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efan-george"/>
    <w:p>
      <w:pPr>
        <w:pStyle w:val="Heading1"/>
      </w:pPr>
      <w:r>
        <w:t xml:space="preserve">Stefan George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1868 - 1933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insigne del simbolismo alemán, Stefan George ejerció una influencia casi sacerdotal como líder espiritual e ideológico del</w:t>
      </w:r>
      <w:r>
        <w:t xml:space="preserve"> </w:t>
      </w:r>
      <w:r>
        <w:t xml:space="preserve">‘Círculo de George’</w:t>
      </w:r>
      <w:r>
        <w:t xml:space="preserve"> </w:t>
      </w:r>
      <w:r>
        <w:t xml:space="preserve">(George-Kreis), donde reunió a jóvenes intelectuales desilusionados con la mediocridad moderna. Su poesía se destaca por su hermetismo aristocrático, tipografía singular y una métrica de precisión matemática.</w:t>
      </w:r>
    </w:p>
    <w:p>
      <w:pPr>
        <w:pStyle w:val="BodyText"/>
      </w:pPr>
      <w:r>
        <w:t xml:space="preserve">La vida sentimental de George estuvo fuertemente ligada a su círculo predominantemente masculino, donde cultivó la antigua idea griega de la pederastia espiritual, adorando la belleza ideal masculina heroica. Su experiencia fundamental fue el encuentro con Maximilian Kronberger (</w:t>
      </w:r>
      <w:r>
        <w:t xml:space="preserve">‘Maximin’</w:t>
      </w:r>
      <w:r>
        <w:t xml:space="preserve">), un adolescente poético a quien George deificó literariamente tras su prematura muerte a los dieciséis años, convirtiéndose en el epicentro mitológico de su obra.</w:t>
      </w:r>
    </w:p>
    <w:p>
      <w:pPr>
        <w:pStyle w:val="BodyText"/>
      </w:pPr>
      <w:r>
        <w:t xml:space="preserve">Para George, el amor verdadero es una disciplina ascética superior. No es un escarceo sentimental o burgués, sino un eros platónico que eleva y deifica la forma pura, exigiendo una absoluta devoción estética y jerárquica (</w:t>
      </w:r>
      <w:r>
        <w:t xml:space="preserve">‘El amor es el camino místico hacia el Todo’</w:t>
      </w:r>
      <w:r>
        <w:t xml:space="preserve">).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721748063613879e1d812d28a68b2a265b98c7f"/>
    <w:p>
      <w:pPr>
        <w:pStyle w:val="Heading3"/>
      </w:pPr>
      <w:r>
        <w:t xml:space="preserve">1. Komm in den totgesagten park und schau / Ven al Parque Declarado Muerto y Mira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 in den totgesagten park und schau: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al parque declarado muerto y mira: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schimmer ferner lächelnder gestade,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resplandor de lejanas sonrientes costas,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reinen wolken unverhofftes blau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puras nubes azul inesperado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Erhellt die weiher und die bunten pfade.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Ilumina los estanques y los coloridos senderos.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Dort nimm das tiefe gelb, das weiche grau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toma el profundo amarillo, el suave gris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birken und von buchsbaum; der wind ist lau,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abedules y de boj; el viento es tibio,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späten rosen welken noch nicht ganz,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tardías rosas se marchitan aún no del todo,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Erlese küsse sie und flicht den kranz.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Entresaca dales besos a ellas y trenza la corona.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79ab67a076ee09d814e3e01714c4fbe9a59975"/>
    <w:p>
      <w:pPr>
        <w:pStyle w:val="Heading3"/>
      </w:pPr>
      <w:r>
        <w:t xml:space="preserve">2. Wir schreiten auf und ab im reichen flitter / Nosotros Andamos Arriba y Abajo en la Rica Lentejuela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schreiten auf und ab im reichen flitter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andamos arriba y abajo en la rica lentejuela (hojarasca resplandeciente)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 buchenganges beinah bis zum 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paseo de hayas casi hasta (ante) el portal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sehen aussen in dem feld vom gitter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vemos afuera en el campo desde la verja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mandelbaum zum zweitenmal im flore.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almendro por la segunda vez en (la) floración.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suchen nach den schattenfreien bänken,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buscamos hacia (las) libres de sombra bancas,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nie noch fremde stimme uns verscheuchte,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donde nunca aún ajena voz nos ahuyentó,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träumen unsre arme zu versenken,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sueños nuestros brazos hundir,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sonnen uns in der berauschten feuchte.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asoleamos a nosotros en la embriagada humedad.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ein-kind-kam-heim-mi-niño-vino-a-casa"/>
    <w:p>
      <w:pPr>
        <w:pStyle w:val="Heading3"/>
      </w:pPr>
      <w:r>
        <w:t xml:space="preserve">3. Mein kind kam heim / Mi Niño Vino a Casa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kind kam heim.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niño vino a casa.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seewind weht noch in seinem haar.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viento marino sopla aún en su pelo.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Sein gang ist noch der, an den ich mich erinner.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andar es aún el, del que yo me acuerdo.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doch, ein fremder ist es, der bei mir weilt,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sin embargo, un extraño es él, que junto a mí mora,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ein mann voll kühnem mut und tat.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es un hombre lleno de audaz valor y acción.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ich frag ihn: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pregunto a él: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gab dir, so rein und so stolz zu stehn?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te dio, tan puro y tan orgulloso de estar (erguido)?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neigt er leis den glanzberührten kopf: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Ahí inclina él suave la tocada por brillo cabeza: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Meines lebens liebe hat mich so geprägt.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 vida el amor me ha así acuñado.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er-jünger-el-discípulo"/>
    <w:p>
      <w:pPr>
        <w:pStyle w:val="Heading3"/>
      </w:pPr>
      <w:r>
        <w:t xml:space="preserve">4. Der Jünger / El Discípulo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lass mich rufen über die unendliche ferne,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déjame llamar por sobre la infinita lejanía,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Dass meine brünstige stimme in dein wachen schlage.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mi fervorosa voz en tu vigilia golpee.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mein stern, du königlicher über alle sterne,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mi estrella, tú más real por sobre todas las estrellas,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leuchtender trost für alle kalten, trüben tage.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luminoso consuelo para todos los fríos, turbios días.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 nicht herab, lass nur ein lächeln aus den spähren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vengas hacia abajo, deja solo una sonrisa desde las esferas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meine dunkele demut milde niedersinken,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 oscura humildad apaciblemente descender,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Dass ich dein reines heiligtum im geiste darf ehren,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yo a tu puro santuario en el espíritu pueda honrar,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deiner liebe trank aus reinem kelch zu trinken.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de tu amor la bebida de cáliz puro beber.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ie-spange-el-broche"/>
    <w:p>
      <w:pPr>
        <w:pStyle w:val="Heading3"/>
      </w:pPr>
      <w:r>
        <w:t xml:space="preserve">5. Die Spange / El Broche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wollte sie aus kühlem eisen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quería a él (a ella) de frío hierro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wie ein glatter, fester streif;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como una lisa, firme cinta (raya);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war in allen bergeskreisen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no había en todos los círculos de la montaña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erz für solch ein ungestreiftes werk.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mineral para tal sin listas trabajo.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ließe sie aus blutigem golde sich herstellen,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hácese (haría) ella de sangriento oro fabricarse a sí,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reich besetzt mit funkelndem gestein;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rica forrada con centelleante peñasco;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schmückte das geliebte haupt sie ohne fälle,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adornaría la amada cabeza ella sin caídas,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wäre sie am mildesten, wär sie am meer allein.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sería ella más en su apacible punto, si estuviera ella en el mar sola.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n-einen-freund-a-un-amigo"/>
    <w:p>
      <w:pPr>
        <w:pStyle w:val="Heading3"/>
      </w:pPr>
      <w:r>
        <w:t xml:space="preserve">6. An einen Freund / A un Amigo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deinem glanze leb ich auf ein neues.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tu esplendor vivo yo de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lang gestorben schien, wird jung und wahr.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largamente muerto parecía, se vuelve joven y verdad.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gießt ein hehres feuer in mein haar,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viertes un noble fuego en mi pelo,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zeigst den reinen kelch des starken, treuen.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muestras el puro cáliz del fuerte, fiel.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Laß uns den alten tempel neu erbauen,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Déjanos al viejo templo de nuevo edificar,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Vor dessen säulen alles niedre stürzt;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cuyas columnas todo lo bajo se precipita;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Denn unsere zeiten sind vom wahn verkürzt,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nuestros tiempos están por el delirio acortados,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Drum sollen wir der ewgen schönheit trauen.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ello hemos nosotros en la eterna belleza confiar.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raumwald-bosque-de-sueño"/>
    <w:p>
      <w:pPr>
        <w:pStyle w:val="Heading3"/>
      </w:pPr>
      <w:r>
        <w:t xml:space="preserve">7. Traumwald / Bosque de Sueño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fanden einen weiten wald des traumens,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encontramos un ancho bosque de lo soñar,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niemals noch ein rad die spur gezogen;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nunca aún una rueda el rastro ha arrastrado (dejado);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sahen wir die goldenen säulen bogens,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Ahí vimos nosotros las doradas columnas (de) arco,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Umsponnen von des kühlen windes flüstern.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Hiladas por de(l) fresco viento (el) susurro.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Dort standen wir und sahen in die weite,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estábamos nosotros y mirábamos hacia la amplitud,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stumm und makellos zu unseren füßen ruhte,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muda e inmaculada a nuestros pies reposaba,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ich in diesem reiche liebe suchte,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yo en este reino amor buscaba,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du sie mir auf diesen tagen leihst.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tú a él (a ella) a mí en estos días prestas.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r-herr-der-insel-el-señor-de-la-isla"/>
    <w:p>
      <w:pPr>
        <w:pStyle w:val="Heading3"/>
      </w:pPr>
      <w:r>
        <w:t xml:space="preserve">8. Der Herr der Insel / El Señor de la Isla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ruht auf seinem fels, der herr der vögel,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reposa sobre su roca, el señor de los pájaros,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fernen ruderer beten vor dem bildnis: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lejanos remeros rezan ante la efigie: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ist der herrscher in der heilgen wildnis,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es el regente en la santa maleza (selva),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alles singt zur ehre seines landes.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canta para honra de su país.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in der nacht vernimmt man einen wonneklang: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en la noche percibe uno un sonido de delicia: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seufzer einer seele, die sich liebend gab.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suspiros de un alma, que sí misma amando 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Sein eignes herz schickt eine taube auf hinab,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propio corazón envía a una paloma a él hacia abajo,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tief erweckt, des andern wesens anfang.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que profundamente despierta, del otro ser el principio.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gesang-canto"/>
    <w:p>
      <w:pPr>
        <w:pStyle w:val="Heading3"/>
      </w:pPr>
      <w:r>
        <w:t xml:space="preserve">9. Gesang / Canto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schön, und wie ein klares feuer,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hermoso, y como un claro fuego,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himmel spiegelt sich in deines bildes reinheit.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se refleja en (de) tu efigie la pureza.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anblick macht das dunkle abenteuer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visión hace (a) la oscura aventura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Zur lichten reise durch die sternenklarheit.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el claro viaje por la claridad de las estrellas.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sei für mich ein hort vor bösen träumen,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sé para mí un tesoro ante malos sueños,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stiller tempel, wo ich betend knie.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silencioso templo, donde yo rezando (me) arrodille.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Lass in der nacht mich deine pracht versäumen,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en la noche a mí tu esplendor perder (disfrutar),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ich in dir erkenne die harmonie.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yo en ti reconozco la armonía.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as-wort-la-palabra"/>
    <w:p>
      <w:pPr>
        <w:pStyle w:val="Heading3"/>
      </w:pPr>
      <w:r>
        <w:t xml:space="preserve">10. Das Wort / La Palabra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Wunder von ferne oder traum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Milagro de lejanía o sueño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Bracht ich an meines landes saum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Traje yo a (de) mi país al orillo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harrte bis die graue Norn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esperé hasta que la gris Norna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 namen fand in ihrem born.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nombre encontrara en su pozo.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Drauf konnt ichs greifen dicht und stark,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Entonces pude yo a ello agarrarlo espeso y fuerte,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blüht und glänzt es durch die mark…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florece y brilla ello por la marca…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lernt ich traurig den verzicht: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aprendí yo triste la renuncia: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ding sei wo das wort gebricht.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cosa sea donde la palabra quiebra (falta).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2026-02-26T11:15:48Z</dcterms:created>
  <dcterms:modified xsi:type="dcterms:W3CDTF">2026-02-26T11:15:48Z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