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ugo-von-hofmannsthal"/>
    <w:p>
      <w:pPr>
        <w:pStyle w:val="Heading1"/>
      </w:pPr>
      <w:r>
        <w:t xml:space="preserve">Hugo von Hofmannsthal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1874 - 1929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Considerado un niño prodigio de las letras austriacas de fin de siglo (Fin de Siècle), Hugo von Hofmannsthal fue poeta, libretista (colaborando estrechamente con Richard Strauss) y dramaturgo cuyo refinamiento estético cimentó el movimiento simbolista vienés.</w:t>
      </w:r>
    </w:p>
    <w:p>
      <w:pPr>
        <w:pStyle w:val="BodyText"/>
      </w:pPr>
      <w:r>
        <w:t xml:space="preserve">De vida personal elegante y aristocrática, contrajo matrimonio con Gertrud</w:t>
      </w:r>
      <w:r>
        <w:t xml:space="preserve"> </w:t>
      </w:r>
      <w:r>
        <w:t xml:space="preserve">‘Gerty’</w:t>
      </w:r>
      <w:r>
        <w:t xml:space="preserve"> </w:t>
      </w:r>
      <w:r>
        <w:t xml:space="preserve">Schlesinger. Si bien Hofmannsthal evitó los escándalos pasionales públicos comunes de sus contemporáneos, su profunda crisis existencial (</w:t>
      </w:r>
      <w:r>
        <w:t xml:space="preserve">‘La carta de Lord Chandos’</w:t>
      </w:r>
      <w:r>
        <w:t xml:space="preserve">) resquebrajó su visión sobre el lenguaje y la capacidad de este para expresar el espíritu humano. El trágico suicidio de su hijo mayor en 1929 le provocó un infarto al corazón dos días después, debido al dolor inasumible.</w:t>
      </w:r>
    </w:p>
    <w:p>
      <w:pPr>
        <w:pStyle w:val="BodyText"/>
      </w:pPr>
      <w:r>
        <w:t xml:space="preserve">La poesía de Hofmannsthal sobre el amor -frecuentemente entrelazada con temas de fugacidad, belleza precoz y melancolía crepuscular (</w:t>
      </w:r>
      <w:r>
        <w:t xml:space="preserve">‘Die Beiden’</w:t>
      </w:r>
      <w:r>
        <w:t xml:space="preserve">)- retrata una magia delicada y frágil. Sus personajes y voces líricas viven el deseo estético a través de un velo simbólico de dolorosa languidez, donde cada roce humano parece a la vez místico y al borde del abismo de la separación.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ie-beiden-los-dos"/>
    <w:p>
      <w:pPr>
        <w:pStyle w:val="Heading3"/>
      </w:pPr>
      <w:r>
        <w:t xml:space="preserve">1. Die Beiden / Los 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trug den Becher in der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llevaba la copa en la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Ihr Kinn und Mund glich seinem Rand -,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Su mentón y boca se asemejaban a su borde -,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leicht und sicher war ihr Gang,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ligero y seguro era su andar,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Tropfen aus dem Becher sprang.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gota desde la copa saltó.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leicht und fest war seine Hand: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ligera y firme era su mano: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ritt auf einem jungen Pferde,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cabalgaba sobre un joven caballo,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mit nachlässiger Gebärde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 negligente gesto (ademán)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Erzwang er, daß es zitternd stand.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Obligó (logró) él, que este temblando se estuviese (parara).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4248038e531641c539ac9b6e3614e02062e26a2"/>
    <w:p>
      <w:pPr>
        <w:pStyle w:val="Heading3"/>
      </w:pPr>
      <w:r>
        <w:t xml:space="preserve">2. Die Beiden (Fortsetzung) / Los Dos (Continuación)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Jedoch, wenn er aus ihrer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embargo, cuando él de su mano (de ella)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leichten Becher nehmen sollte,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ligera copa tomar debió,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war es beiden allzu schwer: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fue (resultó) a ambos demasiado pesado: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beide bebten sie so sehr,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ambos temblaban ellos tanto,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keine Hand die andre fand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ninguna mano a la otra halló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dunkler Wein am Boden rollte.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oscuro vino por el suelo rodó.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vorfrühling-pre-primavera"/>
    <w:p>
      <w:pPr>
        <w:pStyle w:val="Heading3"/>
      </w:pPr>
      <w:r>
        <w:t xml:space="preserve">3. Vorfrühling / Pre-Primavera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läuft der Frühlingswind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 el viento de primavera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kahle Alleen,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peladas alamedas,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Seltsame Dinge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Extrañas cosas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seinem Wehn.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soplo (ondear).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hat sich gewiegt,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a sí mismo se ha mecido,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Weinen war,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llanto había,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hat sich geschmiegt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sí mismo se ha acurrucado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zerrüttetes Haar.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desaliñado pelo.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anche-freilich-algunos-por-cierto"/>
    <w:p>
      <w:pPr>
        <w:pStyle w:val="Heading3"/>
      </w:pPr>
      <w:r>
        <w:t xml:space="preserve">4. Manche freilich… / Algunos por Cierto…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 freilich müssen drunten sterben,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Algunos ciertamente deben allí abajo morir,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die schweren Ruder der Schiffe streifen,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los pesados remos de los barcos rozan,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Andere wohnen bei dem Steuer droben,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Otros habitan junto al timón allá arriba,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Kennen Vogelflug und die Länder der Sterne.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Conocen el vuelo de aves y las tierras de las estrellas.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mein Teil ist mehr als dieses Lebens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parte es más que de esta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Schlanke Flamme oder schmale Leier.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(La) esbelta llama o (la) estrecha lira.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202997af6f5b7453e772b04ee4574fb528d014f"/>
    <w:p>
      <w:pPr>
        <w:pStyle w:val="Heading3"/>
      </w:pPr>
      <w:r>
        <w:t xml:space="preserve">5. Ballade des äußeren Lebens / Balada de la Vida Exterior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Kinder wachsen auf mit tiefen Augen,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niños crecen con profundos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von nichts wissen, wachsen auf und sterben,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nada saben, crecen y mueren,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 Menschen gehen ihre Wege.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todos los humanos andan sus caminos.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süße Früchte werden aus den herben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dulces frutos se vuelven a partir de los ásperos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fallen nachts wie tote Vögel nieder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caen de noche como pájaros muertos hacia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liegen wenig Tage und verderben.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yacen pocos días y se echan a perder.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8750115559eecf33168dea62c93a3ece570d8c4"/>
    <w:p>
      <w:pPr>
        <w:pStyle w:val="Heading3"/>
      </w:pPr>
      <w:r>
        <w:t xml:space="preserve">6. Terzinen über Vergänglichkeit I / Tercetos sobre Fugacidad 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Noch spür ich ihren Atem auf den Wangen: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siento yo su aliento sobre las mejillas: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kann das sein, daß diese nahen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puede eso ser, que estos cercanos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 sind, für immer fort, und ganz vergangen?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estén, para siempre lejos, y del todo pasados?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 ist ein Ding, das keiner voll aussinnt,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 es una cosa, que nadie del todo piensa hasta el final,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viel zu grauenvoll, als daß man klage: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demasiado horripilante (como) para que uno se lamente: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alles gleitet und vorüberrinnt.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todo se desliza y por delante discurre.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benslied-canción-de-la-vida"/>
    <w:p>
      <w:pPr>
        <w:pStyle w:val="Heading3"/>
      </w:pPr>
      <w:r>
        <w:t xml:space="preserve">7. Lebenslied / Canción de la Vida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Erben laß verschwenden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¡Al heredero déjale derrochar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Adler, Lamm und Pfau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águila, cordero y pavo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Salböl aus den Händen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óleo de unción de(sde) las 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toten alten Frau!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muerta y vieja mujer!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Toten, die entglitten,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muertos, que se deslizaron lejos,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Bäume in den Schnitten,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árboles en los cortes,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das gleiche Blau.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 es el mismo azul.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in-antlitz-tu-rostro"/>
    <w:p>
      <w:pPr>
        <w:pStyle w:val="Heading3"/>
      </w:pPr>
      <w:r>
        <w:t xml:space="preserve">8. Dein Antlitz / Tu Rostro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Antlitz… das von Blumen halbverdeckt,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rostro… que de flores medio-cubierto,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meine Träume ein Geheimnis weckt,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mis sueños un secreto despierta,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sah dich nie und wusste doch sogleich: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 a ti nunca y supe sin embargo enseguida: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kommst aus meinem fernsten Seelenreich.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vienes de mi más lejana reino del 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du gehst, so weht aus deinen Haaren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tú vas, así sopla desde tus pelos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Wind von dem, was wir niemals erfahren.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de aquello, que nosotros jamás experimentaremos.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as-erwachen-el-despertar"/>
    <w:p>
      <w:pPr>
        <w:pStyle w:val="Heading3"/>
      </w:pPr>
      <w:r>
        <w:t xml:space="preserve">9. Das Erwachen / El Despertar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bin ich wach. Der kühle Morgen atmet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estoy yo despierto. La fresca mañana respira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 Fenster, wo vorhin dein Schatten 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la ventana, donde hace un momento tu sombra yacía.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Zimmer schweigt, doch ist es dir gewidmet,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habitación calla, pero está a ti dedicada,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jeder Sonnenstrahl ein milder Schlag.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cada rayo de sol un apacible golpe.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 ist, als hättest du im Schlaf mir leise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es, como si hubieses tú en el sueño a mí suavemente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Wort gesagt auf jene fremde Weise.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palabra dicho a aquella ajena manera.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er-kuß-el-beso"/>
    <w:p>
      <w:pPr>
        <w:pStyle w:val="Heading3"/>
      </w:pPr>
      <w:r>
        <w:t xml:space="preserve">10. Der Kuß / El Beso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dein Kuß, der meine Lippen brannte;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 tu beso, el que (a) mis labios quemó;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kurzer Rausch voll dunkler Süßigkeit.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corta embriaguez llena de oscura dulzura.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wie ich deinen Namen stumm nannte,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conforme yo tu nombre mudo nombraba,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Versank die ganze alte Traurigkeit.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hundió toda la vieja tristeza.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warst für diesen Augenblick mein Leben,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fuiste por este momento (parpadeo) mi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mich der Nacht sogleich zurückzugeben.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 mí de(a) la noche de inmediato devolverme.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2026-02-26T11:15:49Z</dcterms:created>
  <dcterms:modified xsi:type="dcterms:W3CDTF">2026-02-26T11:15:49Z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