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novalis"/>
    <w:p>
      <w:pPr>
        <w:pStyle w:val="Heading1"/>
      </w:pPr>
      <w:r>
        <w:t xml:space="preserve">Novalis</w:t>
      </w:r>
    </w:p>
    <w:p>
      <w:pPr>
        <w:pStyle w:val="FirstParagraph"/>
      </w:pPr>
      <w:r>
        <w:rPr>
          <w:b/>
          <w:bCs/>
        </w:rPr>
        <w:t xml:space="preserve">Fechas:</w:t>
      </w:r>
      <w:r>
        <w:t xml:space="preserve"> </w:t>
      </w:r>
      <w:r>
        <w:t xml:space="preserve">1772 - 1801</w:t>
      </w:r>
    </w:p>
    <w:bookmarkStart w:id="9" w:name="biografía"/>
    <w:p>
      <w:pPr>
        <w:pStyle w:val="Heading2"/>
      </w:pPr>
      <w:r>
        <w:t xml:space="preserve">Biografía</w:t>
      </w:r>
    </w:p>
    <w:p>
      <w:pPr>
        <w:pStyle w:val="FirstParagraph"/>
      </w:pPr>
      <w:r>
        <w:t xml:space="preserve">El joven barón Friedrich von Hardenberg, mundialmente conocido por su pseudónimo</w:t>
      </w:r>
      <w:r>
        <w:t xml:space="preserve"> </w:t>
      </w:r>
      <w:r>
        <w:t xml:space="preserve">‘Novalis’</w:t>
      </w:r>
      <w:r>
        <w:t xml:space="preserve">, fue el poeta y pensador supremo del primer Romanticismo alemán a pesar de su temprana muerte por tuberculosis. Su genio y sensibilidad moldearon las bases del misticismo romántico y su devoción a la</w:t>
      </w:r>
      <w:r>
        <w:t xml:space="preserve"> </w:t>
      </w:r>
      <w:r>
        <w:t xml:space="preserve">‘flor azul’</w:t>
      </w:r>
      <w:r>
        <w:t xml:space="preserve"> </w:t>
      </w:r>
      <w:r>
        <w:t xml:space="preserve">(Blaue Blume) como símbolo eterno del anhelo.</w:t>
      </w:r>
    </w:p>
    <w:p>
      <w:pPr>
        <w:pStyle w:val="BodyText"/>
      </w:pPr>
      <w:r>
        <w:t xml:space="preserve">Su breve pero intensa vida fue quebrada en 1797 por la trágica muerte de su jovencísima prometida de quince años, Sophie von Kühn. Esta pérdida devastadora transmutó el duelo de Novalis en una experiencia mística de revelación; poco tiempo después de la muerte de ella, se comprometió con Julie von Charpentier, aunque la inminencia de su propia mortalidad siempre pesó sobre ellos.</w:t>
      </w:r>
    </w:p>
    <w:p>
      <w:pPr>
        <w:pStyle w:val="BodyText"/>
      </w:pPr>
      <w:r>
        <w:t xml:space="preserve">La muerte de su amada inspiró su gran obra cumbre lírica</w:t>
      </w:r>
      <w:r>
        <w:t xml:space="preserve"> </w:t>
      </w:r>
      <w:r>
        <w:t xml:space="preserve">‘Himnos a la Noche’</w:t>
      </w:r>
      <w:r>
        <w:t xml:space="preserve"> </w:t>
      </w:r>
      <w:r>
        <w:t xml:space="preserve">(Hymnen an die Nacht). Para Novalis, el amor verdadero y consumado es aquel que trasciende las fronteras de este mundo diurno de apariencias y encuentra en la eternidad mística de la Noche -símbolo de la muerte y el Absoluto- su redención sagrada e inmortal.</w:t>
      </w:r>
    </w:p>
    <w:bookmarkEnd w:id="9"/>
    <w:bookmarkStart w:id="20" w:name="poemas"/>
    <w:p>
      <w:pPr>
        <w:pStyle w:val="Heading2"/>
      </w:pPr>
      <w:r>
        <w:t xml:space="preserve">Poemas</w:t>
      </w:r>
    </w:p>
    <w:bookmarkStart w:id="10" w:name="X5dd305817827941817ddf9df50e56d823d8f718"/>
    <w:p>
      <w:pPr>
        <w:pStyle w:val="Heading3"/>
      </w:pPr>
      <w:r>
        <w:t xml:space="preserve">1. Hymnen an die Nacht (I) / Himnos a la Noche (I)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Welcher Lebendige, Sinnbegabte,</w:t>
            </w:r>
          </w:p>
        </w:tc>
        <w:tc>
          <w:tcPr/>
          <w:p>
            <w:pPr>
              <w:pStyle w:val="Compact"/>
              <w:jc w:val="left"/>
            </w:pPr>
            <w:r>
              <w:t xml:space="preserve">¿Cuál ser vivo, dotado de sentidos,</w:t>
            </w:r>
          </w:p>
        </w:tc>
      </w:tr>
      <w:tr>
        <w:tc>
          <w:tcPr/>
          <w:p>
            <w:pPr>
              <w:pStyle w:val="Compact"/>
              <w:jc w:val="left"/>
            </w:pPr>
            <w:r>
              <w:t xml:space="preserve">liebt nicht vor allen Wundererscheinungen</w:t>
            </w:r>
          </w:p>
        </w:tc>
        <w:tc>
          <w:tcPr/>
          <w:p>
            <w:pPr>
              <w:pStyle w:val="Compact"/>
              <w:jc w:val="left"/>
            </w:pPr>
            <w:r>
              <w:t xml:space="preserve">No ama por ante todas las apariciones de milagro</w:t>
            </w:r>
          </w:p>
        </w:tc>
      </w:tr>
      <w:tr>
        <w:tc>
          <w:tcPr/>
          <w:p>
            <w:pPr>
              <w:pStyle w:val="Compact"/>
              <w:jc w:val="left"/>
            </w:pPr>
            <w:r>
              <w:t xml:space="preserve">des verbreiteten Raums um ihn,</w:t>
            </w:r>
          </w:p>
        </w:tc>
        <w:tc>
          <w:tcPr/>
          <w:p>
            <w:pPr>
              <w:pStyle w:val="Compact"/>
              <w:jc w:val="left"/>
            </w:pPr>
            <w:r>
              <w:t xml:space="preserve">Del espacio extendido a su alrededor,</w:t>
            </w:r>
          </w:p>
        </w:tc>
      </w:tr>
      <w:tr>
        <w:tc>
          <w:tcPr/>
          <w:p>
            <w:pPr>
              <w:pStyle w:val="Compact"/>
              <w:jc w:val="left"/>
            </w:pPr>
            <w:r>
              <w:t xml:space="preserve">das allerfreuliche Licht.</w:t>
            </w:r>
          </w:p>
        </w:tc>
        <w:tc>
          <w:tcPr/>
          <w:p>
            <w:pPr>
              <w:pStyle w:val="Compact"/>
              <w:jc w:val="left"/>
            </w:pPr>
            <w:r>
              <w:t xml:space="preserve">A la alegrante luz?</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Abwärts wend ich mich zu der heiligen,</w:t>
            </w:r>
          </w:p>
        </w:tc>
        <w:tc>
          <w:tcPr/>
          <w:p>
            <w:pPr>
              <w:pStyle w:val="Compact"/>
              <w:jc w:val="left"/>
            </w:pPr>
            <w:r>
              <w:t xml:space="preserve">Hacia abajo me giro yo a la santa,</w:t>
            </w:r>
          </w:p>
        </w:tc>
      </w:tr>
      <w:tr>
        <w:tc>
          <w:tcPr/>
          <w:p>
            <w:pPr>
              <w:pStyle w:val="Compact"/>
              <w:jc w:val="left"/>
            </w:pPr>
            <w:r>
              <w:t xml:space="preserve">unaussprechlichen, geheimnisvollen Nacht.</w:t>
            </w:r>
          </w:p>
        </w:tc>
        <w:tc>
          <w:tcPr/>
          <w:p>
            <w:pPr>
              <w:pStyle w:val="Compact"/>
              <w:jc w:val="left"/>
            </w:pPr>
            <w:r>
              <w:t xml:space="preserve">Inexpresable, misteriosa Noche.</w:t>
            </w:r>
          </w:p>
        </w:tc>
      </w:tr>
    </w:tbl>
    <w:p>
      <w:r>
        <w:pict>
          <v:rect style="width:0;height:1.5pt" o:hralign="center" o:hrstd="t" o:hr="t"/>
        </w:pict>
      </w:r>
    </w:p>
    <w:bookmarkEnd w:id="10"/>
    <w:bookmarkStart w:id="11" w:name="X75202c48956bed4f1d373bad5b89d817852b011"/>
    <w:p>
      <w:pPr>
        <w:pStyle w:val="Heading3"/>
      </w:pPr>
      <w:r>
        <w:t xml:space="preserve">2. Hymnen an die Nacht (II) / Himnos a la Noche (II)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Muss immer der Morgen wiederkommen?</w:t>
            </w:r>
          </w:p>
        </w:tc>
        <w:tc>
          <w:tcPr/>
          <w:p>
            <w:pPr>
              <w:pStyle w:val="Compact"/>
              <w:jc w:val="left"/>
            </w:pPr>
            <w:r>
              <w:t xml:space="preserve">¿Debe siempre la mañana volver?</w:t>
            </w:r>
          </w:p>
        </w:tc>
      </w:tr>
      <w:tr>
        <w:tc>
          <w:tcPr/>
          <w:p>
            <w:pPr>
              <w:pStyle w:val="Compact"/>
              <w:jc w:val="left"/>
            </w:pPr>
            <w:r>
              <w:t xml:space="preserve">Endet nie des Irdischen Gewalt?</w:t>
            </w:r>
          </w:p>
        </w:tc>
        <w:tc>
          <w:tcPr/>
          <w:p>
            <w:pPr>
              <w:pStyle w:val="Compact"/>
              <w:jc w:val="left"/>
            </w:pPr>
            <w:r>
              <w:t xml:space="preserve">¿No termina nunca del (lo) terrenal el poder?</w:t>
            </w:r>
          </w:p>
        </w:tc>
      </w:tr>
      <w:tr>
        <w:tc>
          <w:tcPr/>
          <w:p>
            <w:pPr>
              <w:pStyle w:val="Compact"/>
              <w:jc w:val="left"/>
            </w:pPr>
            <w:r>
              <w:t xml:space="preserve">Unselige Geschäftigkeit verzehrt</w:t>
            </w:r>
          </w:p>
        </w:tc>
        <w:tc>
          <w:tcPr/>
          <w:p>
            <w:pPr>
              <w:pStyle w:val="Compact"/>
              <w:jc w:val="left"/>
            </w:pPr>
            <w:r>
              <w:t xml:space="preserve">La desdichada actividad consume</w:t>
            </w:r>
          </w:p>
        </w:tc>
      </w:tr>
      <w:tr>
        <w:tc>
          <w:tcPr/>
          <w:p>
            <w:pPr>
              <w:pStyle w:val="Compact"/>
              <w:jc w:val="left"/>
            </w:pPr>
            <w:r>
              <w:t xml:space="preserve">den himmlischen Anflug der Nacht.</w:t>
            </w:r>
          </w:p>
        </w:tc>
        <w:tc>
          <w:tcPr/>
          <w:p>
            <w:pPr>
              <w:pStyle w:val="Compact"/>
              <w:jc w:val="left"/>
            </w:pPr>
            <w:r>
              <w:t xml:space="preserve">Al celestial vuelo veloz de la Noche.</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Wird nie der Liebe geheimes Opfer</w:t>
            </w:r>
          </w:p>
        </w:tc>
        <w:tc>
          <w:tcPr/>
          <w:p>
            <w:pPr>
              <w:pStyle w:val="Compact"/>
              <w:jc w:val="left"/>
            </w:pPr>
            <w:r>
              <w:t xml:space="preserve">¿Acaso nunca del amor el secreto sacrificio</w:t>
            </w:r>
          </w:p>
        </w:tc>
      </w:tr>
      <w:tr>
        <w:tc>
          <w:tcPr/>
          <w:p>
            <w:pPr>
              <w:pStyle w:val="Compact"/>
              <w:jc w:val="left"/>
            </w:pPr>
            <w:r>
              <w:t xml:space="preserve">ewig brennen?</w:t>
            </w:r>
          </w:p>
        </w:tc>
        <w:tc>
          <w:tcPr/>
          <w:p>
            <w:pPr>
              <w:pStyle w:val="Compact"/>
              <w:jc w:val="left"/>
            </w:pPr>
            <w:r>
              <w:t xml:space="preserve">Eternamente arderá?</w:t>
            </w:r>
          </w:p>
        </w:tc>
      </w:tr>
    </w:tbl>
    <w:p>
      <w:r>
        <w:pict>
          <v:rect style="width:0;height:1.5pt" o:hralign="center" o:hrstd="t" o:hr="t"/>
        </w:pict>
      </w:r>
    </w:p>
    <w:bookmarkEnd w:id="11"/>
    <w:bookmarkStart w:id="12" w:name="X0f64d7ecc786888c31ce2fbdddd407ec66bcde3"/>
    <w:p>
      <w:pPr>
        <w:pStyle w:val="Heading3"/>
      </w:pPr>
      <w:r>
        <w:t xml:space="preserve">3. Hymnen an die Nacht (III) / Himnos a la Noche (III)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Sie lag auf meinem Busen –</w:t>
            </w:r>
          </w:p>
        </w:tc>
        <w:tc>
          <w:tcPr/>
          <w:p>
            <w:pPr>
              <w:pStyle w:val="Compact"/>
              <w:jc w:val="left"/>
            </w:pPr>
            <w:r>
              <w:t xml:space="preserve">Ella yacía sobre mi pecho –</w:t>
            </w:r>
          </w:p>
        </w:tc>
      </w:tr>
      <w:tr>
        <w:tc>
          <w:tcPr/>
          <w:p>
            <w:pPr>
              <w:pStyle w:val="Compact"/>
              <w:jc w:val="left"/>
            </w:pPr>
            <w:r>
              <w:t xml:space="preserve">und weinte – in der Träne löste</w:t>
            </w:r>
          </w:p>
        </w:tc>
        <w:tc>
          <w:tcPr/>
          <w:p>
            <w:pPr>
              <w:pStyle w:val="Compact"/>
              <w:jc w:val="left"/>
            </w:pPr>
            <w:r>
              <w:t xml:space="preserve">Y lloraba – en la lágrima se disolvió</w:t>
            </w:r>
          </w:p>
        </w:tc>
      </w:tr>
      <w:tr>
        <w:tc>
          <w:tcPr/>
          <w:p>
            <w:pPr>
              <w:pStyle w:val="Compact"/>
              <w:jc w:val="left"/>
            </w:pPr>
            <w:r>
              <w:t xml:space="preserve">mein gelöstes Leben sich auf -</w:t>
            </w:r>
          </w:p>
        </w:tc>
        <w:tc>
          <w:tcPr/>
          <w:p>
            <w:pPr>
              <w:pStyle w:val="Compact"/>
              <w:jc w:val="left"/>
            </w:pPr>
            <w:r>
              <w:t xml:space="preserve">Mi disuelta vida (en ella) –</w:t>
            </w:r>
          </w:p>
        </w:tc>
      </w:tr>
      <w:tr>
        <w:tc>
          <w:tcPr/>
          <w:p>
            <w:pPr>
              <w:pStyle w:val="Compact"/>
              <w:jc w:val="left"/>
            </w:pPr>
            <w:r>
              <w:t xml:space="preserve">Zusammen floßen wir</w:t>
            </w:r>
          </w:p>
        </w:tc>
        <w:tc>
          <w:tcPr/>
          <w:p>
            <w:pPr>
              <w:pStyle w:val="Compact"/>
              <w:jc w:val="left"/>
            </w:pPr>
            <w:r>
              <w:t xml:space="preserve">Juntos fluimos nosotros</w:t>
            </w:r>
          </w:p>
        </w:tc>
      </w:tr>
      <w:tr>
        <w:tc>
          <w:tcPr/>
          <w:p>
            <w:pPr>
              <w:pStyle w:val="Compact"/>
              <w:jc w:val="left"/>
            </w:pPr>
            <w:r>
              <w:t xml:space="preserve">in einem tiefen Schlummer.</w:t>
            </w:r>
          </w:p>
        </w:tc>
        <w:tc>
          <w:tcPr/>
          <w:p>
            <w:pPr>
              <w:pStyle w:val="Compact"/>
              <w:jc w:val="left"/>
            </w:pPr>
            <w:r>
              <w:t xml:space="preserve">En un profundo sopor.</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Mein Herz ward zerschmolzen</w:t>
            </w:r>
          </w:p>
        </w:tc>
        <w:tc>
          <w:tcPr/>
          <w:p>
            <w:pPr>
              <w:pStyle w:val="Compact"/>
              <w:jc w:val="left"/>
            </w:pPr>
            <w:r>
              <w:t xml:space="preserve">Mi corazón se fundió</w:t>
            </w:r>
          </w:p>
        </w:tc>
      </w:tr>
      <w:tr>
        <w:tc>
          <w:tcPr/>
          <w:p>
            <w:pPr>
              <w:pStyle w:val="Compact"/>
              <w:jc w:val="left"/>
            </w:pPr>
            <w:r>
              <w:t xml:space="preserve">in die endlose Nacht.</w:t>
            </w:r>
          </w:p>
        </w:tc>
        <w:tc>
          <w:tcPr/>
          <w:p>
            <w:pPr>
              <w:pStyle w:val="Compact"/>
              <w:jc w:val="left"/>
            </w:pPr>
            <w:r>
              <w:t xml:space="preserve">En la interminable Noche.</w:t>
            </w:r>
          </w:p>
        </w:tc>
      </w:tr>
    </w:tbl>
    <w:p>
      <w:r>
        <w:pict>
          <v:rect style="width:0;height:1.5pt" o:hralign="center" o:hrstd="t" o:hr="t"/>
        </w:pict>
      </w:r>
    </w:p>
    <w:bookmarkEnd w:id="12"/>
    <w:bookmarkStart w:id="13" w:name="X78057654dbab4d8439d945ccf4ffe23af317775"/>
    <w:p>
      <w:pPr>
        <w:pStyle w:val="Heading3"/>
      </w:pPr>
      <w:r>
        <w:t xml:space="preserve">4. Hymnen an die Nacht (IV) / Himnos a la Noche (IV)</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Gelobt sei die ewige Nacht,</w:t>
            </w:r>
          </w:p>
        </w:tc>
        <w:tc>
          <w:tcPr/>
          <w:p>
            <w:pPr>
              <w:pStyle w:val="Compact"/>
              <w:jc w:val="left"/>
            </w:pPr>
            <w:r>
              <w:t xml:space="preserve">Alabada sea la eterna Noche,</w:t>
            </w:r>
          </w:p>
        </w:tc>
      </w:tr>
      <w:tr>
        <w:tc>
          <w:tcPr/>
          <w:p>
            <w:pPr>
              <w:pStyle w:val="Compact"/>
              <w:jc w:val="left"/>
            </w:pPr>
            <w:r>
              <w:t xml:space="preserve">Gelobt der ewige Schlummer.</w:t>
            </w:r>
          </w:p>
        </w:tc>
        <w:tc>
          <w:tcPr/>
          <w:p>
            <w:pPr>
              <w:pStyle w:val="Compact"/>
              <w:jc w:val="left"/>
            </w:pPr>
            <w:r>
              <w:t xml:space="preserve">Alabado el eterno sopor.</w:t>
            </w:r>
          </w:p>
        </w:tc>
      </w:tr>
      <w:tr>
        <w:tc>
          <w:tcPr/>
          <w:p>
            <w:pPr>
              <w:pStyle w:val="Compact"/>
              <w:jc w:val="left"/>
            </w:pPr>
            <w:r>
              <w:t xml:space="preserve">Der Tag hat uns warm gemacht,</w:t>
            </w:r>
          </w:p>
        </w:tc>
        <w:tc>
          <w:tcPr/>
          <w:p>
            <w:pPr>
              <w:pStyle w:val="Compact"/>
              <w:jc w:val="left"/>
            </w:pPr>
            <w:r>
              <w:t xml:space="preserve">El día nos ha hecho cálidos,</w:t>
            </w:r>
          </w:p>
        </w:tc>
      </w:tr>
      <w:tr>
        <w:tc>
          <w:tcPr/>
          <w:p>
            <w:pPr>
              <w:pStyle w:val="Compact"/>
              <w:jc w:val="left"/>
            </w:pPr>
            <w:r>
              <w:t xml:space="preserve">Und der welke Kummer.</w:t>
            </w:r>
          </w:p>
        </w:tc>
        <w:tc>
          <w:tcPr/>
          <w:p>
            <w:pPr>
              <w:pStyle w:val="Compact"/>
              <w:jc w:val="left"/>
            </w:pPr>
            <w:r>
              <w:t xml:space="preserve">Y el marchito pesar.</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Die Liebe hat uns frei gemacht,</w:t>
            </w:r>
          </w:p>
        </w:tc>
        <w:tc>
          <w:tcPr/>
          <w:p>
            <w:pPr>
              <w:pStyle w:val="Compact"/>
              <w:jc w:val="left"/>
            </w:pPr>
            <w:r>
              <w:t xml:space="preserve">El amor nos ha hecho libres,</w:t>
            </w:r>
          </w:p>
        </w:tc>
      </w:tr>
      <w:tr>
        <w:tc>
          <w:tcPr/>
          <w:p>
            <w:pPr>
              <w:pStyle w:val="Compact"/>
              <w:jc w:val="left"/>
            </w:pPr>
            <w:r>
              <w:t xml:space="preserve">Wir sinken herab in die Nacht.</w:t>
            </w:r>
          </w:p>
        </w:tc>
        <w:tc>
          <w:tcPr/>
          <w:p>
            <w:pPr>
              <w:pStyle w:val="Compact"/>
              <w:jc w:val="left"/>
            </w:pPr>
            <w:r>
              <w:t xml:space="preserve">Nosotros nos hundimos hacia abajo en la Noche.</w:t>
            </w:r>
          </w:p>
        </w:tc>
      </w:tr>
    </w:tbl>
    <w:p>
      <w:r>
        <w:pict>
          <v:rect style="width:0;height:1.5pt" o:hralign="center" o:hrstd="t" o:hr="t"/>
        </w:pict>
      </w:r>
    </w:p>
    <w:bookmarkEnd w:id="13"/>
    <w:bookmarkStart w:id="14" w:name="X4483789af9515c50d036e3d16a5ee70f7a20ebc"/>
    <w:p>
      <w:pPr>
        <w:pStyle w:val="Heading3"/>
      </w:pPr>
      <w:r>
        <w:t xml:space="preserve">5. Wenn nicht mehr Zahlen und Figuren / Cuando ya no más Cifras y Figuras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Wenn nicht mehr Zahlen und Figuren</w:t>
            </w:r>
          </w:p>
        </w:tc>
        <w:tc>
          <w:tcPr/>
          <w:p>
            <w:pPr>
              <w:pStyle w:val="Compact"/>
              <w:jc w:val="left"/>
            </w:pPr>
            <w:r>
              <w:t xml:space="preserve">Cuando no más cifras y figuras</w:t>
            </w:r>
          </w:p>
        </w:tc>
      </w:tr>
      <w:tr>
        <w:tc>
          <w:tcPr/>
          <w:p>
            <w:pPr>
              <w:pStyle w:val="Compact"/>
              <w:jc w:val="left"/>
            </w:pPr>
            <w:r>
              <w:t xml:space="preserve">Sind Schlüssel aller Kreaturen</w:t>
            </w:r>
          </w:p>
        </w:tc>
        <w:tc>
          <w:tcPr/>
          <w:p>
            <w:pPr>
              <w:pStyle w:val="Compact"/>
              <w:jc w:val="left"/>
            </w:pPr>
            <w:r>
              <w:t xml:space="preserve">Sean llaves de todas las criaturas</w:t>
            </w:r>
          </w:p>
        </w:tc>
      </w:tr>
      <w:tr>
        <w:tc>
          <w:tcPr/>
          <w:p>
            <w:pPr>
              <w:pStyle w:val="Compact"/>
              <w:jc w:val="left"/>
            </w:pPr>
            <w:r>
              <w:t xml:space="preserve">Wenn die, so singen oder küssen,</w:t>
            </w:r>
          </w:p>
        </w:tc>
        <w:tc>
          <w:tcPr/>
          <w:p>
            <w:pPr>
              <w:pStyle w:val="Compact"/>
              <w:jc w:val="left"/>
            </w:pPr>
            <w:r>
              <w:t xml:space="preserve">Cuando los, que cantan o besan,</w:t>
            </w:r>
          </w:p>
        </w:tc>
      </w:tr>
      <w:tr>
        <w:tc>
          <w:tcPr/>
          <w:p>
            <w:pPr>
              <w:pStyle w:val="Compact"/>
              <w:jc w:val="left"/>
            </w:pPr>
            <w:r>
              <w:t xml:space="preserve">Mehr als die Tiefgelehrten wissen,</w:t>
            </w:r>
          </w:p>
        </w:tc>
        <w:tc>
          <w:tcPr/>
          <w:p>
            <w:pPr>
              <w:pStyle w:val="Compact"/>
              <w:jc w:val="left"/>
            </w:pPr>
            <w:r>
              <w:t xml:space="preserve">Más que los profundamente eruditos sepan,</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Dann fliegt vor Einem geheimen Wort</w:t>
            </w:r>
          </w:p>
        </w:tc>
        <w:tc>
          <w:tcPr/>
          <w:p>
            <w:pPr>
              <w:pStyle w:val="Compact"/>
              <w:jc w:val="left"/>
            </w:pPr>
            <w:r>
              <w:t xml:space="preserve">Entonces vuela por (ante) una secreta palabra</w:t>
            </w:r>
          </w:p>
        </w:tc>
      </w:tr>
      <w:tr>
        <w:tc>
          <w:tcPr/>
          <w:p>
            <w:pPr>
              <w:pStyle w:val="Compact"/>
              <w:jc w:val="left"/>
            </w:pPr>
            <w:r>
              <w:t xml:space="preserve">Das ganze verkehrte Wesen fort.</w:t>
            </w:r>
          </w:p>
        </w:tc>
        <w:tc>
          <w:tcPr/>
          <w:p>
            <w:pPr>
              <w:pStyle w:val="Compact"/>
              <w:jc w:val="left"/>
            </w:pPr>
            <w:r>
              <w:t xml:space="preserve">Toda la invertida (errónea) esencia lejos.</w:t>
            </w:r>
          </w:p>
        </w:tc>
      </w:tr>
    </w:tbl>
    <w:p>
      <w:r>
        <w:pict>
          <v:rect style="width:0;height:1.5pt" o:hralign="center" o:hrstd="t" o:hr="t"/>
        </w:pict>
      </w:r>
    </w:p>
    <w:bookmarkEnd w:id="14"/>
    <w:bookmarkStart w:id="15" w:name="letzte-liebe-último-amor"/>
    <w:p>
      <w:pPr>
        <w:pStyle w:val="Heading3"/>
      </w:pPr>
      <w:r>
        <w:t xml:space="preserve">6. Letzte Liebe / Último Amor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Gern senk ich mich in Eure Liebe</w:t>
            </w:r>
          </w:p>
        </w:tc>
        <w:tc>
          <w:tcPr/>
          <w:p>
            <w:pPr>
              <w:pStyle w:val="Compact"/>
              <w:jc w:val="left"/>
            </w:pPr>
            <w:r>
              <w:t xml:space="preserve">Gustoso me hundo yo en vuestro amor</w:t>
            </w:r>
          </w:p>
        </w:tc>
      </w:tr>
      <w:tr>
        <w:tc>
          <w:tcPr/>
          <w:p>
            <w:pPr>
              <w:pStyle w:val="Compact"/>
              <w:jc w:val="left"/>
            </w:pPr>
            <w:r>
              <w:t xml:space="preserve">Die innig alle Wesen fasst</w:t>
            </w:r>
          </w:p>
        </w:tc>
        <w:tc>
          <w:tcPr/>
          <w:p>
            <w:pPr>
              <w:pStyle w:val="Compact"/>
              <w:jc w:val="left"/>
            </w:pPr>
            <w:r>
              <w:t xml:space="preserve">Que íntimamente a todos los seres abarca</w:t>
            </w:r>
          </w:p>
        </w:tc>
      </w:tr>
      <w:tr>
        <w:tc>
          <w:tcPr/>
          <w:p>
            <w:pPr>
              <w:pStyle w:val="Compact"/>
              <w:jc w:val="left"/>
            </w:pPr>
            <w:r>
              <w:t xml:space="preserve">Und doch nur eins, mit treuem Triebe</w:t>
            </w:r>
          </w:p>
        </w:tc>
        <w:tc>
          <w:tcPr/>
          <w:p>
            <w:pPr>
              <w:pStyle w:val="Compact"/>
              <w:jc w:val="left"/>
            </w:pPr>
            <w:r>
              <w:t xml:space="preserve">Y sin embargo solo uno, con fiel instinto</w:t>
            </w:r>
          </w:p>
        </w:tc>
      </w:tr>
      <w:tr>
        <w:tc>
          <w:tcPr/>
          <w:p>
            <w:pPr>
              <w:pStyle w:val="Compact"/>
              <w:jc w:val="left"/>
            </w:pPr>
            <w:r>
              <w:t xml:space="preserve">In ihr das Ewige umfasst.</w:t>
            </w:r>
          </w:p>
        </w:tc>
        <w:tc>
          <w:tcPr/>
          <w:p>
            <w:pPr>
              <w:pStyle w:val="Compact"/>
              <w:jc w:val="left"/>
            </w:pPr>
            <w:r>
              <w:t xml:space="preserve">En él lo Eterno abraza.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Wer einmal sie als Weib gesehen,</w:t>
            </w:r>
          </w:p>
        </w:tc>
        <w:tc>
          <w:tcPr/>
          <w:p>
            <w:pPr>
              <w:pStyle w:val="Compact"/>
              <w:jc w:val="left"/>
            </w:pPr>
            <w:r>
              <w:t xml:space="preserve">Quien una vez a ella como mujer ha visto,</w:t>
            </w:r>
          </w:p>
        </w:tc>
      </w:tr>
      <w:tr>
        <w:tc>
          <w:tcPr/>
          <w:p>
            <w:pPr>
              <w:pStyle w:val="Compact"/>
              <w:jc w:val="left"/>
            </w:pPr>
            <w:r>
              <w:t xml:space="preserve">Der bleibt für ewig ihr geweiht.</w:t>
            </w:r>
          </w:p>
        </w:tc>
        <w:tc>
          <w:tcPr/>
          <w:p>
            <w:pPr>
              <w:pStyle w:val="Compact"/>
              <w:jc w:val="left"/>
            </w:pPr>
            <w:r>
              <w:t xml:space="preserve">Ese permanece para la eternidad a ella consagrado.</w:t>
            </w:r>
          </w:p>
        </w:tc>
      </w:tr>
    </w:tbl>
    <w:p>
      <w:r>
        <w:pict>
          <v:rect style="width:0;height:1.5pt" o:hralign="center" o:hrstd="t" o:hr="t"/>
        </w:pict>
      </w:r>
    </w:p>
    <w:bookmarkEnd w:id="15"/>
    <w:bookmarkStart w:id="16" w:name="an-sophiens-geist-al-espíritu-de-sophie"/>
    <w:p>
      <w:pPr>
        <w:pStyle w:val="Heading3"/>
      </w:pPr>
      <w:r>
        <w:t xml:space="preserve">7. An Sophiens Geist / Al Espíritu de Sophie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Ich sehe dich in jedem holden Bilde,</w:t>
            </w:r>
          </w:p>
        </w:tc>
        <w:tc>
          <w:tcPr/>
          <w:p>
            <w:pPr>
              <w:pStyle w:val="Compact"/>
              <w:jc w:val="left"/>
            </w:pPr>
            <w:r>
              <w:t xml:space="preserve">Yo te veo a ti en cada hermosa imagen,</w:t>
            </w:r>
          </w:p>
        </w:tc>
      </w:tr>
      <w:tr>
        <w:tc>
          <w:tcPr/>
          <w:p>
            <w:pPr>
              <w:pStyle w:val="Compact"/>
              <w:jc w:val="left"/>
            </w:pPr>
            <w:r>
              <w:t xml:space="preserve">In jeder Blume nickest du mir zu;</w:t>
            </w:r>
          </w:p>
        </w:tc>
        <w:tc>
          <w:tcPr/>
          <w:p>
            <w:pPr>
              <w:pStyle w:val="Compact"/>
              <w:jc w:val="left"/>
            </w:pPr>
            <w:r>
              <w:t xml:space="preserve">En cada flor me asientes tú a mí;</w:t>
            </w:r>
          </w:p>
        </w:tc>
      </w:tr>
      <w:tr>
        <w:tc>
          <w:tcPr/>
          <w:p>
            <w:pPr>
              <w:pStyle w:val="Compact"/>
              <w:jc w:val="left"/>
            </w:pPr>
            <w:r>
              <w:t xml:space="preserve">Des Himmels unermessne blaue Milde</w:t>
            </w:r>
          </w:p>
        </w:tc>
        <w:tc>
          <w:tcPr/>
          <w:p>
            <w:pPr>
              <w:pStyle w:val="Compact"/>
              <w:jc w:val="left"/>
            </w:pPr>
            <w:r>
              <w:t xml:space="preserve">Del cielo la inconmensurable azul apacibilidad</w:t>
            </w:r>
          </w:p>
        </w:tc>
      </w:tr>
      <w:tr>
        <w:tc>
          <w:tcPr/>
          <w:p>
            <w:pPr>
              <w:pStyle w:val="Compact"/>
              <w:jc w:val="left"/>
            </w:pPr>
            <w:r>
              <w:t xml:space="preserve">Ist deines Auges tiefe, reine Ruh.</w:t>
            </w:r>
          </w:p>
        </w:tc>
        <w:tc>
          <w:tcPr/>
          <w:p>
            <w:pPr>
              <w:pStyle w:val="Compact"/>
              <w:jc w:val="left"/>
            </w:pPr>
            <w:r>
              <w:t xml:space="preserve">Es de tu ojo la profunda, pura calma.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Wo ich auch wandle, stets bist du dabei,</w:t>
            </w:r>
          </w:p>
        </w:tc>
        <w:tc>
          <w:tcPr/>
          <w:p>
            <w:pPr>
              <w:pStyle w:val="Compact"/>
              <w:jc w:val="left"/>
            </w:pPr>
            <w:r>
              <w:t xml:space="preserve">Donde yo también camine, siempre estás tú ahí,</w:t>
            </w:r>
          </w:p>
        </w:tc>
      </w:tr>
      <w:tr>
        <w:tc>
          <w:tcPr/>
          <w:p>
            <w:pPr>
              <w:pStyle w:val="Compact"/>
              <w:jc w:val="left"/>
            </w:pPr>
            <w:r>
              <w:t xml:space="preserve">Befreist mein Herz von irdischer Sklaverei.</w:t>
            </w:r>
          </w:p>
        </w:tc>
        <w:tc>
          <w:tcPr/>
          <w:p>
            <w:pPr>
              <w:pStyle w:val="Compact"/>
              <w:jc w:val="left"/>
            </w:pPr>
            <w:r>
              <w:t xml:space="preserve">Liberas mi corazón de terrenal esclavitud.</w:t>
            </w:r>
          </w:p>
        </w:tc>
      </w:tr>
    </w:tbl>
    <w:p>
      <w:r>
        <w:pict>
          <v:rect style="width:0;height:1.5pt" o:hralign="center" o:hrstd="t" o:hr="t"/>
        </w:pict>
      </w:r>
    </w:p>
    <w:bookmarkEnd w:id="16"/>
    <w:bookmarkStart w:id="17" w:name="X75d3090cd9be19aaab2d15d52321b6f3ebb8a33"/>
    <w:p>
      <w:pPr>
        <w:pStyle w:val="Heading3"/>
      </w:pPr>
      <w:r>
        <w:t xml:space="preserve">8. Das Lied der Toten / La Canción de los Muertos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Träumet süß, ihr holden Lieben,</w:t>
            </w:r>
          </w:p>
        </w:tc>
        <w:tc>
          <w:tcPr/>
          <w:p>
            <w:pPr>
              <w:pStyle w:val="Compact"/>
              <w:jc w:val="left"/>
            </w:pPr>
            <w:r>
              <w:t xml:space="preserve">Soñad dulcemente, vosotras dulces amores,</w:t>
            </w:r>
          </w:p>
        </w:tc>
      </w:tr>
      <w:tr>
        <w:tc>
          <w:tcPr/>
          <w:p>
            <w:pPr>
              <w:pStyle w:val="Compact"/>
              <w:jc w:val="left"/>
            </w:pPr>
            <w:r>
              <w:t xml:space="preserve">Bis der letzte Tag anbricht;</w:t>
            </w:r>
          </w:p>
        </w:tc>
        <w:tc>
          <w:tcPr/>
          <w:p>
            <w:pPr>
              <w:pStyle w:val="Compact"/>
              <w:jc w:val="left"/>
            </w:pPr>
            <w:r>
              <w:t xml:space="preserve">Hasta que el último día amanezca;</w:t>
            </w:r>
          </w:p>
        </w:tc>
      </w:tr>
      <w:tr>
        <w:tc>
          <w:tcPr/>
          <w:p>
            <w:pPr>
              <w:pStyle w:val="Compact"/>
              <w:jc w:val="left"/>
            </w:pPr>
            <w:r>
              <w:t xml:space="preserve">Wo die Seelen, still geblieben,</w:t>
            </w:r>
          </w:p>
        </w:tc>
        <w:tc>
          <w:tcPr/>
          <w:p>
            <w:pPr>
              <w:pStyle w:val="Compact"/>
              <w:jc w:val="left"/>
            </w:pPr>
            <w:r>
              <w:t xml:space="preserve">Donde las almas, silenciosas quedadas,</w:t>
            </w:r>
          </w:p>
        </w:tc>
      </w:tr>
      <w:tr>
        <w:tc>
          <w:tcPr/>
          <w:p>
            <w:pPr>
              <w:pStyle w:val="Compact"/>
              <w:jc w:val="left"/>
            </w:pPr>
            <w:r>
              <w:t xml:space="preserve">Finden ewges Lebenslicht.</w:t>
            </w:r>
          </w:p>
        </w:tc>
        <w:tc>
          <w:tcPr/>
          <w:p>
            <w:pPr>
              <w:pStyle w:val="Compact"/>
              <w:jc w:val="left"/>
            </w:pPr>
            <w:r>
              <w:t xml:space="preserve">Encuentran de vida eterna luz.</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Lasst die Erde hinter euch,</w:t>
            </w:r>
          </w:p>
        </w:tc>
        <w:tc>
          <w:tcPr/>
          <w:p>
            <w:pPr>
              <w:pStyle w:val="Compact"/>
              <w:jc w:val="left"/>
            </w:pPr>
            <w:r>
              <w:t xml:space="preserve">Dejad la tierra detrás de vosotras,</w:t>
            </w:r>
          </w:p>
        </w:tc>
      </w:tr>
      <w:tr>
        <w:tc>
          <w:tcPr/>
          <w:p>
            <w:pPr>
              <w:pStyle w:val="Compact"/>
              <w:jc w:val="left"/>
            </w:pPr>
            <w:r>
              <w:t xml:space="preserve">Steigt empor in Gottes Reich.</w:t>
            </w:r>
          </w:p>
        </w:tc>
        <w:tc>
          <w:tcPr/>
          <w:p>
            <w:pPr>
              <w:pStyle w:val="Compact"/>
              <w:jc w:val="left"/>
            </w:pPr>
            <w:r>
              <w:t xml:space="preserve">Subid a lo alto en el reino de Dios.</w:t>
            </w:r>
          </w:p>
        </w:tc>
      </w:tr>
    </w:tbl>
    <w:p>
      <w:r>
        <w:pict>
          <v:rect style="width:0;height:1.5pt" o:hralign="center" o:hrstd="t" o:hr="t"/>
        </w:pict>
      </w:r>
    </w:p>
    <w:bookmarkEnd w:id="17"/>
    <w:bookmarkStart w:id="18" w:name="X83ec9fa2d1d0cfdbd0aa6821cf079524144cd1f"/>
    <w:p>
      <w:pPr>
        <w:pStyle w:val="Heading3"/>
      </w:pPr>
      <w:r>
        <w:t xml:space="preserve">9. Geistliches Lied (Auszug) / Canción Espiritual (Extracto)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Ich sehe dich in tausend Bildern,</w:t>
            </w:r>
          </w:p>
        </w:tc>
        <w:tc>
          <w:tcPr/>
          <w:p>
            <w:pPr>
              <w:pStyle w:val="Compact"/>
              <w:jc w:val="left"/>
            </w:pPr>
            <w:r>
              <w:t xml:space="preserve">Te veo en mil imágenes,</w:t>
            </w:r>
          </w:p>
        </w:tc>
      </w:tr>
      <w:tr>
        <w:tc>
          <w:tcPr/>
          <w:p>
            <w:pPr>
              <w:pStyle w:val="Compact"/>
              <w:jc w:val="left"/>
            </w:pPr>
            <w:r>
              <w:t xml:space="preserve">Maria, lieblich ausgedrückt,</w:t>
            </w:r>
          </w:p>
        </w:tc>
        <w:tc>
          <w:tcPr/>
          <w:p>
            <w:pPr>
              <w:pStyle w:val="Compact"/>
              <w:jc w:val="left"/>
            </w:pPr>
            <w:r>
              <w:t xml:space="preserve">María, dulcemente expresada,</w:t>
            </w:r>
          </w:p>
        </w:tc>
      </w:tr>
      <w:tr>
        <w:tc>
          <w:tcPr/>
          <w:p>
            <w:pPr>
              <w:pStyle w:val="Compact"/>
              <w:jc w:val="left"/>
            </w:pPr>
            <w:r>
              <w:t xml:space="preserve">Doch keins von all den Bildern</w:t>
            </w:r>
          </w:p>
        </w:tc>
        <w:tc>
          <w:tcPr/>
          <w:p>
            <w:pPr>
              <w:pStyle w:val="Compact"/>
              <w:jc w:val="left"/>
            </w:pPr>
            <w:r>
              <w:t xml:space="preserve">Pero ninguna de todas las imágenes</w:t>
            </w:r>
          </w:p>
        </w:tc>
      </w:tr>
      <w:tr>
        <w:tc>
          <w:tcPr/>
          <w:p>
            <w:pPr>
              <w:pStyle w:val="Compact"/>
              <w:jc w:val="left"/>
            </w:pPr>
            <w:r>
              <w:t xml:space="preserve">Kann schildern, wie du mein Herz erquickt.</w:t>
            </w:r>
          </w:p>
        </w:tc>
        <w:tc>
          <w:tcPr/>
          <w:p>
            <w:pPr>
              <w:pStyle w:val="Compact"/>
              <w:jc w:val="left"/>
            </w:pPr>
            <w:r>
              <w:t xml:space="preserve">Puede retratar, cómo tú mi corazón has reconfortado.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Ich weiß nur, daß die Weltgetümmel</w:t>
            </w:r>
          </w:p>
        </w:tc>
        <w:tc>
          <w:tcPr/>
          <w:p>
            <w:pPr>
              <w:pStyle w:val="Compact"/>
              <w:jc w:val="left"/>
            </w:pPr>
            <w:r>
              <w:t xml:space="preserve">Yo solo sé, que del (el) mundo el tumulto</w:t>
            </w:r>
          </w:p>
        </w:tc>
      </w:tr>
      <w:tr>
        <w:tc>
          <w:tcPr/>
          <w:p>
            <w:pPr>
              <w:pStyle w:val="Compact"/>
              <w:jc w:val="left"/>
            </w:pPr>
            <w:r>
              <w:t xml:space="preserve">Seitdem mir wie ein Traum verweht,</w:t>
            </w:r>
          </w:p>
        </w:tc>
        <w:tc>
          <w:tcPr/>
          <w:p>
            <w:pPr>
              <w:pStyle w:val="Compact"/>
              <w:jc w:val="left"/>
            </w:pPr>
            <w:r>
              <w:t xml:space="preserve">Desde entonces a mí como un sueño se esfumó,</w:t>
            </w:r>
          </w:p>
        </w:tc>
      </w:tr>
      <w:tr>
        <w:tc>
          <w:tcPr/>
          <w:p>
            <w:pPr>
              <w:pStyle w:val="Compact"/>
              <w:jc w:val="left"/>
            </w:pPr>
            <w:r>
              <w:t xml:space="preserve">Und ein unnenntbar süßer Himmel</w:t>
            </w:r>
          </w:p>
        </w:tc>
        <w:tc>
          <w:tcPr/>
          <w:p>
            <w:pPr>
              <w:pStyle w:val="Compact"/>
              <w:jc w:val="left"/>
            </w:pPr>
            <w:r>
              <w:t xml:space="preserve">Y un innombrablemente dulce cielo</w:t>
            </w:r>
          </w:p>
        </w:tc>
      </w:tr>
      <w:tr>
        <w:tc>
          <w:tcPr/>
          <w:p>
            <w:pPr>
              <w:pStyle w:val="Compact"/>
              <w:jc w:val="left"/>
            </w:pPr>
            <w:r>
              <w:t xml:space="preserve">Mir ewig im Gemüte steht.</w:t>
            </w:r>
          </w:p>
        </w:tc>
        <w:tc>
          <w:tcPr/>
          <w:p>
            <w:pPr>
              <w:pStyle w:val="Compact"/>
              <w:jc w:val="left"/>
            </w:pPr>
            <w:r>
              <w:t xml:space="preserve">Para mí eternamente en el ánimo se halla.</w:t>
            </w:r>
          </w:p>
        </w:tc>
      </w:tr>
    </w:tbl>
    <w:p>
      <w:r>
        <w:pict>
          <v:rect style="width:0;height:1.5pt" o:hralign="center" o:hrstd="t" o:hr="t"/>
        </w:pict>
      </w:r>
    </w:p>
    <w:bookmarkEnd w:id="18"/>
    <w:bookmarkStart w:id="19" w:name="X6d4566e4f89bef3173f74f7c85cc2a708a39eec"/>
    <w:p>
      <w:pPr>
        <w:pStyle w:val="Heading3"/>
      </w:pPr>
      <w:r>
        <w:t xml:space="preserve">10. Heinrich von Ofterdingen (Gedicht) / Heinrich von Ofterdingen (Poema)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Die Liebe ward zur Flamme,</w:t>
            </w:r>
          </w:p>
        </w:tc>
        <w:tc>
          <w:tcPr/>
          <w:p>
            <w:pPr>
              <w:pStyle w:val="Compact"/>
              <w:jc w:val="left"/>
            </w:pPr>
            <w:r>
              <w:t xml:space="preserve">El amor se volvió hacia la llama,</w:t>
            </w:r>
          </w:p>
        </w:tc>
      </w:tr>
      <w:tr>
        <w:tc>
          <w:tcPr/>
          <w:p>
            <w:pPr>
              <w:pStyle w:val="Compact"/>
              <w:jc w:val="left"/>
            </w:pPr>
            <w:r>
              <w:t xml:space="preserve">Und sank in meine Brust;</w:t>
            </w:r>
          </w:p>
        </w:tc>
        <w:tc>
          <w:tcPr/>
          <w:p>
            <w:pPr>
              <w:pStyle w:val="Compact"/>
              <w:jc w:val="left"/>
            </w:pPr>
            <w:r>
              <w:t xml:space="preserve">Y se hundió en mi pecho;</w:t>
            </w:r>
          </w:p>
        </w:tc>
      </w:tr>
      <w:tr>
        <w:tc>
          <w:tcPr/>
          <w:p>
            <w:pPr>
              <w:pStyle w:val="Compact"/>
              <w:jc w:val="left"/>
            </w:pPr>
            <w:r>
              <w:t xml:space="preserve">Aus diesem heilig’n Stamme</w:t>
            </w:r>
          </w:p>
        </w:tc>
        <w:tc>
          <w:tcPr/>
          <w:p>
            <w:pPr>
              <w:pStyle w:val="Compact"/>
              <w:jc w:val="left"/>
            </w:pPr>
            <w:r>
              <w:t xml:space="preserve">De este santo tronco</w:t>
            </w:r>
          </w:p>
        </w:tc>
      </w:tr>
      <w:tr>
        <w:tc>
          <w:tcPr/>
          <w:p>
            <w:pPr>
              <w:pStyle w:val="Compact"/>
              <w:jc w:val="left"/>
            </w:pPr>
            <w:r>
              <w:t xml:space="preserve">Wuchs unermeßne Lust.</w:t>
            </w:r>
          </w:p>
        </w:tc>
        <w:tc>
          <w:tcPr/>
          <w:p>
            <w:pPr>
              <w:pStyle w:val="Compact"/>
              <w:jc w:val="left"/>
            </w:pPr>
            <w:r>
              <w:t xml:space="preserve">Creció inmensurable deseo.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Nun strahlt empor das Feuer</w:t>
            </w:r>
          </w:p>
        </w:tc>
        <w:tc>
          <w:tcPr/>
          <w:p>
            <w:pPr>
              <w:pStyle w:val="Compact"/>
              <w:jc w:val="left"/>
            </w:pPr>
            <w:r>
              <w:t xml:space="preserve">Ahora irradia hacia lo alto el fuego</w:t>
            </w:r>
          </w:p>
        </w:tc>
      </w:tr>
      <w:tr>
        <w:tc>
          <w:tcPr/>
          <w:p>
            <w:pPr>
              <w:pStyle w:val="Compact"/>
              <w:jc w:val="left"/>
            </w:pPr>
            <w:r>
              <w:t xml:space="preserve">Zum hellen Himmelszelt,</w:t>
            </w:r>
          </w:p>
        </w:tc>
        <w:tc>
          <w:tcPr/>
          <w:p>
            <w:pPr>
              <w:pStyle w:val="Compact"/>
              <w:jc w:val="left"/>
            </w:pPr>
            <w:r>
              <w:t xml:space="preserve">Hacia la clara tienda del cielo,</w:t>
            </w:r>
          </w:p>
        </w:tc>
      </w:tr>
      <w:tr>
        <w:tc>
          <w:tcPr/>
          <w:p>
            <w:pPr>
              <w:pStyle w:val="Compact"/>
              <w:jc w:val="left"/>
            </w:pPr>
            <w:r>
              <w:t xml:space="preserve">Und macht den Himmel heuer,</w:t>
            </w:r>
          </w:p>
        </w:tc>
        <w:tc>
          <w:tcPr/>
          <w:p>
            <w:pPr>
              <w:pStyle w:val="Compact"/>
              <w:jc w:val="left"/>
            </w:pPr>
            <w:r>
              <w:t xml:space="preserve">Y hace al cielo hoy (este año),</w:t>
            </w:r>
          </w:p>
        </w:tc>
      </w:tr>
      <w:tr>
        <w:tc>
          <w:tcPr/>
          <w:p>
            <w:pPr>
              <w:pStyle w:val="Compact"/>
              <w:jc w:val="left"/>
            </w:pPr>
            <w:r>
              <w:t xml:space="preserve">Zur liebestrunknen Welt.</w:t>
            </w:r>
          </w:p>
        </w:tc>
        <w:tc>
          <w:tcPr/>
          <w:p>
            <w:pPr>
              <w:pStyle w:val="Compact"/>
              <w:jc w:val="left"/>
            </w:pPr>
            <w:r>
              <w:t xml:space="preserve">Hacia un ebrio de amor mundo.</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2026-02-26T11:15:47Z</dcterms:created>
  <dcterms:modified xsi:type="dcterms:W3CDTF">2026-02-26T11:15:47Z</dcterms:modified>
</cp:coreProperties>
</file>

<file path=docProps/custom.xml><?xml version="1.0" encoding="utf-8"?>
<Properties xmlns="http://schemas.openxmlformats.org/officeDocument/2006/custom-properties" xmlns:vt="http://schemas.openxmlformats.org/officeDocument/2006/docPropsVTypes"/>
</file>