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nelly-sachs"/>
    <w:p>
      <w:pPr>
        <w:pStyle w:val="Heading1"/>
      </w:pPr>
      <w:r>
        <w:t xml:space="preserve">Nelly Sachs</w:t>
      </w:r>
    </w:p>
    <w:p>
      <w:pPr>
        <w:pStyle w:val="FirstParagraph"/>
      </w:pPr>
      <w:r>
        <w:rPr>
          <w:b/>
          <w:bCs/>
        </w:rPr>
        <w:t xml:space="preserve">Fechas:</w:t>
      </w:r>
      <w:r>
        <w:t xml:space="preserve"> </w:t>
      </w:r>
      <w:r>
        <w:t xml:space="preserve">1891 - 1970</w:t>
      </w:r>
    </w:p>
    <w:bookmarkStart w:id="9" w:name="biografía"/>
    <w:p>
      <w:pPr>
        <w:pStyle w:val="Heading2"/>
      </w:pPr>
      <w:r>
        <w:t xml:space="preserve">Biografía</w:t>
      </w:r>
    </w:p>
    <w:p>
      <w:pPr>
        <w:pStyle w:val="FirstParagraph"/>
      </w:pPr>
      <w:r>
        <w:t xml:space="preserve">Poetisa judío-alemana, ganadora del Premio Nobel de Literatura. Nelly Sachs huyó de Alemania a Suecia por mediación providencial de Selma Lagerlöf. Su poesía se convirtió en la voz elegíaca de las cenizas de un pueblo calcinado en el Holocausto, cargada de una espiritualidad mística jasídica.</w:t>
      </w:r>
    </w:p>
    <w:p>
      <w:pPr>
        <w:pStyle w:val="BodyText"/>
      </w:pPr>
      <w:r>
        <w:t xml:space="preserve">De vida personal solitaria, de joven (antes del nazismo y la guerra) vivió una atormentada devoción amorosa no correspondida de décadas hacia un hombre divorciado que la arrastró al borde del desgarro patológico; este amado desconocido terminó supuestamente muriendo en los campos de concentración y su sombra mítica la acecharía en su poesía temprana y tardía de visiones místicas paranoicas. Tras la guerra, tuvo un profundo y amoroso nexo epistolar amistoso y sanador con Paul Celan, otro insigne sobreviviente.</w:t>
      </w:r>
    </w:p>
    <w:p>
      <w:pPr>
        <w:pStyle w:val="BodyText"/>
      </w:pPr>
      <w:r>
        <w:t xml:space="preserve">En la poesía madura de Sachs (</w:t>
      </w:r>
      <w:r>
        <w:t xml:space="preserve">‘Oh as chimeneas’</w:t>
      </w:r>
      <w:r>
        <w:t xml:space="preserve">), el amor puramente romántico cede paso al amor universal y enlutado de madre, de hermana, a la compasión infinita por</w:t>
      </w:r>
      <w:r>
        <w:t xml:space="preserve"> </w:t>
      </w:r>
      <w:r>
        <w:t xml:space="preserve">‘los caídos’</w:t>
      </w:r>
      <w:r>
        <w:t xml:space="preserve"> </w:t>
      </w:r>
      <w:r>
        <w:t xml:space="preserve">(</w:t>
      </w:r>
      <w:r>
        <w:t xml:space="preserve">‘Liebe’</w:t>
      </w:r>
      <w:r>
        <w:t xml:space="preserve">). Su voz amorosa trata de tejer de nuevo un vínculo inmaterial (un coro) usando la memoria del sufrimiento y las estrellas como puntadas en la oscuridad del luto judío.</w:t>
      </w:r>
    </w:p>
    <w:bookmarkEnd w:id="9"/>
    <w:bookmarkStart w:id="20" w:name="poemas"/>
    <w:p>
      <w:pPr>
        <w:pStyle w:val="Heading2"/>
      </w:pPr>
      <w:r>
        <w:t xml:space="preserve">Poemas</w:t>
      </w:r>
    </w:p>
    <w:bookmarkStart w:id="10" w:name="X6ebd60cab09b70b933c6e5188f9f219189e1416"/>
    <w:p>
      <w:pPr>
        <w:pStyle w:val="Heading3"/>
      </w:pPr>
      <w:r>
        <w:t xml:space="preserve">1. Chor der Geretteten (Auszug) / Coro de los Salvados (Extracto)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Geretteten,</w:t>
            </w:r>
          </w:p>
        </w:tc>
        <w:tc>
          <w:tcPr/>
          <w:p>
            <w:pPr>
              <w:pStyle w:val="Compact"/>
              <w:jc w:val="left"/>
            </w:pPr>
            <w:r>
              <w:t xml:space="preserve">Nosotros los salvados,</w:t>
            </w:r>
          </w:p>
        </w:tc>
      </w:tr>
      <w:tr>
        <w:tc>
          <w:tcPr/>
          <w:p>
            <w:pPr>
              <w:pStyle w:val="Compact"/>
              <w:jc w:val="left"/>
            </w:pPr>
            <w:r>
              <w:t xml:space="preserve">Aus deren hohlem Gebein der Tod schon seine Flöten schnitt,</w:t>
            </w:r>
          </w:p>
        </w:tc>
        <w:tc>
          <w:tcPr/>
          <w:p>
            <w:pPr>
              <w:pStyle w:val="Compact"/>
              <w:jc w:val="left"/>
            </w:pPr>
            <w:r>
              <w:t xml:space="preserve">De cuyos huecos huesos la muerte ya sus flautas talló,</w:t>
            </w:r>
          </w:p>
        </w:tc>
      </w:tr>
      <w:tr>
        <w:tc>
          <w:tcPr/>
          <w:p>
            <w:pPr>
              <w:pStyle w:val="Compact"/>
              <w:jc w:val="left"/>
            </w:pPr>
            <w:r>
              <w:t xml:space="preserve">An deren Sehnen der Tod schon seinen Bogen strich –</w:t>
            </w:r>
          </w:p>
        </w:tc>
        <w:tc>
          <w:tcPr/>
          <w:p>
            <w:pPr>
              <w:pStyle w:val="Compact"/>
              <w:jc w:val="left"/>
            </w:pPr>
            <w:r>
              <w:t xml:space="preserve">En cuyos tendones la muerte ya su arco frotó –</w:t>
            </w:r>
          </w:p>
        </w:tc>
      </w:tr>
      <w:tr>
        <w:tc>
          <w:tcPr/>
          <w:p>
            <w:pPr>
              <w:pStyle w:val="Compact"/>
              <w:jc w:val="left"/>
            </w:pPr>
            <w:r>
              <w:t xml:space="preserve">Unsere Leiber klagen noch nach</w:t>
            </w:r>
          </w:p>
        </w:tc>
        <w:tc>
          <w:tcPr/>
          <w:p>
            <w:pPr>
              <w:pStyle w:val="Compact"/>
              <w:jc w:val="left"/>
            </w:pPr>
            <w:r>
              <w:t xml:space="preserve">Nuestros cuerpos se quejan (resuenan de lástima) aún después</w:t>
            </w:r>
          </w:p>
        </w:tc>
      </w:tr>
      <w:tr>
        <w:tc>
          <w:tcPr/>
          <w:p>
            <w:pPr>
              <w:pStyle w:val="Compact"/>
              <w:jc w:val="left"/>
            </w:pPr>
            <w:r>
              <w:t xml:space="preserve">Mit ihrer verstümmelten Musik.</w:t>
            </w:r>
          </w:p>
        </w:tc>
        <w:tc>
          <w:tcPr/>
          <w:p>
            <w:pPr>
              <w:pStyle w:val="Compact"/>
              <w:jc w:val="left"/>
            </w:pPr>
            <w:r>
              <w:t xml:space="preserve">Con su mutilada música.</w:t>
            </w:r>
          </w:p>
        </w:tc>
      </w:tr>
      <w:tr>
        <w:tc>
          <w:tcPr/>
          <w:p>
            <w:pPr>
              <w:pStyle w:val="Compact"/>
              <w:jc w:val="left"/>
            </w:pPr>
            <w:r>
              <w:t xml:space="preserve">Wir Geretteten,</w:t>
            </w:r>
          </w:p>
        </w:tc>
        <w:tc>
          <w:tcPr/>
          <w:p>
            <w:pPr>
              <w:pStyle w:val="Compact"/>
              <w:jc w:val="left"/>
            </w:pPr>
            <w:r>
              <w:t xml:space="preserve">Nosotros los salvados,</w:t>
            </w:r>
          </w:p>
        </w:tc>
      </w:tr>
      <w:tr>
        <w:tc>
          <w:tcPr/>
          <w:p>
            <w:pPr>
              <w:pStyle w:val="Compact"/>
              <w:jc w:val="left"/>
            </w:pPr>
            <w:r>
              <w:t xml:space="preserve">Die Schlingen für unsere Hälse gedreht</w:t>
            </w:r>
          </w:p>
        </w:tc>
        <w:tc>
          <w:tcPr/>
          <w:p>
            <w:pPr>
              <w:pStyle w:val="Compact"/>
              <w:jc w:val="left"/>
            </w:pPr>
            <w:r>
              <w:t xml:space="preserve">Los nudos corredizos para nuestros cuellos girados,</w:t>
            </w:r>
          </w:p>
        </w:tc>
      </w:tr>
      <w:tr>
        <w:tc>
          <w:tcPr/>
          <w:p>
            <w:pPr>
              <w:pStyle w:val="Compact"/>
              <w:jc w:val="left"/>
            </w:pPr>
            <w:r>
              <w:t xml:space="preserve">Hängen noch vor uns in der blauen Luft.</w:t>
            </w:r>
          </w:p>
        </w:tc>
        <w:tc>
          <w:tcPr/>
          <w:p>
            <w:pPr>
              <w:pStyle w:val="Compact"/>
              <w:jc w:val="left"/>
            </w:pPr>
            <w:r>
              <w:t xml:space="preserve">Cuelgan aún ante nosotros en el azul aire.</w:t>
            </w:r>
          </w:p>
        </w:tc>
      </w:tr>
    </w:tbl>
    <w:p>
      <w:r>
        <w:pict>
          <v:rect style="width:0;height:1.5pt" o:hralign="center" o:hrstd="t" o:hr="t"/>
        </w:pict>
      </w:r>
    </w:p>
    <w:bookmarkEnd w:id="10"/>
    <w:bookmarkStart w:id="11" w:name="o-die-schornsteine-oh-las-chimeneas"/>
    <w:p>
      <w:pPr>
        <w:pStyle w:val="Heading3"/>
      </w:pPr>
      <w:r>
        <w:t xml:space="preserve">2. O die Schornsteine / Oh las Chimeneas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 die Schornsteine</w:t>
            </w:r>
          </w:p>
        </w:tc>
        <w:tc>
          <w:tcPr/>
          <w:p>
            <w:pPr>
              <w:pStyle w:val="Compact"/>
              <w:jc w:val="left"/>
            </w:pPr>
            <w:r>
              <w:t xml:space="preserve">Oh las chimeneas</w:t>
            </w:r>
          </w:p>
        </w:tc>
      </w:tr>
      <w:tr>
        <w:tc>
          <w:tcPr/>
          <w:p>
            <w:pPr>
              <w:pStyle w:val="Compact"/>
              <w:jc w:val="left"/>
            </w:pPr>
            <w:r>
              <w:t xml:space="preserve">Auf den sinnreich erdachten Wohnungen des Todes,</w:t>
            </w:r>
          </w:p>
        </w:tc>
        <w:tc>
          <w:tcPr/>
          <w:p>
            <w:pPr>
              <w:pStyle w:val="Compact"/>
              <w:jc w:val="left"/>
            </w:pPr>
            <w:r>
              <w:t xml:space="preserve">Sobre las ingeniosamente concebidas viviendas de la muerte,</w:t>
            </w:r>
          </w:p>
        </w:tc>
      </w:tr>
      <w:tr>
        <w:tc>
          <w:tcPr/>
          <w:p>
            <w:pPr>
              <w:pStyle w:val="Compact"/>
              <w:jc w:val="left"/>
            </w:pPr>
            <w:r>
              <w:t xml:space="preserve">Als Israels Leib zog aufgelöst in Rauch</w:t>
            </w:r>
          </w:p>
        </w:tc>
        <w:tc>
          <w:tcPr/>
          <w:p>
            <w:pPr>
              <w:pStyle w:val="Compact"/>
              <w:jc w:val="left"/>
            </w:pPr>
            <w:r>
              <w:t xml:space="preserve">Cuando (el) cuerpo de Israel tiró (se marchó) disuelto en humo</w:t>
            </w:r>
          </w:p>
        </w:tc>
      </w:tr>
      <w:tr>
        <w:tc>
          <w:tcPr/>
          <w:p>
            <w:pPr>
              <w:pStyle w:val="Compact"/>
              <w:jc w:val="left"/>
            </w:pPr>
            <w:r>
              <w:t xml:space="preserve">Durch die Luft –</w:t>
            </w:r>
          </w:p>
        </w:tc>
        <w:tc>
          <w:tcPr/>
          <w:p>
            <w:pPr>
              <w:pStyle w:val="Compact"/>
              <w:jc w:val="left"/>
            </w:pPr>
            <w:r>
              <w:t xml:space="preserve">A través de(l) aire –</w:t>
            </w:r>
          </w:p>
        </w:tc>
      </w:tr>
      <w:tr>
        <w:tc>
          <w:tcPr/>
          <w:p>
            <w:pPr>
              <w:pStyle w:val="Compact"/>
              <w:jc w:val="left"/>
            </w:pPr>
            <w:r>
              <w:t xml:space="preserve">Als Essenkehrer ihn ein Stern empfing</w:t>
            </w:r>
          </w:p>
        </w:tc>
        <w:tc>
          <w:tcPr/>
          <w:p>
            <w:pPr>
              <w:pStyle w:val="Compact"/>
              <w:jc w:val="left"/>
            </w:pPr>
            <w:r>
              <w:t xml:space="preserve">Cuando deshollinador(como un deshollinador) lo recibió a él una estrella</w:t>
            </w:r>
          </w:p>
        </w:tc>
      </w:tr>
      <w:tr>
        <w:tc>
          <w:tcPr/>
          <w:p>
            <w:pPr>
              <w:pStyle w:val="Compact"/>
              <w:jc w:val="left"/>
            </w:pPr>
            <w:r>
              <w:t xml:space="preserve">Der schwarz wurde</w:t>
            </w:r>
          </w:p>
        </w:tc>
        <w:tc>
          <w:tcPr/>
          <w:p>
            <w:pPr>
              <w:pStyle w:val="Compact"/>
              <w:jc w:val="left"/>
            </w:pPr>
            <w:r>
              <w:t xml:space="preserve">La cual se volvió negra</w:t>
            </w:r>
          </w:p>
        </w:tc>
      </w:tr>
      <w:tr>
        <w:tc>
          <w:tcPr/>
          <w:p>
            <w:pPr>
              <w:pStyle w:val="Compact"/>
              <w:jc w:val="left"/>
            </w:pPr>
            <w:r>
              <w:t xml:space="preserve">Oder war es ein Sonnenstrahl?</w:t>
            </w:r>
          </w:p>
        </w:tc>
        <w:tc>
          <w:tcPr/>
          <w:p>
            <w:pPr>
              <w:pStyle w:val="Compact"/>
              <w:jc w:val="left"/>
            </w:pPr>
            <w:r>
              <w:t xml:space="preserve">¿O era eso un rayo del sol?</w:t>
            </w:r>
          </w:p>
        </w:tc>
      </w:tr>
    </w:tbl>
    <w:p>
      <w:r>
        <w:pict>
          <v:rect style="width:0;height:1.5pt" o:hralign="center" o:hrstd="t" o:hr="t"/>
        </w:pict>
      </w:r>
    </w:p>
    <w:bookmarkEnd w:id="11"/>
    <w:bookmarkStart w:id="12" w:name="X3548d9b3ceb76708f32229bc5d4bf86439a1693"/>
    <w:p>
      <w:pPr>
        <w:pStyle w:val="Heading3"/>
      </w:pPr>
      <w:r>
        <w:t xml:space="preserve">3. Wenn im Vorsommer / Cuando en el Pre-verano (Principios de verano)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Wenn im Vorsommer</w:t>
            </w:r>
          </w:p>
        </w:tc>
        <w:tc>
          <w:tcPr/>
          <w:p>
            <w:pPr>
              <w:pStyle w:val="Compact"/>
              <w:jc w:val="left"/>
            </w:pPr>
            <w:r>
              <w:t xml:space="preserve">Cuando a principios de verano</w:t>
            </w:r>
          </w:p>
        </w:tc>
      </w:tr>
      <w:tr>
        <w:tc>
          <w:tcPr/>
          <w:p>
            <w:pPr>
              <w:pStyle w:val="Compact"/>
              <w:jc w:val="left"/>
            </w:pPr>
            <w:r>
              <w:t xml:space="preserve">Der Mond heimlich Geheimnisse ausbrütet</w:t>
            </w:r>
          </w:p>
        </w:tc>
        <w:tc>
          <w:tcPr/>
          <w:p>
            <w:pPr>
              <w:pStyle w:val="Compact"/>
              <w:jc w:val="left"/>
            </w:pPr>
            <w:r>
              <w:t xml:space="preserve">La luna en secreto a secretos empolla (incuba)</w:t>
            </w:r>
          </w:p>
        </w:tc>
      </w:tr>
      <w:tr>
        <w:tc>
          <w:tcPr/>
          <w:p>
            <w:pPr>
              <w:pStyle w:val="Compact"/>
              <w:jc w:val="left"/>
            </w:pPr>
            <w:r>
              <w:t xml:space="preserve">Und das weite Universum so zärtlich wird,</w:t>
            </w:r>
          </w:p>
        </w:tc>
        <w:tc>
          <w:tcPr/>
          <w:p>
            <w:pPr>
              <w:pStyle w:val="Compact"/>
              <w:jc w:val="left"/>
            </w:pPr>
            <w:r>
              <w:t xml:space="preserve">Y el ancho universo se vuelve tan tierno,</w:t>
            </w:r>
          </w:p>
        </w:tc>
      </w:tr>
      <w:tr>
        <w:tc>
          <w:tcPr/>
          <w:p>
            <w:pPr>
              <w:pStyle w:val="Compact"/>
              <w:jc w:val="left"/>
            </w:pPr>
            <w:r>
              <w:t xml:space="preserve">Denken wir an die Liebenden, die getrennt wurden;</w:t>
            </w:r>
          </w:p>
        </w:tc>
        <w:tc>
          <w:tcPr/>
          <w:p>
            <w:pPr>
              <w:pStyle w:val="Compact"/>
              <w:jc w:val="left"/>
            </w:pPr>
            <w:r>
              <w:t xml:space="preserve">Pensamos nosotros en los amantes, que fueron separados;</w:t>
            </w:r>
          </w:p>
        </w:tc>
      </w:tr>
      <w:tr>
        <w:tc>
          <w:tcPr/>
          <w:p>
            <w:pPr>
              <w:pStyle w:val="Compact"/>
              <w:jc w:val="left"/>
            </w:pPr>
            <w:r>
              <w:t xml:space="preserve">Deren Blutschatten nun vermischt im Sande,</w:t>
            </w:r>
          </w:p>
        </w:tc>
        <w:tc>
          <w:tcPr/>
          <w:p>
            <w:pPr>
              <w:pStyle w:val="Compact"/>
              <w:jc w:val="left"/>
            </w:pPr>
            <w:r>
              <w:t xml:space="preserve">Cuyas de(l) sangre las sombras ahora mezcladas en la arena,</w:t>
            </w:r>
          </w:p>
        </w:tc>
      </w:tr>
      <w:tr>
        <w:tc>
          <w:tcPr/>
          <w:p>
            <w:pPr>
              <w:pStyle w:val="Compact"/>
              <w:jc w:val="left"/>
            </w:pPr>
            <w:r>
              <w:t xml:space="preserve">Suchend nach den Küssen, die ihnen vorenthalten.</w:t>
            </w:r>
          </w:p>
        </w:tc>
        <w:tc>
          <w:tcPr/>
          <w:p>
            <w:pPr>
              <w:pStyle w:val="Compact"/>
              <w:jc w:val="left"/>
            </w:pPr>
            <w:r>
              <w:t xml:space="preserve">Buscando (van) tras los besos, que a ellos se les ocultó/retuvo.</w:t>
            </w:r>
          </w:p>
        </w:tc>
      </w:tr>
      <w:tr>
        <w:tc>
          <w:tcPr/>
          <w:p>
            <w:pPr>
              <w:pStyle w:val="Compact"/>
              <w:jc w:val="left"/>
            </w:pPr>
            <w:r>
              <w:t xml:space="preserve">Ein jeder Wind bringt uns ihr Stöhnen herbei.</w:t>
            </w:r>
          </w:p>
        </w:tc>
        <w:tc>
          <w:tcPr/>
          <w:p>
            <w:pPr>
              <w:pStyle w:val="Compact"/>
              <w:jc w:val="left"/>
            </w:pPr>
            <w:r>
              <w:t xml:space="preserve">Todo (cualquier) viento trae a nosotros su gemido hacia aquí.</w:t>
            </w:r>
          </w:p>
        </w:tc>
      </w:tr>
    </w:tbl>
    <w:p>
      <w:r>
        <w:pict>
          <v:rect style="width:0;height:1.5pt" o:hralign="center" o:hrstd="t" o:hr="t"/>
        </w:pict>
      </w:r>
    </w:p>
    <w:bookmarkEnd w:id="12"/>
    <w:bookmarkStart w:id="13" w:name="X0d8865374b5a494c3be2d0aca55c53bf9fcda04"/>
    <w:p>
      <w:pPr>
        <w:pStyle w:val="Heading3"/>
      </w:pPr>
      <w:r>
        <w:t xml:space="preserve">4. Liebe (Verschwiegenheit) / Amor (Discreción/Ocultamiento)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Wer rettet die Liebe auf dieser Erde?</w:t>
            </w:r>
          </w:p>
        </w:tc>
        <w:tc>
          <w:tcPr/>
          <w:p>
            <w:pPr>
              <w:pStyle w:val="Compact"/>
              <w:jc w:val="left"/>
            </w:pPr>
            <w:r>
              <w:t xml:space="preserve">¿Quién salva al amor sobre esta tierra?</w:t>
            </w:r>
          </w:p>
        </w:tc>
      </w:tr>
      <w:tr>
        <w:tc>
          <w:tcPr/>
          <w:p>
            <w:pPr>
              <w:pStyle w:val="Compact"/>
              <w:jc w:val="left"/>
            </w:pPr>
            <w:r>
              <w:t xml:space="preserve">Wer bewahrt ihren sanften Schrei?</w:t>
            </w:r>
          </w:p>
        </w:tc>
        <w:tc>
          <w:tcPr/>
          <w:p>
            <w:pPr>
              <w:pStyle w:val="Compact"/>
              <w:jc w:val="left"/>
            </w:pPr>
            <w:r>
              <w:t xml:space="preserve">¿Quién custodia (guarda) a su suave grito?</w:t>
            </w:r>
          </w:p>
        </w:tc>
      </w:tr>
      <w:tr>
        <w:tc>
          <w:tcPr/>
          <w:p>
            <w:pPr>
              <w:pStyle w:val="Compact"/>
              <w:jc w:val="left"/>
            </w:pPr>
            <w:r>
              <w:t xml:space="preserve">Er liegt wie ein blutendes Küken</w:t>
            </w:r>
          </w:p>
        </w:tc>
        <w:tc>
          <w:tcPr/>
          <w:p>
            <w:pPr>
              <w:pStyle w:val="Compact"/>
              <w:jc w:val="left"/>
            </w:pPr>
            <w:r>
              <w:t xml:space="preserve">Él yace como un sangrante pollito</w:t>
            </w:r>
          </w:p>
        </w:tc>
      </w:tr>
      <w:tr>
        <w:tc>
          <w:tcPr/>
          <w:p>
            <w:pPr>
              <w:pStyle w:val="Compact"/>
              <w:jc w:val="left"/>
            </w:pPr>
            <w:r>
              <w:t xml:space="preserve">In der Hand der Gewalt zertreten.</w:t>
            </w:r>
          </w:p>
        </w:tc>
        <w:tc>
          <w:tcPr/>
          <w:p>
            <w:pPr>
              <w:pStyle w:val="Compact"/>
              <w:jc w:val="left"/>
            </w:pPr>
            <w:r>
              <w:t xml:space="preserve">En(la) mano de la violencia pisoteado(a).</w:t>
            </w:r>
          </w:p>
        </w:tc>
      </w:tr>
      <w:tr>
        <w:tc>
          <w:tcPr/>
          <w:p>
            <w:pPr>
              <w:pStyle w:val="Compact"/>
              <w:jc w:val="left"/>
            </w:pPr>
            <w:r>
              <w:t xml:space="preserve">Wir wollen ein Nest knüpfen aus unserem Atem,</w:t>
            </w:r>
          </w:p>
        </w:tc>
        <w:tc>
          <w:tcPr/>
          <w:p>
            <w:pPr>
              <w:pStyle w:val="Compact"/>
              <w:jc w:val="left"/>
            </w:pPr>
            <w:r>
              <w:t xml:space="preserve">Nosotros queremos un nido anudar desde (que sea de) nuestro aliento,</w:t>
            </w:r>
          </w:p>
        </w:tc>
      </w:tr>
      <w:tr>
        <w:tc>
          <w:tcPr/>
          <w:p>
            <w:pPr>
              <w:pStyle w:val="Compact"/>
              <w:jc w:val="left"/>
            </w:pPr>
            <w:r>
              <w:t xml:space="preserve">Um die Kälte abzuwehren vom ewigen Herzen.</w:t>
            </w:r>
          </w:p>
        </w:tc>
        <w:tc>
          <w:tcPr/>
          <w:p>
            <w:pPr>
              <w:pStyle w:val="Compact"/>
              <w:jc w:val="left"/>
            </w:pPr>
            <w:r>
              <w:t xml:space="preserve">Para a(l) frío repeler (mantener a raya) de(l) eterno corazón.</w:t>
            </w:r>
          </w:p>
        </w:tc>
      </w:tr>
    </w:tbl>
    <w:p>
      <w:r>
        <w:pict>
          <v:rect style="width:0;height:1.5pt" o:hralign="center" o:hrstd="t" o:hr="t"/>
        </w:pict>
      </w:r>
    </w:p>
    <w:bookmarkEnd w:id="13"/>
    <w:bookmarkStart w:id="14" w:name="X12e32d05b2304fa565cefc8e77f7f0989f97b3d"/>
    <w:p>
      <w:pPr>
        <w:pStyle w:val="Heading3"/>
      </w:pPr>
      <w:r>
        <w:t xml:space="preserve">5. Der Geliebte verschwand / El Amado Desapareció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fuhrst fort ins Unbekannte,</w:t>
            </w:r>
          </w:p>
        </w:tc>
        <w:tc>
          <w:tcPr/>
          <w:p>
            <w:pPr>
              <w:pStyle w:val="Compact"/>
              <w:jc w:val="left"/>
            </w:pPr>
            <w:r>
              <w:t xml:space="preserve">Tú marchaste lejos/adelante hacia lo desconocido,</w:t>
            </w:r>
          </w:p>
        </w:tc>
      </w:tr>
      <w:tr>
        <w:tc>
          <w:tcPr/>
          <w:p>
            <w:pPr>
              <w:pStyle w:val="Compact"/>
              <w:jc w:val="left"/>
            </w:pPr>
            <w:r>
              <w:t xml:space="preserve">Und ließest mir die sternenlose Nacht.</w:t>
            </w:r>
          </w:p>
        </w:tc>
        <w:tc>
          <w:tcPr/>
          <w:p>
            <w:pPr>
              <w:pStyle w:val="Compact"/>
              <w:jc w:val="left"/>
            </w:pPr>
            <w:r>
              <w:t xml:space="preserve">Y dejaste a mí la noche sin estrellas.</w:t>
            </w:r>
          </w:p>
        </w:tc>
      </w:tr>
      <w:tr>
        <w:tc>
          <w:tcPr/>
          <w:p>
            <w:pPr>
              <w:pStyle w:val="Compact"/>
              <w:jc w:val="left"/>
            </w:pPr>
            <w:r>
              <w:t xml:space="preserve">Ich suche dich im Rauch, der aufwärts quillt,</w:t>
            </w:r>
          </w:p>
        </w:tc>
        <w:tc>
          <w:tcPr/>
          <w:p>
            <w:pPr>
              <w:pStyle w:val="Compact"/>
              <w:jc w:val="left"/>
            </w:pPr>
            <w:r>
              <w:t xml:space="preserve">Yo busco a ti en el humo, que hacia arriba emana,</w:t>
            </w:r>
          </w:p>
        </w:tc>
      </w:tr>
      <w:tr>
        <w:tc>
          <w:tcPr/>
          <w:p>
            <w:pPr>
              <w:pStyle w:val="Compact"/>
              <w:jc w:val="left"/>
            </w:pPr>
            <w:r>
              <w:t xml:space="preserve">Und im verlassnen Haus, das niemand bewacht.</w:t>
            </w:r>
          </w:p>
        </w:tc>
        <w:tc>
          <w:tcPr/>
          <w:p>
            <w:pPr>
              <w:pStyle w:val="Compact"/>
              <w:jc w:val="left"/>
            </w:pPr>
            <w:r>
              <w:t xml:space="preserve">Y en (la) abandonada casa, a la que nadie custodia.</w:t>
            </w:r>
          </w:p>
        </w:tc>
      </w:tr>
      <w:tr>
        <w:tc>
          <w:tcPr/>
          <w:p>
            <w:pPr>
              <w:pStyle w:val="Compact"/>
              <w:jc w:val="left"/>
            </w:pPr>
            <w:r>
              <w:t xml:space="preserve">Die Liebe ist in Asche eingerollt,</w:t>
            </w:r>
          </w:p>
        </w:tc>
        <w:tc>
          <w:tcPr/>
          <w:p>
            <w:pPr>
              <w:pStyle w:val="Compact"/>
              <w:jc w:val="left"/>
            </w:pPr>
            <w:r>
              <w:t xml:space="preserve">El amor está en cenizas enrollado (cubierto),</w:t>
            </w:r>
          </w:p>
        </w:tc>
      </w:tr>
      <w:tr>
        <w:tc>
          <w:tcPr/>
          <w:p>
            <w:pPr>
              <w:pStyle w:val="Compact"/>
              <w:jc w:val="left"/>
            </w:pPr>
            <w:r>
              <w:t xml:space="preserve">Doch leuchtet sie, wie feines rotes Gold.</w:t>
            </w:r>
          </w:p>
        </w:tc>
        <w:tc>
          <w:tcPr/>
          <w:p>
            <w:pPr>
              <w:pStyle w:val="Compact"/>
              <w:jc w:val="left"/>
            </w:pPr>
            <w:r>
              <w:t xml:space="preserve">Pero resplandece él(ello), como fino (y) rojo oro.</w:t>
            </w:r>
          </w:p>
        </w:tc>
      </w:tr>
    </w:tbl>
    <w:p>
      <w:r>
        <w:pict>
          <v:rect style="width:0;height:1.5pt" o:hralign="center" o:hrstd="t" o:hr="t"/>
        </w:pict>
      </w:r>
    </w:p>
    <w:bookmarkEnd w:id="14"/>
    <w:bookmarkStart w:id="15" w:name="trauerfeier-ceremonia-de-luto"/>
    <w:p>
      <w:pPr>
        <w:pStyle w:val="Heading3"/>
      </w:pPr>
      <w:r>
        <w:t xml:space="preserve">6. Trauerfeier / Ceremonia de Luto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zünden Kerzen an für jedes Wort,</w:t>
            </w:r>
          </w:p>
        </w:tc>
        <w:tc>
          <w:tcPr/>
          <w:p>
            <w:pPr>
              <w:pStyle w:val="Compact"/>
              <w:jc w:val="left"/>
            </w:pPr>
            <w:r>
              <w:t xml:space="preserve">Nosotros encendemos velas por cada palabra,</w:t>
            </w:r>
          </w:p>
        </w:tc>
      </w:tr>
      <w:tr>
        <w:tc>
          <w:tcPr/>
          <w:p>
            <w:pPr>
              <w:pStyle w:val="Compact"/>
              <w:jc w:val="left"/>
            </w:pPr>
            <w:r>
              <w:t xml:space="preserve">Das du zu mir gesprochen hast in Lieb;</w:t>
            </w:r>
          </w:p>
        </w:tc>
        <w:tc>
          <w:tcPr/>
          <w:p>
            <w:pPr>
              <w:pStyle w:val="Compact"/>
              <w:jc w:val="left"/>
            </w:pPr>
            <w:r>
              <w:t xml:space="preserve">Que tú a mí hablado has en amor;</w:t>
            </w:r>
          </w:p>
        </w:tc>
      </w:tr>
      <w:tr>
        <w:tc>
          <w:tcPr/>
          <w:p>
            <w:pPr>
              <w:pStyle w:val="Compact"/>
              <w:jc w:val="left"/>
            </w:pPr>
            <w:r>
              <w:t xml:space="preserve">Und sie brennen lautlos im düstern Ort,</w:t>
            </w:r>
          </w:p>
        </w:tc>
        <w:tc>
          <w:tcPr/>
          <w:p>
            <w:pPr>
              <w:pStyle w:val="Compact"/>
              <w:jc w:val="left"/>
            </w:pPr>
            <w:r>
              <w:t xml:space="preserve">Y ellas arden insonoramente en el tenebroso lugar,</w:t>
            </w:r>
          </w:p>
        </w:tc>
      </w:tr>
      <w:tr>
        <w:tc>
          <w:tcPr/>
          <w:p>
            <w:pPr>
              <w:pStyle w:val="Compact"/>
              <w:jc w:val="left"/>
            </w:pPr>
            <w:r>
              <w:t xml:space="preserve">Als einziges, das vor dem Morden blieb.</w:t>
            </w:r>
          </w:p>
        </w:tc>
        <w:tc>
          <w:tcPr/>
          <w:p>
            <w:pPr>
              <w:pStyle w:val="Compact"/>
              <w:jc w:val="left"/>
            </w:pPr>
            <w:r>
              <w:t xml:space="preserve">Como lo único, que antes de(los) asesinatos quedó.</w:t>
            </w:r>
          </w:p>
        </w:tc>
      </w:tr>
      <w:tr>
        <w:tc>
          <w:tcPr/>
          <w:p>
            <w:pPr>
              <w:pStyle w:val="Compact"/>
              <w:jc w:val="left"/>
            </w:pPr>
            <w:r>
              <w:t xml:space="preserve">O süßes Leben, das man uns zerschlug,</w:t>
            </w:r>
          </w:p>
        </w:tc>
        <w:tc>
          <w:tcPr/>
          <w:p>
            <w:pPr>
              <w:pStyle w:val="Compact"/>
              <w:jc w:val="left"/>
            </w:pPr>
            <w:r>
              <w:t xml:space="preserve">Oh dulce vida, que uno a nosotros despedazó,</w:t>
            </w:r>
          </w:p>
        </w:tc>
      </w:tr>
      <w:tr>
        <w:tc>
          <w:tcPr/>
          <w:p>
            <w:pPr>
              <w:pStyle w:val="Compact"/>
              <w:jc w:val="left"/>
            </w:pPr>
            <w:r>
              <w:t xml:space="preserve">Weil es das Zeichen unsrer Treue trug.</w:t>
            </w:r>
          </w:p>
        </w:tc>
        <w:tc>
          <w:tcPr/>
          <w:p>
            <w:pPr>
              <w:pStyle w:val="Compact"/>
              <w:jc w:val="left"/>
            </w:pPr>
            <w:r>
              <w:t xml:space="preserve">Porque ella (la) seña(l/marca) de nuestra lealtad llevó.</w:t>
            </w:r>
          </w:p>
        </w:tc>
      </w:tr>
    </w:tbl>
    <w:p>
      <w:r>
        <w:pict>
          <v:rect style="width:0;height:1.5pt" o:hralign="center" o:hrstd="t" o:hr="t"/>
        </w:pict>
      </w:r>
    </w:p>
    <w:bookmarkEnd w:id="15"/>
    <w:bookmarkStart w:id="16" w:name="X823bcfe27799c18cea9693a9dbe90654eeb2ce6"/>
    <w:p>
      <w:pPr>
        <w:pStyle w:val="Heading3"/>
      </w:pPr>
      <w:r>
        <w:t xml:space="preserve">7. Zwiegespräch der Seelen / Diálogo de las Almas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treffen uns vielleicht als Schmetterlinge,</w:t>
            </w:r>
          </w:p>
        </w:tc>
        <w:tc>
          <w:tcPr/>
          <w:p>
            <w:pPr>
              <w:pStyle w:val="Compact"/>
              <w:jc w:val="left"/>
            </w:pPr>
            <w:r>
              <w:t xml:space="preserve">Nosotros topamos (encontramos) a nosotros (nos) quizás como mariposas,</w:t>
            </w:r>
          </w:p>
        </w:tc>
      </w:tr>
      <w:tr>
        <w:tc>
          <w:tcPr/>
          <w:p>
            <w:pPr>
              <w:pStyle w:val="Compact"/>
              <w:jc w:val="left"/>
            </w:pPr>
            <w:r>
              <w:t xml:space="preserve">Wenn all das schwere Leid vergessen ist;</w:t>
            </w:r>
          </w:p>
        </w:tc>
        <w:tc>
          <w:tcPr/>
          <w:p>
            <w:pPr>
              <w:pStyle w:val="Compact"/>
              <w:jc w:val="left"/>
            </w:pPr>
            <w:r>
              <w:t xml:space="preserve">Cuando todo el pesado sufrimiento olvidado está (sea);</w:t>
            </w:r>
          </w:p>
        </w:tc>
      </w:tr>
      <w:tr>
        <w:tc>
          <w:tcPr/>
          <w:p>
            <w:pPr>
              <w:pStyle w:val="Compact"/>
              <w:jc w:val="left"/>
            </w:pPr>
            <w:r>
              <w:t xml:space="preserve">Und spielen lautlos trunken um die Dinge,</w:t>
            </w:r>
          </w:p>
        </w:tc>
        <w:tc>
          <w:tcPr/>
          <w:p>
            <w:pPr>
              <w:pStyle w:val="Compact"/>
              <w:jc w:val="left"/>
            </w:pPr>
            <w:r>
              <w:t xml:space="preserve">Y jugamos insonoramente ebrios alrededor de las cosas,</w:t>
            </w:r>
          </w:p>
        </w:tc>
      </w:tr>
      <w:tr>
        <w:tc>
          <w:tcPr/>
          <w:p>
            <w:pPr>
              <w:pStyle w:val="Compact"/>
              <w:jc w:val="left"/>
            </w:pPr>
            <w:r>
              <w:t xml:space="preserve">Damit du mich in freier Luft ermißt.</w:t>
            </w:r>
          </w:p>
        </w:tc>
        <w:tc>
          <w:tcPr/>
          <w:p>
            <w:pPr>
              <w:pStyle w:val="Compact"/>
              <w:jc w:val="left"/>
            </w:pPr>
            <w:r>
              <w:t xml:space="preserve">Para que tú a mí en el libre aire midas(encuentres valor en mí).</w:t>
            </w:r>
          </w:p>
        </w:tc>
      </w:tr>
      <w:tr>
        <w:tc>
          <w:tcPr/>
          <w:p>
            <w:pPr>
              <w:pStyle w:val="Compact"/>
              <w:jc w:val="left"/>
            </w:pPr>
            <w:r>
              <w:t xml:space="preserve">Im blauen Himmel wandert unser Schmerz,</w:t>
            </w:r>
          </w:p>
        </w:tc>
        <w:tc>
          <w:tcPr/>
          <w:p>
            <w:pPr>
              <w:pStyle w:val="Compact"/>
              <w:jc w:val="left"/>
            </w:pPr>
            <w:r>
              <w:t xml:space="preserve">En el azul cielo deambula/viaja nuestro dolor,</w:t>
            </w:r>
          </w:p>
        </w:tc>
      </w:tr>
      <w:tr>
        <w:tc>
          <w:tcPr/>
          <w:p>
            <w:pPr>
              <w:pStyle w:val="Compact"/>
              <w:jc w:val="left"/>
            </w:pPr>
            <w:r>
              <w:t xml:space="preserve">Als weiße Wolke fort aus dem Herz.</w:t>
            </w:r>
          </w:p>
        </w:tc>
        <w:tc>
          <w:tcPr/>
          <w:p>
            <w:pPr>
              <w:pStyle w:val="Compact"/>
              <w:jc w:val="left"/>
            </w:pPr>
            <w:r>
              <w:t xml:space="preserve">Como blanca nube a lo lejos de el (del) corazón.</w:t>
            </w:r>
          </w:p>
        </w:tc>
      </w:tr>
    </w:tbl>
    <w:p>
      <w:r>
        <w:pict>
          <v:rect style="width:0;height:1.5pt" o:hralign="center" o:hrstd="t" o:hr="t"/>
        </w:pict>
      </w:r>
    </w:p>
    <w:bookmarkEnd w:id="16"/>
    <w:bookmarkStart w:id="17" w:name="verlorene-braut-novia-prometida-perdida"/>
    <w:p>
      <w:pPr>
        <w:pStyle w:val="Heading3"/>
      </w:pPr>
      <w:r>
        <w:t xml:space="preserve">8. Verlorene Braut / Novia (Prometida) Perdida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Man hat mir das weiße Kleid geraubt</w:t>
            </w:r>
          </w:p>
        </w:tc>
        <w:tc>
          <w:tcPr/>
          <w:p>
            <w:pPr>
              <w:pStyle w:val="Compact"/>
              <w:jc w:val="left"/>
            </w:pPr>
            <w:r>
              <w:t xml:space="preserve">Uno ha a mí el blanco vestido robado</w:t>
            </w:r>
          </w:p>
        </w:tc>
      </w:tr>
      <w:tr>
        <w:tc>
          <w:tcPr/>
          <w:p>
            <w:pPr>
              <w:pStyle w:val="Compact"/>
              <w:jc w:val="left"/>
            </w:pPr>
            <w:r>
              <w:t xml:space="preserve">Und mir die Dornenkrone aufgedrückt.</w:t>
            </w:r>
          </w:p>
        </w:tc>
        <w:tc>
          <w:tcPr/>
          <w:p>
            <w:pPr>
              <w:pStyle w:val="Compact"/>
              <w:jc w:val="left"/>
            </w:pPr>
            <w:r>
              <w:t xml:space="preserve">Y a mí la corona de espinas presionado/puesto.</w:t>
            </w:r>
          </w:p>
        </w:tc>
      </w:tr>
      <w:tr>
        <w:tc>
          <w:tcPr/>
          <w:p>
            <w:pPr>
              <w:pStyle w:val="Compact"/>
              <w:jc w:val="left"/>
            </w:pPr>
            <w:r>
              <w:t xml:space="preserve">Doch ich habe standhaft an dich geglaubt,</w:t>
            </w:r>
          </w:p>
        </w:tc>
        <w:tc>
          <w:tcPr/>
          <w:p>
            <w:pPr>
              <w:pStyle w:val="Compact"/>
              <w:jc w:val="left"/>
            </w:pPr>
            <w:r>
              <w:t xml:space="preserve">Pero yo he firmemente (manteniendo postura) en ti creído,</w:t>
            </w:r>
          </w:p>
        </w:tc>
      </w:tr>
      <w:tr>
        <w:tc>
          <w:tcPr/>
          <w:p>
            <w:pPr>
              <w:pStyle w:val="Compact"/>
              <w:jc w:val="left"/>
            </w:pPr>
            <w:r>
              <w:t xml:space="preserve">Wenn ringsum der Wahnsinn triumphierend verrückt.</w:t>
            </w:r>
          </w:p>
        </w:tc>
        <w:tc>
          <w:tcPr/>
          <w:p>
            <w:pPr>
              <w:pStyle w:val="Compact"/>
              <w:jc w:val="left"/>
            </w:pPr>
            <w:r>
              <w:t xml:space="preserve">Cuando alrededor el de-mente (la locura) triunfalmente delíra/enoquece.</w:t>
            </w:r>
          </w:p>
        </w:tc>
      </w:tr>
      <w:tr>
        <w:tc>
          <w:tcPr/>
          <w:p>
            <w:pPr>
              <w:pStyle w:val="Compact"/>
              <w:jc w:val="left"/>
            </w:pPr>
            <w:r>
              <w:t xml:space="preserve">Ich bin nun Asche, trinke mich im Wind,</w:t>
            </w:r>
          </w:p>
        </w:tc>
        <w:tc>
          <w:tcPr/>
          <w:p>
            <w:pPr>
              <w:pStyle w:val="Compact"/>
              <w:jc w:val="left"/>
            </w:pPr>
            <w:r>
              <w:t xml:space="preserve">Yo soy ahora ceniza, bébeme a mí en el viento,</w:t>
            </w:r>
          </w:p>
        </w:tc>
      </w:tr>
      <w:tr>
        <w:tc>
          <w:tcPr/>
          <w:p>
            <w:pPr>
              <w:pStyle w:val="Compact"/>
              <w:jc w:val="left"/>
            </w:pPr>
            <w:r>
              <w:t xml:space="preserve">Der auf den Straßen weht geschwind.</w:t>
            </w:r>
          </w:p>
        </w:tc>
        <w:tc>
          <w:tcPr/>
          <w:p>
            <w:pPr>
              <w:pStyle w:val="Compact"/>
              <w:jc w:val="left"/>
            </w:pPr>
            <w:r>
              <w:t xml:space="preserve">Que por las calles sopla veloz(mente).</w:t>
            </w:r>
          </w:p>
        </w:tc>
      </w:tr>
    </w:tbl>
    <w:p>
      <w:r>
        <w:pict>
          <v:rect style="width:0;height:1.5pt" o:hralign="center" o:hrstd="t" o:hr="t"/>
        </w:pict>
      </w:r>
    </w:p>
    <w:bookmarkEnd w:id="17"/>
    <w:bookmarkStart w:id="18" w:name="das-gebrochene-lied-la-canción-quebrada"/>
    <w:p>
      <w:pPr>
        <w:pStyle w:val="Heading3"/>
      </w:pPr>
      <w:r>
        <w:t xml:space="preserve">9. Das gebrochene Lied / La Canción Quebrada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Singe das letzte Liebenslied nicht laut!</w:t>
            </w:r>
          </w:p>
        </w:tc>
        <w:tc>
          <w:tcPr/>
          <w:p>
            <w:pPr>
              <w:pStyle w:val="Compact"/>
              <w:jc w:val="left"/>
            </w:pPr>
            <w:r>
              <w:t xml:space="preserve">¡(No) cantes la última de-amor canción no(lo hagas) fuerte(en voz alta)!</w:t>
            </w:r>
          </w:p>
        </w:tc>
      </w:tr>
      <w:tr>
        <w:tc>
          <w:tcPr/>
          <w:p>
            <w:pPr>
              <w:pStyle w:val="Compact"/>
              <w:jc w:val="left"/>
            </w:pPr>
            <w:r>
              <w:t xml:space="preserve">Es könnten horchen dunkle Spionen.</w:t>
            </w:r>
          </w:p>
        </w:tc>
        <w:tc>
          <w:tcPr/>
          <w:p>
            <w:pPr>
              <w:pStyle w:val="Compact"/>
              <w:jc w:val="left"/>
            </w:pPr>
            <w:r>
              <w:t xml:space="preserve">Ello podrían escuchar a hurtadillas oscuros espías.</w:t>
            </w:r>
          </w:p>
        </w:tc>
      </w:tr>
      <w:tr>
        <w:tc>
          <w:tcPr/>
          <w:p>
            <w:pPr>
              <w:pStyle w:val="Compact"/>
              <w:jc w:val="left"/>
            </w:pPr>
            <w:r>
              <w:t xml:space="preserve">Der Tod ist die Braut und hat die Haut;</w:t>
            </w:r>
          </w:p>
        </w:tc>
        <w:tc>
          <w:tcPr/>
          <w:p>
            <w:pPr>
              <w:pStyle w:val="Compact"/>
              <w:jc w:val="left"/>
            </w:pPr>
            <w:r>
              <w:t xml:space="preserve">La muerte es la novia y tiene la piel;</w:t>
            </w:r>
          </w:p>
        </w:tc>
      </w:tr>
      <w:tr>
        <w:tc>
          <w:tcPr/>
          <w:p>
            <w:pPr>
              <w:pStyle w:val="Compact"/>
              <w:jc w:val="left"/>
            </w:pPr>
            <w:r>
              <w:t xml:space="preserve">Wir heimatlosen in den Totenzonen.</w:t>
            </w:r>
          </w:p>
        </w:tc>
        <w:tc>
          <w:tcPr/>
          <w:p>
            <w:pPr>
              <w:pStyle w:val="Compact"/>
              <w:jc w:val="left"/>
            </w:pPr>
            <w:r>
              <w:t xml:space="preserve">Nosotros los sin patria (en) las zonas de muerte.</w:t>
            </w:r>
          </w:p>
        </w:tc>
      </w:tr>
      <w:tr>
        <w:tc>
          <w:tcPr/>
          <w:p>
            <w:pPr>
              <w:pStyle w:val="Compact"/>
              <w:jc w:val="left"/>
            </w:pPr>
            <w:r>
              <w:t xml:space="preserve">Bewahre mir den letzten Kuss im Sinn,</w:t>
            </w:r>
          </w:p>
        </w:tc>
        <w:tc>
          <w:tcPr/>
          <w:p>
            <w:pPr>
              <w:pStyle w:val="Compact"/>
              <w:jc w:val="left"/>
            </w:pPr>
            <w:r>
              <w:t xml:space="preserve">Custódia para mí (Consérvame) el último beso en el sentido (mente),</w:t>
            </w:r>
          </w:p>
        </w:tc>
      </w:tr>
      <w:tr>
        <w:tc>
          <w:tcPr/>
          <w:p>
            <w:pPr>
              <w:pStyle w:val="Compact"/>
              <w:jc w:val="left"/>
            </w:pPr>
            <w:r>
              <w:t xml:space="preserve">Bis ich als Schatten bei dir wandern bin.</w:t>
            </w:r>
          </w:p>
        </w:tc>
        <w:tc>
          <w:tcPr/>
          <w:p>
            <w:pPr>
              <w:pStyle w:val="Compact"/>
              <w:jc w:val="left"/>
            </w:pPr>
            <w:r>
              <w:t xml:space="preserve">Hasta que yo como sombra junto a (hacia) ti para deambular esté.</w:t>
            </w:r>
          </w:p>
        </w:tc>
      </w:tr>
    </w:tbl>
    <w:p>
      <w:r>
        <w:pict>
          <v:rect style="width:0;height:1.5pt" o:hralign="center" o:hrstd="t" o:hr="t"/>
        </w:pict>
      </w:r>
    </w:p>
    <w:bookmarkEnd w:id="18"/>
    <w:bookmarkStart w:id="19" w:name="und-wenn-mein-auge-y-sicuando-mi-ojo"/>
    <w:p>
      <w:pPr>
        <w:pStyle w:val="Heading3"/>
      </w:pPr>
      <w:r>
        <w:t xml:space="preserve">10. Und wenn mein Auge / Y si(cuando) mi Ojo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Und wenn mein Auge sich im Sterben schließt,</w:t>
            </w:r>
          </w:p>
        </w:tc>
        <w:tc>
          <w:tcPr/>
          <w:p>
            <w:pPr>
              <w:pStyle w:val="Compact"/>
              <w:jc w:val="left"/>
            </w:pPr>
            <w:r>
              <w:t xml:space="preserve">Y cuando mi ojo a sí mismo al morir cierra,</w:t>
            </w:r>
          </w:p>
        </w:tc>
      </w:tr>
      <w:tr>
        <w:tc>
          <w:tcPr/>
          <w:p>
            <w:pPr>
              <w:pStyle w:val="Compact"/>
              <w:jc w:val="left"/>
            </w:pPr>
            <w:r>
              <w:t xml:space="preserve">Dann such mein Lieben fern in jenem Licht,</w:t>
            </w:r>
          </w:p>
        </w:tc>
        <w:tc>
          <w:tcPr/>
          <w:p>
            <w:pPr>
              <w:pStyle w:val="Compact"/>
              <w:jc w:val="left"/>
            </w:pPr>
            <w:r>
              <w:t xml:space="preserve">Entonces busca a mi amar a lo lejos en aquella luz,</w:t>
            </w:r>
          </w:p>
        </w:tc>
      </w:tr>
      <w:tr>
        <w:tc>
          <w:tcPr/>
          <w:p>
            <w:pPr>
              <w:pStyle w:val="Compact"/>
              <w:jc w:val="left"/>
            </w:pPr>
            <w:r>
              <w:t xml:space="preserve">Das tröstend aus dem dunklen Himmel fließt</w:t>
            </w:r>
          </w:p>
        </w:tc>
        <w:tc>
          <w:tcPr/>
          <w:p>
            <w:pPr>
              <w:pStyle w:val="Compact"/>
              <w:jc w:val="left"/>
            </w:pPr>
            <w:r>
              <w:t xml:space="preserve">Que consolando de (desde) el oscuro cielo fluye</w:t>
            </w:r>
          </w:p>
        </w:tc>
      </w:tr>
      <w:tr>
        <w:tc>
          <w:tcPr/>
          <w:p>
            <w:pPr>
              <w:pStyle w:val="Compact"/>
              <w:jc w:val="left"/>
            </w:pPr>
            <w:r>
              <w:t xml:space="preserve">Und endlich unsre grause Kette bricht.</w:t>
            </w:r>
          </w:p>
        </w:tc>
        <w:tc>
          <w:tcPr/>
          <w:p>
            <w:pPr>
              <w:pStyle w:val="Compact"/>
              <w:jc w:val="left"/>
            </w:pPr>
            <w:r>
              <w:t xml:space="preserve">Y finalmente a (a/por) nuestra horrenda cadena quiebra.</w:t>
            </w:r>
          </w:p>
        </w:tc>
      </w:tr>
      <w:tr>
        <w:tc>
          <w:tcPr/>
          <w:p>
            <w:pPr>
              <w:pStyle w:val="Compact"/>
              <w:jc w:val="left"/>
            </w:pPr>
            <w:r>
              <w:t xml:space="preserve">Der Tod ist sanft zu denen, die hier weinen,</w:t>
            </w:r>
          </w:p>
        </w:tc>
        <w:tc>
          <w:tcPr/>
          <w:p>
            <w:pPr>
              <w:pStyle w:val="Compact"/>
              <w:jc w:val="left"/>
            </w:pPr>
            <w:r>
              <w:t xml:space="preserve">La Muerte es suave para (con) aquellos, que aquí lloran,</w:t>
            </w:r>
          </w:p>
        </w:tc>
      </w:tr>
      <w:tr>
        <w:tc>
          <w:tcPr/>
          <w:p>
            <w:pPr>
              <w:pStyle w:val="Compact"/>
              <w:jc w:val="left"/>
            </w:pPr>
            <w:r>
              <w:t xml:space="preserve">Weil wir im andern ewig uns vereinen.</w:t>
            </w:r>
          </w:p>
        </w:tc>
        <w:tc>
          <w:tcPr/>
          <w:p>
            <w:pPr>
              <w:pStyle w:val="Compact"/>
              <w:jc w:val="left"/>
            </w:pPr>
            <w:r>
              <w:t xml:space="preserve">Porque nosotros (a / en) el uno al otro eternamente a nosotros(nos) unimos.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2026-02-26T11:15:50Z</dcterms:created>
  <dcterms:modified xsi:type="dcterms:W3CDTF">2026-02-26T11:15:50Z</dcterms:modified>
</cp:coreProperties>
</file>

<file path=docProps/custom.xml><?xml version="1.0" encoding="utf-8"?>
<Properties xmlns="http://schemas.openxmlformats.org/officeDocument/2006/custom-properties" xmlns:vt="http://schemas.openxmlformats.org/officeDocument/2006/docPropsVTypes"/>
</file>