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Liu Yong</w:t>
      </w:r>
    </w:p>
    <w:p>
      <w:pPr>
        <w:pStyle w:val="Heading1"/>
      </w:pPr>
      <w:r>
        <w:t>Biografía Sentimental</w:t>
      </w:r>
    </w:p>
    <w:p>
      <w:r>
        <w:t>Liu Yong (987-1053) fue un maestro del estilo 'Ci' de la dinastía Song. Fue excluido de la carrera oficial por su estilo de vida bohemio y su preferencia por vivir entre las cortesanas de los barrios de placer. Su poesía, escrita en un lenguaje coloquial y directo, capturaba la profunda tristeza de las despedidas y la nostalgia del viajero. Sus poemas eran cantados en casi todas partes donde hubiera un pozo de agua.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Melodía de un corazón quebrado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伫倚危楼风细细，望极春愁，黯黯生天际。&lt;br&gt;草色烟光残照里，无言谁会凭阑意。&lt;br&gt;拟把疏狂图一醉，对酒当歌，强乐还无味。&lt;br&gt;衣带渐宽终不悔，为伊消得人憔悴。</w:t>
            </w:r>
          </w:p>
        </w:tc>
        <w:tc>
          <w:tcPr>
            <w:tcW w:type="dxa" w:w="4320"/>
          </w:tcPr>
          <w:p>
            <w:r>
              <w:t>Me apoyo en la alta torre, el viento sopla suave;&lt;br&gt;hasta donde llega mi vista, la tristeza primaveral nace oscura en el horizonte.&lt;br&gt;El color de la hierba y la luz de la bruma bajo el sol poniente;&lt;br&gt;en silencio, ¿quién comprenderá mi intención al apoyarme en la barandilla?&lt;br&gt;Pensé en emborracharme para olvidar mi locura;&lt;br&gt;frente al vino intento cantar, pero la alegría forzada no tiene sabor.&lt;br&gt;Mi cinturón se afloja cada día más, pero no me arrepiento;&lt;br&gt;por ella, vale la pena consumirse de melancolía.</w:t>
            </w:r>
          </w:p>
        </w:tc>
      </w:tr>
    </w:tbl>
    <w:p/>
    <w:p>
      <w:pPr>
        <w:pStyle w:val="Heading2"/>
      </w:pPr>
      <w:r>
        <w:t>Poema 2: Bells in the Rain (Yulinling)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寒蝉凄切，对长亭晚，骤雨初歇。&lt;br&gt;都门帐饮无绪，留恋处，兰舟催发。&lt;br&gt;执手相看泪眼，竟无语凝噎。&lt;br&gt;念去去，千里烟波，暮霭沉沉楚天阔。&lt;br&gt;多情自古伤离别，更那堪，冷落清秋节！&lt;br&gt;今宵酒醒何处？杨柳岸，晓风残月。&lt;br&gt;此去经年，应是良辰好景虚设。&lt;br&gt;便纵有千种风情，更与何人说？</w:t>
            </w:r>
          </w:p>
        </w:tc>
        <w:tc>
          <w:tcPr>
            <w:tcW w:type="dxa" w:w="4320"/>
          </w:tcPr>
          <w:p>
            <w:r>
              <w:t>Las cigarras de invierno cantan con tristeza;&lt;br&gt;frente al pabellón de despedida, al anochecer, la lluvia tormentosa acaba de cesar.&lt;br&gt;Bebemos bajo la tienda en la puerta de la ciudad, sin ánimos;&lt;br&gt;mientras nos demoramos, el bote de orquídeas apremia la partida.&lt;br&gt;Nos tomamos de las manos, mirándonos con ojos llorosos;&lt;br&gt;al final, no hay palabras, solo el nudo en la garganta.&lt;br&gt;Pienso en el largo camino: mil millas de olas bajo la bruma,&lt;br&gt;la niebla del atardecer cae pesada, el cielo de Chu es vasto.&lt;br&gt;Desde antiguo, los apasionados sufren por la despedida;&lt;br&gt;¡cuánto más ahora, en la desolada y clara fiesta de otoño!&lt;br&gt;¿Dónde despertaré de mi embriaguez esta noche?&lt;br&gt;En la orilla de los sauces, bajo el viento del alba y la luna menguante.&lt;br&gt;A partir de ahora, pasarán los años, y los buenos tiempos y bellas escenas serán en vano.&lt;br&gt;Incluso si tuviera mil sentimientos que expresar,&lt;br&gt;¿a quién se los podría contar?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