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ançois-villon"/>
    <w:p>
      <w:pPr>
        <w:pStyle w:val="Heading1"/>
      </w:pPr>
      <w:r>
        <w:t xml:space="preserve">François Villon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1431 - 1463(?)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François Villon es el poeta más famoso de la Baja Edad Media francesa y la figura inaugural del</w:t>
      </w:r>
      <w:r>
        <w:t xml:space="preserve"> </w:t>
      </w:r>
      <w:r>
        <w:t xml:space="preserve">‘poète maudit’</w:t>
      </w:r>
      <w:r>
        <w:t xml:space="preserve"> </w:t>
      </w:r>
      <w:r>
        <w:t xml:space="preserve">(poeta maldito). Estudiante brillante pero de vida marginal y criminal, estuvo involucrado en reyertas, robos y asesinatos, siendo condenado a la horca (pena conmutada por el exilio, tras el cual desaparece de la historia).</w:t>
      </w:r>
    </w:p>
    <w:p>
      <w:pPr>
        <w:pStyle w:val="BodyText"/>
      </w:pPr>
      <w:r>
        <w:t xml:space="preserve">Su obra maestra,</w:t>
      </w:r>
      <w:r>
        <w:t xml:space="preserve"> </w:t>
      </w:r>
      <w:r>
        <w:t xml:space="preserve">‘El Testamento’</w:t>
      </w:r>
      <w:r>
        <w:t xml:space="preserve"> </w:t>
      </w:r>
      <w:r>
        <w:t xml:space="preserve">(Le Testament), es un largo poema amargo, irónico y profundamente humano donde repasa su vida, arrepintiéndose de sus errores y burlándose de las instituciones, la muerte, el paso del tiempo y el amor.</w:t>
      </w:r>
    </w:p>
    <w:p>
      <w:pPr>
        <w:pStyle w:val="BodyText"/>
      </w:pPr>
      <w:r>
        <w:t xml:space="preserve">El amor en Villon rara vez es platónico o caballeresco (a diferencia del amor cortés de su época). Sus versos amorosos hablan de prostitutas, de amores venales, de la traición femenina (</w:t>
      </w:r>
      <w:r>
        <w:t xml:space="preserve">‘Le Lais’</w:t>
      </w:r>
      <w:r>
        <w:t xml:space="preserve">), de los estragos tristes que la vejez causa en la belleza de la mujer, y de un sentimentalismo herido, crudo y maravillosamente moderno.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Xaee265459b634bb520171889d4f4886c136394d"/>
    <w:p>
      <w:pPr>
        <w:pStyle w:val="Heading3"/>
      </w:pPr>
      <w:r>
        <w:t xml:space="preserve">1. Ballade des Dames du temps jadis / Balada de las damas de antaño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Dictes moy où, n’en quel pays,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Decidme dónde, o en qué país,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 Flora, la belle Rommaine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Flora, la bella Romana;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Archipiada, ne Thaïs,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Arquipíada, ni Tais,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fut sa cousine germaine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fue su prima hermana;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Echo, parlant quand bruyt on 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Eco, que habla cuando se hace ruido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Dessus rivière ou sus estan,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río o sobre estanque,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beaulté ot trop plus qu’humaine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¿Que belleza tuvo más que humana?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où sont les neiges d’antan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Pero, ¿dónde están las nieves de antaño?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Prince, n’enquerez de sepmaine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Príncipe, no inquiráis en la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elles sont, ne de cest an,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están, ni en este año,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Qu’a ce reffrain ne vous remaine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no os devuelva a este estribillo: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où sont les neiges d’antan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Pero, ¿dónde están las nieves de antaño?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ballade-a-samye-balada-a-su-amada"/>
    <w:p>
      <w:pPr>
        <w:pStyle w:val="Heading3"/>
      </w:pPr>
      <w:r>
        <w:t xml:space="preserve">2. Ballade a s’amye / Balada a su amada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Faulse beaulté, qui tant me couste cher,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Falsa belleza, que tan caro me cuesta,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Rude en effect, hypocrite doulceur,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Ruda en extremo, hipócrita dulzura,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dure, plus que fer, a mascher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duro, más que hierro, de masticar;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Nommer te puis de ma deffaçon seur.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Llamarte puedo de mi ruina segura.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Cherme felon, la mort d’ung povre cueur,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Encanto felón, la muerte de un pobre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Orgueil mussié, qui gens met au trepas,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Orgullo escondido, que a la gente pone en el más allá,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Yeulx sans pitié ! ne veult droict de rigueur,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¡Ojos sin piedad! ¿no quiere derecho de rigor,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empirer, ung povre secourir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empeorar, a un pobre socorrer?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Mieulx m’eust valu avoir esté crier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 me hubiera valido haber estado gritando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Ailleurs secours, c’eust esté mon honneur…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otra parte socorro, eso habría sido mi honor…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Rien ne m’eust sceu de ce fait destourner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 me habría sabido de este hecho apartar;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Trotter m’en fault a honte et a malheur.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Trotar me es necesario con vergüenza y desgracia.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le-lais-extrait-el-legado-extracto"/>
    <w:p>
      <w:pPr>
        <w:pStyle w:val="Heading3"/>
      </w:pPr>
      <w:r>
        <w:t xml:space="preserve">3. Le Lais (Extrait) / El Legado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pour ce que je suis frapé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por cuanto estoy herido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D’amours et n’en puis plus durer,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amores y ya no puedo más durar,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qu’en pleurant m’en suis chappé,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llorando me he escapado,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la fin je veulx declarer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fin quiero declarar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mes amours que j’ay perdues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mis amores que he perdido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paine et l’ardente fureur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pena y el ardiente furor;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Veu que toutes mes avenues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Visto que todos mis caminos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Sont closes par ung traistre cueur.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Están cerrados por un corazón traidor.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3d1848470555f364c699f1d0bc1e803b3658b35"/>
    <w:p>
      <w:pPr>
        <w:pStyle w:val="Heading3"/>
      </w:pPr>
      <w:r>
        <w:t xml:space="preserve">4. Ballade pour prier nostre Dame / Balada para rezar a nuestra Señora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Dame du ciel, regente terrienne,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Señora del cielo, regente terrenal,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Emperiere des infernaux palus,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Emperatriz de los pantanos infernales,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Recevez moy, vostre humble chrestienne,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Recibidme, vuestra humilde cristiana,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comprinse soye entre vos esleus,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comprendida sea entre vuestros elegidos,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non obstant qu’oncques rien ne valus.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obstante que nunca valí nada.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biens de vous, ma dame et ma maistresse,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bienes de vos, mi señora y mi ama,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Sont trop plus grans que ne suys pecheresse,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 mucho más grandes que pecadora soy,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lesquelz biens ame ne peult merir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los cuales bienes alma no puede merecer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N’avoir les cieulx. Je n’en suis jangleresse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tener los cielos. No soy de ello charlatana: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ceste foy je vueil vivre et mourir.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esta fe quiero vivir y morir.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77b3f6ccca539c174af22b92ac95ad6e49c5d50"/>
    <w:p>
      <w:pPr>
        <w:pStyle w:val="Heading3"/>
      </w:pPr>
      <w:r>
        <w:t xml:space="preserve">5. Les Regrets de la belle Heaulmière (Extrait) / Los Lamentos de la bella Armera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 m’est que j’oy regreter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parece que oigo lamentarse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belle qui fut heaulmiere,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bella que fue armera,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Soy jeune fille souhaiter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Deseando ser joven muchacha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parler en ceste maniere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hablar de esta manera: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Ha ! vieillesse felonne et fiere,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«¡Ah! vejez felona y fiera,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Pourquoi m’as si tost abatue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qué me has batido tan pronto?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me tient, qui, que ne me fiere,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¿Quién me retiene, quién, que no me hiera,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qu’a ce coup je ne me tue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de este golpe no me mate?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Qu’est devenu ce front poly,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¿Qué ha sido de esa frente pulida,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Ces cheveulx blonds, sourcils voultiz,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Esos cabellos rubios, cejas abovedadas,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 entroeil, le regard joly,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 entrecejo, la mirada linda,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Dont prenoye les plus subtilz ;»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 que prendía a los más sutiles;»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sonnet-a-rose-soneto-a-rosa"/>
    <w:p>
      <w:pPr>
        <w:pStyle w:val="Heading3"/>
      </w:pPr>
      <w:r>
        <w:t xml:space="preserve">6. Sonnet a Rose / Soneto a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 que tu soyes gente et fort bien apprinse,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seas gentil y muy bien aprendida,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tu as beaulté sur toutes la prime,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tengas belleza sobre todas la primera,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trouve ton amour piteuse et mesquine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Encuentro tu amor lastimoso y mezquino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 il n’est foy, ne loy, ne craincte lointaine.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no hay fe, ni ley, ni temor lejano.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fin du monde quant joly visage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fin del mundo cuando lindo rostro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Couvre un coeur si dur et plaine mensonge.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Cubre un corazón tan duro y plena mentira.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Amour qui t’a faite n’est que pur outulage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Amor que te ha creado no es más que puro ultraje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coeur pour moy n’est qu’un vain songe.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corazón para mí no es más que un vano sueño.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-dit-du-cuer-el-dicho-del-corazón"/>
    <w:p>
      <w:pPr>
        <w:pStyle w:val="Heading3"/>
      </w:pPr>
      <w:r>
        <w:t xml:space="preserve">7. Le Dit du cuer / El Dicho del corazón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cognois bien que de t’avoir aymee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 conozco bien que de haberte amado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N’est venu bien a mon pauvre corsage,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 venido bien a mi pobre talle,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tu as cuict l’amour et la baissee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tú has cocido el amor y la bajada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s’en va, je pleure mon dommage.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se va, yo lloro mi perjuicio.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L’on m’a dict que femme est 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me ha dicho que la mujer es variable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que sa foy ne dure qu’un matin;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que su fe no dura más que una mañana;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trouvois ta belle voue si aimable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yo encontraba tu bella mueca tan amable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j’y perdois raison et mon chemin.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allí perdía razón y mi camino.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lainte-a-la-mort-queja-a-la-muerte"/>
    <w:p>
      <w:pPr>
        <w:pStyle w:val="Heading3"/>
      </w:pPr>
      <w:r>
        <w:t xml:space="preserve">8. Plainte a la Mort / Queja a la Muerte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Haro, haro ! C’est assez de mauldire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¡Haro, haro! Ya es bastante de maldecir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Celle qui fut pour moy belle et severe.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aquella que fue para mí bella y severa.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Mauldicte soit l’amours qui me faict piteux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Maldito sea el amor que me hace lastimoso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celle la qui m’a si bien vaincu.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aquella que me ha tan bien vencido.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Adiou vous dis, fillotes couronnées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Adiós os digo, muchachitas coronadas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qui le ris m’ostoit de mon soucy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las que la risa me quitaba de mi preocupación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m’en iray par landes destournées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iré por landas desviadas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Querant la mort pour noyer ma folie.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Buscando la muerte para ahogar mi locura.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rondel-rondel"/>
    <w:p>
      <w:pPr>
        <w:pStyle w:val="Heading3"/>
      </w:pPr>
      <w:r>
        <w:t xml:space="preserve">9. Rondel / Rondel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a laissié son manteau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ha dejado su manto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vent, de froidure et de pluye,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viento, de frialdad y de lluvia,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s’est vestu de broderie,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se ha vestido de bordado,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soleil luyant, cler et 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sol luciente, claro y bello.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n’y a beste, ne oyseau,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bestia, ni pájaro,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Qu’en son jargon ne chante ou crye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en su jerga no cante o grite: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a laissié son manteau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¡El tiempo ha dejado su manto!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Rivière, fontaine et ruisseau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Río, fuente y arroyo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Portent, en livrée jolie,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Llevan, en librea linda,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Gouttes d’argent d’orfévrerie,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Gotas de plata de orfebrería,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Chascun s’abille de nouveau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uno se viste de nuevo: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temps a laissié son manteau.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tiempo ha dejado su manto.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2280c35f54be18cd7994f87d8c254e20b2b15c8"/>
    <w:p>
      <w:pPr>
        <w:pStyle w:val="Heading3"/>
      </w:pPr>
      <w:r>
        <w:t xml:space="preserve">10. L’epître a ses amis / La epístola a sus amigos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Ayez pitié, ayez pitié de moy,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¡Tened piedad, tened piedad de mí,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tout le moins, si vous plaist, mes amis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menos, si os place, mis amigos!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fosse gis, non pas soubz houx ny may,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fosa yazgo, no bajo acebo ni mayo,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cest exil ouquel je suis transmis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este exilio al cual he sido transmitido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 Fortune, comme Dieu l’a permis.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Fortuna, como Dios lo ha permitido.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Filles, amans, jeunes gens et nouveaulx,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Muchachas, amantes, jóvenes y nuevos,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Dancereurs, saulteurs, faisans les piez de veaulx,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Bailarines, saltadores, haciendo pies de terneros,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Vifs comme dars, agus comme aguillon,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Vivos como dardos, agudos como aguijón,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Gosiers tintans cler comme cascaveaulx,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Gargantas tintineando claro como cascabeles,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lesserez la, le povre Villon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¿Lo dejaréis ahí, al pobre Villon?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