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iovanni-boccaccio"/>
    <w:p>
      <w:pPr>
        <w:pStyle w:val="Heading1"/>
      </w:pPr>
      <w:r>
        <w:t xml:space="preserve">Giovanni Boccaccio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1313 - 1375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Junto a Dante y Petrarca, Giovanni Boccaccio es una de las Tres Coronas de la literatura italiana. Aunque mundialmente célebre por su obra en prosa</w:t>
      </w:r>
      <w:r>
        <w:t xml:space="preserve"> </w:t>
      </w:r>
      <w:r>
        <w:t xml:space="preserve">‘El Decamerón’</w:t>
      </w:r>
      <w:r>
        <w:t xml:space="preserve">, también fue un destacado poeta y un incansable enamorado.</w:t>
      </w:r>
    </w:p>
    <w:p>
      <w:pPr>
        <w:pStyle w:val="BodyText"/>
      </w:pPr>
      <w:r>
        <w:t xml:space="preserve">Su gran musa, a quien inmortalizó en casi toda su obra poética, fue</w:t>
      </w:r>
      <w:r>
        <w:t xml:space="preserve"> </w:t>
      </w:r>
      <w:r>
        <w:t xml:space="preserve">‘Fiammetta’</w:t>
      </w:r>
      <w:r>
        <w:t xml:space="preserve"> </w:t>
      </w:r>
      <w:r>
        <w:t xml:space="preserve">(la</w:t>
      </w:r>
      <w:r>
        <w:t xml:space="preserve"> </w:t>
      </w:r>
      <w:r>
        <w:t xml:space="preserve">‘Llamita’</w:t>
      </w:r>
      <w:r>
        <w:t xml:space="preserve">), presuntamente Maria d’Aquino, hija ilegítima del rey Roberto de Anjou. Boccaccio la habría conocido en la iglesia de San Lorenzo en Nápoles un Sábado Santo de 1336.</w:t>
      </w:r>
    </w:p>
    <w:p>
      <w:pPr>
        <w:pStyle w:val="BodyText"/>
      </w:pPr>
      <w:r>
        <w:t xml:space="preserve">En la poesía de Boccaccio, el amor ya no es puramente teológico o platónico como en sus predecesores, sino profundamente terrenal, apasionado, doloroso y sensual, introduciendo una modernidad vibrante en la lírica amorosa italiana.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se-dante-piange-si-dante-llora"/>
    <w:p>
      <w:pPr>
        <w:pStyle w:val="Heading3"/>
      </w:pPr>
      <w:r>
        <w:t xml:space="preserve">1. Se Dante piange / Si Dante llora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Dante piange, dove ch’el si sia,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Dante llora, dondequiera que esté,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la sua donna già in ciel salita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su señora ya al cielo subida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lasciò lui nel mondo errante e smarrita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dejó en el mundo errante y extraviado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sanza la dolce sua compagnia,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la dulce compañía suya,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non piango di te, Fiammetta mia,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lloro por ti, Fiammetta mía,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la mia vista di te si nutrita;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mi vista de ti se ha nutrido;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la fortuna a me cruda e nemita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la fortuna, para mí cruda y enemiga,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 toglie la tua vista e la tua via.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quita tu vista y tu camino.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o-me-tapino-oh-mísero-de-mí"/>
    <w:p>
      <w:pPr>
        <w:pStyle w:val="Heading3"/>
      </w:pPr>
      <w:r>
        <w:t xml:space="preserve">2. O me tapino / Oh mísero de mí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me tapino, che per amar fiso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mísero de mí, que por amar fijamente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sol sembiante, un solo ingrato core,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solo semblante, un solo ingrato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ho perduto il sonno e ’l mio vigore,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perdido el sueño y mi vigor,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per le lacrime ho guasto il mio viso!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por las lágrimas he estropeado mi rostro!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Deh, come tosto m’hai d’ogni ben diviso,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¡Ay, cuán pronto me has de todo bien dividido,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Amore, e posto in doloroso ardore;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y puesto en doloroso ardor;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sol m’è rimasa la morte e ’l dolore,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solo me ha quedado la muerte y el dolor,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de la mia speranza i’ son deriso.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mi esperanza soy burlado.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amore-e-la-fortuna-el-amor-y-la-fortuna"/>
    <w:p>
      <w:pPr>
        <w:pStyle w:val="Heading3"/>
      </w:pPr>
      <w:r>
        <w:t xml:space="preserve">3. L’Amore e la Fortuna / El Amor y la Fortuna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Amor, tu vedi ben che la fortuna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tú ves bien que la fortuna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m’è sì nemica, ch’io non so che fare,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es tan enemiga, que no sé qué hacer,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tu, che mi dovesti atare,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tú, que debías ayudarme,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 lasci sol gridando a la luna.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dejas solo gritando a la luna.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vedi tu che la mia gioia è bruna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¿No ves tú que mi alegría es oscura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che per lei mi tocca sospirare?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por ella me toca suspirar?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Soccorri, prego, il mio greve penare,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Socorre, te ruego, mi grave penar,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 che m’uccida questa aspra cruna.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que me mate este áspero afán.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ome-laurora-como-la-aurora"/>
    <w:p>
      <w:pPr>
        <w:pStyle w:val="Heading3"/>
      </w:pPr>
      <w:r>
        <w:t xml:space="preserve">4. Come l’aurora / Como la aurora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l’aurora innanzi al sol risplende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la aurora ante el sol resplandece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fa fuggir la notte e ’l cielo schiara,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hace huir a la noche y el cielo aclara,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così la vista di colei ch’è 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la vista de aquella que es cara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tenebroso mio pensier difende.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tenebroso pensamiento defiende.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come il sol ne li occhi non s’attende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como el sol en los ojos no se sostiene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senza gran noia, per la luce chiara,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gran molestia, por la luz clara,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così la mia virtù ne resta amara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mi virtud queda amarga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la sua beltà troppo m’incende.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su belleza demasiado me enciende.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nel-caro-tempo-en-el-querido-tiempo"/>
    <w:p>
      <w:pPr>
        <w:pStyle w:val="Heading3"/>
      </w:pPr>
      <w:r>
        <w:t xml:space="preserve">5. Nel caro tempo / En el querido tiempo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 caro tempo che le membra amate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querido tiempo en que los miembros amados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tenea fra le mie braccia in dolci nodi,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tenía entre mis brazos en dulces nudos,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 mi fe’ cantar ne le mie lodi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me hizo cantar en mis alabanzas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sue beate e dolci ridenzate.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beatas y dulces risas.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che lontan mi sono e ritirate,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que lejos me están y retiradas,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ch’io piango per li usati modi,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yo lloro por los acostumbrados modos,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trovo rima, o Amor, che non t’odi,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encuentro rima, oh Amor, que no te odie,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né voce che non sia di lagrime bagnate.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voz que no esté de lágrimas bañada.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c1f2afb4502d9a56a402b21d1cc4f44ccf3712c"/>
    <w:p>
      <w:pPr>
        <w:pStyle w:val="Heading3"/>
      </w:pPr>
      <w:r>
        <w:t xml:space="preserve">6. A l’ombra d’un bel pino / A la sombra de un bello pino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l’ombra d’un bel pino o d’un alloro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sombra de un bello pino o de un laurel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mi riposo quando il cor mi coce,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reposo cuando el corazón me escuece,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canto con la mia dolente voce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canto con mi doliente voz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pene che per Fiammetta io ploro.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penas que por Fiammetta yo lloro.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Gli augelli s’arrestan nel lor sònoro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pajarillos se detienen en su sonoro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canto, e ’l fiume ch’è sì veloce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canto, y el río que es tan veloz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sembra fermarsi a l’onda in su la foce,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 detenerse en la ola sobre la desembocadura,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 venti ascoltan tutti il mio martoro.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los vientos escuchan todos mi martirio.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fiammetta-mia-fiammetta-mía"/>
    <w:p>
      <w:pPr>
        <w:pStyle w:val="Heading3"/>
      </w:pPr>
      <w:r>
        <w:t xml:space="preserve">7. Fiammetta mia / Fiammetta mía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Fiammetta mia, che in questo mondo tristo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Fiammetta mía, que en este mundo triste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 sola la cagion del viver mio,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 sola la causa de mi vivir,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chiamo te, ma tu non m’odi, e 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llamo, pero tú no me oyes, y 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rimango qui qual uom di vista orbisto.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quedo aquí como hombre ciego de la vista.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Onde la pena ond’io pur or consisto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tanto la pena de la que yo ahora consisto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sa nessun se non chi prova il 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sabe ninguno sino quien prueba el 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dolore, e piange il crudel suo disio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dolor, y llora su cruel deseo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mai non vede quel che fiso ha visto.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jamás no ve aquello que fijamente ha visto.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il-core-ardente-el-corazón-ardiente"/>
    <w:p>
      <w:pPr>
        <w:pStyle w:val="Heading3"/>
      </w:pPr>
      <w:r>
        <w:t xml:space="preserve">8. Il core ardente / El corazón ardiente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mirar la beltà che m’ha ferito,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mirar la belleza que me ha herido,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ho gli occhi miei rivolti fiso in voi,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vuelto mis ojos fijamente en vos,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sento il cor, che già s’arrende, a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siento el corazón, que ya se rinde, hacia nosotros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venir mancando in sul cader smarrito.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venir faltando al caer extraviado.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posso far s’Amor m’ha così ghermito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puedo hacer si el Amor me ha agarrado así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’n foco mi consuma ognor di poi?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fuego me consume siempre desde entonces?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Soccorri a questa vita che i lacciuoi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Socorre a esta vida que los lazos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tua grazia ha pur forte seguito.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tu gracia ha, con todo, fuertemente seguido.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ruda-lontananza-cruda-lejanía"/>
    <w:p>
      <w:pPr>
        <w:pStyle w:val="Heading3"/>
      </w:pPr>
      <w:r>
        <w:t xml:space="preserve">9. Cruda lontananza / Cruda lejanía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cruda lontananza, oimè, che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cruda lejanía, ay de mí, que mueve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miser cor a sparger tante lagrime,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mísero corazón a esparcir tantas lágrimas,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m’è sì molesta ch’a la terra in esanime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es tan molesta que a la tierra en exánime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 farammi ritornar ben dove.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cuerpo me hará regresar bien pronto.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non vo’ più cantar, ché non m’appiove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quiero más cantar, porque no me llueve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 Ciel conforto a le mie membra piasme,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Cielo consuelo a mis miembros postrados,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ch’Amor la tua vista non mi riasme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que Amor tu vista no me devuelva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le miserie mie non faccia nove.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las miserias mías no haga nuevas.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onetto-per-lamata-soneto-para-la-amada"/>
    <w:p>
      <w:pPr>
        <w:pStyle w:val="Heading3"/>
      </w:pPr>
      <w:r>
        <w:t xml:space="preserve">10. Sonetto per l’amata / Soneto para la amada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Donna gentil, la cui beltà divina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Señora gentil, cuya belleza divina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ciel non vide ancor fra mortal gonna,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cielo no vio aún entre mortal sayo (cuerpo),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 sète la cagion ch’io m’abbandonna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 sois la causa por la que yo me abandono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pianto e ch’al dolor io mi destina.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llanto y al dolor yo me destino.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pur la speme, che ’n voi s’avvicina,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aun así la esperanza, que a vos se acerca,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miei pensier soccorre e non gl’impronna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mis pensamientos socorre y no los marca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disperazion, sì ch’io non sonna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desesperación, de modo que yo no sueño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altra mercé che de la man divina.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otra merced que de la mano divina.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2026-02-26T12:37:21Z</dcterms:created>
  <dcterms:modified xsi:type="dcterms:W3CDTF">2026-02-26T12:37:21Z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