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Akutagawa Ryunosuke</w:t>
      </w:r>
    </w:p>
    <w:p>
      <w:pPr>
        <w:pStyle w:val="Heading1"/>
      </w:pPr>
      <w:r>
        <w:t>Biografía Sentimental</w:t>
      </w:r>
    </w:p>
    <w:p>
      <w:r>
        <w:t>Akutagawa Ryunosuke (1892-1927) es famoso por sus relatos cortos, pero su poesía haiku revela la sensibilidad de un alma torturada que buscaba la belleza en medio de la desolación. Sus pocos poemas de amor son destellos de una intensidad sombría.</w:t>
      </w:r>
    </w:p>
    <w:p>
      <w:pPr>
        <w:pStyle w:val="Heading1"/>
      </w:pPr>
      <w:r>
        <w:t>Poemas de Amor</w:t>
      </w:r>
    </w:p>
    <w:p>
      <w:pPr>
        <w:pStyle w:val="Heading2"/>
      </w:pPr>
      <w:r>
        <w:t>Poema 1: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2: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3: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4: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5: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6: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7: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8: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9: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p>
      <w:pPr>
        <w:pStyle w:val="Heading2"/>
      </w:pPr>
      <w:r>
        <w:t>Poema 10: Haiku</w:t>
      </w:r>
    </w:p>
    <w:tbl>
      <w:tblPr>
        <w:tblStyle w:val="TableGrid"/>
        <w:tblW w:type="auto" w:w="0"/>
        <w:tblLook w:firstColumn="1" w:firstRow="1" w:lastColumn="0" w:lastRow="0" w:noHBand="0" w:noVBand="1" w:val="04A0"/>
      </w:tblPr>
      <w:tblGrid>
        <w:gridCol w:w="4320"/>
        <w:gridCol w:w="4320"/>
      </w:tblGrid>
      <w:tr>
        <w:tc>
          <w:tcPr>
            <w:tcW w:type="dxa" w:w="4320"/>
          </w:tcPr>
          <w:p>
            <w:r>
              <w:t>Original (Japonés)</w:t>
            </w:r>
          </w:p>
        </w:tc>
        <w:tc>
          <w:tcPr>
            <w:tcW w:type="dxa" w:w="4320"/>
          </w:tcPr>
          <w:p>
            <w:r>
              <w:t>Traducción (Español)</w:t>
            </w:r>
          </w:p>
        </w:tc>
      </w:tr>
      <w:tr>
        <w:tc>
          <w:tcPr>
            <w:tcW w:type="dxa" w:w="4320"/>
          </w:tcPr>
          <w:p>
            <w:r>
              <w:t>秋風の吹きくる頃は人に逢ひたし</w:t>
            </w:r>
          </w:p>
        </w:tc>
        <w:tc>
          <w:tcPr>
            <w:tcW w:type="dxa" w:w="4320"/>
          </w:tcPr>
          <w:p>
            <w:r>
              <w:t>Cuando sopla el viento de otoño, siento el deseo de ver a alguien.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