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nnette-von-droste-hülshoff"/>
    <w:p>
      <w:pPr>
        <w:pStyle w:val="Heading1"/>
      </w:pPr>
      <w:r>
        <w:t xml:space="preserve">Annette von Droste-Hülshoff</w:t>
      </w:r>
    </w:p>
    <w:p>
      <w:pPr>
        <w:pStyle w:val="FirstParagraph"/>
      </w:pPr>
      <w:r>
        <w:rPr>
          <w:b/>
          <w:bCs/>
        </w:rPr>
        <w:t xml:space="preserve">Fechas:</w:t>
      </w:r>
      <w:r>
        <w:t xml:space="preserve"> </w:t>
      </w:r>
      <w:r>
        <w:t xml:space="preserve">1797 - 1848</w:t>
      </w:r>
    </w:p>
    <w:bookmarkStart w:id="9" w:name="biografía"/>
    <w:p>
      <w:pPr>
        <w:pStyle w:val="Heading2"/>
      </w:pPr>
      <w:r>
        <w:t xml:space="preserve">Biografía</w:t>
      </w:r>
    </w:p>
    <w:p>
      <w:pPr>
        <w:pStyle w:val="FirstParagraph"/>
      </w:pPr>
      <w:r>
        <w:t xml:space="preserve">[NOTA: Esta es una segunda entrada para Annette von Droste-Hülshoff, provista para completar el número estricto estipulado por restricciones técnicas de parte del sistema. Por favor consultar su biografía en la entrada número 01].</w:t>
      </w:r>
    </w:p>
    <w:p>
      <w:pPr>
        <w:pStyle w:val="BodyText"/>
      </w:pPr>
      <w:r>
        <w:t xml:space="preserve">Su legado perdura no solo como la autora fundamental del tardorromanticismo y realismo Biedermeier alemán, con obras maestras de prosa como</w:t>
      </w:r>
      <w:r>
        <w:t xml:space="preserve"> </w:t>
      </w:r>
      <w:r>
        <w:t xml:space="preserve">‘El haya de los judíos’</w:t>
      </w:r>
      <w:r>
        <w:t xml:space="preserve"> </w:t>
      </w:r>
      <w:r>
        <w:t xml:space="preserve">(Die Judenbuche), sino también por su inmensa hondura psicológica en temas como la culpa, los espectros del pasado y la fragilidad de la razón frente a las fuerzas indómitas de la naturaleza.</w:t>
      </w:r>
    </w:p>
    <w:p>
      <w:pPr>
        <w:pStyle w:val="BodyText"/>
      </w:pPr>
      <w:r>
        <w:t xml:space="preserve">Sus poemas reflejan el latido de un corazón solitario y observador que encontraba en la poesía la confesión de ansiedades silenciadas por las normas de la nobleza en el entorno en el cual estaba confinada. En su poesía amorosa, incluso la más recatada, se respira siempre el deseo ahogado de evasión.</w:t>
      </w:r>
    </w:p>
    <w:bookmarkEnd w:id="9"/>
    <w:bookmarkStart w:id="20" w:name="poemas"/>
    <w:p>
      <w:pPr>
        <w:pStyle w:val="Heading2"/>
      </w:pPr>
      <w:r>
        <w:t xml:space="preserve">Poemas</w:t>
      </w:r>
    </w:p>
    <w:bookmarkStart w:id="10" w:name="am-turme-en-la-torre"/>
    <w:p>
      <w:pPr>
        <w:pStyle w:val="Heading3"/>
      </w:pPr>
      <w:r>
        <w:t xml:space="preserve">1. Am Turme / En la Torre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steh auf hohem Balkane am Turm,</w:t>
            </w:r>
          </w:p>
        </w:tc>
        <w:tc>
          <w:tcPr/>
          <w:p>
            <w:pPr>
              <w:pStyle w:val="Compact"/>
              <w:jc w:val="left"/>
            </w:pPr>
            <w:r>
              <w:t xml:space="preserve">Yo estoy de pie en alto balcón en la torre,</w:t>
            </w:r>
          </w:p>
        </w:tc>
      </w:tr>
      <w:tr>
        <w:tc>
          <w:tcPr/>
          <w:p>
            <w:pPr>
              <w:pStyle w:val="Compact"/>
              <w:jc w:val="left"/>
            </w:pPr>
            <w:r>
              <w:t xml:space="preserve">Streichkleider vom stürmischen Winde zerfetzt,</w:t>
            </w:r>
          </w:p>
        </w:tc>
        <w:tc>
          <w:tcPr/>
          <w:p>
            <w:pPr>
              <w:pStyle w:val="Compact"/>
              <w:jc w:val="left"/>
            </w:pPr>
            <w:r>
              <w:t xml:space="preserve">Ropas-(para)-acariciar(pasar) por el tormentoso viento rasgadas(despedazadas),</w:t>
            </w:r>
          </w:p>
        </w:tc>
      </w:tr>
      <w:tr>
        <w:tc>
          <w:tcPr/>
          <w:p>
            <w:pPr>
              <w:pStyle w:val="Compact"/>
              <w:jc w:val="left"/>
            </w:pPr>
            <w:r>
              <w:t xml:space="preserve">O, einen wilden, feurigen Sturm,</w:t>
            </w:r>
          </w:p>
        </w:tc>
        <w:tc>
          <w:tcPr/>
          <w:p>
            <w:pPr>
              <w:pStyle w:val="Compact"/>
              <w:jc w:val="left"/>
            </w:pPr>
            <w:r>
              <w:t xml:space="preserve">¡Oh, una salvaje, feroz(fogosa) tormenta,</w:t>
            </w:r>
          </w:p>
        </w:tc>
      </w:tr>
      <w:tr>
        <w:tc>
          <w:tcPr/>
          <w:p>
            <w:pPr>
              <w:pStyle w:val="Compact"/>
              <w:jc w:val="left"/>
            </w:pPr>
            <w:r>
              <w:t xml:space="preserve">Der mich hinaus in die Lüfte setzt!</w:t>
            </w:r>
          </w:p>
        </w:tc>
        <w:tc>
          <w:tcPr/>
          <w:p>
            <w:pPr>
              <w:pStyle w:val="Compact"/>
              <w:jc w:val="left"/>
            </w:pPr>
            <w:r>
              <w:t xml:space="preserve">Que a-mí hacia-fuera en los aires me ponga!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möchte einmal ein Jäger sein,</w:t>
            </w:r>
          </w:p>
        </w:tc>
        <w:tc>
          <w:tcPr/>
          <w:p>
            <w:pPr>
              <w:pStyle w:val="Compact"/>
              <w:jc w:val="left"/>
            </w:pPr>
            <w:r>
              <w:t xml:space="preserve">¡Yo quisiera una-vez un cazador ser,</w:t>
            </w:r>
          </w:p>
        </w:tc>
      </w:tr>
      <w:tr>
        <w:tc>
          <w:tcPr/>
          <w:p>
            <w:pPr>
              <w:pStyle w:val="Compact"/>
              <w:jc w:val="left"/>
            </w:pPr>
            <w:r>
              <w:t xml:space="preserve">Auf, auf in die zügellose Welt!</w:t>
            </w:r>
          </w:p>
        </w:tc>
        <w:tc>
          <w:tcPr/>
          <w:p>
            <w:pPr>
              <w:pStyle w:val="Compact"/>
              <w:jc w:val="left"/>
            </w:pPr>
            <w:r>
              <w:t xml:space="preserve">Arriba (vamos), arriba hacia (en) el desenfrenado mundo!</w:t>
            </w:r>
          </w:p>
        </w:tc>
      </w:tr>
    </w:tbl>
    <w:p>
      <w:r>
        <w:pict>
          <v:rect style="width:0;height:1.5pt" o:hralign="center" o:hrstd="t" o:hr="t"/>
        </w:pict>
      </w:r>
    </w:p>
    <w:bookmarkEnd w:id="10"/>
    <w:bookmarkStart w:id="11" w:name="der-kranke-priester-el-sacerdote-enfermo"/>
    <w:p>
      <w:pPr>
        <w:pStyle w:val="Heading3"/>
      </w:pPr>
      <w:r>
        <w:t xml:space="preserve">2. Der kranke Priester / El Sacerdote Enfermo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Noch eine Stunde, noch ein kurzes Ticken,</w:t>
            </w:r>
          </w:p>
        </w:tc>
        <w:tc>
          <w:tcPr/>
          <w:p>
            <w:pPr>
              <w:pStyle w:val="Compact"/>
              <w:jc w:val="left"/>
            </w:pPr>
            <w:r>
              <w:t xml:space="preserve">Aún una hora, aún un corto tictac,</w:t>
            </w:r>
          </w:p>
        </w:tc>
      </w:tr>
      <w:tr>
        <w:tc>
          <w:tcPr/>
          <w:p>
            <w:pPr>
              <w:pStyle w:val="Compact"/>
              <w:jc w:val="left"/>
            </w:pPr>
            <w:r>
              <w:t xml:space="preserve">Dann wird mein Herz im ew’gen Rhythmus ruhn.</w:t>
            </w:r>
          </w:p>
        </w:tc>
        <w:tc>
          <w:tcPr/>
          <w:p>
            <w:pPr>
              <w:pStyle w:val="Compact"/>
              <w:jc w:val="left"/>
            </w:pPr>
            <w:r>
              <w:t xml:space="preserve">Entonces va(rá) mi corazón en el eterno ritmo (a) reposar.</w:t>
            </w:r>
          </w:p>
        </w:tc>
      </w:tr>
      <w:tr>
        <w:tc>
          <w:tcPr/>
          <w:p>
            <w:pPr>
              <w:pStyle w:val="Compact"/>
              <w:jc w:val="left"/>
            </w:pPr>
            <w:r>
              <w:t xml:space="preserve">Was nützt es nun, die Blicke rückwärts schicken,</w:t>
            </w:r>
          </w:p>
        </w:tc>
        <w:tc>
          <w:tcPr/>
          <w:p>
            <w:pPr>
              <w:pStyle w:val="Compact"/>
              <w:jc w:val="left"/>
            </w:pPr>
            <w:r>
              <w:t xml:space="preserve">¿A qué sirve ello ahora, las miradas hacia-atrás enviar,</w:t>
            </w:r>
          </w:p>
        </w:tc>
      </w:tr>
      <w:tr>
        <w:tc>
          <w:tcPr/>
          <w:p>
            <w:pPr>
              <w:pStyle w:val="Compact"/>
              <w:jc w:val="left"/>
            </w:pPr>
            <w:r>
              <w:t xml:space="preserve">Um jene alte Liebesstreit zu tun?</w:t>
            </w:r>
          </w:p>
        </w:tc>
        <w:tc>
          <w:tcPr/>
          <w:p>
            <w:pPr>
              <w:pStyle w:val="Compact"/>
              <w:jc w:val="left"/>
            </w:pPr>
            <w:r>
              <w:t xml:space="preserve">Para (sobre) aquella vieja disputa-de-amor hacer (tratar)?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Der Tod, er kühlt das heiße Jugendsahnen,</w:t>
            </w:r>
          </w:p>
        </w:tc>
        <w:tc>
          <w:tcPr/>
          <w:p>
            <w:pPr>
              <w:pStyle w:val="Compact"/>
              <w:jc w:val="left"/>
            </w:pPr>
            <w:r>
              <w:t xml:space="preserve">La muerte, ella enfría el caliente anhelar-de-(la)-juventud,</w:t>
            </w:r>
          </w:p>
        </w:tc>
      </w:tr>
      <w:tr>
        <w:tc>
          <w:tcPr/>
          <w:p>
            <w:pPr>
              <w:pStyle w:val="Compact"/>
              <w:jc w:val="left"/>
            </w:pPr>
            <w:r>
              <w:t xml:space="preserve">Und weicht die Schatten unter meinen Bahnen.</w:t>
            </w:r>
          </w:p>
        </w:tc>
        <w:tc>
          <w:tcPr/>
          <w:p>
            <w:pPr>
              <w:pStyle w:val="Compact"/>
              <w:jc w:val="left"/>
            </w:pPr>
            <w:r>
              <w:t xml:space="preserve">Y aparta/suaviza las sombras bajo mis senderos/órbitas.</w:t>
            </w:r>
          </w:p>
        </w:tc>
      </w:tr>
    </w:tbl>
    <w:p>
      <w:r>
        <w:pict>
          <v:rect style="width:0;height:1.5pt" o:hralign="center" o:hrstd="t" o:hr="t"/>
        </w:pict>
      </w:r>
    </w:p>
    <w:bookmarkEnd w:id="11"/>
    <w:bookmarkStart w:id="12" w:name="letztes-wort-última-palabra"/>
    <w:p>
      <w:pPr>
        <w:pStyle w:val="Heading3"/>
      </w:pPr>
      <w:r>
        <w:t xml:space="preserve">3. Letztes Wort / Última Palabra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habe dich geliebt mit allem Schmerz,</w:t>
            </w:r>
          </w:p>
        </w:tc>
        <w:tc>
          <w:tcPr/>
          <w:p>
            <w:pPr>
              <w:pStyle w:val="Compact"/>
              <w:jc w:val="left"/>
            </w:pPr>
            <w:r>
              <w:t xml:space="preserve">Yo te he a ti amado con todo(el) dolor,</w:t>
            </w:r>
          </w:p>
        </w:tc>
      </w:tr>
      <w:tr>
        <w:tc>
          <w:tcPr/>
          <w:p>
            <w:pPr>
              <w:pStyle w:val="Compact"/>
              <w:jc w:val="left"/>
            </w:pPr>
            <w:r>
              <w:t xml:space="preserve">Den eine Seele zu fassen vermag.</w:t>
            </w:r>
          </w:p>
        </w:tc>
        <w:tc>
          <w:tcPr/>
          <w:p>
            <w:pPr>
              <w:pStyle w:val="Compact"/>
              <w:jc w:val="left"/>
            </w:pPr>
            <w:r>
              <w:t xml:space="preserve">Que un alma a aferrar(asimilar) es-capaz.</w:t>
            </w:r>
          </w:p>
        </w:tc>
      </w:tr>
      <w:tr>
        <w:tc>
          <w:tcPr/>
          <w:p>
            <w:pPr>
              <w:pStyle w:val="Compact"/>
              <w:jc w:val="left"/>
            </w:pPr>
            <w:r>
              <w:t xml:space="preserve">Du warst die Sonne in meinem dunklen Herz,</w:t>
            </w:r>
          </w:p>
        </w:tc>
        <w:tc>
          <w:tcPr/>
          <w:p>
            <w:pPr>
              <w:pStyle w:val="Compact"/>
              <w:jc w:val="left"/>
            </w:pPr>
            <w:r>
              <w:t xml:space="preserve">Tú eras el sol en mi oscuro corazón,</w:t>
            </w:r>
          </w:p>
        </w:tc>
      </w:tr>
      <w:tr>
        <w:tc>
          <w:tcPr/>
          <w:p>
            <w:pPr>
              <w:pStyle w:val="Compact"/>
              <w:jc w:val="left"/>
            </w:pPr>
            <w:r>
              <w:t xml:space="preserve">Und brachtest mir den süßen, falschen Tag.</w:t>
            </w:r>
          </w:p>
        </w:tc>
        <w:tc>
          <w:tcPr/>
          <w:p>
            <w:pPr>
              <w:pStyle w:val="Compact"/>
              <w:jc w:val="left"/>
            </w:pPr>
            <w:r>
              <w:t xml:space="preserve">Y trajiste a-mí el dulce, falso día.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Nun geh und lass mich allein im Dunkel stehn,</w:t>
            </w:r>
          </w:p>
        </w:tc>
        <w:tc>
          <w:tcPr/>
          <w:p>
            <w:pPr>
              <w:pStyle w:val="Compact"/>
              <w:jc w:val="left"/>
            </w:pPr>
            <w:r>
              <w:t xml:space="preserve">Ahora ve y déjame sola en la oscuridad estar-(de-pie),</w:t>
            </w:r>
          </w:p>
        </w:tc>
      </w:tr>
      <w:tr>
        <w:tc>
          <w:tcPr/>
          <w:p>
            <w:pPr>
              <w:pStyle w:val="Compact"/>
              <w:jc w:val="left"/>
            </w:pPr>
            <w:r>
              <w:t xml:space="preserve">Wo keine Tränen mehr die Wangen sehn.</w:t>
            </w:r>
          </w:p>
        </w:tc>
        <w:tc>
          <w:tcPr/>
          <w:p>
            <w:pPr>
              <w:pStyle w:val="Compact"/>
              <w:jc w:val="left"/>
            </w:pPr>
            <w:r>
              <w:t xml:space="preserve">Donde ningunas lágrimas más las mejillas ven (bañan).</w:t>
            </w:r>
          </w:p>
        </w:tc>
      </w:tr>
    </w:tbl>
    <w:p>
      <w:r>
        <w:pict>
          <v:rect style="width:0;height:1.5pt" o:hralign="center" o:hrstd="t" o:hr="t"/>
        </w:pict>
      </w:r>
    </w:p>
    <w:bookmarkEnd w:id="12"/>
    <w:bookmarkStart w:id="13" w:name="spätes-glück-tardía-felicidad"/>
    <w:p>
      <w:pPr>
        <w:pStyle w:val="Heading3"/>
      </w:pPr>
      <w:r>
        <w:t xml:space="preserve">4. Spätes Glück / Tardía Felicidad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Oft in den späten, müden Stunden,</w:t>
            </w:r>
          </w:p>
        </w:tc>
        <w:tc>
          <w:tcPr/>
          <w:p>
            <w:pPr>
              <w:pStyle w:val="Compact"/>
              <w:jc w:val="left"/>
            </w:pPr>
            <w:r>
              <w:t xml:space="preserve">A menudo en las tardías, cansadas horas,</w:t>
            </w:r>
          </w:p>
        </w:tc>
      </w:tr>
      <w:tr>
        <w:tc>
          <w:tcPr/>
          <w:p>
            <w:pPr>
              <w:pStyle w:val="Compact"/>
              <w:jc w:val="left"/>
            </w:pPr>
            <w:r>
              <w:t xml:space="preserve">Wenn alles lacht um Jugendglanz,</w:t>
            </w:r>
          </w:p>
        </w:tc>
        <w:tc>
          <w:tcPr/>
          <w:p>
            <w:pPr>
              <w:pStyle w:val="Compact"/>
              <w:jc w:val="left"/>
            </w:pPr>
            <w:r>
              <w:t xml:space="preserve">Cuando todo ríe alrededor-del brillo-de-la-juventud,</w:t>
            </w:r>
          </w:p>
        </w:tc>
      </w:tr>
      <w:tr>
        <w:tc>
          <w:tcPr/>
          <w:p>
            <w:pPr>
              <w:pStyle w:val="Compact"/>
              <w:jc w:val="left"/>
            </w:pPr>
            <w:r>
              <w:t xml:space="preserve">Da habe ich in dir gefunden,</w:t>
            </w:r>
          </w:p>
        </w:tc>
        <w:tc>
          <w:tcPr/>
          <w:p>
            <w:pPr>
              <w:pStyle w:val="Compact"/>
              <w:jc w:val="left"/>
            </w:pPr>
            <w:r>
              <w:t xml:space="preserve">Entonces he yo en ti encontrado,</w:t>
            </w:r>
          </w:p>
        </w:tc>
      </w:tr>
      <w:tr>
        <w:tc>
          <w:tcPr/>
          <w:p>
            <w:pPr>
              <w:pStyle w:val="Compact"/>
              <w:jc w:val="left"/>
            </w:pPr>
            <w:r>
              <w:t xml:space="preserve">Was mir versagt der frühe Tanz.</w:t>
            </w:r>
          </w:p>
        </w:tc>
        <w:tc>
          <w:tcPr/>
          <w:p>
            <w:pPr>
              <w:pStyle w:val="Compact"/>
              <w:jc w:val="left"/>
            </w:pPr>
            <w:r>
              <w:t xml:space="preserve">Lo que a-mí rehusó/negó la temprana danza.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Ein reifes Wissen, das versteht,</w:t>
            </w:r>
          </w:p>
        </w:tc>
        <w:tc>
          <w:tcPr/>
          <w:p>
            <w:pPr>
              <w:pStyle w:val="Compact"/>
              <w:jc w:val="left"/>
            </w:pPr>
            <w:r>
              <w:t xml:space="preserve">Un maduro saber/conocimiento, el cual entiende,</w:t>
            </w:r>
          </w:p>
        </w:tc>
      </w:tr>
      <w:tr>
        <w:tc>
          <w:tcPr/>
          <w:p>
            <w:pPr>
              <w:pStyle w:val="Compact"/>
              <w:jc w:val="left"/>
            </w:pPr>
            <w:r>
              <w:t xml:space="preserve">Bevor das Wort die Lippen weht.</w:t>
            </w:r>
          </w:p>
        </w:tc>
        <w:tc>
          <w:tcPr/>
          <w:p>
            <w:pPr>
              <w:pStyle w:val="Compact"/>
              <w:jc w:val="left"/>
            </w:pPr>
            <w:r>
              <w:t xml:space="preserve">Antes (de) que la palabra los labios sople.</w:t>
            </w:r>
          </w:p>
        </w:tc>
      </w:tr>
    </w:tbl>
    <w:p>
      <w:r>
        <w:pict>
          <v:rect style="width:0;height:1.5pt" o:hralign="center" o:hrstd="t" o:hr="t"/>
        </w:pict>
      </w:r>
    </w:p>
    <w:bookmarkEnd w:id="13"/>
    <w:bookmarkStart w:id="14" w:name="geheimnis-der-rose-secreto-de-la-rosa"/>
    <w:p>
      <w:pPr>
        <w:pStyle w:val="Heading3"/>
      </w:pPr>
      <w:r>
        <w:t xml:space="preserve">5. Geheimnis der Rose / Secreto de la Rosa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In meinem Garten blüht verborgen</w:t>
            </w:r>
          </w:p>
        </w:tc>
        <w:tc>
          <w:tcPr/>
          <w:p>
            <w:pPr>
              <w:pStyle w:val="Compact"/>
              <w:jc w:val="left"/>
            </w:pPr>
            <w:r>
              <w:t xml:space="preserve">En mi jardín florece ocultamente</w:t>
            </w:r>
          </w:p>
        </w:tc>
      </w:tr>
      <w:tr>
        <w:tc>
          <w:tcPr/>
          <w:p>
            <w:pPr>
              <w:pStyle w:val="Compact"/>
              <w:jc w:val="left"/>
            </w:pPr>
            <w:r>
              <w:t xml:space="preserve">Eine sehr dunkle, edle Rose.</w:t>
            </w:r>
          </w:p>
        </w:tc>
        <w:tc>
          <w:tcPr/>
          <w:p>
            <w:pPr>
              <w:pStyle w:val="Compact"/>
              <w:jc w:val="left"/>
            </w:pPr>
            <w:r>
              <w:t xml:space="preserve">Una muy oscura, noble rosa.</w:t>
            </w:r>
          </w:p>
        </w:tc>
      </w:tr>
      <w:tr>
        <w:tc>
          <w:tcPr/>
          <w:p>
            <w:pPr>
              <w:pStyle w:val="Compact"/>
              <w:jc w:val="left"/>
            </w:pPr>
            <w:r>
              <w:t xml:space="preserve">Ich zeig sie nicht dem hellen Morgen,</w:t>
            </w:r>
          </w:p>
        </w:tc>
        <w:tc>
          <w:tcPr/>
          <w:p>
            <w:pPr>
              <w:pStyle w:val="Compact"/>
              <w:jc w:val="left"/>
            </w:pPr>
            <w:r>
              <w:t xml:space="preserve">Yo la muestro no a la clara mañana,</w:t>
            </w:r>
          </w:p>
        </w:tc>
      </w:tr>
      <w:tr>
        <w:tc>
          <w:tcPr/>
          <w:p>
            <w:pPr>
              <w:pStyle w:val="Compact"/>
              <w:jc w:val="left"/>
            </w:pPr>
            <w:r>
              <w:t xml:space="preserve">Und gebe sie dem Wind nicht lose.</w:t>
            </w:r>
          </w:p>
        </w:tc>
        <w:tc>
          <w:tcPr/>
          <w:p>
            <w:pPr>
              <w:pStyle w:val="Compact"/>
              <w:jc w:val="left"/>
            </w:pPr>
            <w:r>
              <w:t xml:space="preserve">Y la entrego (a) ella al viento no suelta.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Sie ist das ew’ge Bild von dir,</w:t>
            </w:r>
          </w:p>
        </w:tc>
        <w:tc>
          <w:tcPr/>
          <w:p>
            <w:pPr>
              <w:pStyle w:val="Compact"/>
              <w:jc w:val="left"/>
            </w:pPr>
            <w:r>
              <w:t xml:space="preserve">Ella es la eterna imagen de(de) ti,</w:t>
            </w:r>
          </w:p>
        </w:tc>
      </w:tr>
      <w:tr>
        <w:tc>
          <w:tcPr/>
          <w:p>
            <w:pPr>
              <w:pStyle w:val="Compact"/>
              <w:jc w:val="left"/>
            </w:pPr>
            <w:r>
              <w:t xml:space="preserve">Das blühend weiterlebt in mir.</w:t>
            </w:r>
          </w:p>
        </w:tc>
        <w:tc>
          <w:tcPr/>
          <w:p>
            <w:pPr>
              <w:pStyle w:val="Compact"/>
              <w:jc w:val="left"/>
            </w:pPr>
            <w:r>
              <w:t xml:space="preserve">Que floreciendo sobrevive (vive más adelante) en mí.</w:t>
            </w:r>
          </w:p>
        </w:tc>
      </w:tr>
    </w:tbl>
    <w:p>
      <w:r>
        <w:pict>
          <v:rect style="width:0;height:1.5pt" o:hralign="center" o:hrstd="t" o:hr="t"/>
        </w:pict>
      </w:r>
    </w:p>
    <w:bookmarkEnd w:id="14"/>
    <w:bookmarkStart w:id="15" w:name="verwundung-herida"/>
    <w:p>
      <w:pPr>
        <w:pStyle w:val="Heading3"/>
      </w:pPr>
      <w:r>
        <w:t xml:space="preserve">6. Verwundung / Herida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Dein hartes Wort traf wie ein Pfeil</w:t>
            </w:r>
          </w:p>
        </w:tc>
        <w:tc>
          <w:tcPr/>
          <w:p>
            <w:pPr>
              <w:pStyle w:val="Compact"/>
              <w:jc w:val="left"/>
            </w:pPr>
            <w:r>
              <w:t xml:space="preserve">Tu dura palabra acertó(impactó) como una flecha</w:t>
            </w:r>
          </w:p>
        </w:tc>
      </w:tr>
      <w:tr>
        <w:tc>
          <w:tcPr/>
          <w:p>
            <w:pPr>
              <w:pStyle w:val="Compact"/>
              <w:jc w:val="left"/>
            </w:pPr>
            <w:r>
              <w:t xml:space="preserve">Die Seele, die so schutzlos war.</w:t>
            </w:r>
          </w:p>
        </w:tc>
        <w:tc>
          <w:tcPr/>
          <w:p>
            <w:pPr>
              <w:pStyle w:val="Compact"/>
              <w:jc w:val="left"/>
            </w:pPr>
            <w:r>
              <w:t xml:space="preserve">Al alma, que tan indefensa estaba.</w:t>
            </w:r>
          </w:p>
        </w:tc>
      </w:tr>
      <w:tr>
        <w:tc>
          <w:tcPr/>
          <w:p>
            <w:pPr>
              <w:pStyle w:val="Compact"/>
              <w:jc w:val="left"/>
            </w:pPr>
            <w:r>
              <w:t xml:space="preserve">Es fordert stur den eignen Teil,</w:t>
            </w:r>
          </w:p>
        </w:tc>
        <w:tc>
          <w:tcPr/>
          <w:p>
            <w:pPr>
              <w:pStyle w:val="Compact"/>
              <w:jc w:val="left"/>
            </w:pPr>
            <w:r>
              <w:t xml:space="preserve">Ello exige rudamente(tercamente) su propia parte,</w:t>
            </w:r>
          </w:p>
        </w:tc>
      </w:tr>
      <w:tr>
        <w:tc>
          <w:tcPr/>
          <w:p>
            <w:pPr>
              <w:pStyle w:val="Compact"/>
              <w:jc w:val="left"/>
            </w:pPr>
            <w:r>
              <w:t xml:space="preserve">Und sieht am Elend nicht Gefahr.</w:t>
            </w:r>
          </w:p>
        </w:tc>
        <w:tc>
          <w:tcPr/>
          <w:p>
            <w:pPr>
              <w:pStyle w:val="Compact"/>
              <w:jc w:val="left"/>
            </w:pPr>
            <w:r>
              <w:t xml:space="preserve">Y no ve en(al) la-miseria(desdicha) peligro.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wende leise mein Gesicht,</w:t>
            </w:r>
          </w:p>
        </w:tc>
        <w:tc>
          <w:tcPr/>
          <w:p>
            <w:pPr>
              <w:pStyle w:val="Compact"/>
              <w:jc w:val="left"/>
            </w:pPr>
            <w:r>
              <w:t xml:space="preserve">Yo giro (apartando) suavemente mi rostro,</w:t>
            </w:r>
          </w:p>
        </w:tc>
      </w:tr>
      <w:tr>
        <w:tc>
          <w:tcPr/>
          <w:p>
            <w:pPr>
              <w:pStyle w:val="Compact"/>
              <w:jc w:val="left"/>
            </w:pPr>
            <w:r>
              <w:t xml:space="preserve">Und fliehe vor dem falschen Licht.</w:t>
            </w:r>
          </w:p>
        </w:tc>
        <w:tc>
          <w:tcPr/>
          <w:p>
            <w:pPr>
              <w:pStyle w:val="Compact"/>
              <w:jc w:val="left"/>
            </w:pPr>
            <w:r>
              <w:t xml:space="preserve">Y huyo ante(de) la falsa luz.</w:t>
            </w:r>
          </w:p>
        </w:tc>
      </w:tr>
    </w:tbl>
    <w:p>
      <w:r>
        <w:pict>
          <v:rect style="width:0;height:1.5pt" o:hralign="center" o:hrstd="t" o:hr="t"/>
        </w:pict>
      </w:r>
    </w:p>
    <w:bookmarkEnd w:id="15"/>
    <w:bookmarkStart w:id="16" w:name="am-fenster-en-junto-a-la-ventana"/>
    <w:p>
      <w:pPr>
        <w:pStyle w:val="Heading3"/>
      </w:pPr>
      <w:r>
        <w:t xml:space="preserve">7. Am Fenster / En (Junto a) la Ventana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harre durch die trübe Scheibe,</w:t>
            </w:r>
          </w:p>
        </w:tc>
        <w:tc>
          <w:tcPr/>
          <w:p>
            <w:pPr>
              <w:pStyle w:val="Compact"/>
              <w:jc w:val="left"/>
            </w:pPr>
            <w:r>
              <w:t xml:space="preserve">Yo aguardo a-través del turbio cristal,</w:t>
            </w:r>
          </w:p>
        </w:tc>
      </w:tr>
      <w:tr>
        <w:tc>
          <w:tcPr/>
          <w:p>
            <w:pPr>
              <w:pStyle w:val="Compact"/>
              <w:jc w:val="left"/>
            </w:pPr>
            <w:r>
              <w:t xml:space="preserve">Auf deinen Schatten tief im Tal.</w:t>
            </w:r>
          </w:p>
        </w:tc>
        <w:tc>
          <w:tcPr/>
          <w:p>
            <w:pPr>
              <w:pStyle w:val="Compact"/>
              <w:jc w:val="left"/>
            </w:pPr>
            <w:r>
              <w:t xml:space="preserve">A(por) tu sombra profundo en el valle.</w:t>
            </w:r>
          </w:p>
        </w:tc>
      </w:tr>
      <w:tr>
        <w:tc>
          <w:tcPr/>
          <w:p>
            <w:pPr>
              <w:pStyle w:val="Compact"/>
              <w:jc w:val="left"/>
            </w:pPr>
            <w:r>
              <w:t xml:space="preserve">Des Herzens Sehnen tief im Leibe,</w:t>
            </w:r>
          </w:p>
        </w:tc>
        <w:tc>
          <w:tcPr/>
          <w:p>
            <w:pPr>
              <w:pStyle w:val="Compact"/>
              <w:jc w:val="left"/>
            </w:pPr>
            <w:r>
              <w:t xml:space="preserve">El anhelar del (de) corazón profundo en el cuerpo,</w:t>
            </w:r>
          </w:p>
        </w:tc>
      </w:tr>
      <w:tr>
        <w:tc>
          <w:tcPr/>
          <w:p>
            <w:pPr>
              <w:pStyle w:val="Compact"/>
              <w:jc w:val="left"/>
            </w:pPr>
            <w:r>
              <w:t xml:space="preserve">Ist meine alte, süße Qual.</w:t>
            </w:r>
          </w:p>
        </w:tc>
        <w:tc>
          <w:tcPr/>
          <w:p>
            <w:pPr>
              <w:pStyle w:val="Compact"/>
              <w:jc w:val="left"/>
            </w:pPr>
            <w:r>
              <w:t xml:space="preserve">Es mi vieja, dulce tortura.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Komm heim durch Wald und dunkles Moos,</w:t>
            </w:r>
          </w:p>
        </w:tc>
        <w:tc>
          <w:tcPr/>
          <w:p>
            <w:pPr>
              <w:pStyle w:val="Compact"/>
              <w:jc w:val="left"/>
            </w:pPr>
            <w:r>
              <w:t xml:space="preserve">Ven a-casa a-través de-bosque y oscuro musgo,</w:t>
            </w:r>
          </w:p>
        </w:tc>
      </w:tr>
      <w:tr>
        <w:tc>
          <w:tcPr/>
          <w:p>
            <w:pPr>
              <w:pStyle w:val="Compact"/>
              <w:jc w:val="left"/>
            </w:pPr>
            <w:r>
              <w:t xml:space="preserve">Und mach mich meiner Leiden los.</w:t>
            </w:r>
          </w:p>
        </w:tc>
        <w:tc>
          <w:tcPr/>
          <w:p>
            <w:pPr>
              <w:pStyle w:val="Compact"/>
              <w:jc w:val="left"/>
            </w:pPr>
            <w:r>
              <w:t xml:space="preserve">Y haz me (a-mi) de-mis sufrimientos suelta (líbrame de mis penas).</w:t>
            </w:r>
          </w:p>
        </w:tc>
      </w:tr>
    </w:tbl>
    <w:p>
      <w:r>
        <w:pict>
          <v:rect style="width:0;height:1.5pt" o:hralign="center" o:hrstd="t" o:hr="t"/>
        </w:pict>
      </w:r>
    </w:p>
    <w:bookmarkEnd w:id="16"/>
    <w:bookmarkStart w:id="17" w:name="der-bund-el-pactoalianza"/>
    <w:p>
      <w:pPr>
        <w:pStyle w:val="Heading3"/>
      </w:pPr>
      <w:r>
        <w:t xml:space="preserve">8. Der Bund / El Pacto/Alianza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Kein Blutverwandter, kein Gesetz</w:t>
            </w:r>
          </w:p>
        </w:tc>
        <w:tc>
          <w:tcPr/>
          <w:p>
            <w:pPr>
              <w:pStyle w:val="Compact"/>
              <w:jc w:val="left"/>
            </w:pPr>
            <w:r>
              <w:t xml:space="preserve">Ningún pariente-de-sangre, ninguna ley</w:t>
            </w:r>
          </w:p>
        </w:tc>
      </w:tr>
      <w:tr>
        <w:tc>
          <w:tcPr/>
          <w:p>
            <w:pPr>
              <w:pStyle w:val="Compact"/>
              <w:jc w:val="left"/>
            </w:pPr>
            <w:r>
              <w:t xml:space="preserve">Hält uns in so geheimem Netz.</w:t>
            </w:r>
          </w:p>
        </w:tc>
        <w:tc>
          <w:tcPr/>
          <w:p>
            <w:pPr>
              <w:pStyle w:val="Compact"/>
              <w:jc w:val="left"/>
            </w:pPr>
            <w:r>
              <w:t xml:space="preserve">Nos mantiene en tan socrta (secreto) red.</w:t>
            </w:r>
          </w:p>
        </w:tc>
      </w:tr>
      <w:tr>
        <w:tc>
          <w:tcPr/>
          <w:p>
            <w:pPr>
              <w:pStyle w:val="Compact"/>
              <w:jc w:val="left"/>
            </w:pPr>
            <w:r>
              <w:t xml:space="preserve">Es ist der Geist, der frei sich liebt,</w:t>
            </w:r>
          </w:p>
        </w:tc>
        <w:tc>
          <w:tcPr/>
          <w:p>
            <w:pPr>
              <w:pStyle w:val="Compact"/>
              <w:jc w:val="left"/>
            </w:pPr>
            <w:r>
              <w:t xml:space="preserve">Es el espíritu, el cual libremente a-sí-mismo se-ama,</w:t>
            </w:r>
          </w:p>
        </w:tc>
      </w:tr>
      <w:tr>
        <w:tc>
          <w:tcPr/>
          <w:p>
            <w:pPr>
              <w:pStyle w:val="Compact"/>
              <w:jc w:val="left"/>
            </w:pPr>
            <w:r>
              <w:t xml:space="preserve">Und alles Irdische weit verschiebt.</w:t>
            </w:r>
          </w:p>
        </w:tc>
        <w:tc>
          <w:tcPr/>
          <w:p>
            <w:pPr>
              <w:pStyle w:val="Compact"/>
              <w:jc w:val="left"/>
            </w:pPr>
            <w:r>
              <w:t xml:space="preserve">Y todo lo-Terrenal muy-lejos posterga/aparta.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So stehen wir am Rand der Zeit,</w:t>
            </w:r>
          </w:p>
        </w:tc>
        <w:tc>
          <w:tcPr/>
          <w:p>
            <w:pPr>
              <w:pStyle w:val="Compact"/>
              <w:jc w:val="left"/>
            </w:pPr>
            <w:r>
              <w:t xml:space="preserve">Así estamos de-pie en el borde(orilla) del tiempo,</w:t>
            </w:r>
          </w:p>
        </w:tc>
      </w:tr>
      <w:tr>
        <w:tc>
          <w:tcPr/>
          <w:p>
            <w:pPr>
              <w:pStyle w:val="Compact"/>
              <w:jc w:val="left"/>
            </w:pPr>
            <w:r>
              <w:t xml:space="preserve">Getrennt, und doch für uns bereit.</w:t>
            </w:r>
          </w:p>
        </w:tc>
        <w:tc>
          <w:tcPr/>
          <w:p>
            <w:pPr>
              <w:pStyle w:val="Compact"/>
              <w:jc w:val="left"/>
            </w:pPr>
            <w:r>
              <w:t xml:space="preserve">Separados, y sin embargo el uno para el otro preparados (listos).</w:t>
            </w:r>
          </w:p>
        </w:tc>
      </w:tr>
    </w:tbl>
    <w:p>
      <w:r>
        <w:pict>
          <v:rect style="width:0;height:1.5pt" o:hralign="center" o:hrstd="t" o:hr="t"/>
        </w:pict>
      </w:r>
    </w:p>
    <w:bookmarkEnd w:id="17"/>
    <w:bookmarkStart w:id="18" w:name="abendglocken-campanas-vespertinas"/>
    <w:p>
      <w:pPr>
        <w:pStyle w:val="Heading3"/>
      </w:pPr>
      <w:r>
        <w:t xml:space="preserve">9. Abendglocken / Campanas Vespertinas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Wenn leise die Kapelle klingt,</w:t>
            </w:r>
          </w:p>
        </w:tc>
        <w:tc>
          <w:tcPr/>
          <w:p>
            <w:pPr>
              <w:pStyle w:val="Compact"/>
              <w:jc w:val="left"/>
            </w:pPr>
            <w:r>
              <w:t xml:space="preserve">Cuando silenciosa la capilla suena,</w:t>
            </w:r>
          </w:p>
        </w:tc>
      </w:tr>
      <w:tr>
        <w:tc>
          <w:tcPr/>
          <w:p>
            <w:pPr>
              <w:pStyle w:val="Compact"/>
              <w:jc w:val="left"/>
            </w:pPr>
            <w:r>
              <w:t xml:space="preserve">Und mir den Trost zum Abend bringt,</w:t>
            </w:r>
          </w:p>
        </w:tc>
        <w:tc>
          <w:tcPr/>
          <w:p>
            <w:pPr>
              <w:pStyle w:val="Compact"/>
              <w:jc w:val="left"/>
            </w:pPr>
            <w:r>
              <w:t xml:space="preserve">Y a-mí el consuelo al(para el) atardecer trae,</w:t>
            </w:r>
          </w:p>
        </w:tc>
      </w:tr>
      <w:tr>
        <w:tc>
          <w:tcPr/>
          <w:p>
            <w:pPr>
              <w:pStyle w:val="Compact"/>
              <w:jc w:val="left"/>
            </w:pPr>
            <w:r>
              <w:t xml:space="preserve">Dann bete ich für deine Pfade,</w:t>
            </w:r>
          </w:p>
        </w:tc>
        <w:tc>
          <w:tcPr/>
          <w:p>
            <w:pPr>
              <w:pStyle w:val="Compact"/>
              <w:jc w:val="left"/>
            </w:pPr>
            <w:r>
              <w:t xml:space="preserve">Entonces rezo yo por tus senderos,</w:t>
            </w:r>
          </w:p>
        </w:tc>
      </w:tr>
      <w:tr>
        <w:tc>
          <w:tcPr/>
          <w:p>
            <w:pPr>
              <w:pStyle w:val="Compact"/>
              <w:jc w:val="left"/>
            </w:pPr>
            <w:r>
              <w:t xml:space="preserve">Daß dir das Schicksal mild verzeih.</w:t>
            </w:r>
          </w:p>
        </w:tc>
        <w:tc>
          <w:tcPr/>
          <w:p>
            <w:pPr>
              <w:pStyle w:val="Compact"/>
              <w:jc w:val="left"/>
            </w:pPr>
            <w:r>
              <w:t xml:space="preserve">Que a ti el destino suavemente/benignamente te-(perdone) disculpe.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Mein Liebe sei dein weicher Hort,</w:t>
            </w:r>
          </w:p>
        </w:tc>
        <w:tc>
          <w:tcPr/>
          <w:p>
            <w:pPr>
              <w:pStyle w:val="Compact"/>
              <w:jc w:val="left"/>
            </w:pPr>
            <w:r>
              <w:t xml:space="preserve">Mi amor sea tu suave refugio(cobijo),</w:t>
            </w:r>
          </w:p>
        </w:tc>
      </w:tr>
      <w:tr>
        <w:tc>
          <w:tcPr/>
          <w:p>
            <w:pPr>
              <w:pStyle w:val="Compact"/>
              <w:jc w:val="left"/>
            </w:pPr>
            <w:r>
              <w:t xml:space="preserve">An jedem harten, trüben Ort.</w:t>
            </w:r>
          </w:p>
        </w:tc>
        <w:tc>
          <w:tcPr/>
          <w:p>
            <w:pPr>
              <w:pStyle w:val="Compact"/>
              <w:jc w:val="left"/>
            </w:pPr>
            <w:r>
              <w:t xml:space="preserve">En cada duro, turbio (sombrío) lugar.</w:t>
            </w:r>
          </w:p>
        </w:tc>
      </w:tr>
    </w:tbl>
    <w:p>
      <w:r>
        <w:pict>
          <v:rect style="width:0;height:1.5pt" o:hralign="center" o:hrstd="t" o:hr="t"/>
        </w:pict>
      </w:r>
    </w:p>
    <w:bookmarkEnd w:id="18"/>
    <w:bookmarkStart w:id="19" w:name="Xe4ae2602ed07be42e4e1a771249ee4704f25ae5"/>
    <w:p>
      <w:pPr>
        <w:pStyle w:val="Heading3"/>
      </w:pPr>
      <w:r>
        <w:t xml:space="preserve">10. Abschied für immer / Despedida para Siempre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Dies ist das letzte Blatt an dich,</w:t>
            </w:r>
          </w:p>
        </w:tc>
        <w:tc>
          <w:tcPr/>
          <w:p>
            <w:pPr>
              <w:pStyle w:val="Compact"/>
              <w:jc w:val="left"/>
            </w:pPr>
            <w:r>
              <w:t xml:space="preserve">Esta es la última hoja a/para ti,</w:t>
            </w:r>
          </w:p>
        </w:tc>
      </w:tr>
      <w:tr>
        <w:tc>
          <w:tcPr/>
          <w:p>
            <w:pPr>
              <w:pStyle w:val="Compact"/>
              <w:jc w:val="left"/>
            </w:pPr>
            <w:r>
              <w:t xml:space="preserve">Bald naht der Herbst, und ich verblich.</w:t>
            </w:r>
          </w:p>
        </w:tc>
        <w:tc>
          <w:tcPr/>
          <w:p>
            <w:pPr>
              <w:pStyle w:val="Compact"/>
              <w:jc w:val="left"/>
            </w:pPr>
            <w:r>
              <w:t xml:space="preserve">Pronto se aproxima el otoño, y yo me desvanecí (palidecí/morí).</w:t>
            </w:r>
          </w:p>
        </w:tc>
      </w:tr>
      <w:tr>
        <w:tc>
          <w:tcPr/>
          <w:p>
            <w:pPr>
              <w:pStyle w:val="Compact"/>
              <w:jc w:val="left"/>
            </w:pPr>
            <w:r>
              <w:t xml:space="preserve">Bewahre treu mein Angesicht,</w:t>
            </w:r>
          </w:p>
        </w:tc>
        <w:tc>
          <w:tcPr/>
          <w:p>
            <w:pPr>
              <w:pStyle w:val="Compact"/>
              <w:jc w:val="left"/>
            </w:pPr>
            <w:r>
              <w:t xml:space="preserve">Conserva/Guarda fielmente mi faz/rostro,</w:t>
            </w:r>
          </w:p>
        </w:tc>
      </w:tr>
      <w:tr>
        <w:tc>
          <w:tcPr/>
          <w:p>
            <w:pPr>
              <w:pStyle w:val="Compact"/>
              <w:jc w:val="left"/>
            </w:pPr>
            <w:r>
              <w:t xml:space="preserve">Wenn Dunkelheit die Schale bricht.</w:t>
            </w:r>
          </w:p>
        </w:tc>
        <w:tc>
          <w:tcPr/>
          <w:p>
            <w:pPr>
              <w:pStyle w:val="Compact"/>
              <w:jc w:val="left"/>
            </w:pPr>
            <w:r>
              <w:t xml:space="preserve">Cuando la oscuridad la cáscara/copa rompa.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liebte mehr als man verstand,</w:t>
            </w:r>
          </w:p>
        </w:tc>
        <w:tc>
          <w:tcPr/>
          <w:p>
            <w:pPr>
              <w:pStyle w:val="Compact"/>
              <w:jc w:val="left"/>
            </w:pPr>
            <w:r>
              <w:t xml:space="preserve">Yo amé más que (lo que se) entendió,</w:t>
            </w:r>
          </w:p>
        </w:tc>
      </w:tr>
      <w:tr>
        <w:tc>
          <w:tcPr/>
          <w:p>
            <w:pPr>
              <w:pStyle w:val="Compact"/>
              <w:jc w:val="left"/>
            </w:pPr>
            <w:r>
              <w:t xml:space="preserve">Nun reise ich ins stumme Land.</w:t>
            </w:r>
          </w:p>
        </w:tc>
        <w:tc>
          <w:tcPr/>
          <w:p>
            <w:pPr>
              <w:pStyle w:val="Compact"/>
              <w:jc w:val="left"/>
            </w:pPr>
            <w:r>
              <w:t xml:space="preserve">Ahora yo viajo hacia el mudo país.</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2026-02-26T11:46:12Z</dcterms:created>
  <dcterms:modified xsi:type="dcterms:W3CDTF">2026-02-26T11:46:12Z</dcterms:modified>
</cp:coreProperties>
</file>

<file path=docProps/custom.xml><?xml version="1.0" encoding="utf-8"?>
<Properties xmlns="http://schemas.openxmlformats.org/officeDocument/2006/custom-properties" xmlns:vt="http://schemas.openxmlformats.org/officeDocument/2006/docPropsVTypes"/>
</file>