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Guan Daosheng</w:t>
      </w:r>
    </w:p>
    <w:p>
      <w:pPr>
        <w:pStyle w:val="Heading1"/>
      </w:pPr>
      <w:r>
        <w:t>Biografía Sentimental</w:t>
      </w:r>
    </w:p>
    <w:p>
      <w:r>
        <w:t>Guan Daosheng (1262-1319) fue una célebre pintora y poetisa de la dinastía Yuan. Casada con el gran artista Zhao Mengfu, su poesía refleja una relación amorosa armoniosa y profunda, capturando la esencia de la compañía intelectual y emocional.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Canción de la arcilla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你侬我侬，忒煞情多；情多处，热似火。</w:t>
            </w:r>
          </w:p>
        </w:tc>
        <w:tc>
          <w:tcPr>
            <w:tcW w:type="dxa" w:w="4320"/>
          </w:tcPr>
          <w:p>
            <w:r>
              <w:t>Tú y yo, nuestro amor es tan profundo;&lt;br&gt;donde hay tanto sentimiento, arde como el fuego.</w:t>
            </w:r>
          </w:p>
        </w:tc>
      </w:tr>
    </w:tbl>
    <w:p/>
    <w:p>
      <w:pPr>
        <w:pStyle w:val="Heading2"/>
      </w:pPr>
      <w:r>
        <w:t>Poema 2: Canción de la arcilla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你侬我侬，忒煞情多；情多处，热似火。</w:t>
            </w:r>
          </w:p>
        </w:tc>
        <w:tc>
          <w:tcPr>
            <w:tcW w:type="dxa" w:w="4320"/>
          </w:tcPr>
          <w:p>
            <w:r>
              <w:t>Tú y yo, nuestro amor es tan profundo;&lt;br&gt;donde hay tanto sentimiento, arde como el fuego.</w:t>
            </w:r>
          </w:p>
        </w:tc>
      </w:tr>
    </w:tbl>
    <w:p/>
    <w:p>
      <w:pPr>
        <w:pStyle w:val="Heading2"/>
      </w:pPr>
      <w:r>
        <w:t>Poema 3: Canción de la arcilla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你侬我侬，忒煞情多；情多处，热似火。</w:t>
            </w:r>
          </w:p>
        </w:tc>
        <w:tc>
          <w:tcPr>
            <w:tcW w:type="dxa" w:w="4320"/>
          </w:tcPr>
          <w:p>
            <w:r>
              <w:t>Tú y yo, nuestro amor es tan profundo;&lt;br&gt;donde hay tanto sentimiento, arde como el fuego.</w:t>
            </w:r>
          </w:p>
        </w:tc>
      </w:tr>
    </w:tbl>
    <w:p/>
    <w:p>
      <w:pPr>
        <w:pStyle w:val="Heading2"/>
      </w:pPr>
      <w:r>
        <w:t>Poema 4: Canción de la arcilla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你侬我侬，忒煞情多；情多处，热似火。</w:t>
            </w:r>
          </w:p>
        </w:tc>
        <w:tc>
          <w:tcPr>
            <w:tcW w:type="dxa" w:w="4320"/>
          </w:tcPr>
          <w:p>
            <w:r>
              <w:t>Tú y yo, nuestro amor es tan profundo;&lt;br&gt;donde hay tanto sentimiento, arde como el fuego.</w:t>
            </w:r>
          </w:p>
        </w:tc>
      </w:tr>
    </w:tbl>
    <w:p/>
    <w:p>
      <w:pPr>
        <w:pStyle w:val="Heading2"/>
      </w:pPr>
      <w:r>
        <w:t>Poema 5: Canción de la arcilla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你侬我侬，忒煞情多；情多处，热似火。</w:t>
            </w:r>
          </w:p>
        </w:tc>
        <w:tc>
          <w:tcPr>
            <w:tcW w:type="dxa" w:w="4320"/>
          </w:tcPr>
          <w:p>
            <w:r>
              <w:t>Tú y yo, nuestro amor es tan profundo;&lt;br&gt;donde hay tanto sentimiento, arde como el fuego.</w:t>
            </w:r>
          </w:p>
        </w:tc>
      </w:tr>
    </w:tbl>
    <w:p/>
    <w:p>
      <w:pPr>
        <w:pStyle w:val="Heading2"/>
      </w:pPr>
      <w:r>
        <w:t>Poema 6: Canción de la arcilla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你侬我侬，忒煞情多；情多处，热似火。</w:t>
            </w:r>
          </w:p>
        </w:tc>
        <w:tc>
          <w:tcPr>
            <w:tcW w:type="dxa" w:w="4320"/>
          </w:tcPr>
          <w:p>
            <w:r>
              <w:t>Tú y yo, nuestro amor es tan profundo;&lt;br&gt;donde hay tanto sentimiento, arde como el fuego.</w:t>
            </w:r>
          </w:p>
        </w:tc>
      </w:tr>
    </w:tbl>
    <w:p/>
    <w:p>
      <w:pPr>
        <w:pStyle w:val="Heading2"/>
      </w:pPr>
      <w:r>
        <w:t>Poema 7: Canción de la arcilla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你侬我侬，忒煞情多；情多处，热似火。</w:t>
            </w:r>
          </w:p>
        </w:tc>
        <w:tc>
          <w:tcPr>
            <w:tcW w:type="dxa" w:w="4320"/>
          </w:tcPr>
          <w:p>
            <w:r>
              <w:t>Tú y yo, nuestro amor es tan profundo;&lt;br&gt;donde hay tanto sentimiento, arde como el fuego.</w:t>
            </w:r>
          </w:p>
        </w:tc>
      </w:tr>
    </w:tbl>
    <w:p/>
    <w:p>
      <w:pPr>
        <w:pStyle w:val="Heading2"/>
      </w:pPr>
      <w:r>
        <w:t>Poema 8: Canción de la arcilla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你侬我侬，忒煞情多；情多处，热似火。</w:t>
            </w:r>
          </w:p>
        </w:tc>
        <w:tc>
          <w:tcPr>
            <w:tcW w:type="dxa" w:w="4320"/>
          </w:tcPr>
          <w:p>
            <w:r>
              <w:t>Tú y yo, nuestro amor es tan profundo;&lt;br&gt;donde hay tanto sentimiento, arde como el fuego.</w:t>
            </w:r>
          </w:p>
        </w:tc>
      </w:tr>
    </w:tbl>
    <w:p/>
    <w:p>
      <w:pPr>
        <w:pStyle w:val="Heading2"/>
      </w:pPr>
      <w:r>
        <w:t>Poema 9: Canción de la arcilla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你侬我侬，忒煞情多；情多处，热似火。</w:t>
            </w:r>
          </w:p>
        </w:tc>
        <w:tc>
          <w:tcPr>
            <w:tcW w:type="dxa" w:w="4320"/>
          </w:tcPr>
          <w:p>
            <w:r>
              <w:t>Tú y yo, nuestro amor es tan profundo;&lt;br&gt;donde hay tanto sentimiento, arde como el fuego.</w:t>
            </w:r>
          </w:p>
        </w:tc>
      </w:tr>
    </w:tbl>
    <w:p/>
    <w:p>
      <w:pPr>
        <w:pStyle w:val="Heading2"/>
      </w:pPr>
      <w:r>
        <w:t>Poema 10: Canción de la arcilla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你侬我侬，忒煞情多；情多处，热似火。</w:t>
            </w:r>
          </w:p>
        </w:tc>
        <w:tc>
          <w:tcPr>
            <w:tcW w:type="dxa" w:w="4320"/>
          </w:tcPr>
          <w:p>
            <w:r>
              <w:t>Tú y yo, nuestro amor es tan profundo;&lt;br&gt;donde hay tanto sentimiento, arde como el fuego.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