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 Hui</w:t>
      </w:r>
    </w:p>
    <w:p>
      <w:pPr>
        <w:pStyle w:val="Heading1"/>
      </w:pPr>
      <w:r>
        <w:t>Biografía Sentimental</w:t>
      </w:r>
    </w:p>
    <w:p>
      <w:r>
        <w:t>Su Hui (siglo IV) es famosa por su 'Poema Circular' (Xuanji Tu), un intrincado palíndromo de 841 caracteres que puede leerse de miles de formas diferentes. Lo tejió en una pieza de seda para su esposo exiliado, ganando así su perdón y su regreso.</w:t>
      </w:r>
    </w:p>
    <w:p>
      <w:pPr>
        <w:pStyle w:val="Heading1"/>
      </w:pPr>
      <w:r>
        <w:t>Poemas de Amor</w:t>
      </w:r>
    </w:p>
    <w:p>
      <w:pPr>
        <w:pStyle w:val="Heading2"/>
      </w:pPr>
      <w:r>
        <w:t>Poema 1: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2: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3: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4: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5: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6: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7: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8: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9: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p>
      <w:pPr>
        <w:pStyle w:val="Heading2"/>
      </w:pPr>
      <w:r>
        <w:t>Poema 10: Xuanji Tu</w:t>
      </w:r>
    </w:p>
    <w:tbl>
      <w:tblPr>
        <w:tblStyle w:val="TableGrid"/>
        <w:tblW w:type="auto" w:w="0"/>
        <w:tblLook w:firstColumn="1" w:firstRow="1" w:lastColumn="0" w:lastRow="0" w:noHBand="0" w:noVBand="1" w:val="04A0"/>
      </w:tblPr>
      <w:tblGrid>
        <w:gridCol w:w="4320"/>
        <w:gridCol w:w="4320"/>
      </w:tblGrid>
      <w:tr>
        <w:tc>
          <w:tcPr>
            <w:tcW w:type="dxa" w:w="4320"/>
          </w:tcPr>
          <w:p>
            <w:r>
              <w:t>Original (Chino)</w:t>
            </w:r>
          </w:p>
        </w:tc>
        <w:tc>
          <w:tcPr>
            <w:tcW w:type="dxa" w:w="4320"/>
          </w:tcPr>
          <w:p>
            <w:r>
              <w:t>Traducción (Español)</w:t>
            </w:r>
          </w:p>
        </w:tc>
      </w:tr>
      <w:tr>
        <w:tc>
          <w:tcPr>
            <w:tcW w:type="dxa" w:w="4320"/>
          </w:tcPr>
          <w:p>
            <w:r>
              <w:t>El poema es un laberinto de caracteres...</w:t>
            </w:r>
          </w:p>
        </w:tc>
        <w:tc>
          <w:tcPr>
            <w:tcW w:type="dxa" w:w="4320"/>
          </w:tcPr>
          <w:p>
            <w:r>
              <w:t>Versos infinitos de amor y perdón tejidos en seda.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