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73" w:rsidRPr="00402C81" w:rsidRDefault="00AB7F73" w:rsidP="00AB7F73">
      <w:pPr>
        <w:jc w:val="center"/>
        <w:rPr>
          <w:rFonts w:ascii="Arial" w:hAnsi="Arial" w:cs="Arial"/>
          <w:b/>
          <w:sz w:val="36"/>
          <w:szCs w:val="36"/>
        </w:rPr>
      </w:pPr>
      <w:r w:rsidRPr="00402C81">
        <w:rPr>
          <w:rFonts w:ascii="Arial" w:hAnsi="Arial" w:cs="Arial"/>
          <w:b/>
          <w:sz w:val="36"/>
          <w:szCs w:val="36"/>
        </w:rPr>
        <w:t>ООО МЕРКОН</w:t>
      </w:r>
    </w:p>
    <w:p w:rsidR="00AB7F73" w:rsidRPr="006163C0" w:rsidRDefault="007854DF" w:rsidP="00AB7F73">
      <w:pPr>
        <w:jc w:val="center"/>
        <w:rPr>
          <w:rFonts w:ascii="Arial" w:hAnsi="Arial" w:cs="Arial"/>
          <w:sz w:val="28"/>
          <w:szCs w:val="28"/>
        </w:rPr>
      </w:pPr>
      <w:r w:rsidRPr="006163C0">
        <w:rPr>
          <w:rFonts w:ascii="Arial" w:hAnsi="Arial" w:cs="Arial"/>
          <w:sz w:val="28"/>
          <w:szCs w:val="28"/>
        </w:rPr>
        <w:t>П</w:t>
      </w:r>
      <w:r w:rsidR="00AB7F73" w:rsidRPr="006163C0">
        <w:rPr>
          <w:rFonts w:ascii="Arial" w:hAnsi="Arial" w:cs="Arial"/>
          <w:sz w:val="28"/>
          <w:szCs w:val="28"/>
        </w:rPr>
        <w:t>райс</w:t>
      </w:r>
      <w:r>
        <w:rPr>
          <w:rFonts w:ascii="Arial" w:hAnsi="Arial" w:cs="Arial"/>
          <w:sz w:val="28"/>
          <w:szCs w:val="28"/>
        </w:rPr>
        <w:t>-лист</w:t>
      </w:r>
    </w:p>
    <w:p w:rsidR="0027619F" w:rsidRPr="006163C0" w:rsidRDefault="0027619F">
      <w:pPr>
        <w:rPr>
          <w:rFonts w:ascii="Arial" w:hAnsi="Arial" w:cs="Arial"/>
        </w:rPr>
      </w:pPr>
      <w:r w:rsidRPr="006163C0">
        <w:rPr>
          <w:rFonts w:ascii="Arial" w:hAnsi="Arial" w:cs="Arial"/>
        </w:rPr>
        <w:t>Лесоматериалы</w:t>
      </w:r>
      <w:r w:rsidR="00451375" w:rsidRPr="006163C0">
        <w:rPr>
          <w:rFonts w:ascii="Arial" w:hAnsi="Arial" w:cs="Arial"/>
        </w:rPr>
        <w:t>, стройматериалы</w:t>
      </w:r>
      <w:r w:rsidRPr="006163C0">
        <w:rPr>
          <w:rFonts w:ascii="Arial" w:hAnsi="Arial" w:cs="Arial"/>
        </w:rP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529"/>
        <w:gridCol w:w="3118"/>
      </w:tblGrid>
      <w:tr w:rsidR="00AB7F73" w:rsidRPr="006163C0" w:rsidTr="00AB7F73">
        <w:trPr>
          <w:trHeight w:val="61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п/п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Товар</w:t>
            </w:r>
            <w:r w:rsid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Цена за упак., доллар США</w:t>
            </w:r>
          </w:p>
        </w:tc>
      </w:tr>
      <w:tr w:rsidR="00AB7F73" w:rsidRPr="006163C0" w:rsidTr="00AB7F73">
        <w:trPr>
          <w:trHeight w:val="19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Брус пустотелый ДПК (50х50х4000)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12,00</w:t>
            </w:r>
          </w:p>
        </w:tc>
      </w:tr>
      <w:tr w:rsidR="00AB7F73" w:rsidRPr="006163C0" w:rsidTr="00AB7F73">
        <w:trPr>
          <w:trHeight w:val="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Брус пустотелый ДПК (100x100х4000)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43,00</w:t>
            </w:r>
          </w:p>
        </w:tc>
      </w:tr>
      <w:tr w:rsidR="00AB7F73" w:rsidRPr="006163C0" w:rsidTr="00AB7F73">
        <w:trPr>
          <w:trHeight w:val="22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Планки декоративные из ДПК (70х10,5х4000)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7,00</w:t>
            </w:r>
          </w:p>
        </w:tc>
      </w:tr>
      <w:tr w:rsidR="00AB7F73" w:rsidRPr="006163C0" w:rsidTr="00AB7F73">
        <w:trPr>
          <w:trHeight w:val="16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Рейки из ДПК (40х4,6х4000)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4,00</w:t>
            </w:r>
          </w:p>
        </w:tc>
      </w:tr>
      <w:tr w:rsidR="00AB7F73" w:rsidRPr="006163C0" w:rsidTr="00AB7F73">
        <w:trPr>
          <w:trHeight w:val="3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Уголок из ДПК (40х40х4000)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8,00</w:t>
            </w:r>
          </w:p>
        </w:tc>
      </w:tr>
      <w:tr w:rsidR="00AB7F73" w:rsidRPr="006163C0" w:rsidTr="006F1EE9">
        <w:trPr>
          <w:trHeight w:val="2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F73" w:rsidRPr="006163C0" w:rsidRDefault="00AB7F7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Террасная доска односторонняя ДПК (150х23,5х4000)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B7F73" w:rsidRPr="006163C0" w:rsidRDefault="00AB7F7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6163C0">
              <w:rPr>
                <w:rFonts w:ascii="Arial" w:hAnsi="Arial" w:cs="Arial"/>
                <w:sz w:val="20"/>
                <w:szCs w:val="20"/>
                <w:lang w:eastAsia="ru-RU"/>
              </w:rPr>
              <w:t>17,00</w:t>
            </w:r>
          </w:p>
        </w:tc>
      </w:tr>
    </w:tbl>
    <w:p w:rsidR="0027619F" w:rsidRPr="006163C0" w:rsidRDefault="0027619F" w:rsidP="0027619F">
      <w:pPr>
        <w:rPr>
          <w:rFonts w:ascii="Arial" w:hAnsi="Arial" w:cs="Arial"/>
        </w:rPr>
      </w:pPr>
    </w:p>
    <w:p w:rsidR="00A01DBE" w:rsidRPr="006163C0" w:rsidRDefault="00A01DBE" w:rsidP="0027619F">
      <w:pPr>
        <w:rPr>
          <w:rFonts w:ascii="Arial" w:hAnsi="Arial" w:cs="Arial"/>
        </w:rPr>
      </w:pPr>
      <w:r w:rsidRPr="006163C0">
        <w:rPr>
          <w:rFonts w:ascii="Arial" w:hAnsi="Arial" w:cs="Arial"/>
        </w:rPr>
        <w:t>Санитарно-техническое оборудование:</w:t>
      </w: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5529"/>
        <w:gridCol w:w="3118"/>
      </w:tblGrid>
      <w:tr w:rsidR="00AB7F73" w:rsidRPr="006163C0" w:rsidTr="00AB7F73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AB7F73" w:rsidRPr="006163C0" w:rsidRDefault="00AB7F73" w:rsidP="00AB7F7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AB7F73" w:rsidRPr="006163C0" w:rsidRDefault="00AB7F73" w:rsidP="00AB7F7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п/п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163C0">
              <w:rPr>
                <w:rFonts w:ascii="Arial" w:hAnsi="Arial" w:cs="Arial"/>
                <w:b/>
              </w:rPr>
              <w:t>Товары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163C0">
              <w:rPr>
                <w:rFonts w:ascii="Arial" w:hAnsi="Arial" w:cs="Arial"/>
                <w:b/>
              </w:rPr>
              <w:t>Цена за единицу,</w:t>
            </w:r>
          </w:p>
          <w:p w:rsidR="00AB7F73" w:rsidRPr="00A41ACE" w:rsidRDefault="00402C81" w:rsidP="0078283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доллар США</w:t>
            </w:r>
          </w:p>
        </w:tc>
      </w:tr>
      <w:tr w:rsidR="00AB7F73" w:rsidRPr="006163C0" w:rsidTr="00AB7F73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Тройник ПЭ 315 эл фузионный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480,00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Угольник ПЭ 400 электросварной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947,00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Хомут ПЭ 110х63 электросварной боковой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107,00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Муфта 400 ПЭ электросварная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477,00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Муфта 315 ПЭ электросварная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195,00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Тройник ПЭ 250 стык спайка L490мм, L110мм, L110мм тс</w:t>
            </w:r>
            <w:r w:rsidR="00A41ACE" w:rsidRPr="00A41ACE">
              <w:rPr>
                <w:rFonts w:ascii="Arial" w:hAnsi="Arial" w:cs="Arial"/>
                <w:sz w:val="20"/>
                <w:szCs w:val="20"/>
              </w:rPr>
              <w:t>-</w:t>
            </w:r>
            <w:r w:rsidRPr="006163C0">
              <w:rPr>
                <w:rFonts w:ascii="Arial" w:hAnsi="Arial" w:cs="Arial"/>
                <w:sz w:val="20"/>
                <w:szCs w:val="20"/>
              </w:rPr>
              <w:t>22мм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60,00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 xml:space="preserve">Тройник ПЭ 160 эл фузионный выход стык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97,00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Угольник ПЭ 110 эл фузионный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33,00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 xml:space="preserve">Полуотвод ПЭ 180 стык спайка  L300мм, L90мм тс-6,4мм 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19,00</w:t>
            </w:r>
          </w:p>
        </w:tc>
      </w:tr>
      <w:tr w:rsidR="00AB7F73" w:rsidRPr="006163C0" w:rsidTr="00AB7F7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Переходник ПЭ 500х450 сты</w:t>
            </w:r>
            <w:r w:rsidR="00A41ACE">
              <w:rPr>
                <w:rFonts w:ascii="Arial" w:hAnsi="Arial" w:cs="Arial"/>
                <w:sz w:val="20"/>
                <w:szCs w:val="20"/>
              </w:rPr>
              <w:t>к спайка L270мм, L110мм, L110мм</w:t>
            </w:r>
            <w:r w:rsidR="00A41AC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Pr="006163C0">
              <w:rPr>
                <w:rFonts w:ascii="Arial" w:hAnsi="Arial" w:cs="Arial"/>
                <w:sz w:val="20"/>
                <w:szCs w:val="20"/>
              </w:rPr>
              <w:t xml:space="preserve">тс-32мм 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B7F73" w:rsidRPr="006163C0" w:rsidRDefault="00AB7F73" w:rsidP="0078283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79,00</w:t>
            </w:r>
          </w:p>
        </w:tc>
      </w:tr>
    </w:tbl>
    <w:p w:rsidR="00523748" w:rsidRPr="006163C0" w:rsidRDefault="00523748" w:rsidP="00523748">
      <w:pPr>
        <w:pStyle w:val="a3"/>
        <w:rPr>
          <w:rFonts w:ascii="Arial" w:hAnsi="Arial" w:cs="Arial"/>
          <w:color w:val="000000"/>
          <w:sz w:val="27"/>
          <w:szCs w:val="27"/>
        </w:rPr>
      </w:pPr>
    </w:p>
    <w:sectPr w:rsidR="00523748" w:rsidRPr="0061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9F"/>
    <w:rsid w:val="0027619F"/>
    <w:rsid w:val="00402C81"/>
    <w:rsid w:val="00451375"/>
    <w:rsid w:val="00523748"/>
    <w:rsid w:val="006163C0"/>
    <w:rsid w:val="006F1EE9"/>
    <w:rsid w:val="007854DF"/>
    <w:rsid w:val="00A01DBE"/>
    <w:rsid w:val="00A41ACE"/>
    <w:rsid w:val="00AB7F73"/>
    <w:rsid w:val="00C93974"/>
    <w:rsid w:val="00F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cented">
    <w:name w:val="accented"/>
    <w:basedOn w:val="a0"/>
    <w:rsid w:val="00523748"/>
  </w:style>
  <w:style w:type="character" w:styleId="a4">
    <w:name w:val="Hyperlink"/>
    <w:basedOn w:val="a0"/>
    <w:uiPriority w:val="99"/>
    <w:semiHidden/>
    <w:unhideWhenUsed/>
    <w:rsid w:val="005237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cented">
    <w:name w:val="accented"/>
    <w:basedOn w:val="a0"/>
    <w:rsid w:val="00523748"/>
  </w:style>
  <w:style w:type="character" w:styleId="a4">
    <w:name w:val="Hyperlink"/>
    <w:basedOn w:val="a0"/>
    <w:uiPriority w:val="99"/>
    <w:semiHidden/>
    <w:unhideWhenUsed/>
    <w:rsid w:val="00523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2019-10-21T09:14:00Z</dcterms:created>
  <dcterms:modified xsi:type="dcterms:W3CDTF">2019-10-21T20:27:00Z</dcterms:modified>
</cp:coreProperties>
</file>