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168F" w:rsidRDefault="0061168F" w:rsidP="0061168F">
      <w:pPr>
        <w:spacing w:after="0"/>
        <w:jc w:val="center"/>
        <w:rPr>
          <w:b/>
          <w:lang w:val="en-US"/>
        </w:rPr>
      </w:pPr>
      <w:r>
        <w:rPr>
          <w:b/>
          <w:lang w:val="en-US"/>
        </w:rPr>
        <w:t>Visteon Capital DOO</w:t>
      </w:r>
    </w:p>
    <w:p w:rsidR="0061168F" w:rsidRDefault="0061168F" w:rsidP="0061168F">
      <w:pPr>
        <w:spacing w:after="0"/>
        <w:jc w:val="center"/>
        <w:rPr>
          <w:b/>
          <w:lang w:val="en-US"/>
        </w:rPr>
      </w:pPr>
    </w:p>
    <w:p w:rsidR="0061168F" w:rsidRDefault="0061168F" w:rsidP="0061168F">
      <w:pPr>
        <w:spacing w:after="0"/>
        <w:jc w:val="center"/>
        <w:rPr>
          <w:u w:val="single"/>
          <w:lang w:val="en-US"/>
        </w:rPr>
      </w:pPr>
      <w:r>
        <w:rPr>
          <w:u w:val="single"/>
          <w:lang w:val="en-US"/>
        </w:rPr>
        <w:t>Sanitary-technical equipment price:</w:t>
      </w:r>
    </w:p>
    <w:p w:rsidR="0061168F" w:rsidRDefault="0061168F" w:rsidP="0061168F">
      <w:pPr>
        <w:spacing w:after="0"/>
        <w:ind w:firstLine="709"/>
        <w:jc w:val="center"/>
        <w:rPr>
          <w:lang w:val="en-US"/>
        </w:rPr>
      </w:pPr>
    </w:p>
    <w:p w:rsidR="0061168F" w:rsidRDefault="0061168F" w:rsidP="0061168F">
      <w:pPr>
        <w:spacing w:after="0"/>
        <w:jc w:val="center"/>
        <w:rPr>
          <w:lang w:val="en-US"/>
        </w:rPr>
      </w:pPr>
      <w:r>
        <w:rPr>
          <w:rFonts w:ascii="Arial" w:hAnsi="Arial" w:cs="Arial"/>
          <w:color w:val="959BA9"/>
          <w:sz w:val="21"/>
          <w:szCs w:val="21"/>
          <w:shd w:val="clear" w:color="auto" w:fill="FFFFFF"/>
          <w:lang w:val="en-US"/>
        </w:rPr>
        <w:t>*In the price below are not all products in this category. You can find out more detailed information from the manager.</w:t>
      </w:r>
    </w:p>
    <w:p w:rsidR="0061168F" w:rsidRDefault="0061168F" w:rsidP="0061168F">
      <w:pPr>
        <w:rPr>
          <w:rFonts w:ascii="Arial" w:hAnsi="Arial" w:cs="Arial"/>
          <w:lang w:val="en-US"/>
        </w:rPr>
      </w:pPr>
    </w:p>
    <w:tbl>
      <w:tblPr>
        <w:tblW w:w="9360" w:type="dxa"/>
        <w:tblInd w:w="-102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709"/>
        <w:gridCol w:w="6334"/>
        <w:gridCol w:w="2317"/>
      </w:tblGrid>
      <w:tr w:rsidR="0061168F" w:rsidTr="0061168F">
        <w:trPr>
          <w:trHeight w:val="921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1168F" w:rsidRDefault="0061168F">
            <w:pPr>
              <w:spacing w:after="0" w:line="252" w:lineRule="auto"/>
              <w:jc w:val="center"/>
              <w:rPr>
                <w:rFonts w:ascii="Arial" w:hAnsi="Arial" w:cs="Arial"/>
                <w:b/>
                <w:lang w:val="en-US"/>
              </w:rPr>
            </w:pPr>
          </w:p>
          <w:p w:rsidR="0061168F" w:rsidRDefault="0061168F">
            <w:pPr>
              <w:spacing w:after="0" w:line="252" w:lineRule="auto"/>
              <w:jc w:val="center"/>
              <w:rPr>
                <w:rFonts w:ascii="Arial" w:hAnsi="Arial" w:cs="Arial"/>
                <w:b/>
                <w:bCs/>
                <w:color w:val="000000"/>
                <w:lang w:eastAsia="ru-RU"/>
              </w:rPr>
            </w:pPr>
            <w:r>
              <w:rPr>
                <w:rFonts w:ascii="Arial" w:hAnsi="Arial" w:cs="Arial"/>
                <w:b/>
                <w:bCs/>
                <w:color w:val="000000"/>
                <w:lang w:eastAsia="ru-RU"/>
              </w:rPr>
              <w:t>№</w:t>
            </w:r>
          </w:p>
          <w:p w:rsidR="0061168F" w:rsidRDefault="0061168F">
            <w:pPr>
              <w:spacing w:after="0" w:line="252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61168F" w:rsidRDefault="0061168F">
            <w:pPr>
              <w:spacing w:after="0" w:line="252" w:lineRule="auto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Goods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61168F" w:rsidRDefault="0061168F">
            <w:pPr>
              <w:spacing w:after="0" w:line="252" w:lineRule="auto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Price per unit / packaging, $</w:t>
            </w:r>
          </w:p>
        </w:tc>
      </w:tr>
      <w:tr w:rsidR="0061168F" w:rsidTr="0061168F">
        <w:trPr>
          <w:trHeight w:val="281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61168F" w:rsidRDefault="0061168F">
            <w:pPr>
              <w:spacing w:after="0" w:line="252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61168F" w:rsidRDefault="0061168F" w:rsidP="0061168F">
            <w:pPr>
              <w:spacing w:after="0" w:line="252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Sanitary Stainless Steel Tri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Clamp Spool for Pipe Fitting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61168F" w:rsidRDefault="0061168F">
            <w:pPr>
              <w:spacing w:after="0" w:line="252" w:lineRule="auto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25,80</w:t>
            </w:r>
          </w:p>
        </w:tc>
      </w:tr>
      <w:tr w:rsidR="0061168F" w:rsidTr="0061168F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61168F" w:rsidRDefault="0061168F">
            <w:pPr>
              <w:spacing w:after="0" w:line="252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61168F" w:rsidRDefault="0061168F" w:rsidP="0061168F">
            <w:pPr>
              <w:spacing w:after="0" w:line="252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Stainless St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eel Sanitary Pipe Fitting Clamp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61168F" w:rsidRDefault="0061168F">
            <w:pPr>
              <w:spacing w:after="0" w:line="252" w:lineRule="auto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16,00</w:t>
            </w:r>
          </w:p>
        </w:tc>
      </w:tr>
      <w:tr w:rsidR="0061168F" w:rsidTr="0061168F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61168F" w:rsidRDefault="0061168F">
            <w:pPr>
              <w:spacing w:after="0" w:line="252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61168F" w:rsidRDefault="0061168F" w:rsidP="0061168F">
            <w:pPr>
              <w:spacing w:after="0" w:line="252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Sanitary Stainless Steel Quick Connect Fitting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61168F" w:rsidRDefault="0061168F">
            <w:pPr>
              <w:spacing w:after="0" w:line="252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14,20</w:t>
            </w:r>
          </w:p>
        </w:tc>
      </w:tr>
      <w:tr w:rsidR="0061168F" w:rsidTr="0061168F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61168F" w:rsidRDefault="0061168F">
            <w:pPr>
              <w:spacing w:after="0" w:line="252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61168F" w:rsidRDefault="0061168F" w:rsidP="0061168F">
            <w:pPr>
              <w:spacing w:after="0" w:line="252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Galvanized Threaded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Mech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Malleable Iron Pipe Fitting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61168F" w:rsidRDefault="0061168F">
            <w:pPr>
              <w:spacing w:after="0" w:line="252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13,30</w:t>
            </w:r>
          </w:p>
        </w:tc>
      </w:tr>
      <w:tr w:rsidR="0061168F" w:rsidTr="0061168F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61168F" w:rsidRDefault="0061168F">
            <w:pPr>
              <w:spacing w:after="0" w:line="252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61168F" w:rsidRDefault="0061168F" w:rsidP="0061168F">
            <w:pPr>
              <w:spacing w:after="0" w:line="252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Grohe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Relexaflex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Shower Hose 1.5m, Chrome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61168F" w:rsidRDefault="0061168F">
            <w:pPr>
              <w:spacing w:after="0" w:line="252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18,66</w:t>
            </w:r>
          </w:p>
        </w:tc>
      </w:tr>
      <w:tr w:rsidR="0061168F" w:rsidTr="0061168F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61168F" w:rsidRDefault="0061168F">
            <w:pPr>
              <w:spacing w:after="0" w:line="252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61168F" w:rsidRDefault="0061168F" w:rsidP="0061168F">
            <w:pPr>
              <w:spacing w:after="0" w:line="252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Twyford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Shower Tray Flexible Waste Pipe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61168F" w:rsidRDefault="0061168F">
            <w:pPr>
              <w:spacing w:after="0" w:line="252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12,41</w:t>
            </w:r>
          </w:p>
        </w:tc>
      </w:tr>
      <w:tr w:rsidR="0061168F" w:rsidTr="0061168F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61168F" w:rsidRDefault="0061168F">
            <w:pPr>
              <w:spacing w:after="0" w:line="252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61168F" w:rsidRDefault="0061168F" w:rsidP="0061168F">
            <w:pPr>
              <w:spacing w:after="0" w:line="252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Premier 1.5m Shower Flex Hose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61168F" w:rsidRDefault="0061168F">
            <w:pPr>
              <w:spacing w:after="0" w:line="252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31,21</w:t>
            </w:r>
          </w:p>
        </w:tc>
      </w:tr>
      <w:tr w:rsidR="0061168F" w:rsidTr="0061168F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61168F" w:rsidRDefault="0061168F">
            <w:pPr>
              <w:spacing w:after="0" w:line="252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61168F" w:rsidRDefault="0061168F" w:rsidP="0061168F">
            <w:pPr>
              <w:spacing w:after="0" w:line="252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Grohe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Rainshower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Shower Outlet Elbow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61168F" w:rsidRDefault="0061168F">
            <w:pPr>
              <w:spacing w:after="0" w:line="252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42,04</w:t>
            </w:r>
          </w:p>
        </w:tc>
      </w:tr>
      <w:tr w:rsidR="0061168F" w:rsidTr="0061168F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61168F" w:rsidRDefault="0061168F">
            <w:pPr>
              <w:spacing w:after="0" w:line="252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61168F" w:rsidRDefault="0061168F" w:rsidP="0061168F">
            <w:pPr>
              <w:spacing w:after="0" w:line="252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Bayswater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Back to Wall Shower Elbow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61168F" w:rsidRDefault="0061168F">
            <w:pPr>
              <w:spacing w:after="0" w:line="252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54,39</w:t>
            </w:r>
          </w:p>
        </w:tc>
      </w:tr>
      <w:tr w:rsidR="0061168F" w:rsidTr="0061168F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61168F" w:rsidRDefault="0061168F">
            <w:pPr>
              <w:spacing w:after="0" w:line="252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61168F" w:rsidRDefault="0061168F" w:rsidP="0061168F">
            <w:pPr>
              <w:spacing w:after="0" w:line="252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Cleargreen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Soap Basket Chrome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61168F" w:rsidRDefault="0061168F">
            <w:pPr>
              <w:spacing w:after="0" w:line="252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59,44</w:t>
            </w:r>
          </w:p>
        </w:tc>
      </w:tr>
      <w:tr w:rsidR="0061168F" w:rsidTr="0061168F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61168F" w:rsidRDefault="0061168F">
            <w:pPr>
              <w:spacing w:after="0" w:line="252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11.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61168F" w:rsidRDefault="0061168F" w:rsidP="0061168F">
            <w:pPr>
              <w:spacing w:after="0" w:line="252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Roca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Flip Top Basin Waste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61168F" w:rsidRDefault="0061168F">
            <w:pPr>
              <w:spacing w:after="0" w:line="252" w:lineRule="auto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16,07</w:t>
            </w:r>
          </w:p>
        </w:tc>
      </w:tr>
      <w:tr w:rsidR="0061168F" w:rsidTr="0061168F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61168F" w:rsidRDefault="0061168F">
            <w:pPr>
              <w:spacing w:after="0" w:line="252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12.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61168F" w:rsidRDefault="0061168F" w:rsidP="0061168F">
            <w:pPr>
              <w:spacing w:after="0" w:line="252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Zamori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90mm Shower Waste, Chrome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61168F" w:rsidRDefault="0061168F">
            <w:pPr>
              <w:spacing w:after="0" w:line="252" w:lineRule="auto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16,41</w:t>
            </w:r>
          </w:p>
        </w:tc>
      </w:tr>
      <w:tr w:rsidR="0061168F" w:rsidTr="0061168F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61168F" w:rsidRDefault="0061168F">
            <w:pPr>
              <w:spacing w:after="0" w:line="252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13.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61168F" w:rsidRDefault="0061168F" w:rsidP="0061168F">
            <w:pPr>
              <w:spacing w:after="0" w:line="252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Kaldewei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Ultra Flat Waste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61168F" w:rsidRDefault="0061168F">
            <w:pPr>
              <w:spacing w:after="0" w:line="252" w:lineRule="auto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134,49</w:t>
            </w:r>
          </w:p>
        </w:tc>
      </w:tr>
      <w:tr w:rsidR="0061168F" w:rsidTr="0061168F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61168F" w:rsidRDefault="0061168F">
            <w:pPr>
              <w:spacing w:after="0" w:line="252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14.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61168F" w:rsidRDefault="0061168F" w:rsidP="0061168F">
            <w:pPr>
              <w:spacing w:after="0" w:line="252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Ultra Traditional Toilet Cister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n Lever, Ceramic Detail, Chrome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61168F" w:rsidRDefault="0061168F">
            <w:pPr>
              <w:spacing w:after="0" w:line="252" w:lineRule="auto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31,98</w:t>
            </w:r>
          </w:p>
        </w:tc>
      </w:tr>
      <w:tr w:rsidR="0061168F" w:rsidTr="0061168F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61168F" w:rsidRDefault="0061168F">
            <w:pPr>
              <w:spacing w:after="0" w:line="252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15.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61168F" w:rsidRDefault="0061168F" w:rsidP="0061168F">
            <w:pPr>
              <w:spacing w:after="0" w:line="252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Ideal Standard Concept Blue Chrome Bath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Shower Mixer Tap &amp; Shower Kit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61168F" w:rsidRDefault="0061168F">
            <w:pPr>
              <w:spacing w:after="0" w:line="252" w:lineRule="auto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314,05</w:t>
            </w:r>
          </w:p>
        </w:tc>
      </w:tr>
      <w:tr w:rsidR="0061168F" w:rsidTr="0061168F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61168F" w:rsidRDefault="0061168F">
            <w:pPr>
              <w:spacing w:after="0" w:line="252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16.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61168F" w:rsidRPr="0061168F" w:rsidRDefault="0061168F" w:rsidP="0061168F">
            <w:pPr>
              <w:spacing w:after="0" w:line="252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Clearwater</w:t>
            </w:r>
            <w:r w:rsidRPr="0061168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Click</w:t>
            </w:r>
            <w:r w:rsidRPr="0061168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Clack</w:t>
            </w:r>
            <w:r w:rsidRPr="0061168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Slotted</w:t>
            </w:r>
            <w:r w:rsidRPr="0061168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Bath</w:t>
            </w:r>
            <w:bookmarkStart w:id="0" w:name="_GoBack"/>
            <w:bookmarkEnd w:id="0"/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61168F" w:rsidRDefault="0061168F">
            <w:pPr>
              <w:spacing w:after="0" w:line="252" w:lineRule="auto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54,73</w:t>
            </w:r>
          </w:p>
        </w:tc>
      </w:tr>
      <w:tr w:rsidR="0061168F" w:rsidTr="0061168F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61168F" w:rsidRDefault="0061168F">
            <w:pPr>
              <w:spacing w:after="0" w:line="252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17.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61168F" w:rsidRDefault="0061168F" w:rsidP="0061168F">
            <w:pPr>
              <w:spacing w:after="0" w:line="252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Bayswater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Extended R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etainer Bath Waste &amp; Overflow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61168F" w:rsidRDefault="0061168F">
            <w:pPr>
              <w:spacing w:after="0" w:line="252" w:lineRule="auto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25,95</w:t>
            </w:r>
          </w:p>
        </w:tc>
      </w:tr>
      <w:tr w:rsidR="0061168F" w:rsidTr="0061168F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61168F" w:rsidRDefault="0061168F">
            <w:pPr>
              <w:spacing w:after="0" w:line="252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18.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61168F" w:rsidRDefault="0061168F" w:rsidP="0061168F">
            <w:pPr>
              <w:spacing w:after="0" w:line="252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April Pop Up Waste Ki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t, Exposed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61168F" w:rsidRDefault="0061168F">
            <w:pPr>
              <w:spacing w:after="0" w:line="252" w:lineRule="auto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254,70</w:t>
            </w:r>
          </w:p>
        </w:tc>
      </w:tr>
    </w:tbl>
    <w:p w:rsidR="0061168F" w:rsidRDefault="0061168F" w:rsidP="0061168F">
      <w:pPr>
        <w:spacing w:after="0"/>
        <w:rPr>
          <w:lang w:val="en-US"/>
        </w:rPr>
      </w:pPr>
    </w:p>
    <w:p w:rsidR="0061168F" w:rsidRDefault="0061168F" w:rsidP="0061168F">
      <w:pPr>
        <w:spacing w:after="0"/>
        <w:ind w:firstLine="709"/>
        <w:jc w:val="both"/>
        <w:rPr>
          <w:lang w:val="en-US"/>
        </w:rPr>
      </w:pPr>
    </w:p>
    <w:p w:rsidR="0061168F" w:rsidRDefault="0061168F" w:rsidP="0061168F">
      <w:pPr>
        <w:spacing w:after="0"/>
        <w:ind w:firstLine="709"/>
        <w:jc w:val="both"/>
        <w:rPr>
          <w:lang w:val="en-US"/>
        </w:rPr>
      </w:pPr>
    </w:p>
    <w:p w:rsidR="0061168F" w:rsidRDefault="0061168F" w:rsidP="0061168F">
      <w:pPr>
        <w:spacing w:after="0"/>
        <w:ind w:firstLine="709"/>
        <w:jc w:val="both"/>
        <w:rPr>
          <w:lang w:val="en-US"/>
        </w:rPr>
      </w:pPr>
    </w:p>
    <w:p w:rsidR="00F12C76" w:rsidRPr="0061168F" w:rsidRDefault="00F12C76" w:rsidP="0061168F"/>
    <w:sectPr w:rsidR="00F12C76" w:rsidRPr="0061168F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148"/>
    <w:rsid w:val="00230D08"/>
    <w:rsid w:val="00245709"/>
    <w:rsid w:val="003C0148"/>
    <w:rsid w:val="00521035"/>
    <w:rsid w:val="0061168F"/>
    <w:rsid w:val="006C0B77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116B0"/>
  <w15:chartTrackingRefBased/>
  <w15:docId w15:val="{B619C5B6-FB0D-4F87-8116-B83CD3532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168F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0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174</Words>
  <Characters>996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6</cp:revision>
  <dcterms:created xsi:type="dcterms:W3CDTF">2020-04-22T15:46:00Z</dcterms:created>
  <dcterms:modified xsi:type="dcterms:W3CDTF">2020-09-26T10:45:00Z</dcterms:modified>
</cp:coreProperties>
</file>