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7654" w:rsidRPr="002A7654" w:rsidRDefault="002A7654" w:rsidP="002A7654">
      <w:pPr>
        <w:spacing w:after="0" w:line="0" w:lineRule="auto"/>
        <w:textAlignment w:val="center"/>
        <w:rPr>
          <w:rFonts w:ascii="Arial" w:eastAsia="Times New Roman" w:hAnsi="Arial" w:cs="Arial"/>
          <w:color w:val="212121"/>
          <w:spacing w:val="-30"/>
          <w:sz w:val="84"/>
          <w:szCs w:val="84"/>
          <w:lang w:eastAsia="ru-RU"/>
        </w:rPr>
      </w:pPr>
      <w:r w:rsidRPr="002A7654">
        <w:rPr>
          <w:rFonts w:ascii="Arial" w:eastAsia="Times New Roman" w:hAnsi="Arial" w:cs="Arial"/>
          <w:color w:val="212121"/>
          <w:spacing w:val="-30"/>
          <w:sz w:val="84"/>
          <w:szCs w:val="84"/>
          <w:lang w:eastAsia="ru-RU"/>
        </w:rPr>
        <w:t>Политика конфиденциальности</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b/>
          <w:bCs/>
          <w:color w:val="212121"/>
          <w:lang w:eastAsia="ru-RU"/>
        </w:rPr>
        <w:t>Политика в отношении обработки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1. Общие положения</w:t>
      </w:r>
      <w:r w:rsidRPr="002A7654">
        <w:rPr>
          <w:rFonts w:ascii="Arial" w:eastAsia="Times New Roman" w:hAnsi="Arial" w:cs="Arial"/>
          <w:color w:val="212121"/>
          <w:lang w:eastAsia="ru-RU"/>
        </w:rPr>
        <w:b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Pr>
          <w:rFonts w:ascii="Arial" w:eastAsia="Times New Roman" w:hAnsi="Arial" w:cs="Arial"/>
          <w:color w:val="212121"/>
          <w:lang w:eastAsia="ru-RU"/>
        </w:rPr>
        <w:t>ООО «ХОРЕКОФФ (Сочи)» (далее — Оператор).</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w:t>
      </w:r>
      <w:r>
        <w:rPr>
          <w:rFonts w:ascii="Arial" w:eastAsia="Times New Roman" w:hAnsi="Arial" w:cs="Arial"/>
          <w:color w:val="212121"/>
          <w:lang w:eastAsia="ru-RU"/>
        </w:rPr>
        <w:t>жизни, личную и семейную тайну.</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horecoffsochi.ru</w:t>
      </w:r>
      <w:r>
        <w:rPr>
          <w:rFonts w:ascii="Arial" w:eastAsia="Times New Roman" w:hAnsi="Arial" w:cs="Arial"/>
          <w:color w:val="212121"/>
          <w:lang w:eastAsia="ru-RU"/>
        </w:rPr>
        <w:t>.</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 Основные п</w:t>
      </w:r>
      <w:r>
        <w:rPr>
          <w:rFonts w:ascii="Arial" w:eastAsia="Times New Roman" w:hAnsi="Arial" w:cs="Arial"/>
          <w:color w:val="212121"/>
          <w:lang w:eastAsia="ru-RU"/>
        </w:rPr>
        <w:t>онятия, используемые в Политике</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2.1. Автоматизированная обработка персональных данных — обработка персональных данных с помощью </w:t>
      </w:r>
      <w:r>
        <w:rPr>
          <w:rFonts w:ascii="Arial" w:eastAsia="Times New Roman" w:hAnsi="Arial" w:cs="Arial"/>
          <w:color w:val="212121"/>
          <w:lang w:eastAsia="ru-RU"/>
        </w:rPr>
        <w:t>средств вычислительной техники.</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2.2. Блокирование персональных данных — временное прекращение обработки персональных данных (за исключением случаев, если обработка необходима для </w:t>
      </w:r>
      <w:r>
        <w:rPr>
          <w:rFonts w:ascii="Arial" w:eastAsia="Times New Roman" w:hAnsi="Arial" w:cs="Arial"/>
          <w:color w:val="212121"/>
          <w:lang w:eastAsia="ru-RU"/>
        </w:rPr>
        <w:t>уточнения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horecoffsochi.ru</w:t>
      </w:r>
      <w:r>
        <w:rPr>
          <w:rFonts w:ascii="Arial" w:eastAsia="Times New Roman" w:hAnsi="Arial" w:cs="Arial"/>
          <w:color w:val="212121"/>
          <w:lang w:eastAsia="ru-RU"/>
        </w:rPr>
        <w:t>.</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w:t>
      </w:r>
      <w:r>
        <w:rPr>
          <w:rFonts w:ascii="Arial" w:eastAsia="Times New Roman" w:hAnsi="Arial" w:cs="Arial"/>
          <w:color w:val="212121"/>
          <w:lang w:eastAsia="ru-RU"/>
        </w:rPr>
        <w:t>хнологий и технических средств.</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w:t>
      </w:r>
      <w:r>
        <w:rPr>
          <w:rFonts w:ascii="Arial" w:eastAsia="Times New Roman" w:hAnsi="Arial" w:cs="Arial"/>
          <w:color w:val="212121"/>
          <w:lang w:eastAsia="ru-RU"/>
        </w:rPr>
        <w:t>ъекту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2.6. </w:t>
      </w:r>
      <w:proofErr w:type="gramStart"/>
      <w:r w:rsidRPr="002A7654">
        <w:rPr>
          <w:rFonts w:ascii="Arial" w:eastAsia="Times New Roman" w:hAnsi="Arial" w:cs="Arial"/>
          <w:color w:val="212121"/>
          <w:lang w:eastAsia="ru-RU"/>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w:t>
      </w:r>
      <w:r>
        <w:rPr>
          <w:rFonts w:ascii="Arial" w:eastAsia="Times New Roman" w:hAnsi="Arial" w:cs="Arial"/>
          <w:color w:val="212121"/>
          <w:lang w:eastAsia="ru-RU"/>
        </w:rPr>
        <w:t>ничтожение персональных данных.</w:t>
      </w:r>
      <w:proofErr w:type="gramEnd"/>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lastRenderedPageBreak/>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w:t>
      </w:r>
      <w:r>
        <w:rPr>
          <w:rFonts w:ascii="Arial" w:eastAsia="Times New Roman" w:hAnsi="Arial" w:cs="Arial"/>
          <w:color w:val="212121"/>
          <w:lang w:eastAsia="ru-RU"/>
        </w:rPr>
        <w:t>шаемые с персональными данными.</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2.8. Персональные данные — любая информация, относящаяся прямо или косвенно к определенному или определяемому Пользователю веб-сайта</w:t>
      </w:r>
      <w:r>
        <w:rPr>
          <w:rFonts w:ascii="Arial" w:eastAsia="Times New Roman" w:hAnsi="Arial" w:cs="Arial"/>
          <w:color w:val="212121"/>
          <w:lang w:eastAsia="ru-RU"/>
        </w:rPr>
        <w:t xml:space="preserve"> </w:t>
      </w:r>
      <w:r w:rsidRPr="002A7654">
        <w:rPr>
          <w:rFonts w:ascii="Arial" w:eastAsia="Times New Roman" w:hAnsi="Arial" w:cs="Arial"/>
          <w:color w:val="212121"/>
          <w:lang w:eastAsia="ru-RU"/>
        </w:rPr>
        <w:t>horecoffsochi.ru</w:t>
      </w:r>
      <w:r>
        <w:rPr>
          <w:rFonts w:ascii="Arial" w:eastAsia="Times New Roman" w:hAnsi="Arial" w:cs="Arial"/>
          <w:color w:val="212121"/>
          <w:lang w:eastAsia="ru-RU"/>
        </w:rPr>
        <w:t>.</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w:t>
      </w:r>
      <w:r>
        <w:rPr>
          <w:rFonts w:ascii="Arial" w:eastAsia="Times New Roman" w:hAnsi="Arial" w:cs="Arial"/>
          <w:color w:val="212121"/>
          <w:lang w:eastAsia="ru-RU"/>
        </w:rPr>
        <w:t>зрешенные для распространения).</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2.10. Пользователь — любой посетитель веб-сайта horecoffsochi.ru</w:t>
      </w:r>
      <w:r>
        <w:rPr>
          <w:rFonts w:ascii="Arial" w:eastAsia="Times New Roman" w:hAnsi="Arial" w:cs="Arial"/>
          <w:color w:val="212121"/>
          <w:lang w:eastAsia="ru-RU"/>
        </w:rPr>
        <w:t>.</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2.11. Предоставление персональных данных — действия, направленные на раскрытие персональных данных определенному ли</w:t>
      </w:r>
      <w:r>
        <w:rPr>
          <w:rFonts w:ascii="Arial" w:eastAsia="Times New Roman" w:hAnsi="Arial" w:cs="Arial"/>
          <w:color w:val="212121"/>
          <w:lang w:eastAsia="ru-RU"/>
        </w:rPr>
        <w:t>цу или определенному кругу лиц.</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w:t>
      </w:r>
      <w:r>
        <w:rPr>
          <w:rFonts w:ascii="Arial" w:eastAsia="Times New Roman" w:hAnsi="Arial" w:cs="Arial"/>
          <w:color w:val="212121"/>
          <w:lang w:eastAsia="ru-RU"/>
        </w:rPr>
        <w:t>анным каким-либо иным способом.</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w:t>
      </w:r>
      <w:r>
        <w:rPr>
          <w:rFonts w:ascii="Arial" w:eastAsia="Times New Roman" w:hAnsi="Arial" w:cs="Arial"/>
          <w:color w:val="212121"/>
          <w:lang w:eastAsia="ru-RU"/>
        </w:rPr>
        <w:t>ностранному юридическому лицу.</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w:t>
      </w:r>
      <w:r>
        <w:rPr>
          <w:rFonts w:ascii="Arial" w:eastAsia="Times New Roman" w:hAnsi="Arial" w:cs="Arial"/>
          <w:color w:val="212121"/>
          <w:lang w:eastAsia="ru-RU"/>
        </w:rPr>
        <w:t>е носители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3. Основны</w:t>
      </w:r>
      <w:r>
        <w:rPr>
          <w:rFonts w:ascii="Arial" w:eastAsia="Times New Roman" w:hAnsi="Arial" w:cs="Arial"/>
          <w:color w:val="212121"/>
          <w:lang w:eastAsia="ru-RU"/>
        </w:rPr>
        <w:t>е права и обязанности Оператора</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Pr>
          <w:rFonts w:ascii="Arial" w:eastAsia="Times New Roman" w:hAnsi="Arial" w:cs="Arial"/>
          <w:color w:val="212121"/>
          <w:lang w:eastAsia="ru-RU"/>
        </w:rPr>
        <w:t>3.1. Оператор имеет право:</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 получать от субъекта персональных данных достоверные информацию и/или документы, содержащие персональные </w:t>
      </w:r>
      <w:r>
        <w:rPr>
          <w:rFonts w:ascii="Arial" w:eastAsia="Times New Roman" w:hAnsi="Arial" w:cs="Arial"/>
          <w:color w:val="212121"/>
          <w:lang w:eastAsia="ru-RU"/>
        </w:rPr>
        <w:t>данные;</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w:t>
      </w:r>
      <w:r w:rsidRPr="002A7654">
        <w:rPr>
          <w:rFonts w:ascii="Arial" w:eastAsia="Times New Roman" w:hAnsi="Arial" w:cs="Arial"/>
          <w:color w:val="212121"/>
          <w:lang w:eastAsia="ru-RU"/>
        </w:rPr>
        <w:lastRenderedPageBreak/>
        <w:t xml:space="preserve">данных без согласия субъекта персональных данных при наличии оснований, указанных </w:t>
      </w:r>
      <w:r>
        <w:rPr>
          <w:rFonts w:ascii="Arial" w:eastAsia="Times New Roman" w:hAnsi="Arial" w:cs="Arial"/>
          <w:color w:val="212121"/>
          <w:lang w:eastAsia="ru-RU"/>
        </w:rPr>
        <w:t>в Законе о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w:t>
      </w:r>
      <w:r>
        <w:rPr>
          <w:rFonts w:ascii="Arial" w:eastAsia="Times New Roman" w:hAnsi="Arial" w:cs="Arial"/>
          <w:color w:val="212121"/>
          <w:lang w:eastAsia="ru-RU"/>
        </w:rPr>
        <w:t xml:space="preserve"> другими федеральными законами.</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Pr>
          <w:rFonts w:ascii="Arial" w:eastAsia="Times New Roman" w:hAnsi="Arial" w:cs="Arial"/>
          <w:color w:val="212121"/>
          <w:lang w:eastAsia="ru-RU"/>
        </w:rPr>
        <w:t>3.2. Оператор обязан:</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предоставлять субъекту персональных данных по его просьбе информацию, касающуюся обр</w:t>
      </w:r>
      <w:r>
        <w:rPr>
          <w:rFonts w:ascii="Arial" w:eastAsia="Times New Roman" w:hAnsi="Arial" w:cs="Arial"/>
          <w:color w:val="212121"/>
          <w:lang w:eastAsia="ru-RU"/>
        </w:rPr>
        <w:t>аботки его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организовывать обработку персональных данных в порядке, установленном де</w:t>
      </w:r>
      <w:r>
        <w:rPr>
          <w:rFonts w:ascii="Arial" w:eastAsia="Times New Roman" w:hAnsi="Arial" w:cs="Arial"/>
          <w:color w:val="212121"/>
          <w:lang w:eastAsia="ru-RU"/>
        </w:rPr>
        <w:t>йствующим законодательством РФ;</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отвечать на обращения и запросы субъектов персональных данных и их законных представителей в соответствии с требованиям</w:t>
      </w:r>
      <w:r>
        <w:rPr>
          <w:rFonts w:ascii="Arial" w:eastAsia="Times New Roman" w:hAnsi="Arial" w:cs="Arial"/>
          <w:color w:val="212121"/>
          <w:lang w:eastAsia="ru-RU"/>
        </w:rPr>
        <w:t>и Закона о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w:t>
      </w:r>
      <w:proofErr w:type="gramStart"/>
      <w:r w:rsidRPr="002A7654">
        <w:rPr>
          <w:rFonts w:ascii="Arial" w:eastAsia="Times New Roman" w:hAnsi="Arial" w:cs="Arial"/>
          <w:color w:val="212121"/>
          <w:lang w:eastAsia="ru-RU"/>
        </w:rPr>
        <w:t>с</w:t>
      </w:r>
      <w:r>
        <w:rPr>
          <w:rFonts w:ascii="Arial" w:eastAsia="Times New Roman" w:hAnsi="Arial" w:cs="Arial"/>
          <w:color w:val="212121"/>
          <w:lang w:eastAsia="ru-RU"/>
        </w:rPr>
        <w:t xml:space="preserve"> даты получения</w:t>
      </w:r>
      <w:proofErr w:type="gramEnd"/>
      <w:r>
        <w:rPr>
          <w:rFonts w:ascii="Arial" w:eastAsia="Times New Roman" w:hAnsi="Arial" w:cs="Arial"/>
          <w:color w:val="212121"/>
          <w:lang w:eastAsia="ru-RU"/>
        </w:rPr>
        <w:t xml:space="preserve"> такого запроса;</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публиковать или иным образом обеспечивать неограниченный доступ к настоящей Политике в отношении</w:t>
      </w:r>
      <w:r>
        <w:rPr>
          <w:rFonts w:ascii="Arial" w:eastAsia="Times New Roman" w:hAnsi="Arial" w:cs="Arial"/>
          <w:color w:val="212121"/>
          <w:lang w:eastAsia="ru-RU"/>
        </w:rPr>
        <w:t xml:space="preserve"> обработки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w:t>
      </w:r>
      <w:r>
        <w:rPr>
          <w:rFonts w:ascii="Arial" w:eastAsia="Times New Roman" w:hAnsi="Arial" w:cs="Arial"/>
          <w:color w:val="212121"/>
          <w:lang w:eastAsia="ru-RU"/>
        </w:rPr>
        <w:t xml:space="preserve"> отношении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w:t>
      </w:r>
      <w:r>
        <w:rPr>
          <w:rFonts w:ascii="Arial" w:eastAsia="Times New Roman" w:hAnsi="Arial" w:cs="Arial"/>
          <w:color w:val="212121"/>
          <w:lang w:eastAsia="ru-RU"/>
        </w:rPr>
        <w:t xml:space="preserve"> Законом о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исполнять иные обязанности, предусмотренные</w:t>
      </w:r>
      <w:r>
        <w:rPr>
          <w:rFonts w:ascii="Arial" w:eastAsia="Times New Roman" w:hAnsi="Arial" w:cs="Arial"/>
          <w:color w:val="212121"/>
          <w:lang w:eastAsia="ru-RU"/>
        </w:rPr>
        <w:t xml:space="preserve"> Законом о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4. Основные права и обязанност</w:t>
      </w:r>
      <w:r>
        <w:rPr>
          <w:rFonts w:ascii="Arial" w:eastAsia="Times New Roman" w:hAnsi="Arial" w:cs="Arial"/>
          <w:color w:val="212121"/>
          <w:lang w:eastAsia="ru-RU"/>
        </w:rPr>
        <w:t>и субъектов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4.1. Субъекты п</w:t>
      </w:r>
      <w:r>
        <w:rPr>
          <w:rFonts w:ascii="Arial" w:eastAsia="Times New Roman" w:hAnsi="Arial" w:cs="Arial"/>
          <w:color w:val="212121"/>
          <w:lang w:eastAsia="ru-RU"/>
        </w:rPr>
        <w:t>ерсональных данных имеют право:</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w:t>
      </w:r>
      <w:r>
        <w:rPr>
          <w:rFonts w:ascii="Arial" w:eastAsia="Times New Roman" w:hAnsi="Arial" w:cs="Arial"/>
          <w:color w:val="212121"/>
          <w:lang w:eastAsia="ru-RU"/>
        </w:rPr>
        <w:t>ом о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lastRenderedPageBreak/>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w:t>
      </w:r>
      <w:r>
        <w:rPr>
          <w:rFonts w:ascii="Arial" w:eastAsia="Times New Roman" w:hAnsi="Arial" w:cs="Arial"/>
          <w:color w:val="212121"/>
          <w:lang w:eastAsia="ru-RU"/>
        </w:rPr>
        <w:t>оном меры по защите своих прав;</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выдвигать условие предварительного согласия при обработке персональных данных в целях продвижения н</w:t>
      </w:r>
      <w:r>
        <w:rPr>
          <w:rFonts w:ascii="Arial" w:eastAsia="Times New Roman" w:hAnsi="Arial" w:cs="Arial"/>
          <w:color w:val="212121"/>
          <w:lang w:eastAsia="ru-RU"/>
        </w:rPr>
        <w:t>а рынке товаров, работ и услуг;</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на отзыв согласия на обработку персональных данных, а также, на направление требования о прекращении</w:t>
      </w:r>
      <w:r>
        <w:rPr>
          <w:rFonts w:ascii="Arial" w:eastAsia="Times New Roman" w:hAnsi="Arial" w:cs="Arial"/>
          <w:color w:val="212121"/>
          <w:lang w:eastAsia="ru-RU"/>
        </w:rPr>
        <w:t xml:space="preserve"> обработки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w:t>
      </w:r>
      <w:r>
        <w:rPr>
          <w:rFonts w:ascii="Arial" w:eastAsia="Times New Roman" w:hAnsi="Arial" w:cs="Arial"/>
          <w:color w:val="212121"/>
          <w:lang w:eastAsia="ru-RU"/>
        </w:rPr>
        <w:t>аботке его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на осуществление иных прав, предус</w:t>
      </w:r>
      <w:r>
        <w:rPr>
          <w:rFonts w:ascii="Arial" w:eastAsia="Times New Roman" w:hAnsi="Arial" w:cs="Arial"/>
          <w:color w:val="212121"/>
          <w:lang w:eastAsia="ru-RU"/>
        </w:rPr>
        <w:t>мотренных законодательством РФ.</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4.2. Субъек</w:t>
      </w:r>
      <w:r>
        <w:rPr>
          <w:rFonts w:ascii="Arial" w:eastAsia="Times New Roman" w:hAnsi="Arial" w:cs="Arial"/>
          <w:color w:val="212121"/>
          <w:lang w:eastAsia="ru-RU"/>
        </w:rPr>
        <w:t>ты персональных данных обязаны:</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предоставлять Опера</w:t>
      </w:r>
      <w:r>
        <w:rPr>
          <w:rFonts w:ascii="Arial" w:eastAsia="Times New Roman" w:hAnsi="Arial" w:cs="Arial"/>
          <w:color w:val="212121"/>
          <w:lang w:eastAsia="ru-RU"/>
        </w:rPr>
        <w:t>тору достоверные данные о себе;</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сообщать Оператору об уточнении (обновлении, измене</w:t>
      </w:r>
      <w:r>
        <w:rPr>
          <w:rFonts w:ascii="Arial" w:eastAsia="Times New Roman" w:hAnsi="Arial" w:cs="Arial"/>
          <w:color w:val="212121"/>
          <w:lang w:eastAsia="ru-RU"/>
        </w:rPr>
        <w:t>нии) своих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w:t>
      </w:r>
      <w:r>
        <w:rPr>
          <w:rFonts w:ascii="Arial" w:eastAsia="Times New Roman" w:hAnsi="Arial" w:cs="Arial"/>
          <w:color w:val="212121"/>
          <w:lang w:eastAsia="ru-RU"/>
        </w:rPr>
        <w:t>етствии с законодательством РФ.</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5. Принципы обработки п</w:t>
      </w:r>
      <w:r>
        <w:rPr>
          <w:rFonts w:ascii="Arial" w:eastAsia="Times New Roman" w:hAnsi="Arial" w:cs="Arial"/>
          <w:color w:val="212121"/>
          <w:lang w:eastAsia="ru-RU"/>
        </w:rPr>
        <w:t>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5.1. Обработка персональных данных осуществляется на </w:t>
      </w:r>
      <w:r>
        <w:rPr>
          <w:rFonts w:ascii="Arial" w:eastAsia="Times New Roman" w:hAnsi="Arial" w:cs="Arial"/>
          <w:color w:val="212121"/>
          <w:lang w:eastAsia="ru-RU"/>
        </w:rPr>
        <w:t>законной и справедливой основе.</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w:t>
      </w:r>
      <w:r>
        <w:rPr>
          <w:rFonts w:ascii="Arial" w:eastAsia="Times New Roman" w:hAnsi="Arial" w:cs="Arial"/>
          <w:color w:val="212121"/>
          <w:lang w:eastAsia="ru-RU"/>
        </w:rPr>
        <w:t>лями сбора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5.3. Не допускается объединение баз данных, содержащих персональные данные, обработка которых осуществляется в це</w:t>
      </w:r>
      <w:r>
        <w:rPr>
          <w:rFonts w:ascii="Arial" w:eastAsia="Times New Roman" w:hAnsi="Arial" w:cs="Arial"/>
          <w:color w:val="212121"/>
          <w:lang w:eastAsia="ru-RU"/>
        </w:rPr>
        <w:t>лях, несовместимых между собой.</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5.4. Обработке подлежат только персональные данные, котор</w:t>
      </w:r>
      <w:r>
        <w:rPr>
          <w:rFonts w:ascii="Arial" w:eastAsia="Times New Roman" w:hAnsi="Arial" w:cs="Arial"/>
          <w:color w:val="212121"/>
          <w:lang w:eastAsia="ru-RU"/>
        </w:rPr>
        <w:t>ые отвечают целям их обработки.</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w:t>
      </w:r>
      <w:r>
        <w:rPr>
          <w:rFonts w:ascii="Arial" w:eastAsia="Times New Roman" w:hAnsi="Arial" w:cs="Arial"/>
          <w:color w:val="212121"/>
          <w:lang w:eastAsia="ru-RU"/>
        </w:rPr>
        <w:t xml:space="preserve"> заявленным целям их обработки.</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w:t>
      </w:r>
      <w:r>
        <w:rPr>
          <w:rFonts w:ascii="Arial" w:eastAsia="Times New Roman" w:hAnsi="Arial" w:cs="Arial"/>
          <w:color w:val="212121"/>
          <w:lang w:eastAsia="ru-RU"/>
        </w:rPr>
        <w:t>ю неполных или неточных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lastRenderedPageBreak/>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w:t>
      </w:r>
      <w:r>
        <w:rPr>
          <w:rFonts w:ascii="Arial" w:eastAsia="Times New Roman" w:hAnsi="Arial" w:cs="Arial"/>
          <w:color w:val="212121"/>
          <w:lang w:eastAsia="ru-RU"/>
        </w:rPr>
        <w:t>дусмотрено федеральным законом.</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6. Цел</w:t>
      </w:r>
      <w:r>
        <w:rPr>
          <w:rFonts w:ascii="Arial" w:eastAsia="Times New Roman" w:hAnsi="Arial" w:cs="Arial"/>
          <w:color w:val="212121"/>
          <w:lang w:eastAsia="ru-RU"/>
        </w:rPr>
        <w:t>и обработки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Цель обработки</w:t>
      </w:r>
      <w:r>
        <w:rPr>
          <w:rFonts w:ascii="Arial" w:eastAsia="Times New Roman" w:hAnsi="Arial" w:cs="Arial"/>
          <w:color w:val="212121"/>
          <w:lang w:eastAsia="ru-RU"/>
        </w:rPr>
        <w:t>:</w:t>
      </w:r>
    </w:p>
    <w:p w:rsidR="002A7654" w:rsidRDefault="002A7654" w:rsidP="002A7654">
      <w:pPr>
        <w:pStyle w:val="a5"/>
        <w:numPr>
          <w:ilvl w:val="0"/>
          <w:numId w:val="2"/>
        </w:numPr>
        <w:spacing w:after="0"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информирование Пользователя посредством </w:t>
      </w:r>
      <w:r>
        <w:rPr>
          <w:rFonts w:ascii="Arial" w:eastAsia="Times New Roman" w:hAnsi="Arial" w:cs="Arial"/>
          <w:color w:val="212121"/>
          <w:lang w:eastAsia="ru-RU"/>
        </w:rPr>
        <w:t>телефонной связи/</w:t>
      </w:r>
      <w:proofErr w:type="spellStart"/>
      <w:r>
        <w:rPr>
          <w:rFonts w:ascii="Arial" w:eastAsia="Times New Roman" w:hAnsi="Arial" w:cs="Arial"/>
          <w:color w:val="212121"/>
          <w:lang w:eastAsia="ru-RU"/>
        </w:rPr>
        <w:t>месенджеров</w:t>
      </w:r>
      <w:proofErr w:type="spellEnd"/>
    </w:p>
    <w:p w:rsidR="002A7654" w:rsidRPr="002A7654" w:rsidRDefault="002A7654" w:rsidP="002A7654">
      <w:pPr>
        <w:numPr>
          <w:ilvl w:val="0"/>
          <w:numId w:val="2"/>
        </w:numPr>
        <w:spacing w:before="100" w:beforeAutospacing="1" w:after="100" w:afterAutospacing="1"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Отправка информационных писем на адрес электронной почты</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Персональные данные</w:t>
      </w:r>
      <w:r>
        <w:rPr>
          <w:rFonts w:ascii="Arial" w:eastAsia="Times New Roman" w:hAnsi="Arial" w:cs="Arial"/>
          <w:color w:val="212121"/>
          <w:lang w:eastAsia="ru-RU"/>
        </w:rPr>
        <w:t>:</w:t>
      </w:r>
    </w:p>
    <w:p w:rsidR="002A7654" w:rsidRDefault="002A7654" w:rsidP="002A7654">
      <w:pPr>
        <w:pStyle w:val="a5"/>
        <w:numPr>
          <w:ilvl w:val="0"/>
          <w:numId w:val="3"/>
        </w:numPr>
        <w:spacing w:after="0"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фамилия, имя, отчество</w:t>
      </w:r>
    </w:p>
    <w:p w:rsidR="002A7654" w:rsidRDefault="002A7654" w:rsidP="002A7654">
      <w:pPr>
        <w:pStyle w:val="a5"/>
        <w:numPr>
          <w:ilvl w:val="0"/>
          <w:numId w:val="3"/>
        </w:numPr>
        <w:spacing w:after="0"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электронный адрес</w:t>
      </w:r>
    </w:p>
    <w:p w:rsidR="002A7654" w:rsidRPr="002A7654" w:rsidRDefault="002A7654" w:rsidP="002A7654">
      <w:pPr>
        <w:pStyle w:val="a5"/>
        <w:numPr>
          <w:ilvl w:val="0"/>
          <w:numId w:val="3"/>
        </w:numPr>
        <w:spacing w:after="0"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номера телефонов</w:t>
      </w:r>
    </w:p>
    <w:p w:rsidR="002A7654" w:rsidRDefault="002A7654" w:rsidP="002A7654">
      <w:pPr>
        <w:spacing w:before="100" w:beforeAutospacing="1" w:after="100" w:afterAutospacing="1"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Правовые основания</w:t>
      </w:r>
      <w:r>
        <w:rPr>
          <w:rFonts w:ascii="Arial" w:eastAsia="Times New Roman" w:hAnsi="Arial" w:cs="Arial"/>
          <w:color w:val="212121"/>
          <w:lang w:eastAsia="ru-RU"/>
        </w:rPr>
        <w:t>:</w:t>
      </w:r>
    </w:p>
    <w:p w:rsidR="002A7654" w:rsidRDefault="002A7654" w:rsidP="002A7654">
      <w:pPr>
        <w:pStyle w:val="a5"/>
        <w:numPr>
          <w:ilvl w:val="0"/>
          <w:numId w:val="3"/>
        </w:numPr>
        <w:spacing w:before="100" w:beforeAutospacing="1" w:after="100" w:afterAutospacing="1"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уставные (учредительные) документы Оператора</w:t>
      </w:r>
    </w:p>
    <w:p w:rsidR="002A7654" w:rsidRDefault="002A7654" w:rsidP="002A7654">
      <w:pPr>
        <w:pStyle w:val="a5"/>
        <w:numPr>
          <w:ilvl w:val="0"/>
          <w:numId w:val="3"/>
        </w:numPr>
        <w:spacing w:before="100" w:beforeAutospacing="1" w:after="100" w:afterAutospacing="1"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договоры, заключаемые между оператором и субъектом персональных данных</w:t>
      </w:r>
    </w:p>
    <w:p w:rsidR="002A7654" w:rsidRDefault="002A7654" w:rsidP="002A7654">
      <w:pPr>
        <w:pStyle w:val="a5"/>
        <w:numPr>
          <w:ilvl w:val="0"/>
          <w:numId w:val="3"/>
        </w:numPr>
        <w:spacing w:before="100" w:beforeAutospacing="1" w:after="100" w:afterAutospacing="1" w:line="390" w:lineRule="atLeast"/>
        <w:jc w:val="both"/>
        <w:textAlignment w:val="center"/>
        <w:rPr>
          <w:rFonts w:ascii="Arial" w:eastAsia="Times New Roman" w:hAnsi="Arial" w:cs="Arial"/>
          <w:color w:val="212121"/>
          <w:lang w:eastAsia="ru-RU"/>
        </w:rPr>
      </w:pPr>
      <w:r>
        <w:rPr>
          <w:rFonts w:ascii="Arial" w:eastAsia="Times New Roman" w:hAnsi="Arial" w:cs="Arial"/>
          <w:color w:val="212121"/>
          <w:lang w:eastAsia="ru-RU"/>
        </w:rPr>
        <w:t>согласие на обработку персональных данных.</w:t>
      </w:r>
    </w:p>
    <w:p w:rsidR="002A7654" w:rsidRDefault="002A7654" w:rsidP="002A7654">
      <w:pPr>
        <w:pStyle w:val="a5"/>
        <w:spacing w:before="100" w:beforeAutospacing="1" w:after="100" w:afterAutospacing="1" w:line="390" w:lineRule="atLeast"/>
        <w:ind w:left="1429"/>
        <w:jc w:val="both"/>
        <w:textAlignment w:val="center"/>
        <w:rPr>
          <w:rFonts w:ascii="Arial" w:eastAsia="Times New Roman" w:hAnsi="Arial" w:cs="Arial"/>
          <w:color w:val="212121"/>
          <w:lang w:eastAsia="ru-RU"/>
        </w:rPr>
      </w:pPr>
    </w:p>
    <w:p w:rsidR="002A7654" w:rsidRDefault="002A7654" w:rsidP="002A7654">
      <w:pPr>
        <w:pStyle w:val="a5"/>
        <w:spacing w:before="100" w:beforeAutospacing="1" w:after="100" w:afterAutospacing="1" w:line="390" w:lineRule="atLeast"/>
        <w:ind w:left="0"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Виды обработки персональных </w:t>
      </w:r>
      <w:proofErr w:type="spellStart"/>
      <w:r w:rsidRPr="002A7654">
        <w:rPr>
          <w:rFonts w:ascii="Arial" w:eastAsia="Times New Roman" w:hAnsi="Arial" w:cs="Arial"/>
          <w:color w:val="212121"/>
          <w:lang w:eastAsia="ru-RU"/>
        </w:rPr>
        <w:t>данных</w:t>
      </w:r>
      <w:r>
        <w:rPr>
          <w:rFonts w:ascii="Arial" w:eastAsia="Times New Roman" w:hAnsi="Arial" w:cs="Arial"/>
          <w:color w:val="212121"/>
          <w:lang w:eastAsia="ru-RU"/>
        </w:rPr>
        <w:t>:</w:t>
      </w:r>
      <w:proofErr w:type="spellEnd"/>
    </w:p>
    <w:p w:rsidR="002A7654" w:rsidRDefault="002A7654" w:rsidP="002A7654">
      <w:pPr>
        <w:pStyle w:val="a5"/>
        <w:numPr>
          <w:ilvl w:val="0"/>
          <w:numId w:val="4"/>
        </w:numPr>
        <w:spacing w:before="100" w:beforeAutospacing="1" w:after="100" w:afterAutospacing="1"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Сбор</w:t>
      </w:r>
    </w:p>
    <w:p w:rsidR="002A7654" w:rsidRDefault="002A7654" w:rsidP="002A7654">
      <w:pPr>
        <w:pStyle w:val="a5"/>
        <w:numPr>
          <w:ilvl w:val="0"/>
          <w:numId w:val="4"/>
        </w:numPr>
        <w:spacing w:before="100" w:beforeAutospacing="1" w:after="100" w:afterAutospacing="1" w:line="390" w:lineRule="atLeast"/>
        <w:jc w:val="both"/>
        <w:textAlignment w:val="center"/>
        <w:rPr>
          <w:rFonts w:ascii="Arial" w:eastAsia="Times New Roman" w:hAnsi="Arial" w:cs="Arial"/>
          <w:color w:val="212121"/>
          <w:lang w:eastAsia="ru-RU"/>
        </w:rPr>
      </w:pPr>
      <w:r>
        <w:rPr>
          <w:rFonts w:ascii="Arial" w:eastAsia="Times New Roman" w:hAnsi="Arial" w:cs="Arial"/>
          <w:color w:val="212121"/>
          <w:lang w:eastAsia="ru-RU"/>
        </w:rPr>
        <w:t>Запись</w:t>
      </w:r>
    </w:p>
    <w:p w:rsidR="002A7654" w:rsidRDefault="002A7654" w:rsidP="002A7654">
      <w:pPr>
        <w:pStyle w:val="a5"/>
        <w:numPr>
          <w:ilvl w:val="0"/>
          <w:numId w:val="4"/>
        </w:numPr>
        <w:spacing w:before="100" w:beforeAutospacing="1" w:after="100" w:afterAutospacing="1" w:line="390" w:lineRule="atLeast"/>
        <w:jc w:val="both"/>
        <w:textAlignment w:val="center"/>
        <w:rPr>
          <w:rFonts w:ascii="Arial" w:eastAsia="Times New Roman" w:hAnsi="Arial" w:cs="Arial"/>
          <w:color w:val="212121"/>
          <w:lang w:eastAsia="ru-RU"/>
        </w:rPr>
      </w:pPr>
      <w:r>
        <w:rPr>
          <w:rFonts w:ascii="Arial" w:eastAsia="Times New Roman" w:hAnsi="Arial" w:cs="Arial"/>
          <w:color w:val="212121"/>
          <w:lang w:eastAsia="ru-RU"/>
        </w:rPr>
        <w:t>Систематизация</w:t>
      </w:r>
    </w:p>
    <w:p w:rsidR="002A7654" w:rsidRDefault="002A7654" w:rsidP="002A7654">
      <w:pPr>
        <w:pStyle w:val="a5"/>
        <w:numPr>
          <w:ilvl w:val="0"/>
          <w:numId w:val="4"/>
        </w:numPr>
        <w:spacing w:before="100" w:beforeAutospacing="1" w:after="100" w:afterAutospacing="1" w:line="390" w:lineRule="atLeast"/>
        <w:jc w:val="both"/>
        <w:textAlignment w:val="center"/>
        <w:rPr>
          <w:rFonts w:ascii="Arial" w:eastAsia="Times New Roman" w:hAnsi="Arial" w:cs="Arial"/>
          <w:color w:val="212121"/>
          <w:lang w:eastAsia="ru-RU"/>
        </w:rPr>
      </w:pPr>
      <w:r>
        <w:rPr>
          <w:rFonts w:ascii="Arial" w:eastAsia="Times New Roman" w:hAnsi="Arial" w:cs="Arial"/>
          <w:color w:val="212121"/>
          <w:lang w:eastAsia="ru-RU"/>
        </w:rPr>
        <w:t>Накопление</w:t>
      </w:r>
    </w:p>
    <w:p w:rsidR="002A7654" w:rsidRDefault="002A7654" w:rsidP="002A7654">
      <w:pPr>
        <w:pStyle w:val="a5"/>
        <w:numPr>
          <w:ilvl w:val="0"/>
          <w:numId w:val="4"/>
        </w:numPr>
        <w:spacing w:before="100" w:beforeAutospacing="1" w:after="100" w:afterAutospacing="1" w:line="390" w:lineRule="atLeast"/>
        <w:jc w:val="both"/>
        <w:textAlignment w:val="center"/>
        <w:rPr>
          <w:rFonts w:ascii="Arial" w:eastAsia="Times New Roman" w:hAnsi="Arial" w:cs="Arial"/>
          <w:color w:val="212121"/>
          <w:lang w:eastAsia="ru-RU"/>
        </w:rPr>
      </w:pPr>
      <w:r>
        <w:rPr>
          <w:rFonts w:ascii="Arial" w:eastAsia="Times New Roman" w:hAnsi="Arial" w:cs="Arial"/>
          <w:color w:val="212121"/>
          <w:lang w:eastAsia="ru-RU"/>
        </w:rPr>
        <w:t>Хранение</w:t>
      </w:r>
    </w:p>
    <w:p w:rsidR="002A7654" w:rsidRPr="002A7654" w:rsidRDefault="002A7654" w:rsidP="002A7654">
      <w:pPr>
        <w:pStyle w:val="a5"/>
        <w:numPr>
          <w:ilvl w:val="0"/>
          <w:numId w:val="4"/>
        </w:numPr>
        <w:spacing w:before="100" w:beforeAutospacing="1" w:after="100" w:afterAutospacing="1" w:line="390" w:lineRule="atLeast"/>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уничтожение и обезличивание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7. Услови</w:t>
      </w:r>
      <w:r>
        <w:rPr>
          <w:rFonts w:ascii="Arial" w:eastAsia="Times New Roman" w:hAnsi="Arial" w:cs="Arial"/>
          <w:color w:val="212121"/>
          <w:lang w:eastAsia="ru-RU"/>
        </w:rPr>
        <w:t>я обработки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7.1. Обработка персональных данных осуществляется с согласия субъекта персональных данных на обр</w:t>
      </w:r>
      <w:r>
        <w:rPr>
          <w:rFonts w:ascii="Arial" w:eastAsia="Times New Roman" w:hAnsi="Arial" w:cs="Arial"/>
          <w:color w:val="212121"/>
          <w:lang w:eastAsia="ru-RU"/>
        </w:rPr>
        <w:t>аботку его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7.2. Обработка персональных данных необходима для достижения целей, предусмотренных международным договором Российской Федерации или законом, для </w:t>
      </w:r>
      <w:r w:rsidRPr="002A7654">
        <w:rPr>
          <w:rFonts w:ascii="Arial" w:eastAsia="Times New Roman" w:hAnsi="Arial" w:cs="Arial"/>
          <w:color w:val="212121"/>
          <w:lang w:eastAsia="ru-RU"/>
        </w:rPr>
        <w:lastRenderedPageBreak/>
        <w:t>осуществления возложенных законодательством Российской Федерации на оператора функ</w:t>
      </w:r>
      <w:r>
        <w:rPr>
          <w:rFonts w:ascii="Arial" w:eastAsia="Times New Roman" w:hAnsi="Arial" w:cs="Arial"/>
          <w:color w:val="212121"/>
          <w:lang w:eastAsia="ru-RU"/>
        </w:rPr>
        <w:t>ций, полномочий и обязанностей.</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w:t>
      </w:r>
      <w:r>
        <w:rPr>
          <w:rFonts w:ascii="Arial" w:eastAsia="Times New Roman" w:hAnsi="Arial" w:cs="Arial"/>
          <w:color w:val="212121"/>
          <w:lang w:eastAsia="ru-RU"/>
        </w:rPr>
        <w:t>об исполнительном производстве.</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7.4. </w:t>
      </w:r>
      <w:proofErr w:type="gramStart"/>
      <w:r w:rsidRPr="002A7654">
        <w:rPr>
          <w:rFonts w:ascii="Arial" w:eastAsia="Times New Roman" w:hAnsi="Arial" w:cs="Arial"/>
          <w:color w:val="212121"/>
          <w:lang w:eastAsia="ru-RU"/>
        </w:rPr>
        <w:t>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w:t>
      </w:r>
      <w:r>
        <w:rPr>
          <w:rFonts w:ascii="Arial" w:eastAsia="Times New Roman" w:hAnsi="Arial" w:cs="Arial"/>
          <w:color w:val="212121"/>
          <w:lang w:eastAsia="ru-RU"/>
        </w:rPr>
        <w:t>приобретателем или поручителем.</w:t>
      </w:r>
      <w:proofErr w:type="gramEnd"/>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w:t>
      </w:r>
      <w:r>
        <w:rPr>
          <w:rFonts w:ascii="Arial" w:eastAsia="Times New Roman" w:hAnsi="Arial" w:cs="Arial"/>
          <w:color w:val="212121"/>
          <w:lang w:eastAsia="ru-RU"/>
        </w:rPr>
        <w:t>ы субъекта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w:t>
      </w:r>
      <w:r>
        <w:rPr>
          <w:rFonts w:ascii="Arial" w:eastAsia="Times New Roman" w:hAnsi="Arial" w:cs="Arial"/>
          <w:color w:val="212121"/>
          <w:lang w:eastAsia="ru-RU"/>
        </w:rPr>
        <w:t>доступные персональные данные).</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r>
        <w:rPr>
          <w:rFonts w:ascii="Arial" w:eastAsia="Times New Roman" w:hAnsi="Arial" w:cs="Arial"/>
          <w:color w:val="212121"/>
          <w:lang w:eastAsia="ru-RU"/>
        </w:rPr>
        <w:t>.</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8. Порядок сбора, хранения, передачи и других видов обработки персональных данных</w:t>
      </w:r>
      <w:r w:rsidRPr="002A7654">
        <w:rPr>
          <w:rFonts w:ascii="Arial" w:eastAsia="Times New Roman" w:hAnsi="Arial" w:cs="Arial"/>
          <w:color w:val="212121"/>
          <w:lang w:eastAsia="ru-RU"/>
        </w:rPr>
        <w:b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w:t>
      </w:r>
      <w:r>
        <w:rPr>
          <w:rFonts w:ascii="Arial" w:eastAsia="Times New Roman" w:hAnsi="Arial" w:cs="Arial"/>
          <w:color w:val="212121"/>
          <w:lang w:eastAsia="ru-RU"/>
        </w:rPr>
        <w:t>сти защиты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8.1. Оператор обеспечивает сохранность персональных данных и принимает все возможные меры, исключающие доступ к персональн</w:t>
      </w:r>
      <w:r>
        <w:rPr>
          <w:rFonts w:ascii="Arial" w:eastAsia="Times New Roman" w:hAnsi="Arial" w:cs="Arial"/>
          <w:color w:val="212121"/>
          <w:lang w:eastAsia="ru-RU"/>
        </w:rPr>
        <w:t>ым данным неуполномоченных лиц.</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w:t>
      </w:r>
      <w:r>
        <w:rPr>
          <w:rFonts w:ascii="Arial" w:eastAsia="Times New Roman" w:hAnsi="Arial" w:cs="Arial"/>
          <w:color w:val="212121"/>
          <w:lang w:eastAsia="ru-RU"/>
        </w:rPr>
        <w:t xml:space="preserve"> гражданско-правовому договору.</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R="001C623B" w:rsidRPr="001C623B">
        <w:rPr>
          <w:rFonts w:ascii="Arial" w:eastAsia="Times New Roman" w:hAnsi="Arial" w:cs="Arial"/>
          <w:color w:val="212121"/>
          <w:lang w:eastAsia="ru-RU"/>
        </w:rPr>
        <w:t>sochicoffee.valentina@gmail.com или sale@horecoffsochi.ru</w:t>
      </w:r>
      <w:r w:rsidRPr="002A7654">
        <w:rPr>
          <w:rFonts w:ascii="Arial" w:eastAsia="Times New Roman" w:hAnsi="Arial" w:cs="Arial"/>
          <w:color w:val="212121"/>
          <w:lang w:eastAsia="ru-RU"/>
        </w:rPr>
        <w:t xml:space="preserve"> с пометкой «Акт</w:t>
      </w:r>
      <w:r>
        <w:rPr>
          <w:rFonts w:ascii="Arial" w:eastAsia="Times New Roman" w:hAnsi="Arial" w:cs="Arial"/>
          <w:color w:val="212121"/>
          <w:lang w:eastAsia="ru-RU"/>
        </w:rPr>
        <w:t>уализация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lastRenderedPageBreak/>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2A7654">
        <w:rPr>
          <w:rFonts w:ascii="Arial" w:eastAsia="Times New Roman" w:hAnsi="Arial" w:cs="Arial"/>
          <w:color w:val="212121"/>
          <w:lang w:eastAsia="ru-RU"/>
        </w:rPr>
        <w:b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sidR="001C623B" w:rsidRPr="001C623B">
        <w:rPr>
          <w:rFonts w:ascii="Arial" w:eastAsia="Times New Roman" w:hAnsi="Arial" w:cs="Arial"/>
          <w:color w:val="212121"/>
          <w:lang w:eastAsia="ru-RU"/>
        </w:rPr>
        <w:t>sochicoffee.valentina@gmail.com или sale@horecoffsochi.ru</w:t>
      </w:r>
      <w:r>
        <w:rPr>
          <w:rFonts w:ascii="Arial" w:eastAsia="Times New Roman" w:hAnsi="Arial" w:cs="Arial"/>
          <w:color w:val="212121"/>
          <w:lang w:eastAsia="ru-RU"/>
        </w:rPr>
        <w:t xml:space="preserve"> </w:t>
      </w:r>
      <w:r w:rsidRPr="002A7654">
        <w:rPr>
          <w:rFonts w:ascii="Arial" w:eastAsia="Times New Roman" w:hAnsi="Arial" w:cs="Arial"/>
          <w:color w:val="212121"/>
          <w:lang w:eastAsia="ru-RU"/>
        </w:rPr>
        <w:t xml:space="preserve">с пометкой «Отзыв согласия на </w:t>
      </w:r>
      <w:r>
        <w:rPr>
          <w:rFonts w:ascii="Arial" w:eastAsia="Times New Roman" w:hAnsi="Arial" w:cs="Arial"/>
          <w:color w:val="212121"/>
          <w:lang w:eastAsia="ru-RU"/>
        </w:rPr>
        <w:t>обработку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w:t>
      </w:r>
      <w:r>
        <w:rPr>
          <w:rFonts w:ascii="Arial" w:eastAsia="Times New Roman" w:hAnsi="Arial" w:cs="Arial"/>
          <w:color w:val="212121"/>
          <w:lang w:eastAsia="ru-RU"/>
        </w:rPr>
        <w:t>оящем пункте поставщиков услуг.</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w:t>
      </w:r>
      <w:r>
        <w:rPr>
          <w:rFonts w:ascii="Arial" w:eastAsia="Times New Roman" w:hAnsi="Arial" w:cs="Arial"/>
          <w:color w:val="212121"/>
          <w:lang w:eastAsia="ru-RU"/>
        </w:rPr>
        <w:t>еделенных законодательством РФ.</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8.7. Оператор при обработке персональных данных обеспечивает конфиден</w:t>
      </w:r>
      <w:r>
        <w:rPr>
          <w:rFonts w:ascii="Arial" w:eastAsia="Times New Roman" w:hAnsi="Arial" w:cs="Arial"/>
          <w:color w:val="212121"/>
          <w:lang w:eastAsia="ru-RU"/>
        </w:rPr>
        <w:t>циальность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w:t>
      </w:r>
      <w:r>
        <w:rPr>
          <w:rFonts w:ascii="Arial" w:eastAsia="Times New Roman" w:hAnsi="Arial" w:cs="Arial"/>
          <w:color w:val="212121"/>
          <w:lang w:eastAsia="ru-RU"/>
        </w:rPr>
        <w:t>ся субъект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w:t>
      </w:r>
      <w:r>
        <w:rPr>
          <w:rFonts w:ascii="Arial" w:eastAsia="Times New Roman" w:hAnsi="Arial" w:cs="Arial"/>
          <w:color w:val="212121"/>
          <w:lang w:eastAsia="ru-RU"/>
        </w:rPr>
        <w:t xml:space="preserve"> обработки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9. Перечень действий, производимых Оператором с по</w:t>
      </w:r>
      <w:r>
        <w:rPr>
          <w:rFonts w:ascii="Arial" w:eastAsia="Times New Roman" w:hAnsi="Arial" w:cs="Arial"/>
          <w:color w:val="212121"/>
          <w:lang w:eastAsia="ru-RU"/>
        </w:rPr>
        <w:t>лученными персональными данными</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9.1. </w:t>
      </w:r>
      <w:proofErr w:type="gramStart"/>
      <w:r w:rsidRPr="002A7654">
        <w:rPr>
          <w:rFonts w:ascii="Arial" w:eastAsia="Times New Roman" w:hAnsi="Arial" w:cs="Arial"/>
          <w:color w:val="212121"/>
          <w:lang w:eastAsia="ru-RU"/>
        </w:rPr>
        <w:t>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r w:rsidRPr="002A7654">
        <w:rPr>
          <w:rFonts w:ascii="Arial" w:eastAsia="Times New Roman" w:hAnsi="Arial" w:cs="Arial"/>
          <w:color w:val="212121"/>
          <w:lang w:eastAsia="ru-RU"/>
        </w:rPr>
        <w:br/>
      </w:r>
      <w:r w:rsidRPr="002A7654">
        <w:rPr>
          <w:rFonts w:ascii="Arial" w:eastAsia="Times New Roman" w:hAnsi="Arial" w:cs="Arial"/>
          <w:color w:val="212121"/>
          <w:lang w:eastAsia="ru-RU"/>
        </w:rPr>
        <w:lastRenderedPageBreak/>
        <w:t>9.2.</w:t>
      </w:r>
      <w:proofErr w:type="gramEnd"/>
      <w:r w:rsidRPr="002A7654">
        <w:rPr>
          <w:rFonts w:ascii="Arial" w:eastAsia="Times New Roman" w:hAnsi="Arial" w:cs="Arial"/>
          <w:color w:val="212121"/>
          <w:lang w:eastAsia="ru-RU"/>
        </w:rPr>
        <w:t xml:space="preserve">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w:t>
      </w:r>
      <w:r>
        <w:rPr>
          <w:rFonts w:ascii="Arial" w:eastAsia="Times New Roman" w:hAnsi="Arial" w:cs="Arial"/>
          <w:color w:val="212121"/>
          <w:lang w:eastAsia="ru-RU"/>
        </w:rPr>
        <w:t>ационным сетям или без таковой.</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10. Трансграничн</w:t>
      </w:r>
      <w:r>
        <w:rPr>
          <w:rFonts w:ascii="Arial" w:eastAsia="Times New Roman" w:hAnsi="Arial" w:cs="Arial"/>
          <w:color w:val="212121"/>
          <w:lang w:eastAsia="ru-RU"/>
        </w:rPr>
        <w:t>ая передача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w:t>
      </w:r>
      <w:r>
        <w:rPr>
          <w:rFonts w:ascii="Arial" w:eastAsia="Times New Roman" w:hAnsi="Arial" w:cs="Arial"/>
          <w:color w:val="212121"/>
          <w:lang w:eastAsia="ru-RU"/>
        </w:rPr>
        <w:t>обработку персональных данных).</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w:t>
      </w:r>
      <w:r>
        <w:rPr>
          <w:rFonts w:ascii="Arial" w:eastAsia="Times New Roman" w:hAnsi="Arial" w:cs="Arial"/>
          <w:color w:val="212121"/>
          <w:lang w:eastAsia="ru-RU"/>
        </w:rPr>
        <w:t>нных, соответствующие сведения.</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11. Конфиденциальность персональных данных</w:t>
      </w:r>
      <w:r w:rsidRPr="002A7654">
        <w:rPr>
          <w:rFonts w:ascii="Arial" w:eastAsia="Times New Roman" w:hAnsi="Arial" w:cs="Arial"/>
          <w:color w:val="212121"/>
          <w:lang w:eastAsia="ru-RU"/>
        </w:rPr>
        <w:b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w:t>
      </w:r>
      <w:r>
        <w:rPr>
          <w:rFonts w:ascii="Arial" w:eastAsia="Times New Roman" w:hAnsi="Arial" w:cs="Arial"/>
          <w:color w:val="212121"/>
          <w:lang w:eastAsia="ru-RU"/>
        </w:rPr>
        <w:t>м.</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Pr>
          <w:rFonts w:ascii="Arial" w:eastAsia="Times New Roman" w:hAnsi="Arial" w:cs="Arial"/>
          <w:color w:val="212121"/>
          <w:lang w:eastAsia="ru-RU"/>
        </w:rPr>
        <w:t>12. Заключительные положения</w:t>
      </w:r>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 xml:space="preserve">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001C623B" w:rsidRPr="001C623B">
        <w:rPr>
          <w:rFonts w:ascii="Arial" w:eastAsia="Times New Roman" w:hAnsi="Arial" w:cs="Arial"/>
          <w:color w:val="212121"/>
          <w:lang w:eastAsia="ru-RU"/>
        </w:rPr>
        <w:t>sochicoffee.valentina@gmail.com или sale@horecoffsochi.ru</w:t>
      </w:r>
      <w:bookmarkStart w:id="0" w:name="_GoBack"/>
      <w:bookmarkEnd w:id="0"/>
    </w:p>
    <w:p w:rsid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12.2. В данном документе будут отражены любые изменения политики обработки персональных данных Оператором. Политика действует бессро</w:t>
      </w:r>
      <w:r>
        <w:rPr>
          <w:rFonts w:ascii="Arial" w:eastAsia="Times New Roman" w:hAnsi="Arial" w:cs="Arial"/>
          <w:color w:val="212121"/>
          <w:lang w:eastAsia="ru-RU"/>
        </w:rPr>
        <w:t>чно до замены ее новой версией.</w:t>
      </w:r>
    </w:p>
    <w:p w:rsidR="002A7654" w:rsidRPr="002A7654" w:rsidRDefault="002A7654" w:rsidP="002A7654">
      <w:pPr>
        <w:spacing w:after="0" w:line="390" w:lineRule="atLeast"/>
        <w:ind w:firstLine="709"/>
        <w:jc w:val="both"/>
        <w:textAlignment w:val="center"/>
        <w:rPr>
          <w:rFonts w:ascii="Arial" w:eastAsia="Times New Roman" w:hAnsi="Arial" w:cs="Arial"/>
          <w:color w:val="212121"/>
          <w:lang w:eastAsia="ru-RU"/>
        </w:rPr>
      </w:pPr>
      <w:r w:rsidRPr="002A7654">
        <w:rPr>
          <w:rFonts w:ascii="Arial" w:eastAsia="Times New Roman" w:hAnsi="Arial" w:cs="Arial"/>
          <w:color w:val="212121"/>
          <w:lang w:eastAsia="ru-RU"/>
        </w:rPr>
        <w:t>12.3. Актуальная версия Политики в свободном доступе расположена в сети Интернет по адресу horecoffsochi.ru.</w:t>
      </w:r>
    </w:p>
    <w:p w:rsidR="00C30533" w:rsidRDefault="00C30533" w:rsidP="002A7654">
      <w:pPr>
        <w:ind w:firstLine="709"/>
        <w:jc w:val="both"/>
      </w:pPr>
    </w:p>
    <w:sectPr w:rsidR="00C30533" w:rsidSect="002A7654">
      <w:pgSz w:w="11906" w:h="16838"/>
      <w:pgMar w:top="1134"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44ECF"/>
    <w:multiLevelType w:val="hybridMultilevel"/>
    <w:tmpl w:val="529ED1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EBE795C"/>
    <w:multiLevelType w:val="hybridMultilevel"/>
    <w:tmpl w:val="FC223D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3770785F"/>
    <w:multiLevelType w:val="hybridMultilevel"/>
    <w:tmpl w:val="4B6A70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77165DFB"/>
    <w:multiLevelType w:val="multilevel"/>
    <w:tmpl w:val="76D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A71"/>
    <w:rsid w:val="001C623B"/>
    <w:rsid w:val="002A7654"/>
    <w:rsid w:val="00AE3A71"/>
    <w:rsid w:val="00C305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A7654"/>
    <w:rPr>
      <w:b/>
      <w:bCs/>
    </w:rPr>
  </w:style>
  <w:style w:type="character" w:styleId="a4">
    <w:name w:val="Hyperlink"/>
    <w:basedOn w:val="a0"/>
    <w:uiPriority w:val="99"/>
    <w:unhideWhenUsed/>
    <w:rsid w:val="002A7654"/>
    <w:rPr>
      <w:color w:val="0000FF" w:themeColor="hyperlink"/>
      <w:u w:val="single"/>
    </w:rPr>
  </w:style>
  <w:style w:type="paragraph" w:styleId="a5">
    <w:name w:val="List Paragraph"/>
    <w:basedOn w:val="a"/>
    <w:uiPriority w:val="34"/>
    <w:qFormat/>
    <w:rsid w:val="002A765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2A7654"/>
    <w:rPr>
      <w:b/>
      <w:bCs/>
    </w:rPr>
  </w:style>
  <w:style w:type="character" w:styleId="a4">
    <w:name w:val="Hyperlink"/>
    <w:basedOn w:val="a0"/>
    <w:uiPriority w:val="99"/>
    <w:unhideWhenUsed/>
    <w:rsid w:val="002A7654"/>
    <w:rPr>
      <w:color w:val="0000FF" w:themeColor="hyperlink"/>
      <w:u w:val="single"/>
    </w:rPr>
  </w:style>
  <w:style w:type="paragraph" w:styleId="a5">
    <w:name w:val="List Paragraph"/>
    <w:basedOn w:val="a"/>
    <w:uiPriority w:val="34"/>
    <w:qFormat/>
    <w:rsid w:val="002A76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4236278">
      <w:bodyDiv w:val="1"/>
      <w:marLeft w:val="0"/>
      <w:marRight w:val="0"/>
      <w:marTop w:val="0"/>
      <w:marBottom w:val="0"/>
      <w:divBdr>
        <w:top w:val="none" w:sz="0" w:space="0" w:color="auto"/>
        <w:left w:val="none" w:sz="0" w:space="0" w:color="auto"/>
        <w:bottom w:val="none" w:sz="0" w:space="0" w:color="auto"/>
        <w:right w:val="none" w:sz="0" w:space="0" w:color="auto"/>
      </w:divBdr>
      <w:divsChild>
        <w:div w:id="181936463">
          <w:marLeft w:val="0"/>
          <w:marRight w:val="0"/>
          <w:marTop w:val="0"/>
          <w:marBottom w:val="0"/>
          <w:divBdr>
            <w:top w:val="none" w:sz="0" w:space="0" w:color="auto"/>
            <w:left w:val="none" w:sz="0" w:space="0" w:color="auto"/>
            <w:bottom w:val="none" w:sz="0" w:space="0" w:color="auto"/>
            <w:right w:val="none" w:sz="0" w:space="0" w:color="auto"/>
          </w:divBdr>
        </w:div>
        <w:div w:id="9961084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2641</Words>
  <Characters>15057</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2025-12-15T12:54:00Z</dcterms:created>
  <dcterms:modified xsi:type="dcterms:W3CDTF">2025-12-15T13:06:00Z</dcterms:modified>
</cp:coreProperties>
</file>