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2400"/>
      </w:pPr>
      <w:r>
        <w:rPr>
          <w:rFonts w:ascii="Arial" w:cs="Arial" w:eastAsia="Arial" w:hAnsi="Arial"/>
          <w:b/>
          <w:bCs/>
          <w:color w:val="1A73E8"/>
          <w:sz w:val="72"/>
          <w:szCs w:val="72"/>
        </w:rPr>
        <w:t xml:space="preserve">POST-HUB</w:t>
      </w:r>
    </w:p>
    <w:p>
      <w:pPr>
        <w:spacing w:after="240"/>
      </w:pPr>
      <w:r>
        <w:rPr>
          <w:rFonts w:ascii="Arial" w:cs="Arial" w:eastAsia="Arial" w:hAnsi="Arial"/>
          <w:b/>
          <w:bCs/>
          <w:color w:val="1D2030"/>
          <w:sz w:val="40"/>
          <w:szCs w:val="40"/>
        </w:rPr>
        <w:t xml:space="preserve">Архитектура и правила работы</w:t>
      </w:r>
    </w:p>
    <w:p>
      <w:pPr>
        <w:spacing w:after="120" w:line="300"/>
      </w:pPr>
      <w:r>
        <w:rPr>
          <w:rFonts w:ascii="Arial" w:cs="Arial" w:eastAsia="Arial" w:hAnsi="Arial"/>
          <w:color w:val="5E6170"/>
          <w:sz w:val="24"/>
          <w:szCs w:val="24"/>
        </w:rPr>
        <w:t xml:space="preserve">Контент и публикации трёх проектов — Aura Robotics, GlobalTechTour и ostapdotcenko — во всех соцсетях. Как всё устроено, где что лежит, как работает любой агент и как переключать управление.</w:t>
      </w:r>
    </w:p>
    <w:p>
      <w:pPr>
        <w:spacing w:after="120" w:line="300"/>
      </w:pPr>
      <w:r>
        <w:rPr>
          <w:rFonts w:ascii="Arial" w:cs="Arial" w:eastAsia="Arial" w:hAnsi="Arial"/>
          <w:color w:val="5E6170"/>
          <w:sz w:val="20"/>
          <w:szCs w:val="20"/>
        </w:rPr>
        <w:t xml:space="preserve">Репозиторий: github.com/Ostap-87/POST-HUB · версия от 10 октября 2026</w:t>
      </w:r>
    </w:p>
    <w:p>
      <w:r>
        <w:br w:type="page"/>
      </w:r>
    </w:p>
    <w:p>
      <w:pPr>
        <w:spacing w:after="200"/>
      </w:pPr>
      <w:r>
        <w:rPr>
          <w:rFonts w:ascii="Arial" w:cs="Arial" w:eastAsia="Arial" w:hAnsi="Arial"/>
          <w:b/>
          <w:bCs/>
          <w:color w:val="1A73E8"/>
          <w:sz w:val="32"/>
          <w:szCs w:val="32"/>
        </w:rPr>
        <w:t xml:space="preserve">Содержание</w:t>
      </w:r>
    </w:p>
    <w:p>
      <w:pPr>
        <w:spacing w:after="90"/>
      </w:pPr>
      <w:r>
        <w:rPr>
          <w:rFonts w:ascii="Arial" w:cs="Arial" w:eastAsia="Arial" w:hAnsi="Arial"/>
          <w:color w:val="1D2030"/>
          <w:sz w:val="24"/>
          <w:szCs w:val="24"/>
        </w:rPr>
        <w:t xml:space="preserve">1. Что такое POST-HUB</w:t>
      </w:r>
    </w:p>
    <w:p>
      <w:pPr>
        <w:spacing w:after="90"/>
      </w:pPr>
      <w:r>
        <w:rPr>
          <w:rFonts w:ascii="Arial" w:cs="Arial" w:eastAsia="Arial" w:hAnsi="Arial"/>
          <w:color w:val="1D2030"/>
          <w:sz w:val="24"/>
          <w:szCs w:val="24"/>
        </w:rPr>
        <w:t xml:space="preserve">2. Проекты, сети и форматы</w:t>
      </w:r>
    </w:p>
    <w:p>
      <w:pPr>
        <w:spacing w:after="90"/>
      </w:pPr>
      <w:r>
        <w:rPr>
          <w:rFonts w:ascii="Arial" w:cs="Arial" w:eastAsia="Arial" w:hAnsi="Arial"/>
          <w:color w:val="1D2030"/>
          <w:sz w:val="24"/>
          <w:szCs w:val="24"/>
        </w:rPr>
        <w:t xml:space="preserve">3. Структура папок</w:t>
      </w:r>
    </w:p>
    <w:p>
      <w:pPr>
        <w:spacing w:after="90"/>
      </w:pPr>
      <w:r>
        <w:rPr>
          <w:rFonts w:ascii="Arial" w:cs="Arial" w:eastAsia="Arial" w:hAnsi="Arial"/>
          <w:color w:val="1D2030"/>
          <w:sz w:val="24"/>
          <w:szCs w:val="24"/>
        </w:rPr>
        <w:t xml:space="preserve">4. Пять рабочих папок</w:t>
      </w:r>
    </w:p>
    <w:p>
      <w:pPr>
        <w:spacing w:after="90"/>
      </w:pPr>
      <w:r>
        <w:rPr>
          <w:rFonts w:ascii="Arial" w:cs="Arial" w:eastAsia="Arial" w:hAnsi="Arial"/>
          <w:color w:val="1D2030"/>
          <w:sz w:val="24"/>
          <w:szCs w:val="24"/>
        </w:rPr>
        <w:t xml:space="preserve">5. Путь поста</w:t>
      </w:r>
    </w:p>
    <w:p>
      <w:pPr>
        <w:spacing w:after="90"/>
      </w:pPr>
      <w:r>
        <w:rPr>
          <w:rFonts w:ascii="Arial" w:cs="Arial" w:eastAsia="Arial" w:hAnsi="Arial"/>
          <w:color w:val="1D2030"/>
          <w:sz w:val="24"/>
          <w:szCs w:val="24"/>
        </w:rPr>
        <w:t xml:space="preserve">6. Имена и состав папки поста</w:t>
      </w:r>
    </w:p>
    <w:p>
      <w:pPr>
        <w:spacing w:after="90"/>
      </w:pPr>
      <w:r>
        <w:rPr>
          <w:rFonts w:ascii="Arial" w:cs="Arial" w:eastAsia="Arial" w:hAnsi="Arial"/>
          <w:color w:val="1D2030"/>
          <w:sz w:val="24"/>
          <w:szCs w:val="24"/>
        </w:rPr>
        <w:t xml:space="preserve">7. Уникальность контента</w:t>
      </w:r>
    </w:p>
    <w:p>
      <w:pPr>
        <w:spacing w:after="90"/>
      </w:pPr>
      <w:r>
        <w:rPr>
          <w:rFonts w:ascii="Arial" w:cs="Arial" w:eastAsia="Arial" w:hAnsi="Arial"/>
          <w:color w:val="1D2030"/>
          <w:sz w:val="24"/>
          <w:szCs w:val="24"/>
        </w:rPr>
        <w:t xml:space="preserve">8. Правила и их порядок</w:t>
      </w:r>
    </w:p>
    <w:p>
      <w:pPr>
        <w:spacing w:after="90"/>
      </w:pPr>
      <w:r>
        <w:rPr>
          <w:rFonts w:ascii="Arial" w:cs="Arial" w:eastAsia="Arial" w:hAnsi="Arial"/>
          <w:color w:val="1D2030"/>
          <w:sz w:val="24"/>
          <w:szCs w:val="24"/>
        </w:rPr>
        <w:t xml:space="preserve">9. Пульт CONTROL</w:t>
      </w:r>
    </w:p>
    <w:p>
      <w:pPr>
        <w:spacing w:after="90"/>
      </w:pPr>
      <w:r>
        <w:rPr>
          <w:rFonts w:ascii="Arial" w:cs="Arial" w:eastAsia="Arial" w:hAnsi="Arial"/>
          <w:color w:val="1D2030"/>
          <w:sz w:val="24"/>
          <w:szCs w:val="24"/>
        </w:rPr>
        <w:t xml:space="preserve">10. Кнопка и смена агента</w:t>
      </w:r>
    </w:p>
    <w:p>
      <w:pPr>
        <w:spacing w:after="90"/>
      </w:pPr>
      <w:r>
        <w:rPr>
          <w:rFonts w:ascii="Arial" w:cs="Arial" w:eastAsia="Arial" w:hAnsi="Arial"/>
          <w:color w:val="1D2030"/>
          <w:sz w:val="24"/>
          <w:szCs w:val="24"/>
        </w:rPr>
        <w:t xml:space="preserve">11. Как работает агент</w:t>
      </w:r>
    </w:p>
    <w:p>
      <w:pPr>
        <w:spacing w:after="90"/>
      </w:pPr>
      <w:r>
        <w:rPr>
          <w:rFonts w:ascii="Arial" w:cs="Arial" w:eastAsia="Arial" w:hAnsi="Arial"/>
          <w:color w:val="1D2030"/>
          <w:sz w:val="24"/>
          <w:szCs w:val="24"/>
        </w:rPr>
        <w:t xml:space="preserve">12. Публикация</w:t>
      </w:r>
    </w:p>
    <w:p>
      <w:pPr>
        <w:spacing w:after="90"/>
      </w:pPr>
      <w:r>
        <w:rPr>
          <w:rFonts w:ascii="Arial" w:cs="Arial" w:eastAsia="Arial" w:hAnsi="Arial"/>
          <w:color w:val="1D2030"/>
          <w:sz w:val="24"/>
          <w:szCs w:val="24"/>
        </w:rPr>
        <w:t xml:space="preserve">13. Хранение файлов</w:t>
      </w:r>
    </w:p>
    <w:p>
      <w:pPr>
        <w:spacing w:after="90"/>
      </w:pPr>
      <w:r>
        <w:rPr>
          <w:rFonts w:ascii="Arial" w:cs="Arial" w:eastAsia="Arial" w:hAnsi="Arial"/>
          <w:color w:val="1D2030"/>
          <w:sz w:val="24"/>
          <w:szCs w:val="24"/>
        </w:rPr>
        <w:t xml:space="preserve">14. Картинки Higgsfield</w:t>
      </w:r>
    </w:p>
    <w:p>
      <w:pPr>
        <w:spacing w:after="90"/>
      </w:pPr>
      <w:r>
        <w:rPr>
          <w:rFonts w:ascii="Arial" w:cs="Arial" w:eastAsia="Arial" w:hAnsi="Arial"/>
          <w:color w:val="1D2030"/>
          <w:sz w:val="24"/>
          <w:szCs w:val="24"/>
        </w:rPr>
        <w:t xml:space="preserve">15. Ключи и доступы</w:t>
      </w:r>
    </w:p>
    <w:p>
      <w:pPr>
        <w:spacing w:after="90"/>
      </w:pPr>
      <w:r>
        <w:rPr>
          <w:rFonts w:ascii="Arial" w:cs="Arial" w:eastAsia="Arial" w:hAnsi="Arial"/>
          <w:color w:val="1D2030"/>
          <w:sz w:val="24"/>
          <w:szCs w:val="24"/>
        </w:rPr>
        <w:t xml:space="preserve">16. Действующие публикации в других репозиториях</w:t>
      </w:r>
    </w:p>
    <w:p>
      <w:pPr>
        <w:spacing w:after="90"/>
      </w:pPr>
      <w:r>
        <w:rPr>
          <w:rFonts w:ascii="Arial" w:cs="Arial" w:eastAsia="Arial" w:hAnsi="Arial"/>
          <w:color w:val="1D2030"/>
          <w:sz w:val="24"/>
          <w:szCs w:val="24"/>
        </w:rPr>
        <w:t xml:space="preserve">17. Что дальше</w:t>
      </w:r>
    </w:p>
    <w:p>
      <w:r>
        <w:br w:type="page"/>
      </w:r>
    </w:p>
    <w:p>
      <w:pPr>
        <w:pStyle w:val="Heading1"/>
        <w:spacing w:after="160" w:before="360"/>
      </w:pPr>
      <w:r>
        <w:rPr>
          <w:rFonts w:ascii="Arial" w:cs="Arial" w:eastAsia="Arial" w:hAnsi="Arial"/>
        </w:rPr>
        <w:t xml:space="preserve">1. Что такое POST-HUB</w:t>
      </w:r>
    </w:p>
    <w:p>
      <w:pPr>
        <w:spacing w:after="120" w:line="300"/>
      </w:pPr>
      <w:r>
        <w:rPr>
          <w:rFonts w:ascii="Arial" w:cs="Arial" w:eastAsia="Arial" w:hAnsi="Arial"/>
          <w:color w:val="1D2030"/>
          <w:sz w:val="22"/>
          <w:szCs w:val="22"/>
        </w:rPr>
        <w:t xml:space="preserve">POST-HUB — единое место, где лежит весь контент для соцсетей трёх проектов и очередь его публикации. Здесь же — правила для каждого проекта и каждой сети и пульт, через который работает агент (Claude, ChatGPT или другой).</w:t>
      </w:r>
    </w:p>
    <w:p>
      <w:pPr>
        <w:pStyle w:val="Heading2"/>
        <w:spacing w:after="120" w:before="240"/>
      </w:pPr>
      <w:r>
        <w:rPr>
          <w:rFonts w:ascii="Arial" w:cs="Arial" w:eastAsia="Arial" w:hAnsi="Arial"/>
        </w:rPr>
        <w:t xml:space="preserve">Три принципа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/>
          <w:bCs/>
          <w:color w:val="1D2030"/>
          <w:sz w:val="22"/>
          <w:szCs w:val="22"/>
        </w:rPr>
        <w:t xml:space="preserve">Агент — сменный исполнитель.</w:t>
      </w:r>
      <w:r>
        <w:rPr>
          <w:rFonts w:ascii="Arial" w:cs="Arial" w:eastAsia="Arial" w:hAnsi="Arial"/>
          <w:color w:val="1D2030"/>
          <w:sz w:val="22"/>
          <w:szCs w:val="22"/>
        </w:rPr>
        <w:t xml:space="preserve"> Всё важное (контент, очередь, задания, журнал, правила) хранится в репозитории, а не в памяти агента. Поэтому другой агент может продолжить работу с того же места.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/>
          <w:bCs/>
          <w:color w:val="1D2030"/>
          <w:sz w:val="22"/>
          <w:szCs w:val="22"/>
        </w:rPr>
        <w:t xml:space="preserve">Публикуют скрипты по расписанию, без агента.</w:t>
      </w:r>
      <w:r>
        <w:rPr>
          <w:rFonts w:ascii="Arial" w:cs="Arial" w:eastAsia="Arial" w:hAnsi="Arial"/>
          <w:color w:val="1D2030"/>
          <w:sz w:val="22"/>
          <w:szCs w:val="22"/>
        </w:rPr>
        <w:t xml:space="preserve"> Даже если ни один агент не работает, одобренные посты из очереди выходят вовремя.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/>
          <w:bCs/>
          <w:color w:val="1D2030"/>
          <w:sz w:val="22"/>
          <w:szCs w:val="22"/>
        </w:rPr>
        <w:t xml:space="preserve">Контент уникальный.</w:t>
      </w:r>
      <w:r>
        <w:rPr>
          <w:rFonts w:ascii="Arial" w:cs="Arial" w:eastAsia="Arial" w:hAnsi="Arial"/>
          <w:color w:val="1D2030"/>
          <w:sz w:val="22"/>
          <w:szCs w:val="22"/>
        </w:rPr>
        <w:t xml:space="preserve"> У каждого проекта и в каждой сети свои тексты и фото, ничего не повторяется.</w:t>
      </w:r>
    </w:p>
    <w:p>
      <w:pPr>
        <w:spacing w:after="60" w:before="120"/>
        <w:jc w:val="center"/>
      </w:pPr>
      <w:r>
        <w:drawing>
          <wp:inline distT="0" distB="0" distL="0" distR="0">
            <wp:extent cx="6096000" cy="47053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4705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5E6170"/>
          <w:sz w:val="18"/>
          <w:szCs w:val="18"/>
        </w:rPr>
        <w:t xml:space="preserve">Схема 1. Как устроен POST-HUB</w:t>
      </w:r>
    </w:p>
    <w:p>
      <w:pPr>
        <w:pStyle w:val="Heading1"/>
        <w:spacing w:after="160" w:before="360"/>
      </w:pPr>
      <w:r>
        <w:rPr>
          <w:rFonts w:ascii="Arial" w:cs="Arial" w:eastAsia="Arial" w:hAnsi="Arial"/>
        </w:rPr>
        <w:t xml:space="preserve">2. Проекты, сети и форматы</w:t>
      </w:r>
    </w:p>
    <w:p>
      <w:pPr>
        <w:pStyle w:val="Heading2"/>
        <w:spacing w:after="120" w:before="240"/>
      </w:pPr>
      <w:r>
        <w:rPr>
          <w:rFonts w:ascii="Arial" w:cs="Arial" w:eastAsia="Arial" w:hAnsi="Arial"/>
        </w:rPr>
        <w:t xml:space="preserve">Три проекта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2400"/>
        <w:gridCol w:w="5038"/>
      </w:tblGrid>
      <w:tr>
        <w:trPr>
          <w:tblHeader/>
        </w:trPr>
        <w:tc>
          <w:tcPr>
            <w:tcW w:type="dxa" w:w="2200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color w:val="1A73E8"/>
                <w:sz w:val="19"/>
                <w:szCs w:val="19"/>
              </w:rPr>
              <w:t xml:space="preserve">Папка</w:t>
            </w:r>
          </w:p>
        </w:tc>
        <w:tc>
          <w:tcPr>
            <w:tcW w:type="dxa" w:w="2400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color w:val="1A73E8"/>
                <w:sz w:val="19"/>
                <w:szCs w:val="19"/>
              </w:rPr>
              <w:t xml:space="preserve">Проект</w:t>
            </w:r>
          </w:p>
        </w:tc>
        <w:tc>
          <w:tcPr>
            <w:tcW w:type="dxa" w:w="5038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color w:val="1A73E8"/>
                <w:sz w:val="19"/>
                <w:szCs w:val="19"/>
              </w:rPr>
              <w:t xml:space="preserve">Сайт и тема</w:t>
            </w:r>
          </w:p>
        </w:tc>
      </w:tr>
      <w:tr>
        <w:tc>
          <w:tcPr>
            <w:tcW w:type="dxa" w:w="2200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 w:val="false"/>
                <w:bCs w:val="false"/>
                <w:color w:val="1D2030"/>
                <w:sz w:val="19"/>
                <w:szCs w:val="19"/>
              </w:rPr>
              <w:t xml:space="preserve">AURA</w:t>
            </w:r>
          </w:p>
        </w:tc>
        <w:tc>
          <w:tcPr>
            <w:tcW w:type="dxa" w:w="2400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 w:val="false"/>
                <w:bCs w:val="false"/>
                <w:color w:val="1D2030"/>
                <w:sz w:val="19"/>
                <w:szCs w:val="19"/>
              </w:rPr>
              <w:t xml:space="preserve">Aura Robotics</w:t>
            </w:r>
          </w:p>
        </w:tc>
        <w:tc>
          <w:tcPr>
            <w:tcW w:type="dxa" w:w="5038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 w:val="false"/>
                <w:bCs w:val="false"/>
                <w:color w:val="1D2030"/>
                <w:sz w:val="19"/>
                <w:szCs w:val="19"/>
              </w:rPr>
              <w:t xml:space="preserve">aura-robotics.ru — роботы и робототехника</w:t>
            </w:r>
          </w:p>
        </w:tc>
      </w:tr>
      <w:tr>
        <w:tc>
          <w:tcPr>
            <w:tcW w:type="dxa" w:w="2200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 w:val="false"/>
                <w:bCs w:val="false"/>
                <w:color w:val="1D2030"/>
                <w:sz w:val="19"/>
                <w:szCs w:val="19"/>
              </w:rPr>
              <w:t xml:space="preserve">GTT</w:t>
            </w:r>
          </w:p>
        </w:tc>
        <w:tc>
          <w:tcPr>
            <w:tcW w:type="dxa" w:w="2400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 w:val="false"/>
                <w:bCs w:val="false"/>
                <w:color w:val="1D2030"/>
                <w:sz w:val="19"/>
                <w:szCs w:val="19"/>
              </w:rPr>
              <w:t xml:space="preserve">GlobalTechTour</w:t>
            </w:r>
          </w:p>
        </w:tc>
        <w:tc>
          <w:tcPr>
            <w:tcW w:type="dxa" w:w="5038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 w:val="false"/>
                <w:bCs w:val="false"/>
                <w:color w:val="1D2030"/>
                <w:sz w:val="19"/>
                <w:szCs w:val="19"/>
              </w:rPr>
              <w:t xml:space="preserve">globaltechtour.ru — рынок Китая, бизнес-туры</w:t>
            </w:r>
          </w:p>
        </w:tc>
      </w:tr>
      <w:tr>
        <w:tc>
          <w:tcPr>
            <w:tcW w:type="dxa" w:w="2200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 w:val="false"/>
                <w:bCs w:val="false"/>
                <w:color w:val="1D2030"/>
                <w:sz w:val="19"/>
                <w:szCs w:val="19"/>
              </w:rPr>
              <w:t xml:space="preserve">OSTAPDOTCENKO</w:t>
            </w:r>
          </w:p>
        </w:tc>
        <w:tc>
          <w:tcPr>
            <w:tcW w:type="dxa" w:w="2400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 w:val="false"/>
                <w:bCs w:val="false"/>
                <w:color w:val="1D2030"/>
                <w:sz w:val="19"/>
                <w:szCs w:val="19"/>
              </w:rPr>
              <w:t xml:space="preserve">ostapdotcenko</w:t>
            </w:r>
          </w:p>
        </w:tc>
        <w:tc>
          <w:tcPr>
            <w:tcW w:type="dxa" w:w="5038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 w:val="false"/>
                <w:bCs w:val="false"/>
                <w:color w:val="1D2030"/>
                <w:sz w:val="19"/>
                <w:szCs w:val="19"/>
              </w:rPr>
              <w:t xml:space="preserve">личный сайт и каналы владельца</w:t>
            </w:r>
          </w:p>
        </w:tc>
      </w:tr>
    </w:tbl>
    <w:p>
      <w:pPr>
        <w:spacing w:after="120"/>
      </w:pPr>
    </w:p>
    <w:p>
      <w:pPr>
        <w:spacing w:after="120" w:line="300"/>
      </w:pPr>
      <w:r>
        <w:rPr>
          <w:rFonts w:ascii="Arial" w:cs="Arial" w:eastAsia="Arial" w:hAnsi="Arial"/>
          <w:color w:val="1D2030"/>
          <w:sz w:val="22"/>
          <w:szCs w:val="22"/>
        </w:rPr>
        <w:t xml:space="preserve">У каждого проекта уникальный контент и свои каналы в каждой соцсети.</w:t>
      </w:r>
    </w:p>
    <w:p>
      <w:pPr>
        <w:pStyle w:val="Heading2"/>
        <w:spacing w:after="120" w:before="240"/>
      </w:pPr>
      <w:r>
        <w:rPr>
          <w:rFonts w:ascii="Arial" w:cs="Arial" w:eastAsia="Arial" w:hAnsi="Arial"/>
        </w:rPr>
        <w:t xml:space="preserve">Одиннадцать сетей в каждом проекте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2900"/>
        <w:gridCol w:w="4838"/>
      </w:tblGrid>
      <w:tr>
        <w:trPr>
          <w:tblHeader/>
        </w:trPr>
        <w:tc>
          <w:tcPr>
            <w:tcW w:type="dxa" w:w="1900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color w:val="1A73E8"/>
                <w:sz w:val="19"/>
                <w:szCs w:val="19"/>
              </w:rPr>
              <w:t xml:space="preserve">Папка</w:t>
            </w:r>
          </w:p>
        </w:tc>
        <w:tc>
          <w:tcPr>
            <w:tcW w:type="dxa" w:w="2900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color w:val="1A73E8"/>
                <w:sz w:val="19"/>
                <w:szCs w:val="19"/>
              </w:rPr>
              <w:t xml:space="preserve">Сеть</w:t>
            </w:r>
          </w:p>
        </w:tc>
        <w:tc>
          <w:tcPr>
            <w:tcW w:type="dxa" w:w="4838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color w:val="1A73E8"/>
                <w:sz w:val="19"/>
                <w:szCs w:val="19"/>
              </w:rPr>
              <w:t xml:space="preserve">Форматы (своя очередь у каждого)</w:t>
            </w:r>
          </w:p>
        </w:tc>
      </w:tr>
      <w:tr>
        <w:tc>
          <w:tcPr>
            <w:tcW w:type="dxa" w:w="1900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 w:val="false"/>
                <w:bCs w:val="false"/>
                <w:color w:val="1D2030"/>
                <w:sz w:val="19"/>
                <w:szCs w:val="19"/>
              </w:rPr>
              <w:t xml:space="preserve">TELEGRAM</w:t>
            </w:r>
          </w:p>
        </w:tc>
        <w:tc>
          <w:tcPr>
            <w:tcW w:type="dxa" w:w="2900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 w:val="false"/>
                <w:bCs w:val="false"/>
                <w:color w:val="1D2030"/>
                <w:sz w:val="19"/>
                <w:szCs w:val="19"/>
              </w:rPr>
              <w:t xml:space="preserve">Telegram-канал (один на проект)</w:t>
            </w:r>
          </w:p>
        </w:tc>
        <w:tc>
          <w:tcPr>
            <w:tcW w:type="dxa" w:w="4838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 w:val="false"/>
                <w:bCs w:val="false"/>
                <w:color w:val="1D2030"/>
                <w:sz w:val="19"/>
                <w:szCs w:val="19"/>
              </w:rPr>
              <w:t xml:space="preserve">—</w:t>
            </w:r>
          </w:p>
        </w:tc>
      </w:tr>
      <w:tr>
        <w:tc>
          <w:tcPr>
            <w:tcW w:type="dxa" w:w="1900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 w:val="false"/>
                <w:bCs w:val="false"/>
                <w:color w:val="1D2030"/>
                <w:sz w:val="19"/>
                <w:szCs w:val="19"/>
              </w:rPr>
              <w:t xml:space="preserve">DZEN</w:t>
            </w:r>
          </w:p>
        </w:tc>
        <w:tc>
          <w:tcPr>
            <w:tcW w:type="dxa" w:w="2900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 w:val="false"/>
                <w:bCs w:val="false"/>
                <w:color w:val="1D2030"/>
                <w:sz w:val="19"/>
                <w:szCs w:val="19"/>
              </w:rPr>
              <w:t xml:space="preserve">Дзен</w:t>
            </w:r>
          </w:p>
        </w:tc>
        <w:tc>
          <w:tcPr>
            <w:tcW w:type="dxa" w:w="4838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 w:val="false"/>
                <w:bCs w:val="false"/>
                <w:color w:val="1D2030"/>
                <w:sz w:val="19"/>
                <w:szCs w:val="19"/>
              </w:rPr>
              <w:t xml:space="preserve">ARTICLE — статьи; POST — короткие посты; LONG — видео; SHORTS — ролики</w:t>
            </w:r>
          </w:p>
        </w:tc>
      </w:tr>
      <w:tr>
        <w:tc>
          <w:tcPr>
            <w:tcW w:type="dxa" w:w="1900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 w:val="false"/>
                <w:bCs w:val="false"/>
                <w:color w:val="1D2030"/>
                <w:sz w:val="19"/>
                <w:szCs w:val="19"/>
              </w:rPr>
              <w:t xml:space="preserve">BLOG</w:t>
            </w:r>
          </w:p>
        </w:tc>
        <w:tc>
          <w:tcPr>
            <w:tcW w:type="dxa" w:w="2900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 w:val="false"/>
                <w:bCs w:val="false"/>
                <w:color w:val="1D2030"/>
                <w:sz w:val="19"/>
                <w:szCs w:val="19"/>
              </w:rPr>
              <w:t xml:space="preserve">Блог сайта</w:t>
            </w:r>
          </w:p>
        </w:tc>
        <w:tc>
          <w:tcPr>
            <w:tcW w:type="dxa" w:w="4838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 w:val="false"/>
                <w:bCs w:val="false"/>
                <w:color w:val="1D2030"/>
                <w:sz w:val="19"/>
                <w:szCs w:val="19"/>
              </w:rPr>
              <w:t xml:space="preserve">—</w:t>
            </w:r>
          </w:p>
        </w:tc>
      </w:tr>
      <w:tr>
        <w:tc>
          <w:tcPr>
            <w:tcW w:type="dxa" w:w="1900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 w:val="false"/>
                <w:bCs w:val="false"/>
                <w:color w:val="1D2030"/>
                <w:sz w:val="19"/>
                <w:szCs w:val="19"/>
              </w:rPr>
              <w:t xml:space="preserve">FACEBOOK</w:t>
            </w:r>
          </w:p>
        </w:tc>
        <w:tc>
          <w:tcPr>
            <w:tcW w:type="dxa" w:w="2900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 w:val="false"/>
                <w:bCs w:val="false"/>
                <w:color w:val="1D2030"/>
                <w:sz w:val="19"/>
                <w:szCs w:val="19"/>
              </w:rPr>
              <w:t xml:space="preserve">Страница Facebook</w:t>
            </w:r>
          </w:p>
        </w:tc>
        <w:tc>
          <w:tcPr>
            <w:tcW w:type="dxa" w:w="4838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 w:val="false"/>
                <w:bCs w:val="false"/>
                <w:color w:val="1D2030"/>
                <w:sz w:val="19"/>
                <w:szCs w:val="19"/>
              </w:rPr>
              <w:t xml:space="preserve">POST — фото, видео, текст, несколько фото; REELS; STORIES</w:t>
            </w:r>
          </w:p>
        </w:tc>
      </w:tr>
      <w:tr>
        <w:tc>
          <w:tcPr>
            <w:tcW w:type="dxa" w:w="1900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 w:val="false"/>
                <w:bCs w:val="false"/>
                <w:color w:val="1D2030"/>
                <w:sz w:val="19"/>
                <w:szCs w:val="19"/>
              </w:rPr>
              <w:t xml:space="preserve">LINKEDIN</w:t>
            </w:r>
          </w:p>
        </w:tc>
        <w:tc>
          <w:tcPr>
            <w:tcW w:type="dxa" w:w="2900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 w:val="false"/>
                <w:bCs w:val="false"/>
                <w:color w:val="1D2030"/>
                <w:sz w:val="19"/>
                <w:szCs w:val="19"/>
              </w:rPr>
              <w:t xml:space="preserve">LinkedIn</w:t>
            </w:r>
          </w:p>
        </w:tc>
        <w:tc>
          <w:tcPr>
            <w:tcW w:type="dxa" w:w="4838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 w:val="false"/>
                <w:bCs w:val="false"/>
                <w:color w:val="1D2030"/>
                <w:sz w:val="19"/>
                <w:szCs w:val="19"/>
              </w:rPr>
              <w:t xml:space="preserve">—</w:t>
            </w:r>
          </w:p>
        </w:tc>
      </w:tr>
      <w:tr>
        <w:tc>
          <w:tcPr>
            <w:tcW w:type="dxa" w:w="1900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 w:val="false"/>
                <w:bCs w:val="false"/>
                <w:color w:val="1D2030"/>
                <w:sz w:val="19"/>
                <w:szCs w:val="19"/>
              </w:rPr>
              <w:t xml:space="preserve">INSTAGRAM</w:t>
            </w:r>
          </w:p>
        </w:tc>
        <w:tc>
          <w:tcPr>
            <w:tcW w:type="dxa" w:w="2900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 w:val="false"/>
                <w:bCs w:val="false"/>
                <w:color w:val="1D2030"/>
                <w:sz w:val="19"/>
                <w:szCs w:val="19"/>
              </w:rPr>
              <w:t xml:space="preserve">Instagram</w:t>
            </w:r>
          </w:p>
        </w:tc>
        <w:tc>
          <w:tcPr>
            <w:tcW w:type="dxa" w:w="4838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 w:val="false"/>
                <w:bCs w:val="false"/>
                <w:color w:val="1D2030"/>
                <w:sz w:val="19"/>
                <w:szCs w:val="19"/>
              </w:rPr>
              <w:t xml:space="preserve">POST — одно фото или видео; CAROUSEL — слайды; REELS; STORIES</w:t>
            </w:r>
          </w:p>
        </w:tc>
      </w:tr>
      <w:tr>
        <w:tc>
          <w:tcPr>
            <w:tcW w:type="dxa" w:w="1900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 w:val="false"/>
                <w:bCs w:val="false"/>
                <w:color w:val="1D2030"/>
                <w:sz w:val="19"/>
                <w:szCs w:val="19"/>
              </w:rPr>
              <w:t xml:space="preserve">THREADS</w:t>
            </w:r>
          </w:p>
        </w:tc>
        <w:tc>
          <w:tcPr>
            <w:tcW w:type="dxa" w:w="2900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 w:val="false"/>
                <w:bCs w:val="false"/>
                <w:color w:val="1D2030"/>
                <w:sz w:val="19"/>
                <w:szCs w:val="19"/>
              </w:rPr>
              <w:t xml:space="preserve">Threads</w:t>
            </w:r>
          </w:p>
        </w:tc>
        <w:tc>
          <w:tcPr>
            <w:tcW w:type="dxa" w:w="4838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 w:val="false"/>
                <w:bCs w:val="false"/>
                <w:color w:val="1D2030"/>
                <w:sz w:val="19"/>
                <w:szCs w:val="19"/>
              </w:rPr>
              <w:t xml:space="preserve">—</w:t>
            </w:r>
          </w:p>
        </w:tc>
      </w:tr>
      <w:tr>
        <w:tc>
          <w:tcPr>
            <w:tcW w:type="dxa" w:w="1900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 w:val="false"/>
                <w:bCs w:val="false"/>
                <w:color w:val="1D2030"/>
                <w:sz w:val="19"/>
                <w:szCs w:val="19"/>
              </w:rPr>
              <w:t xml:space="preserve">X</w:t>
            </w:r>
          </w:p>
        </w:tc>
        <w:tc>
          <w:tcPr>
            <w:tcW w:type="dxa" w:w="2900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 w:val="false"/>
                <w:bCs w:val="false"/>
                <w:color w:val="1D2030"/>
                <w:sz w:val="19"/>
                <w:szCs w:val="19"/>
              </w:rPr>
              <w:t xml:space="preserve">X (Twitter)</w:t>
            </w:r>
          </w:p>
        </w:tc>
        <w:tc>
          <w:tcPr>
            <w:tcW w:type="dxa" w:w="4838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 w:val="false"/>
                <w:bCs w:val="false"/>
                <w:color w:val="1D2030"/>
                <w:sz w:val="19"/>
                <w:szCs w:val="19"/>
              </w:rPr>
              <w:t xml:space="preserve">—</w:t>
            </w:r>
          </w:p>
        </w:tc>
      </w:tr>
      <w:tr>
        <w:tc>
          <w:tcPr>
            <w:tcW w:type="dxa" w:w="1900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 w:val="false"/>
                <w:bCs w:val="false"/>
                <w:color w:val="1D2030"/>
                <w:sz w:val="19"/>
                <w:szCs w:val="19"/>
              </w:rPr>
              <w:t xml:space="preserve">YOUTUBE</w:t>
            </w:r>
          </w:p>
        </w:tc>
        <w:tc>
          <w:tcPr>
            <w:tcW w:type="dxa" w:w="2900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 w:val="false"/>
                <w:bCs w:val="false"/>
                <w:color w:val="1D2030"/>
                <w:sz w:val="19"/>
                <w:szCs w:val="19"/>
              </w:rPr>
              <w:t xml:space="preserve">YouTube</w:t>
            </w:r>
          </w:p>
        </w:tc>
        <w:tc>
          <w:tcPr>
            <w:tcW w:type="dxa" w:w="4838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 w:val="false"/>
                <w:bCs w:val="false"/>
                <w:color w:val="1D2030"/>
                <w:sz w:val="19"/>
                <w:szCs w:val="19"/>
              </w:rPr>
              <w:t xml:space="preserve">LONG — обычные ролики; SHORTS — вертикальные до 3 минут</w:t>
            </w:r>
          </w:p>
        </w:tc>
      </w:tr>
      <w:tr>
        <w:tc>
          <w:tcPr>
            <w:tcW w:type="dxa" w:w="1900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 w:val="false"/>
                <w:bCs w:val="false"/>
                <w:color w:val="1D2030"/>
                <w:sz w:val="19"/>
                <w:szCs w:val="19"/>
              </w:rPr>
              <w:t xml:space="preserve">WECHAT</w:t>
            </w:r>
          </w:p>
        </w:tc>
        <w:tc>
          <w:tcPr>
            <w:tcW w:type="dxa" w:w="2900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 w:val="false"/>
                <w:bCs w:val="false"/>
                <w:color w:val="1D2030"/>
                <w:sz w:val="19"/>
                <w:szCs w:val="19"/>
              </w:rPr>
              <w:t xml:space="preserve">WeChat (официальный аккаунт)</w:t>
            </w:r>
          </w:p>
        </w:tc>
        <w:tc>
          <w:tcPr>
            <w:tcW w:type="dxa" w:w="4838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 w:val="false"/>
                <w:bCs w:val="false"/>
                <w:color w:val="1D2030"/>
                <w:sz w:val="19"/>
                <w:szCs w:val="19"/>
              </w:rPr>
              <w:t xml:space="preserve">—</w:t>
            </w:r>
          </w:p>
        </w:tc>
      </w:tr>
      <w:tr>
        <w:tc>
          <w:tcPr>
            <w:tcW w:type="dxa" w:w="1900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 w:val="false"/>
                <w:bCs w:val="false"/>
                <w:color w:val="1D2030"/>
                <w:sz w:val="19"/>
                <w:szCs w:val="19"/>
              </w:rPr>
              <w:t xml:space="preserve">XIAOHONGSHU</w:t>
            </w:r>
          </w:p>
        </w:tc>
        <w:tc>
          <w:tcPr>
            <w:tcW w:type="dxa" w:w="2900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 w:val="false"/>
                <w:bCs w:val="false"/>
                <w:color w:val="1D2030"/>
                <w:sz w:val="19"/>
                <w:szCs w:val="19"/>
              </w:rPr>
              <w:t xml:space="preserve">Xiaohongshu (小红书)</w:t>
            </w:r>
          </w:p>
        </w:tc>
        <w:tc>
          <w:tcPr>
            <w:tcW w:type="dxa" w:w="4838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 w:val="false"/>
                <w:bCs w:val="false"/>
                <w:color w:val="1D2030"/>
                <w:sz w:val="19"/>
                <w:szCs w:val="19"/>
              </w:rPr>
              <w:t xml:space="preserve">—</w:t>
            </w:r>
          </w:p>
        </w:tc>
      </w:tr>
    </w:tbl>
    <w:p>
      <w:pPr>
        <w:spacing w:after="120"/>
      </w:pPr>
    </w:p>
    <w:p>
      <w:pPr>
        <w:spacing w:after="60" w:before="120"/>
        <w:jc w:val="center"/>
      </w:pPr>
      <w:r>
        <w:drawing>
          <wp:inline distT="0" distB="0" distL="0" distR="0">
            <wp:extent cx="6096000" cy="35052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50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5E6170"/>
          <w:sz w:val="18"/>
          <w:szCs w:val="18"/>
        </w:rPr>
        <w:t xml:space="preserve">Схема 2. Проект изнутри</w:t>
      </w:r>
    </w:p>
    <w:p>
      <w:pPr>
        <w:pStyle w:val="Heading1"/>
        <w:spacing w:after="160" w:before="360"/>
      </w:pPr>
      <w:r>
        <w:rPr>
          <w:rFonts w:ascii="Arial" w:cs="Arial" w:eastAsia="Arial" w:hAnsi="Arial"/>
        </w:rPr>
        <w:t xml:space="preserve">3. Структура папок</w:t>
      </w:r>
    </w:p>
    <w:p>
      <w:pPr>
        <w:spacing w:after="120" w:line="300"/>
      </w:pPr>
      <w:r>
        <w:rPr>
          <w:rFonts w:ascii="Arial" w:cs="Arial" w:eastAsia="Arial" w:hAnsi="Arial"/>
          <w:color w:val="1D2030"/>
          <w:sz w:val="22"/>
          <w:szCs w:val="22"/>
        </w:rPr>
        <w:t xml:space="preserve">Вся структура одинаковая у трёх проектов. Ниже — сокращённый вид на примере AURA.</w:t>
      </w:r>
    </w:p>
    <w:p>
      <w:pPr>
        <w:shd w:fill="F4F6F9" w:color="auto" w:val="clear"/>
        <w:spacing w:after="0" w:line="260"/>
        <w:ind w:left="140"/>
      </w:pPr>
      <w:r>
        <w:rPr>
          <w:rFonts w:ascii="Courier New" w:cs="Courier New" w:eastAsia="Courier New" w:hAnsi="Courier New"/>
          <w:color w:val="1D2030"/>
          <w:sz w:val="18"/>
          <w:szCs w:val="18"/>
        </w:rPr>
        <w:t xml:space="preserve">POST-HUB/</w:t>
      </w:r>
    </w:p>
    <w:p>
      <w:pPr>
        <w:shd w:fill="F4F6F9" w:color="auto" w:val="clear"/>
        <w:spacing w:after="0" w:line="260"/>
        <w:ind w:left="140"/>
      </w:pPr>
      <w:r>
        <w:rPr>
          <w:rFonts w:ascii="Courier New" w:cs="Courier New" w:eastAsia="Courier New" w:hAnsi="Courier New"/>
          <w:color w:val="1D2030"/>
          <w:sz w:val="18"/>
          <w:szCs w:val="18"/>
        </w:rPr>
        <w:t xml:space="preserve">├── CONTROL/                 пульт (раздел 9), VIDEO-RULES.md — общие правила роликов</w:t>
      </w:r>
    </w:p>
    <w:p>
      <w:pPr>
        <w:shd w:fill="F4F6F9" w:color="auto" w:val="clear"/>
        <w:spacing w:after="0" w:line="260"/>
        <w:ind w:left="140"/>
      </w:pPr>
      <w:r>
        <w:rPr>
          <w:rFonts w:ascii="Courier New" w:cs="Courier New" w:eastAsia="Courier New" w:hAnsi="Courier New"/>
          <w:color w:val="1D2030"/>
          <w:sz w:val="18"/>
          <w:szCs w:val="18"/>
        </w:rPr>
        <w:t xml:space="preserve">├── AURA/</w:t>
      </w:r>
    </w:p>
    <w:p>
      <w:pPr>
        <w:shd w:fill="F4F6F9" w:color="auto" w:val="clear"/>
        <w:spacing w:after="0" w:line="260"/>
        <w:ind w:left="140"/>
      </w:pPr>
      <w:r>
        <w:rPr>
          <w:rFonts w:ascii="Courier New" w:cs="Courier New" w:eastAsia="Courier New" w:hAnsi="Courier New"/>
          <w:color w:val="1D2030"/>
          <w:sz w:val="18"/>
          <w:szCs w:val="18"/>
        </w:rPr>
        <w:t xml:space="preserve">│   ├── RULES.md             правила проекта</w:t>
      </w:r>
    </w:p>
    <w:p>
      <w:pPr>
        <w:shd w:fill="F4F6F9" w:color="auto" w:val="clear"/>
        <w:spacing w:after="0" w:line="260"/>
        <w:ind w:left="140"/>
      </w:pPr>
      <w:r>
        <w:rPr>
          <w:rFonts w:ascii="Courier New" w:cs="Courier New" w:eastAsia="Courier New" w:hAnsi="Courier New"/>
          <w:color w:val="1D2030"/>
          <w:sz w:val="18"/>
          <w:szCs w:val="18"/>
        </w:rPr>
        <w:t xml:space="preserve">│   ├── VIDEO.md             стиль роликов проекта</w:t>
      </w:r>
    </w:p>
    <w:p>
      <w:pPr>
        <w:shd w:fill="F4F6F9" w:color="auto" w:val="clear"/>
        <w:spacing w:after="0" w:line="260"/>
        <w:ind w:left="140"/>
      </w:pPr>
      <w:r>
        <w:rPr>
          <w:rFonts w:ascii="Courier New" w:cs="Courier New" w:eastAsia="Courier New" w:hAnsi="Courier New"/>
          <w:color w:val="1D2030"/>
          <w:sz w:val="18"/>
          <w:szCs w:val="18"/>
        </w:rPr>
        <w:t xml:space="preserve">│   ├── BRAND/               BRAND.md, LOGO/, FONTS/, MASCOT/ (у Aura), TEMPLATES/</w:t>
      </w:r>
    </w:p>
    <w:p>
      <w:pPr>
        <w:shd w:fill="F4F6F9" w:color="auto" w:val="clear"/>
        <w:spacing w:after="0" w:line="260"/>
        <w:ind w:left="140"/>
      </w:pPr>
      <w:r>
        <w:rPr>
          <w:rFonts w:ascii="Courier New" w:cs="Courier New" w:eastAsia="Courier New" w:hAnsi="Courier New"/>
          <w:color w:val="1D2030"/>
          <w:sz w:val="18"/>
          <w:szCs w:val="18"/>
        </w:rPr>
        <w:t xml:space="preserve">│   ├── TELEGRAM/</w:t>
      </w:r>
    </w:p>
    <w:p>
      <w:pPr>
        <w:shd w:fill="F4F6F9" w:color="auto" w:val="clear"/>
        <w:spacing w:after="0" w:line="260"/>
        <w:ind w:left="140"/>
      </w:pPr>
      <w:r>
        <w:rPr>
          <w:rFonts w:ascii="Courier New" w:cs="Courier New" w:eastAsia="Courier New" w:hAnsi="Courier New"/>
          <w:color w:val="1D2030"/>
          <w:sz w:val="18"/>
          <w:szCs w:val="18"/>
        </w:rPr>
        <w:t xml:space="preserve">│   │   ├── RULES.md         правила сети</w:t>
      </w:r>
    </w:p>
    <w:p>
      <w:pPr>
        <w:shd w:fill="F4F6F9" w:color="auto" w:val="clear"/>
        <w:spacing w:after="0" w:line="260"/>
        <w:ind w:left="140"/>
      </w:pPr>
      <w:r>
        <w:rPr>
          <w:rFonts w:ascii="Courier New" w:cs="Courier New" w:eastAsia="Courier New" w:hAnsi="Courier New"/>
          <w:color w:val="1D2030"/>
          <w:sz w:val="18"/>
          <w:szCs w:val="18"/>
        </w:rPr>
        <w:t xml:space="preserve">│   │   ├── TEXT/  PHOTO/  VIDEO/  READY/  PUBLISHED/</w:t>
      </w:r>
    </w:p>
    <w:p>
      <w:pPr>
        <w:shd w:fill="F4F6F9" w:color="auto" w:val="clear"/>
        <w:spacing w:after="0" w:line="260"/>
        <w:ind w:left="140"/>
      </w:pPr>
      <w:r>
        <w:rPr>
          <w:rFonts w:ascii="Courier New" w:cs="Courier New" w:eastAsia="Courier New" w:hAnsi="Courier New"/>
          <w:color w:val="1D2030"/>
          <w:sz w:val="18"/>
          <w:szCs w:val="18"/>
        </w:rPr>
        <w:t xml:space="preserve">│   ├── DZEN/</w:t>
      </w:r>
    </w:p>
    <w:p>
      <w:pPr>
        <w:shd w:fill="F4F6F9" w:color="auto" w:val="clear"/>
        <w:spacing w:after="0" w:line="260"/>
        <w:ind w:left="140"/>
      </w:pPr>
      <w:r>
        <w:rPr>
          <w:rFonts w:ascii="Courier New" w:cs="Courier New" w:eastAsia="Courier New" w:hAnsi="Courier New"/>
          <w:color w:val="1D2030"/>
          <w:sz w:val="18"/>
          <w:szCs w:val="18"/>
        </w:rPr>
        <w:t xml:space="preserve">│   │   ├── RULES.md</w:t>
      </w:r>
    </w:p>
    <w:p>
      <w:pPr>
        <w:shd w:fill="F4F6F9" w:color="auto" w:val="clear"/>
        <w:spacing w:after="0" w:line="260"/>
        <w:ind w:left="140"/>
      </w:pPr>
      <w:r>
        <w:rPr>
          <w:rFonts w:ascii="Courier New" w:cs="Courier New" w:eastAsia="Courier New" w:hAnsi="Courier New"/>
          <w:color w:val="1D2030"/>
          <w:sz w:val="18"/>
          <w:szCs w:val="18"/>
        </w:rPr>
        <w:t xml:space="preserve">│   │   ├── ARTICLE/  POST/  LONG/  SHORTS/</w:t>
      </w:r>
    </w:p>
    <w:p>
      <w:pPr>
        <w:shd w:fill="F4F6F9" w:color="auto" w:val="clear"/>
        <w:spacing w:after="0" w:line="260"/>
        <w:ind w:left="140"/>
      </w:pPr>
      <w:r>
        <w:rPr>
          <w:rFonts w:ascii="Courier New" w:cs="Courier New" w:eastAsia="Courier New" w:hAnsi="Courier New"/>
          <w:color w:val="1D2030"/>
          <w:sz w:val="18"/>
          <w:szCs w:val="18"/>
        </w:rPr>
        <w:t xml:space="preserve">│   │   │   └── (в каждом) TEXT/ PHOTO/ VIDEO/ READY/ PUBLISHED/</w:t>
      </w:r>
    </w:p>
    <w:p>
      <w:pPr>
        <w:shd w:fill="F4F6F9" w:color="auto" w:val="clear"/>
        <w:spacing w:after="0" w:line="260"/>
        <w:ind w:left="140"/>
      </w:pPr>
      <w:r>
        <w:rPr>
          <w:rFonts w:ascii="Courier New" w:cs="Courier New" w:eastAsia="Courier New" w:hAnsi="Courier New"/>
          <w:color w:val="1D2030"/>
          <w:sz w:val="18"/>
          <w:szCs w:val="18"/>
        </w:rPr>
        <w:t xml:space="preserve">│   ├── BLOG/  LINKEDIN/  THREADS/  X/  WECHAT/  XIAOHONGSHU/</w:t>
      </w:r>
    </w:p>
    <w:p>
      <w:pPr>
        <w:shd w:fill="F4F6F9" w:color="auto" w:val="clear"/>
        <w:spacing w:after="0" w:line="260"/>
        <w:ind w:left="140"/>
      </w:pPr>
      <w:r>
        <w:rPr>
          <w:rFonts w:ascii="Courier New" w:cs="Courier New" w:eastAsia="Courier New" w:hAnsi="Courier New"/>
          <w:color w:val="1D2030"/>
          <w:sz w:val="18"/>
          <w:szCs w:val="18"/>
        </w:rPr>
        <w:t xml:space="preserve">│   │   └── (в каждой) RULES.md + TEXT/ PHOTO/ VIDEO/ READY/ PUBLISHED/</w:t>
      </w:r>
    </w:p>
    <w:p>
      <w:pPr>
        <w:shd w:fill="F4F6F9" w:color="auto" w:val="clear"/>
        <w:spacing w:after="0" w:line="260"/>
        <w:ind w:left="140"/>
      </w:pPr>
      <w:r>
        <w:rPr>
          <w:rFonts w:ascii="Courier New" w:cs="Courier New" w:eastAsia="Courier New" w:hAnsi="Courier New"/>
          <w:color w:val="1D2030"/>
          <w:sz w:val="18"/>
          <w:szCs w:val="18"/>
        </w:rPr>
        <w:t xml:space="preserve">│   ├── FACEBOOK/            POST/ REELS/ STORIES/  (+ RULES.md)</w:t>
      </w:r>
    </w:p>
    <w:p>
      <w:pPr>
        <w:shd w:fill="F4F6F9" w:color="auto" w:val="clear"/>
        <w:spacing w:after="0" w:line="260"/>
        <w:ind w:left="140"/>
      </w:pPr>
      <w:r>
        <w:rPr>
          <w:rFonts w:ascii="Courier New" w:cs="Courier New" w:eastAsia="Courier New" w:hAnsi="Courier New"/>
          <w:color w:val="1D2030"/>
          <w:sz w:val="18"/>
          <w:szCs w:val="18"/>
        </w:rPr>
        <w:t xml:space="preserve">│   ├── INSTAGRAM/           POST/ CAROUSEL/ REELS/ STORIES/  (+ RULES.md)</w:t>
      </w:r>
    </w:p>
    <w:p>
      <w:pPr>
        <w:shd w:fill="F4F6F9" w:color="auto" w:val="clear"/>
        <w:spacing w:after="0" w:line="260"/>
        <w:ind w:left="140"/>
      </w:pPr>
      <w:r>
        <w:rPr>
          <w:rFonts w:ascii="Courier New" w:cs="Courier New" w:eastAsia="Courier New" w:hAnsi="Courier New"/>
          <w:color w:val="1D2030"/>
          <w:sz w:val="18"/>
          <w:szCs w:val="18"/>
        </w:rPr>
        <w:t xml:space="preserve">│   └── YOUTUBE/             LONG/ SHORTS/  (+ RULES.md)</w:t>
      </w:r>
    </w:p>
    <w:p>
      <w:pPr>
        <w:shd w:fill="F4F6F9" w:color="auto" w:val="clear"/>
        <w:spacing w:after="0" w:line="260"/>
        <w:ind w:left="140"/>
      </w:pPr>
      <w:r>
        <w:rPr>
          <w:rFonts w:ascii="Courier New" w:cs="Courier New" w:eastAsia="Courier New" w:hAnsi="Courier New"/>
          <w:color w:val="1D2030"/>
          <w:sz w:val="18"/>
          <w:szCs w:val="18"/>
        </w:rPr>
        <w:t xml:space="preserve">├── GTT/                     то же самое</w:t>
      </w:r>
    </w:p>
    <w:p>
      <w:pPr>
        <w:shd w:fill="F4F6F9" w:color="auto" w:val="clear"/>
        <w:spacing w:after="0" w:line="260"/>
        <w:ind w:left="140"/>
      </w:pPr>
      <w:r>
        <w:rPr>
          <w:rFonts w:ascii="Courier New" w:cs="Courier New" w:eastAsia="Courier New" w:hAnsi="Courier New"/>
          <w:color w:val="1D2030"/>
          <w:sz w:val="18"/>
          <w:szCs w:val="18"/>
        </w:rPr>
        <w:t xml:space="preserve">├── OSTAPDOTCENKO/           то же самое</w:t>
      </w:r>
    </w:p>
    <w:p>
      <w:pPr>
        <w:shd w:fill="F4F6F9" w:color="auto" w:val="clear"/>
        <w:spacing w:after="0" w:line="260"/>
        <w:ind w:left="140"/>
      </w:pPr>
      <w:r>
        <w:rPr>
          <w:rFonts w:ascii="Courier New" w:cs="Courier New" w:eastAsia="Courier New" w:hAnsi="Courier New"/>
          <w:color w:val="1D2030"/>
          <w:sz w:val="18"/>
          <w:szCs w:val="18"/>
        </w:rPr>
        <w:t xml:space="preserve">├── DOCS/                    этот документ, промпт для агента, схемы</w:t>
      </w:r>
    </w:p>
    <w:p>
      <w:pPr>
        <w:shd w:fill="F4F6F9" w:color="auto" w:val="clear"/>
        <w:spacing w:after="0" w:line="260"/>
        <w:ind w:left="140"/>
      </w:pPr>
      <w:r>
        <w:rPr>
          <w:rFonts w:ascii="Courier New" w:cs="Courier New" w:eastAsia="Courier New" w:hAnsi="Courier New"/>
          <w:color w:val="1D2030"/>
          <w:sz w:val="18"/>
          <w:szCs w:val="18"/>
        </w:rPr>
        <w:t xml:space="preserve">├── AGENTS.md, CLAUDE.md     входы для агентов → CONTROL/AGENT.md</w:t>
      </w:r>
    </w:p>
    <w:p>
      <w:pPr>
        <w:shd w:fill="F4F6F9" w:color="auto" w:val="clear"/>
        <w:spacing w:after="160" w:line="260"/>
        <w:ind w:left="140"/>
      </w:pPr>
      <w:r>
        <w:rPr>
          <w:rFonts w:ascii="Courier New" w:cs="Courier New" w:eastAsia="Courier New" w:hAnsi="Courier New"/>
          <w:color w:val="1D2030"/>
          <w:sz w:val="18"/>
          <w:szCs w:val="18"/>
        </w:rPr>
        <w:t xml:space="preserve">└── .github/workflows/       кнопка «Переключить агента» (и позже — публикация)</w:t>
      </w:r>
    </w:p>
    <w:p>
      <w:pPr>
        <w:pStyle w:val="Heading1"/>
        <w:spacing w:after="160" w:before="360"/>
      </w:pPr>
      <w:r>
        <w:rPr>
          <w:rFonts w:ascii="Arial" w:cs="Arial" w:eastAsia="Arial" w:hAnsi="Arial"/>
        </w:rPr>
        <w:t xml:space="preserve">4. Пять рабочих папок</w:t>
      </w:r>
    </w:p>
    <w:p>
      <w:pPr>
        <w:spacing w:after="120" w:line="300"/>
      </w:pPr>
      <w:r>
        <w:rPr>
          <w:rFonts w:ascii="Arial" w:cs="Arial" w:eastAsia="Arial" w:hAnsi="Arial"/>
          <w:color w:val="1D2030"/>
          <w:sz w:val="22"/>
          <w:szCs w:val="22"/>
        </w:rPr>
        <w:t xml:space="preserve">Внутри каждой сети (а в Instagram, Facebook, YouTube и Дзене — внутри каждого формата) лежат одни и те же пять папок. Поэтому любой агент и любой скрипт работают со всеми сетями одинаково.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4400"/>
        <w:gridCol w:w="3538"/>
      </w:tblGrid>
      <w:tr>
        <w:trPr>
          <w:tblHeader/>
        </w:trPr>
        <w:tc>
          <w:tcPr>
            <w:tcW w:type="dxa" w:w="1700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color w:val="1A73E8"/>
                <w:sz w:val="19"/>
                <w:szCs w:val="19"/>
              </w:rPr>
              <w:t xml:space="preserve">Папка</w:t>
            </w:r>
          </w:p>
        </w:tc>
        <w:tc>
          <w:tcPr>
            <w:tcW w:type="dxa" w:w="4400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color w:val="1A73E8"/>
                <w:sz w:val="19"/>
                <w:szCs w:val="19"/>
              </w:rPr>
              <w:t xml:space="preserve">Что в ней</w:t>
            </w:r>
          </w:p>
        </w:tc>
        <w:tc>
          <w:tcPr>
            <w:tcW w:type="dxa" w:w="3538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color w:val="1A73E8"/>
                <w:sz w:val="19"/>
                <w:szCs w:val="19"/>
              </w:rPr>
              <w:t xml:space="preserve">Пример</w:t>
            </w:r>
          </w:p>
        </w:tc>
      </w:tr>
      <w:tr>
        <w:tc>
          <w:tcPr>
            <w:tcW w:type="dxa" w:w="1700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 w:val="false"/>
                <w:bCs w:val="false"/>
                <w:color w:val="1D2030"/>
                <w:sz w:val="19"/>
                <w:szCs w:val="19"/>
              </w:rPr>
              <w:t xml:space="preserve">TEXT/</w:t>
            </w:r>
          </w:p>
        </w:tc>
        <w:tc>
          <w:tcPr>
            <w:tcW w:type="dxa" w:w="4400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 w:val="false"/>
                <w:bCs w:val="false"/>
                <w:color w:val="1D2030"/>
                <w:sz w:val="19"/>
                <w:szCs w:val="19"/>
              </w:rPr>
              <w:t xml:space="preserve">Запас текстов для этой сети</w:t>
            </w:r>
          </w:p>
        </w:tc>
        <w:tc>
          <w:tcPr>
            <w:tcW w:type="dxa" w:w="3538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 w:val="false"/>
                <w:bCs w:val="false"/>
                <w:color w:val="1D2030"/>
                <w:sz w:val="19"/>
                <w:szCs w:val="19"/>
              </w:rPr>
              <w:t xml:space="preserve">TEXT/2026-11-01_unitree-g1.md</w:t>
            </w:r>
          </w:p>
        </w:tc>
      </w:tr>
      <w:tr>
        <w:tc>
          <w:tcPr>
            <w:tcW w:type="dxa" w:w="1700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 w:val="false"/>
                <w:bCs w:val="false"/>
                <w:color w:val="1D2030"/>
                <w:sz w:val="19"/>
                <w:szCs w:val="19"/>
              </w:rPr>
              <w:t xml:space="preserve">PHOTO/</w:t>
            </w:r>
          </w:p>
        </w:tc>
        <w:tc>
          <w:tcPr>
            <w:tcW w:type="dxa" w:w="4400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 w:val="false"/>
                <w:bCs w:val="false"/>
                <w:color w:val="1D2030"/>
                <w:sz w:val="19"/>
                <w:szCs w:val="19"/>
              </w:rPr>
              <w:t xml:space="preserve">Запас фото: сгенерированные (Higgsfield) и присланные владельцем</w:t>
            </w:r>
          </w:p>
        </w:tc>
        <w:tc>
          <w:tcPr>
            <w:tcW w:type="dxa" w:w="3538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 w:val="false"/>
                <w:bCs w:val="false"/>
                <w:color w:val="1D2030"/>
                <w:sz w:val="19"/>
                <w:szCs w:val="19"/>
              </w:rPr>
              <w:t xml:space="preserve">PHOTO/2026-11-01_unitree-g1.jpg</w:t>
            </w:r>
          </w:p>
        </w:tc>
      </w:tr>
      <w:tr>
        <w:tc>
          <w:tcPr>
            <w:tcW w:type="dxa" w:w="1700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 w:val="false"/>
                <w:bCs w:val="false"/>
                <w:color w:val="1D2030"/>
                <w:sz w:val="19"/>
                <w:szCs w:val="19"/>
              </w:rPr>
              <w:t xml:space="preserve">VIDEO/</w:t>
            </w:r>
          </w:p>
        </w:tc>
        <w:tc>
          <w:tcPr>
            <w:tcW w:type="dxa" w:w="4400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 w:val="false"/>
                <w:bCs w:val="false"/>
                <w:color w:val="1D2030"/>
                <w:sz w:val="19"/>
                <w:szCs w:val="19"/>
              </w:rPr>
              <w:t xml:space="preserve">Запас видео; хранится через Git LFS</w:t>
            </w:r>
          </w:p>
        </w:tc>
        <w:tc>
          <w:tcPr>
            <w:tcW w:type="dxa" w:w="3538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 w:val="false"/>
                <w:bCs w:val="false"/>
                <w:color w:val="1D2030"/>
                <w:sz w:val="19"/>
                <w:szCs w:val="19"/>
              </w:rPr>
              <w:t xml:space="preserve">VIDEO/2026-11-05_factory-tour.mp4</w:t>
            </w:r>
          </w:p>
        </w:tc>
      </w:tr>
      <w:tr>
        <w:tc>
          <w:tcPr>
            <w:tcW w:type="dxa" w:w="1700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 w:val="false"/>
                <w:bCs w:val="false"/>
                <w:color w:val="1D2030"/>
                <w:sz w:val="19"/>
                <w:szCs w:val="19"/>
              </w:rPr>
              <w:t xml:space="preserve">READY/</w:t>
            </w:r>
          </w:p>
        </w:tc>
        <w:tc>
          <w:tcPr>
            <w:tcW w:type="dxa" w:w="4400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 w:val="false"/>
                <w:bCs w:val="false"/>
                <w:color w:val="1D2030"/>
                <w:sz w:val="19"/>
                <w:szCs w:val="19"/>
              </w:rPr>
              <w:t xml:space="preserve">Очередь: готовые посты по дням, папка на пост — текст + фото или видео</w:t>
            </w:r>
          </w:p>
        </w:tc>
        <w:tc>
          <w:tcPr>
            <w:tcW w:type="dxa" w:w="3538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 w:val="false"/>
                <w:bCs w:val="false"/>
                <w:color w:val="1D2030"/>
                <w:sz w:val="19"/>
                <w:szCs w:val="19"/>
              </w:rPr>
              <w:t xml:space="preserve">READY/2026-11-01_0900_unitree-g1/</w:t>
            </w:r>
          </w:p>
        </w:tc>
      </w:tr>
      <w:tr>
        <w:tc>
          <w:tcPr>
            <w:tcW w:type="dxa" w:w="1700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 w:val="false"/>
                <w:bCs w:val="false"/>
                <w:color w:val="1D2030"/>
                <w:sz w:val="19"/>
                <w:szCs w:val="19"/>
              </w:rPr>
              <w:t xml:space="preserve">PUBLISHED/</w:t>
            </w:r>
          </w:p>
        </w:tc>
        <w:tc>
          <w:tcPr>
            <w:tcW w:type="dxa" w:w="4400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 w:val="false"/>
                <w:bCs w:val="false"/>
                <w:color w:val="1D2030"/>
                <w:sz w:val="19"/>
                <w:szCs w:val="19"/>
              </w:rPr>
              <w:t xml:space="preserve">Архив вышедшего по месяцам — с датой, временем и ссылкой на пост</w:t>
            </w:r>
          </w:p>
        </w:tc>
        <w:tc>
          <w:tcPr>
            <w:tcW w:type="dxa" w:w="3538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 w:val="false"/>
                <w:bCs w:val="false"/>
                <w:color w:val="1D2030"/>
                <w:sz w:val="19"/>
                <w:szCs w:val="19"/>
              </w:rPr>
              <w:t xml:space="preserve">PUBLISHED/2026-11/2026-11-01_0900_unitree-g1/</w:t>
            </w:r>
          </w:p>
        </w:tc>
      </w:tr>
    </w:tbl>
    <w:p>
      <w:pPr>
        <w:pStyle w:val="Heading1"/>
        <w:spacing w:after="160" w:before="360"/>
      </w:pPr>
      <w:r>
        <w:rPr>
          <w:rFonts w:ascii="Arial" w:cs="Arial" w:eastAsia="Arial" w:hAnsi="Arial"/>
        </w:rPr>
        <w:t xml:space="preserve">5. Путь поста</w:t>
      </w:r>
    </w:p>
    <w:p>
      <w:pPr>
        <w:spacing w:after="120" w:line="300"/>
      </w:pPr>
      <w:r>
        <w:rPr>
          <w:rFonts w:ascii="Arial" w:cs="Arial" w:eastAsia="Arial" w:hAnsi="Arial"/>
          <w:color w:val="1D2030"/>
          <w:sz w:val="22"/>
          <w:szCs w:val="22"/>
        </w:rPr>
        <w:t xml:space="preserve">Материал движется в одну сторону: запас → очередь → архив. Файлы не удаляются и не копируются, а переносятся — поэтому всегда понятно, где лежит каждая вещь, и ничего не дублируется.</w:t>
      </w:r>
    </w:p>
    <w:p>
      <w:pPr>
        <w:spacing w:after="60" w:before="120"/>
        <w:jc w:val="center"/>
      </w:pPr>
      <w:r>
        <w:drawing>
          <wp:inline distT="0" distB="0" distL="0" distR="0">
            <wp:extent cx="6096000" cy="25812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2581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5E6170"/>
          <w:sz w:val="18"/>
          <w:szCs w:val="18"/>
        </w:rPr>
        <w:t xml:space="preserve">Схема 3. Путь поста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rFonts w:ascii="Arial" w:cs="Arial" w:eastAsia="Arial" w:hAnsi="Arial"/>
          <w:b/>
          <w:bCs/>
          <w:color w:val="1D2030"/>
          <w:sz w:val="22"/>
          <w:szCs w:val="22"/>
        </w:rPr>
        <w:t xml:space="preserve">Запас.</w:t>
      </w:r>
      <w:r>
        <w:rPr>
          <w:rFonts w:ascii="Arial" w:cs="Arial" w:eastAsia="Arial" w:hAnsi="Arial"/>
          <w:color w:val="1D2030"/>
          <w:sz w:val="22"/>
          <w:szCs w:val="22"/>
        </w:rPr>
        <w:t xml:space="preserve"> Тексты, фото и видео кладутся в TEXT, PHOTO и VIDEO нужной сети. Каждый материал уникален для своей сети и проекта.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rFonts w:ascii="Arial" w:cs="Arial" w:eastAsia="Arial" w:hAnsi="Arial"/>
          <w:b/>
          <w:bCs/>
          <w:color w:val="1D2030"/>
          <w:sz w:val="22"/>
          <w:szCs w:val="22"/>
        </w:rPr>
        <w:t xml:space="preserve">Сборка поста (prepare).</w:t>
      </w:r>
      <w:r>
        <w:rPr>
          <w:rFonts w:ascii="Arial" w:cs="Arial" w:eastAsia="Arial" w:hAnsi="Arial"/>
          <w:color w:val="1D2030"/>
          <w:sz w:val="22"/>
          <w:szCs w:val="22"/>
        </w:rPr>
        <w:t xml:space="preserve"> На конкретную дату и время создаётся папка в READY: текст поста + фото или видео. Файлы переносятся из запаса.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rFonts w:ascii="Arial" w:cs="Arial" w:eastAsia="Arial" w:hAnsi="Arial"/>
          <w:b/>
          <w:bCs/>
          <w:color w:val="1D2030"/>
          <w:sz w:val="22"/>
          <w:szCs w:val="22"/>
        </w:rPr>
        <w:t xml:space="preserve">Проверка (check).</w:t>
      </w:r>
      <w:r>
        <w:rPr>
          <w:rFonts w:ascii="Arial" w:cs="Arial" w:eastAsia="Arial" w:hAnsi="Arial"/>
          <w:color w:val="1D2030"/>
          <w:sz w:val="22"/>
          <w:szCs w:val="22"/>
        </w:rPr>
        <w:t xml:space="preserve"> Лимиты сети, наличие ссылки, уникальность — текст и фото не должны повторять другие сети и архив.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rFonts w:ascii="Arial" w:cs="Arial" w:eastAsia="Arial" w:hAnsi="Arial"/>
          <w:b/>
          <w:bCs/>
          <w:color w:val="1D2030"/>
          <w:sz w:val="22"/>
          <w:szCs w:val="22"/>
        </w:rPr>
        <w:t xml:space="preserve">Публикация (publish).</w:t>
      </w:r>
      <w:r>
        <w:rPr>
          <w:rFonts w:ascii="Arial" w:cs="Arial" w:eastAsia="Arial" w:hAnsi="Arial"/>
          <w:color w:val="1D2030"/>
          <w:sz w:val="22"/>
          <w:szCs w:val="22"/>
        </w:rPr>
        <w:t xml:space="preserve"> В назначенное время скрипт публикует пост — без участия агента.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rFonts w:ascii="Arial" w:cs="Arial" w:eastAsia="Arial" w:hAnsi="Arial"/>
          <w:b/>
          <w:bCs/>
          <w:color w:val="1D2030"/>
          <w:sz w:val="22"/>
          <w:szCs w:val="22"/>
        </w:rPr>
        <w:t xml:space="preserve">Архив (archive).</w:t>
      </w:r>
      <w:r>
        <w:rPr>
          <w:rFonts w:ascii="Arial" w:cs="Arial" w:eastAsia="Arial" w:hAnsi="Arial"/>
          <w:color w:val="1D2030"/>
          <w:sz w:val="22"/>
          <w:szCs w:val="22"/>
        </w:rPr>
        <w:t xml:space="preserve"> Вышедший пост переносится в PUBLISHED/ГГГГ-ММ/ и получает файл info.json: когда вышел, ссылка, кто опубликовал.</w:t>
      </w:r>
    </w:p>
    <w:p>
      <w:pPr>
        <w:pStyle w:val="Heading1"/>
        <w:spacing w:after="160" w:before="360"/>
      </w:pPr>
      <w:r>
        <w:rPr>
          <w:rFonts w:ascii="Arial" w:cs="Arial" w:eastAsia="Arial" w:hAnsi="Arial"/>
        </w:rPr>
        <w:t xml:space="preserve">6. Имена и состав папки поста</w:t>
      </w:r>
    </w:p>
    <w:p>
      <w:pPr>
        <w:pStyle w:val="Heading2"/>
        <w:spacing w:after="120" w:before="240"/>
      </w:pPr>
      <w:r>
        <w:rPr>
          <w:rFonts w:ascii="Arial" w:cs="Arial" w:eastAsia="Arial" w:hAnsi="Arial"/>
        </w:rPr>
        <w:t xml:space="preserve">Имена</w:t>
      </w:r>
    </w:p>
    <w:p>
      <w:pPr>
        <w:pStyle w:val="ListParagraph"/>
        <w:numPr>
          <w:ilvl w:val="0"/>
          <w:numId w:val="4"/>
        </w:numPr>
        <w:spacing w:after="60" w:line="290"/>
      </w:pPr>
      <w:r>
        <w:rPr>
          <w:rFonts w:ascii="Arial" w:cs="Arial" w:eastAsia="Arial" w:hAnsi="Arial"/>
          <w:color w:val="1D2030"/>
          <w:sz w:val="22"/>
          <w:szCs w:val="22"/>
        </w:rPr>
        <w:t xml:space="preserve">В запасе: </w:t>
      </w:r>
      <w:r>
        <w:rPr>
          <w:rFonts w:ascii="Arial" w:cs="Arial" w:eastAsia="Arial" w:hAnsi="Arial"/>
          <w:b/>
          <w:bCs/>
          <w:color w:val="1D2030"/>
          <w:sz w:val="22"/>
          <w:szCs w:val="22"/>
        </w:rPr>
        <w:t xml:space="preserve">ГГГГ-ММ-ДД_тема.расширение</w:t>
      </w:r>
      <w:r>
        <w:rPr>
          <w:rFonts w:ascii="Arial" w:cs="Arial" w:eastAsia="Arial" w:hAnsi="Arial"/>
          <w:color w:val="1D2030"/>
          <w:sz w:val="22"/>
          <w:szCs w:val="22"/>
        </w:rPr>
        <w:t xml:space="preserve">, например 2026-11-01_unitree-g1.jpg.</w:t>
      </w:r>
    </w:p>
    <w:p>
      <w:pPr>
        <w:pStyle w:val="ListParagraph"/>
        <w:numPr>
          <w:ilvl w:val="0"/>
          <w:numId w:val="4"/>
        </w:numPr>
        <w:spacing w:after="60" w:line="290"/>
      </w:pPr>
      <w:r>
        <w:rPr>
          <w:rFonts w:ascii="Arial" w:cs="Arial" w:eastAsia="Arial" w:hAnsi="Arial"/>
          <w:color w:val="1D2030"/>
          <w:sz w:val="22"/>
          <w:szCs w:val="22"/>
        </w:rPr>
        <w:t xml:space="preserve">В READY и PUBLISHED — папка </w:t>
      </w:r>
      <w:r>
        <w:rPr>
          <w:rFonts w:ascii="Arial" w:cs="Arial" w:eastAsia="Arial" w:hAnsi="Arial"/>
          <w:b/>
          <w:bCs/>
          <w:color w:val="1D2030"/>
          <w:sz w:val="22"/>
          <w:szCs w:val="22"/>
        </w:rPr>
        <w:t xml:space="preserve">ГГГГ-ММ-ДД_ЧЧММ_тема</w:t>
      </w:r>
      <w:r>
        <w:rPr>
          <w:rFonts w:ascii="Arial" w:cs="Arial" w:eastAsia="Arial" w:hAnsi="Arial"/>
          <w:color w:val="1D2030"/>
          <w:sz w:val="22"/>
          <w:szCs w:val="22"/>
        </w:rPr>
        <w:t xml:space="preserve">, например 2026-11-01_0900_unitree-g1. Время нужно, если в день больше одного поста.</w:t>
      </w:r>
    </w:p>
    <w:p>
      <w:pPr>
        <w:pStyle w:val="ListParagraph"/>
        <w:numPr>
          <w:ilvl w:val="0"/>
          <w:numId w:val="4"/>
        </w:numPr>
        <w:spacing w:after="60" w:line="290"/>
      </w:pPr>
      <w:r>
        <w:rPr>
          <w:rFonts w:ascii="Arial" w:cs="Arial" w:eastAsia="Arial" w:hAnsi="Arial"/>
          <w:color w:val="1D2030"/>
          <w:sz w:val="22"/>
          <w:szCs w:val="22"/>
        </w:rPr>
        <w:t xml:space="preserve">Тема — латиницей через дефис. </w:t>
      </w:r>
      <w:r>
        <w:rPr>
          <w:rFonts w:ascii="Arial" w:cs="Arial" w:eastAsia="Arial" w:hAnsi="Arial"/>
          <w:b/>
          <w:bCs/>
          <w:color w:val="1D2030"/>
          <w:sz w:val="22"/>
          <w:szCs w:val="22"/>
        </w:rPr>
        <w:t xml:space="preserve">Одна тема в разных сетях называется одинаково</w:t>
      </w:r>
      <w:r>
        <w:rPr>
          <w:rFonts w:ascii="Arial" w:cs="Arial" w:eastAsia="Arial" w:hAnsi="Arial"/>
          <w:color w:val="1D2030"/>
          <w:sz w:val="22"/>
          <w:szCs w:val="22"/>
        </w:rPr>
        <w:t xml:space="preserve"> — так видно, что пост в соцсети и статья блога про одно и то же.</w:t>
      </w:r>
    </w:p>
    <w:p>
      <w:pPr>
        <w:pStyle w:val="ListParagraph"/>
        <w:numPr>
          <w:ilvl w:val="0"/>
          <w:numId w:val="4"/>
        </w:numPr>
        <w:spacing w:after="60" w:line="290"/>
      </w:pPr>
      <w:r>
        <w:rPr>
          <w:rFonts w:ascii="Arial" w:cs="Arial" w:eastAsia="Arial" w:hAnsi="Arial"/>
          <w:color w:val="1D2030"/>
          <w:sz w:val="22"/>
          <w:szCs w:val="22"/>
        </w:rPr>
        <w:t xml:space="preserve">Имена начинаются с даты, поэтому папка READY, отсортированная по имени, — это и есть расписание.</w:t>
      </w:r>
    </w:p>
    <w:p>
      <w:pPr>
        <w:pStyle w:val="Heading2"/>
        <w:spacing w:after="120" w:before="240"/>
      </w:pPr>
      <w:r>
        <w:rPr>
          <w:rFonts w:ascii="Arial" w:cs="Arial" w:eastAsia="Arial" w:hAnsi="Arial"/>
        </w:rPr>
        <w:t xml:space="preserve">Что лежит в папке поста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tblHeader/>
        </w:trPr>
        <w:tc>
          <w:tcPr>
            <w:tcW w:type="dxa" w:w="3000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color w:val="1A73E8"/>
                <w:sz w:val="19"/>
                <w:szCs w:val="19"/>
              </w:rPr>
              <w:t xml:space="preserve">Файл</w:t>
            </w:r>
          </w:p>
        </w:tc>
        <w:tc>
          <w:tcPr>
            <w:tcW w:type="dxa" w:w="6638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color w:val="1A73E8"/>
                <w:sz w:val="19"/>
                <w:szCs w:val="19"/>
              </w:rPr>
              <w:t xml:space="preserve">Назначение</w:t>
            </w:r>
          </w:p>
        </w:tc>
      </w:tr>
      <w:tr>
        <w:tc>
          <w:tcPr>
            <w:tcW w:type="dxa" w:w="3000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 w:val="false"/>
                <w:bCs w:val="false"/>
                <w:color w:val="1D2030"/>
                <w:sz w:val="19"/>
                <w:szCs w:val="19"/>
              </w:rPr>
              <w:t xml:space="preserve">post.md</w:t>
            </w:r>
          </w:p>
        </w:tc>
        <w:tc>
          <w:tcPr>
            <w:tcW w:type="dxa" w:w="6638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 w:val="false"/>
                <w:bCs w:val="false"/>
                <w:color w:val="1D2030"/>
                <w:sz w:val="19"/>
                <w:szCs w:val="19"/>
              </w:rPr>
              <w:t xml:space="preserve">Текст поста. У сторис может быть пустым</w:t>
            </w:r>
          </w:p>
        </w:tc>
      </w:tr>
      <w:tr>
        <w:tc>
          <w:tcPr>
            <w:tcW w:type="dxa" w:w="3000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 w:val="false"/>
                <w:bCs w:val="false"/>
                <w:color w:val="1D2030"/>
                <w:sz w:val="19"/>
                <w:szCs w:val="19"/>
              </w:rPr>
              <w:t xml:space="preserve">photo.jpg</w:t>
            </w:r>
          </w:p>
        </w:tc>
        <w:tc>
          <w:tcPr>
            <w:tcW w:type="dxa" w:w="6638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 w:val="false"/>
                <w:bCs w:val="false"/>
                <w:color w:val="1D2030"/>
                <w:sz w:val="19"/>
                <w:szCs w:val="19"/>
              </w:rPr>
              <w:t xml:space="preserve">Одно фото</w:t>
            </w:r>
          </w:p>
        </w:tc>
      </w:tr>
      <w:tr>
        <w:tc>
          <w:tcPr>
            <w:tcW w:type="dxa" w:w="3000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 w:val="false"/>
                <w:bCs w:val="false"/>
                <w:color w:val="1D2030"/>
                <w:sz w:val="19"/>
                <w:szCs w:val="19"/>
              </w:rPr>
              <w:t xml:space="preserve">01.jpg, 02.jpg, 03.mp4 …</w:t>
            </w:r>
          </w:p>
        </w:tc>
        <w:tc>
          <w:tcPr>
            <w:tcW w:type="dxa" w:w="6638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 w:val="false"/>
                <w:bCs w:val="false"/>
                <w:color w:val="1D2030"/>
                <w:sz w:val="19"/>
                <w:szCs w:val="19"/>
              </w:rPr>
              <w:t xml:space="preserve">Карусель и сторис: медиа по порядку показа</w:t>
            </w:r>
          </w:p>
        </w:tc>
      </w:tr>
      <w:tr>
        <w:tc>
          <w:tcPr>
            <w:tcW w:type="dxa" w:w="3000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 w:val="false"/>
                <w:bCs w:val="false"/>
                <w:color w:val="1D2030"/>
                <w:sz w:val="19"/>
                <w:szCs w:val="19"/>
              </w:rPr>
              <w:t xml:space="preserve">video.mp4</w:t>
            </w:r>
          </w:p>
        </w:tc>
        <w:tc>
          <w:tcPr>
            <w:tcW w:type="dxa" w:w="6638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 w:val="false"/>
                <w:bCs w:val="false"/>
                <w:color w:val="1D2030"/>
                <w:sz w:val="19"/>
                <w:szCs w:val="19"/>
              </w:rPr>
              <w:t xml:space="preserve">Видео (Reels, Shorts, ролики)</w:t>
            </w:r>
          </w:p>
        </w:tc>
      </w:tr>
      <w:tr>
        <w:tc>
          <w:tcPr>
            <w:tcW w:type="dxa" w:w="3000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 w:val="false"/>
                <w:bCs w:val="false"/>
                <w:color w:val="1D2030"/>
                <w:sz w:val="19"/>
                <w:szCs w:val="19"/>
              </w:rPr>
              <w:t xml:space="preserve">cover.jpg</w:t>
            </w:r>
          </w:p>
        </w:tc>
        <w:tc>
          <w:tcPr>
            <w:tcW w:type="dxa" w:w="6638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 w:val="false"/>
                <w:bCs w:val="false"/>
                <w:color w:val="1D2030"/>
                <w:sz w:val="19"/>
                <w:szCs w:val="19"/>
              </w:rPr>
              <w:t xml:space="preserve">Обложка видео, если нужна (YouTube, Reels)</w:t>
            </w:r>
          </w:p>
        </w:tc>
      </w:tr>
      <w:tr>
        <w:tc>
          <w:tcPr>
            <w:tcW w:type="dxa" w:w="3000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 w:val="false"/>
                <w:bCs w:val="false"/>
                <w:color w:val="1D2030"/>
                <w:sz w:val="19"/>
                <w:szCs w:val="19"/>
              </w:rPr>
              <w:t xml:space="preserve">meta.yaml</w:t>
            </w:r>
          </w:p>
        </w:tc>
        <w:tc>
          <w:tcPr>
            <w:tcW w:type="dxa" w:w="6638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 w:val="false"/>
                <w:bCs w:val="false"/>
                <w:color w:val="1D2030"/>
                <w:sz w:val="19"/>
                <w:szCs w:val="19"/>
              </w:rPr>
              <w:t xml:space="preserve">Необязательно: заголовок (YouTube, статья Дзена), ссылка, хештеги, заметки</w:t>
            </w:r>
          </w:p>
        </w:tc>
      </w:tr>
      <w:tr>
        <w:tc>
          <w:tcPr>
            <w:tcW w:type="dxa" w:w="3000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 w:val="false"/>
                <w:bCs w:val="false"/>
                <w:color w:val="1D2030"/>
                <w:sz w:val="19"/>
                <w:szCs w:val="19"/>
              </w:rPr>
              <w:t xml:space="preserve">info.json</w:t>
            </w:r>
          </w:p>
        </w:tc>
        <w:tc>
          <w:tcPr>
            <w:tcW w:type="dxa" w:w="6638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 w:val="false"/>
                <w:bCs w:val="false"/>
                <w:color w:val="1D2030"/>
                <w:sz w:val="19"/>
                <w:szCs w:val="19"/>
              </w:rPr>
              <w:t xml:space="preserve">Только в PUBLISHED: дата и время выхода, ссылка, id поста, кто опубликовал</w:t>
            </w:r>
          </w:p>
        </w:tc>
      </w:tr>
    </w:tbl>
    <w:p>
      <w:pPr>
        <w:spacing w:after="120"/>
      </w:pPr>
    </w:p>
    <w:p>
      <w:pPr>
        <w:spacing w:after="120" w:line="300"/>
      </w:pPr>
      <w:r>
        <w:rPr>
          <w:rFonts w:ascii="Arial" w:cs="Arial" w:eastAsia="Arial" w:hAnsi="Arial"/>
          <w:b/>
          <w:bCs/>
          <w:color w:val="1D2030"/>
          <w:sz w:val="22"/>
          <w:szCs w:val="22"/>
        </w:rPr>
        <w:t xml:space="preserve">Пример info.json:</w:t>
      </w:r>
    </w:p>
    <w:p>
      <w:pPr>
        <w:shd w:fill="F4F6F9" w:color="auto" w:val="clear"/>
        <w:spacing w:after="160" w:line="260"/>
        <w:ind w:left="140"/>
      </w:pPr>
      <w:r>
        <w:rPr>
          <w:rFonts w:ascii="Courier New" w:cs="Courier New" w:eastAsia="Courier New" w:hAnsi="Courier New"/>
          <w:color w:val="1D2030"/>
          <w:sz w:val="18"/>
          <w:szCs w:val="18"/>
        </w:rPr>
        <w:t xml:space="preserve">{"published_at": "2026-11-01T09:00:00+03:00", "url": "https://…", "post_id": "…", "published_by": "script"}</w:t>
      </w:r>
    </w:p>
    <w:p>
      <w:pPr>
        <w:pStyle w:val="Heading1"/>
        <w:spacing w:after="160" w:before="360"/>
      </w:pPr>
      <w:r>
        <w:rPr>
          <w:rFonts w:ascii="Arial" w:cs="Arial" w:eastAsia="Arial" w:hAnsi="Arial"/>
        </w:rPr>
        <w:t xml:space="preserve">7. Уникальность контента</w:t>
      </w:r>
    </w:p>
    <w:p>
      <w:pPr>
        <w:pStyle w:val="ListParagraph"/>
        <w:numPr>
          <w:ilvl w:val="0"/>
          <w:numId w:val="4"/>
        </w:numPr>
        <w:spacing w:after="60" w:line="290"/>
      </w:pPr>
      <w:r>
        <w:rPr>
          <w:rFonts w:ascii="Arial" w:cs="Arial" w:eastAsia="Arial" w:hAnsi="Arial"/>
          <w:color w:val="1D2030"/>
          <w:sz w:val="22"/>
          <w:szCs w:val="22"/>
        </w:rPr>
        <w:t xml:space="preserve">У каждого проекта свой контент: AURA, GTT и OSTAPDOTCENKO не повторяют друг друга.</w:t>
      </w:r>
    </w:p>
    <w:p>
      <w:pPr>
        <w:pStyle w:val="ListParagraph"/>
        <w:numPr>
          <w:ilvl w:val="0"/>
          <w:numId w:val="4"/>
        </w:numPr>
        <w:spacing w:after="60" w:line="290"/>
      </w:pPr>
      <w:r>
        <w:rPr>
          <w:rFonts w:ascii="Arial" w:cs="Arial" w:eastAsia="Arial" w:hAnsi="Arial"/>
          <w:color w:val="1D2030"/>
          <w:sz w:val="22"/>
          <w:szCs w:val="22"/>
        </w:rPr>
        <w:t xml:space="preserve">Внутри проекта у каждой сети свои тексты и фото: пост в Telegram, Instagram и LinkedIn на одну тему — это три разных текста и три разных изображения.</w:t>
      </w:r>
    </w:p>
    <w:p>
      <w:pPr>
        <w:pStyle w:val="ListParagraph"/>
        <w:numPr>
          <w:ilvl w:val="0"/>
          <w:numId w:val="4"/>
        </w:numPr>
        <w:spacing w:after="60" w:line="290"/>
      </w:pPr>
      <w:r>
        <w:rPr>
          <w:rFonts w:ascii="Arial" w:cs="Arial" w:eastAsia="Arial" w:hAnsi="Arial"/>
          <w:color w:val="1D2030"/>
          <w:sz w:val="22"/>
          <w:szCs w:val="22"/>
        </w:rPr>
        <w:t xml:space="preserve">Перед тем как положить материал в очередь, его сверяют с READY и PUBLISHED всех сетей — темы, тексты и фото не должны повторять уже вышедшее.</w:t>
      </w:r>
    </w:p>
    <w:p>
      <w:pPr>
        <w:pStyle w:val="ListParagraph"/>
        <w:numPr>
          <w:ilvl w:val="0"/>
          <w:numId w:val="4"/>
        </w:numPr>
        <w:spacing w:after="60" w:line="290"/>
      </w:pPr>
      <w:r>
        <w:rPr>
          <w:rFonts w:ascii="Arial" w:cs="Arial" w:eastAsia="Arial" w:hAnsi="Arial"/>
          <w:color w:val="1D2030"/>
          <w:sz w:val="22"/>
          <w:szCs w:val="22"/>
        </w:rPr>
        <w:t xml:space="preserve">Эту проверку будет делать команда check автоматически — одинаково для любого агента.</w:t>
      </w:r>
    </w:p>
    <w:p>
      <w:pPr>
        <w:pStyle w:val="Heading1"/>
        <w:spacing w:after="160" w:before="360"/>
      </w:pPr>
      <w:r>
        <w:rPr>
          <w:rFonts w:ascii="Arial" w:cs="Arial" w:eastAsia="Arial" w:hAnsi="Arial"/>
        </w:rPr>
        <w:t xml:space="preserve">8. Правила и их порядок</w:t>
      </w:r>
    </w:p>
    <w:p>
      <w:pPr>
        <w:spacing w:after="120" w:line="300"/>
      </w:pPr>
      <w:r>
        <w:rPr>
          <w:rFonts w:ascii="Arial" w:cs="Arial" w:eastAsia="Arial" w:hAnsi="Arial"/>
          <w:color w:val="1D2030"/>
          <w:sz w:val="22"/>
          <w:szCs w:val="22"/>
        </w:rPr>
        <w:t xml:space="preserve">Правила лежат на трёх уровнях. Если они расходятся — действует более частное.</w:t>
      </w:r>
    </w:p>
    <w:p>
      <w:pPr>
        <w:spacing w:after="60" w:before="120"/>
        <w:jc w:val="center"/>
      </w:pPr>
      <w:r>
        <w:drawing>
          <wp:inline distT="0" distB="0" distL="0" distR="0">
            <wp:extent cx="6096000" cy="2590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2590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5E6170"/>
          <w:sz w:val="18"/>
          <w:szCs w:val="18"/>
        </w:rPr>
        <w:t xml:space="preserve">Схема 4. Порядок правил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438"/>
      </w:tblGrid>
      <w:tr>
        <w:trPr>
          <w:tblHeader/>
        </w:trPr>
        <w:tc>
          <w:tcPr>
            <w:tcW w:type="dxa" w:w="3200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color w:val="1A73E8"/>
                <w:sz w:val="19"/>
                <w:szCs w:val="19"/>
              </w:rPr>
              <w:t xml:space="preserve">Файл</w:t>
            </w:r>
          </w:p>
        </w:tc>
        <w:tc>
          <w:tcPr>
            <w:tcW w:type="dxa" w:w="6438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color w:val="1A73E8"/>
                <w:sz w:val="19"/>
                <w:szCs w:val="19"/>
              </w:rPr>
              <w:t xml:space="preserve">Что в нём</w:t>
            </w:r>
          </w:p>
        </w:tc>
      </w:tr>
      <w:tr>
        <w:tc>
          <w:tcPr>
            <w:tcW w:type="dxa" w:w="3200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 w:val="false"/>
                <w:bCs w:val="false"/>
                <w:color w:val="1D2030"/>
                <w:sz w:val="19"/>
                <w:szCs w:val="19"/>
              </w:rPr>
              <w:t xml:space="preserve">&lt;ПРОЕКТ&gt;/&lt;СЕТЬ&gt;/RULES.md</w:t>
            </w:r>
          </w:p>
        </w:tc>
        <w:tc>
          <w:tcPr>
            <w:tcW w:type="dxa" w:w="6438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 w:val="false"/>
                <w:bCs w:val="false"/>
                <w:color w:val="1D2030"/>
                <w:sz w:val="19"/>
                <w:szCs w:val="19"/>
              </w:rPr>
              <w:t xml:space="preserve">Канал (адрес), особенности сети (лимиты), форматы, время публикаций, подключение, правила проекта для этой сети</w:t>
            </w:r>
          </w:p>
        </w:tc>
      </w:tr>
      <w:tr>
        <w:tc>
          <w:tcPr>
            <w:tcW w:type="dxa" w:w="3200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 w:val="false"/>
                <w:bCs w:val="false"/>
                <w:color w:val="1D2030"/>
                <w:sz w:val="19"/>
                <w:szCs w:val="19"/>
              </w:rPr>
              <w:t xml:space="preserve">&lt;ПРОЕКТ&gt;/RULES.md</w:t>
            </w:r>
          </w:p>
        </w:tc>
        <w:tc>
          <w:tcPr>
            <w:tcW w:type="dxa" w:w="6438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 w:val="false"/>
                <w:bCs w:val="false"/>
                <w:color w:val="1D2030"/>
                <w:sz w:val="19"/>
                <w:szCs w:val="19"/>
              </w:rPr>
              <w:t xml:space="preserve">О проекте и аудитория, тон и голос, темы, факты и источники, ссылки, запреты, связь контента разных сетей, вопросы на согласование</w:t>
            </w:r>
          </w:p>
        </w:tc>
      </w:tr>
      <w:tr>
        <w:tc>
          <w:tcPr>
            <w:tcW w:type="dxa" w:w="3200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 w:val="false"/>
                <w:bCs w:val="false"/>
                <w:color w:val="1D2030"/>
                <w:sz w:val="19"/>
                <w:szCs w:val="19"/>
              </w:rPr>
              <w:t xml:space="preserve">&lt;ПРОЕКТ&gt;/BRAND/BRAND.md</w:t>
            </w:r>
          </w:p>
        </w:tc>
        <w:tc>
          <w:tcPr>
            <w:tcW w:type="dxa" w:w="6438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 w:val="false"/>
                <w:bCs w:val="false"/>
                <w:color w:val="1D2030"/>
                <w:sz w:val="19"/>
                <w:szCs w:val="19"/>
              </w:rPr>
              <w:t xml:space="preserve">Брендбук: палитра, шрифты, формы, логотип, правила фото и картинок (действует вместе с RULES.md проекта)</w:t>
            </w:r>
          </w:p>
        </w:tc>
      </w:tr>
      <w:tr>
        <w:tc>
          <w:tcPr>
            <w:tcW w:type="dxa" w:w="3200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 w:val="false"/>
                <w:bCs w:val="false"/>
                <w:color w:val="1D2030"/>
                <w:sz w:val="19"/>
                <w:szCs w:val="19"/>
              </w:rPr>
              <w:t xml:space="preserve">&lt;ПРОЕКТ&gt;/VIDEO.md</w:t>
            </w:r>
          </w:p>
        </w:tc>
        <w:tc>
          <w:tcPr>
            <w:tcW w:type="dxa" w:w="6438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 w:val="false"/>
                <w:bCs w:val="false"/>
                <w:color w:val="1D2030"/>
                <w:sz w:val="19"/>
                <w:szCs w:val="19"/>
              </w:rPr>
              <w:t xml:space="preserve">Стиль роликов проекта: шаблон, эффекты, логотип в кадре, финал</w:t>
            </w:r>
          </w:p>
        </w:tc>
      </w:tr>
      <w:tr>
        <w:tc>
          <w:tcPr>
            <w:tcW w:type="dxa" w:w="3200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 w:val="false"/>
                <w:bCs w:val="false"/>
                <w:color w:val="1D2030"/>
                <w:sz w:val="19"/>
                <w:szCs w:val="19"/>
              </w:rPr>
              <w:t xml:space="preserve">CONTROL/VIDEO-RULES.md</w:t>
            </w:r>
          </w:p>
        </w:tc>
        <w:tc>
          <w:tcPr>
            <w:tcW w:type="dxa" w:w="6438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 w:val="false"/>
                <w:bCs w:val="false"/>
                <w:color w:val="1D2030"/>
                <w:sz w:val="19"/>
                <w:szCs w:val="19"/>
              </w:rPr>
              <w:t xml:space="preserve">Общие правила роликов: где делаются, форматы, безопасная зона, звук, порядок работы, чек-лист</w:t>
            </w:r>
          </w:p>
        </w:tc>
      </w:tr>
      <w:tr>
        <w:tc>
          <w:tcPr>
            <w:tcW w:type="dxa" w:w="3200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 w:val="false"/>
                <w:bCs w:val="false"/>
                <w:color w:val="1D2030"/>
                <w:sz w:val="19"/>
                <w:szCs w:val="19"/>
              </w:rPr>
              <w:t xml:space="preserve">CONTROL/AGENT.md</w:t>
            </w:r>
          </w:p>
        </w:tc>
        <w:tc>
          <w:tcPr>
            <w:tcW w:type="dxa" w:w="6438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 w:val="false"/>
                <w:bCs w:val="false"/>
                <w:color w:val="1D2030"/>
                <w:sz w:val="19"/>
                <w:szCs w:val="19"/>
              </w:rPr>
              <w:t xml:space="preserve">Общие правила: устройство репозитория, движение материала, уникальность, задания и журнал, ключи, картинки</w:t>
            </w:r>
          </w:p>
        </w:tc>
      </w:tr>
    </w:tbl>
    <w:p>
      <w:pPr>
        <w:spacing w:after="120"/>
      </w:pPr>
    </w:p>
    <w:p>
      <w:pPr>
        <w:spacing w:after="120" w:line="300"/>
      </w:pPr>
      <w:r>
        <w:rPr>
          <w:rFonts w:ascii="Arial" w:cs="Arial" w:eastAsia="Arial" w:hAnsi="Arial"/>
          <w:color w:val="1D2030"/>
          <w:sz w:val="22"/>
          <w:szCs w:val="22"/>
        </w:rPr>
        <w:t xml:space="preserve">Для роликов действует свой порядок: VIDEO.md проекта главнее CONTROL/VIDEO-RULES.md. Перед постом агент читает правила проекта и сети, перед картинкой — брендбук, перед роликом — оба файла о роликах.</w:t>
      </w:r>
    </w:p>
    <w:p>
      <w:pPr>
        <w:pBdr>
          <w:left w:val="single" w:color="1A73E8" w:sz="18" w:space="8"/>
        </w:pBdr>
        <w:shd w:fill="EAF2FE" w:color="auto" w:val="clear"/>
        <w:spacing w:after="160" w:before="60"/>
        <w:ind w:left="140"/>
      </w:pPr>
      <w:r>
        <w:rPr>
          <w:rFonts w:ascii="Arial" w:cs="Arial" w:eastAsia="Arial" w:hAnsi="Arial"/>
          <w:color w:val="1D2030"/>
          <w:sz w:val="21"/>
          <w:szCs w:val="21"/>
        </w:rPr>
        <w:t xml:space="preserve">Правила проектов собраны 10.10.2026 из действующих репозиториев (редполитика, правила сайтов, VIDEO-HUB) и помечены «Черновик на согласовании». У каждого пункта указан источник. Пункты из раздела «Вопросы на согласование» не окончательные, пока владелец их не утвердил.</w:t>
      </w:r>
    </w:p>
    <w:p>
      <w:pPr>
        <w:pStyle w:val="Heading2"/>
        <w:spacing w:after="120" w:before="240"/>
      </w:pPr>
      <w:r>
        <w:rPr>
          <w:rFonts w:ascii="Arial" w:cs="Arial" w:eastAsia="Arial" w:hAnsi="Arial"/>
        </w:rPr>
        <w:t xml:space="preserve">Бренд и ролики проектов</w:t>
      </w:r>
    </w:p>
    <w:p>
      <w:pPr>
        <w:spacing w:after="120" w:line="300"/>
      </w:pPr>
      <w:r>
        <w:rPr>
          <w:rFonts w:ascii="Arial" w:cs="Arial" w:eastAsia="Arial" w:hAnsi="Arial"/>
          <w:color w:val="1D2030"/>
          <w:sz w:val="22"/>
          <w:szCs w:val="22"/>
        </w:rPr>
        <w:t xml:space="preserve">Решение владельца: сайт строгий, ролики ярче. Ролики всех проектов делаются в репозитории VIDEO-HUB (Remotion), готовые кладутся в VIDEO/ нужной сети.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3969"/>
        <w:gridCol w:w="3969"/>
      </w:tblGrid>
      <w:tr>
        <w:trPr>
          <w:tblHeader/>
        </w:trPr>
        <w:tc>
          <w:tcPr>
            <w:tcW w:type="dxa" w:w="1700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color w:val="1A73E8"/>
                <w:sz w:val="19"/>
                <w:szCs w:val="19"/>
              </w:rPr>
              <w:t xml:space="preserve">Проект</w:t>
            </w:r>
          </w:p>
        </w:tc>
        <w:tc>
          <w:tcPr>
            <w:tcW w:type="dxa" w:w="3969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color w:val="1A73E8"/>
                <w:sz w:val="19"/>
                <w:szCs w:val="19"/>
              </w:rPr>
              <w:t xml:space="preserve">Сайт и картинки</w:t>
            </w:r>
          </w:p>
        </w:tc>
        <w:tc>
          <w:tcPr>
            <w:tcW w:type="dxa" w:w="3969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color w:val="1A73E8"/>
                <w:sz w:val="19"/>
                <w:szCs w:val="19"/>
              </w:rPr>
              <w:t xml:space="preserve">Ролики</w:t>
            </w:r>
          </w:p>
        </w:tc>
      </w:tr>
      <w:tr>
        <w:tc>
          <w:tcPr>
            <w:tcW w:type="dxa" w:w="1700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 w:val="false"/>
                <w:bCs w:val="false"/>
                <w:color w:val="1D2030"/>
                <w:sz w:val="19"/>
                <w:szCs w:val="19"/>
              </w:rPr>
              <w:t xml:space="preserve">AURA</w:t>
            </w:r>
          </w:p>
        </w:tc>
        <w:tc>
          <w:tcPr>
            <w:tcW w:type="dxa" w:w="3969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 w:val="false"/>
                <w:bCs w:val="false"/>
                <w:color w:val="1D2030"/>
                <w:sz w:val="19"/>
                <w:szCs w:val="19"/>
              </w:rPr>
              <w:t xml:space="preserve">Пергамент #F8F6F3, графит #262626, лимонный #FFF65D только как фон и один акцент; Inter, JetBrains Mono, Outfit</w:t>
            </w:r>
          </w:p>
        </w:tc>
        <w:tc>
          <w:tcPr>
            <w:tcW w:type="dxa" w:w="3969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 w:val="false"/>
                <w:bCs w:val="false"/>
                <w:color w:val="1D2030"/>
                <w:sz w:val="19"/>
                <w:szCs w:val="19"/>
              </w:rPr>
              <w:t xml:space="preserve">TalkReelPro, brand aura: лимонный маркер на словах, печать-логотип, маскот, панель с роботами, финал как первый экран сайта</w:t>
            </w:r>
          </w:p>
        </w:tc>
      </w:tr>
      <w:tr>
        <w:tc>
          <w:tcPr>
            <w:tcW w:type="dxa" w:w="1700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 w:val="false"/>
                <w:bCs w:val="false"/>
                <w:color w:val="1D2030"/>
                <w:sz w:val="19"/>
                <w:szCs w:val="19"/>
              </w:rPr>
              <w:t xml:space="preserve">GTT</w:t>
            </w:r>
          </w:p>
        </w:tc>
        <w:tc>
          <w:tcPr>
            <w:tcW w:type="dxa" w:w="3969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 w:val="false"/>
                <w:bCs w:val="false"/>
                <w:color w:val="1D2030"/>
                <w:sz w:val="19"/>
                <w:szCs w:val="19"/>
              </w:rPr>
              <w:t xml:space="preserve">Белый фон, текст #17171D, единственный акцент — синий #2563EB; Inter. Презентации — #1A73E8 и Sofia Sans</w:t>
            </w:r>
          </w:p>
        </w:tc>
        <w:tc>
          <w:tcPr>
            <w:tcW w:type="dxa" w:w="3969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 w:val="false"/>
                <w:bCs w:val="false"/>
                <w:color w:val="1D2030"/>
                <w:sz w:val="19"/>
                <w:szCs w:val="19"/>
              </w:rPr>
              <w:t xml:space="preserve">Светлый framed (Reel, TextReel) и TalkReelPro: живой логотип-пирамида, синие акценты, финал с телефоном и сайтом</w:t>
            </w:r>
          </w:p>
        </w:tc>
      </w:tr>
      <w:tr>
        <w:tc>
          <w:tcPr>
            <w:tcW w:type="dxa" w:w="1700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 w:val="false"/>
                <w:bCs w:val="false"/>
                <w:color w:val="1D2030"/>
                <w:sz w:val="19"/>
                <w:szCs w:val="19"/>
              </w:rPr>
              <w:t xml:space="preserve">OSTAPDOTCENKO</w:t>
            </w:r>
          </w:p>
        </w:tc>
        <w:tc>
          <w:tcPr>
            <w:tcW w:type="dxa" w:w="3969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 w:val="false"/>
                <w:bCs w:val="false"/>
                <w:color w:val="1D2030"/>
                <w:sz w:val="19"/>
                <w:szCs w:val="19"/>
              </w:rPr>
              <w:t xml:space="preserve">Нео-брутализм: кость #EDEAE2, чернила #191922, маркер #FFD92E; квадратные углы, жёсткие тени; Unbounded, Golos Text, JetBrains Mono</w:t>
            </w:r>
          </w:p>
        </w:tc>
        <w:tc>
          <w:tcPr>
            <w:tcW w:type="dxa" w:w="3969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 w:val="false"/>
                <w:bCs w:val="false"/>
                <w:color w:val="1D2030"/>
                <w:sz w:val="19"/>
                <w:szCs w:val="19"/>
              </w:rPr>
              <w:t xml:space="preserve">Шаблон на выборе: Personal-* в MyFirst или третий бренд в VIDEO-HUB</w:t>
            </w:r>
          </w:p>
        </w:tc>
      </w:tr>
    </w:tbl>
    <w:p>
      <w:pPr>
        <w:spacing w:after="120"/>
      </w:pPr>
    </w:p>
    <w:p>
      <w:pPr>
        <w:pStyle w:val="Heading1"/>
        <w:spacing w:after="160" w:before="360"/>
      </w:pPr>
      <w:r>
        <w:rPr>
          <w:rFonts w:ascii="Arial" w:cs="Arial" w:eastAsia="Arial" w:hAnsi="Arial"/>
        </w:rPr>
        <w:t xml:space="preserve">9. Пульт CONTROL</w:t>
      </w:r>
    </w:p>
    <w:p>
      <w:pPr>
        <w:spacing w:after="120" w:line="300"/>
      </w:pPr>
      <w:r>
        <w:rPr>
          <w:rFonts w:ascii="Arial" w:cs="Arial" w:eastAsia="Arial" w:hAnsi="Arial"/>
          <w:color w:val="1D2030"/>
          <w:sz w:val="22"/>
          <w:szCs w:val="22"/>
        </w:rPr>
        <w:t xml:space="preserve">Пульт — единственная точка управления репозиторием. Любой агент работает через него одинаково.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438"/>
      </w:tblGrid>
      <w:tr>
        <w:trPr>
          <w:tblHeader/>
        </w:trPr>
        <w:tc>
          <w:tcPr>
            <w:tcW w:type="dxa" w:w="3200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color w:val="1A73E8"/>
                <w:sz w:val="19"/>
                <w:szCs w:val="19"/>
              </w:rPr>
              <w:t xml:space="preserve">Файл или папка</w:t>
            </w:r>
          </w:p>
        </w:tc>
        <w:tc>
          <w:tcPr>
            <w:tcW w:type="dxa" w:w="6438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color w:val="1A73E8"/>
                <w:sz w:val="19"/>
                <w:szCs w:val="19"/>
              </w:rPr>
              <w:t xml:space="preserve">Назначение</w:t>
            </w:r>
          </w:p>
        </w:tc>
      </w:tr>
      <w:tr>
        <w:tc>
          <w:tcPr>
            <w:tcW w:type="dxa" w:w="3200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 w:val="false"/>
                <w:bCs w:val="false"/>
                <w:color w:val="1D2030"/>
                <w:sz w:val="19"/>
                <w:szCs w:val="19"/>
              </w:rPr>
              <w:t xml:space="preserve">CONTROL/AGENT.md</w:t>
            </w:r>
          </w:p>
        </w:tc>
        <w:tc>
          <w:tcPr>
            <w:tcW w:type="dxa" w:w="6438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 w:val="false"/>
                <w:bCs w:val="false"/>
                <w:color w:val="1D2030"/>
                <w:sz w:val="19"/>
                <w:szCs w:val="19"/>
              </w:rPr>
              <w:t xml:space="preserve">Единая инструкция для любого агента. Входы AGENTS.md (ChatGPT, Codex) и CLAUDE.md (Claude) ведут сюда</w:t>
            </w:r>
          </w:p>
        </w:tc>
      </w:tr>
      <w:tr>
        <w:tc>
          <w:tcPr>
            <w:tcW w:type="dxa" w:w="3200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 w:val="false"/>
                <w:bCs w:val="false"/>
                <w:color w:val="1D2030"/>
                <w:sz w:val="19"/>
                <w:szCs w:val="19"/>
              </w:rPr>
              <w:t xml:space="preserve">CONTROL/ACTIVE-AGENT.yaml</w:t>
            </w:r>
          </w:p>
        </w:tc>
        <w:tc>
          <w:tcPr>
            <w:tcW w:type="dxa" w:w="6438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 w:val="false"/>
                <w:bCs w:val="false"/>
                <w:color w:val="1D2030"/>
                <w:sz w:val="19"/>
                <w:szCs w:val="19"/>
              </w:rPr>
              <w:t xml:space="preserve">Кнопка: кто сейчас управляет (claude, chatgpt или none), с какого времени, кем переключено</w:t>
            </w:r>
          </w:p>
        </w:tc>
      </w:tr>
      <w:tr>
        <w:tc>
          <w:tcPr>
            <w:tcW w:type="dxa" w:w="3200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 w:val="false"/>
                <w:bCs w:val="false"/>
                <w:color w:val="1D2030"/>
                <w:sz w:val="19"/>
                <w:szCs w:val="19"/>
              </w:rPr>
              <w:t xml:space="preserve">CONTROL/TASKS/INBOX/</w:t>
            </w:r>
          </w:p>
        </w:tc>
        <w:tc>
          <w:tcPr>
            <w:tcW w:type="dxa" w:w="6438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 w:val="false"/>
                <w:bCs w:val="false"/>
                <w:color w:val="1D2030"/>
                <w:sz w:val="19"/>
                <w:szCs w:val="19"/>
              </w:rPr>
              <w:t xml:space="preserve">Новые задания — файл на задание</w:t>
            </w:r>
          </w:p>
        </w:tc>
      </w:tr>
      <w:tr>
        <w:tc>
          <w:tcPr>
            <w:tcW w:type="dxa" w:w="3200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 w:val="false"/>
                <w:bCs w:val="false"/>
                <w:color w:val="1D2030"/>
                <w:sz w:val="19"/>
                <w:szCs w:val="19"/>
              </w:rPr>
              <w:t xml:space="preserve">CONTROL/TASKS/IN-WORK/</w:t>
            </w:r>
          </w:p>
        </w:tc>
        <w:tc>
          <w:tcPr>
            <w:tcW w:type="dxa" w:w="6438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 w:val="false"/>
                <w:bCs w:val="false"/>
                <w:color w:val="1D2030"/>
                <w:sz w:val="19"/>
                <w:szCs w:val="19"/>
              </w:rPr>
              <w:t xml:space="preserve">Задания в работе — с пометкой, какой агент взял и когда</w:t>
            </w:r>
          </w:p>
        </w:tc>
      </w:tr>
      <w:tr>
        <w:tc>
          <w:tcPr>
            <w:tcW w:type="dxa" w:w="3200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 w:val="false"/>
                <w:bCs w:val="false"/>
                <w:color w:val="1D2030"/>
                <w:sz w:val="19"/>
                <w:szCs w:val="19"/>
              </w:rPr>
              <w:t xml:space="preserve">CONTROL/TASKS/DONE/</w:t>
            </w:r>
          </w:p>
        </w:tc>
        <w:tc>
          <w:tcPr>
            <w:tcW w:type="dxa" w:w="6438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 w:val="false"/>
                <w:bCs w:val="false"/>
                <w:color w:val="1D2030"/>
                <w:sz w:val="19"/>
                <w:szCs w:val="19"/>
              </w:rPr>
              <w:t xml:space="preserve">Выполненные задания — с итогом и ссылкой на результат</w:t>
            </w:r>
          </w:p>
        </w:tc>
      </w:tr>
      <w:tr>
        <w:tc>
          <w:tcPr>
            <w:tcW w:type="dxa" w:w="3200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 w:val="false"/>
                <w:bCs w:val="false"/>
                <w:color w:val="1D2030"/>
                <w:sz w:val="19"/>
                <w:szCs w:val="19"/>
              </w:rPr>
              <w:t xml:space="preserve">CONTROL/JOURNAL/</w:t>
            </w:r>
          </w:p>
        </w:tc>
        <w:tc>
          <w:tcPr>
            <w:tcW w:type="dxa" w:w="6438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 w:val="false"/>
                <w:bCs w:val="false"/>
                <w:color w:val="1D2030"/>
                <w:sz w:val="19"/>
                <w:szCs w:val="19"/>
              </w:rPr>
              <w:t xml:space="preserve">Журнал по дням: время · агент · что сделано; agent-switches.md — история переключений</w:t>
            </w:r>
          </w:p>
        </w:tc>
      </w:tr>
      <w:tr>
        <w:tc>
          <w:tcPr>
            <w:tcW w:type="dxa" w:w="3200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 w:val="false"/>
                <w:bCs w:val="false"/>
                <w:color w:val="1D2030"/>
                <w:sz w:val="19"/>
                <w:szCs w:val="19"/>
              </w:rPr>
              <w:t xml:space="preserve">CONTROL/TOOLS/</w:t>
            </w:r>
          </w:p>
        </w:tc>
        <w:tc>
          <w:tcPr>
            <w:tcW w:type="dxa" w:w="6438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 w:val="false"/>
                <w:bCs w:val="false"/>
                <w:color w:val="1D2030"/>
                <w:sz w:val="19"/>
                <w:szCs w:val="19"/>
              </w:rPr>
              <w:t xml:space="preserve">Команды пульта: queue, prepare, check, publish, archive, image-request (логику добавим следующим шагом)</w:t>
            </w:r>
          </w:p>
        </w:tc>
      </w:tr>
      <w:tr>
        <w:tc>
          <w:tcPr>
            <w:tcW w:type="dxa" w:w="3200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 w:val="false"/>
                <w:bCs w:val="false"/>
                <w:color w:val="1D2030"/>
                <w:sz w:val="19"/>
                <w:szCs w:val="19"/>
              </w:rPr>
              <w:t xml:space="preserve">CONTROL/VIDEO-RULES.md</w:t>
            </w:r>
          </w:p>
        </w:tc>
        <w:tc>
          <w:tcPr>
            <w:tcW w:type="dxa" w:w="6438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 w:val="false"/>
                <w:bCs w:val="false"/>
                <w:color w:val="1D2030"/>
                <w:sz w:val="19"/>
                <w:szCs w:val="19"/>
              </w:rPr>
              <w:t xml:space="preserve">Общие правила роликов для всех проектов</w:t>
            </w:r>
          </w:p>
        </w:tc>
      </w:tr>
    </w:tbl>
    <w:p>
      <w:pPr>
        <w:spacing w:after="120"/>
      </w:pPr>
    </w:p>
    <w:p>
      <w:pPr>
        <w:pStyle w:val="Heading2"/>
        <w:spacing w:after="120" w:before="240"/>
      </w:pPr>
      <w:r>
        <w:rPr>
          <w:rFonts w:ascii="Arial" w:cs="Arial" w:eastAsia="Arial" w:hAnsi="Arial"/>
        </w:rPr>
        <w:t xml:space="preserve">Команды пульта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438"/>
      </w:tblGrid>
      <w:tr>
        <w:trPr>
          <w:tblHeader/>
        </w:trPr>
        <w:tc>
          <w:tcPr>
            <w:tcW w:type="dxa" w:w="2200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color w:val="1A73E8"/>
                <w:sz w:val="19"/>
                <w:szCs w:val="19"/>
              </w:rPr>
              <w:t xml:space="preserve">Команда</w:t>
            </w:r>
          </w:p>
        </w:tc>
        <w:tc>
          <w:tcPr>
            <w:tcW w:type="dxa" w:w="7438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color w:val="1A73E8"/>
                <w:sz w:val="19"/>
                <w:szCs w:val="19"/>
              </w:rPr>
              <w:t xml:space="preserve">Что делает</w:t>
            </w:r>
          </w:p>
        </w:tc>
      </w:tr>
      <w:tr>
        <w:tc>
          <w:tcPr>
            <w:tcW w:type="dxa" w:w="2200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 w:val="false"/>
                <w:bCs w:val="false"/>
                <w:color w:val="1D2030"/>
                <w:sz w:val="19"/>
                <w:szCs w:val="19"/>
              </w:rPr>
              <w:t xml:space="preserve">queue</w:t>
            </w:r>
          </w:p>
        </w:tc>
        <w:tc>
          <w:tcPr>
            <w:tcW w:type="dxa" w:w="7438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 w:val="false"/>
                <w:bCs w:val="false"/>
                <w:color w:val="1D2030"/>
                <w:sz w:val="19"/>
                <w:szCs w:val="19"/>
              </w:rPr>
              <w:t xml:space="preserve">Показывает очередь READY по всем проектам и сетям</w:t>
            </w:r>
          </w:p>
        </w:tc>
      </w:tr>
      <w:tr>
        <w:tc>
          <w:tcPr>
            <w:tcW w:type="dxa" w:w="2200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 w:val="false"/>
                <w:bCs w:val="false"/>
                <w:color w:val="1D2030"/>
                <w:sz w:val="19"/>
                <w:szCs w:val="19"/>
              </w:rPr>
              <w:t xml:space="preserve">prepare</w:t>
            </w:r>
          </w:p>
        </w:tc>
        <w:tc>
          <w:tcPr>
            <w:tcW w:type="dxa" w:w="7438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 w:val="false"/>
                <w:bCs w:val="false"/>
                <w:color w:val="1D2030"/>
                <w:sz w:val="19"/>
                <w:szCs w:val="19"/>
              </w:rPr>
              <w:t xml:space="preserve">Собирает пост в READY из запаса на нужную дату и время</w:t>
            </w:r>
          </w:p>
        </w:tc>
      </w:tr>
      <w:tr>
        <w:tc>
          <w:tcPr>
            <w:tcW w:type="dxa" w:w="2200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 w:val="false"/>
                <w:bCs w:val="false"/>
                <w:color w:val="1D2030"/>
                <w:sz w:val="19"/>
                <w:szCs w:val="19"/>
              </w:rPr>
              <w:t xml:space="preserve">check</w:t>
            </w:r>
          </w:p>
        </w:tc>
        <w:tc>
          <w:tcPr>
            <w:tcW w:type="dxa" w:w="7438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 w:val="false"/>
                <w:bCs w:val="false"/>
                <w:color w:val="1D2030"/>
                <w:sz w:val="19"/>
                <w:szCs w:val="19"/>
              </w:rPr>
              <w:t xml:space="preserve">Проверяет пост: лимиты сети, ссылка, уникальность</w:t>
            </w:r>
          </w:p>
        </w:tc>
      </w:tr>
      <w:tr>
        <w:tc>
          <w:tcPr>
            <w:tcW w:type="dxa" w:w="2200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 w:val="false"/>
                <w:bCs w:val="false"/>
                <w:color w:val="1D2030"/>
                <w:sz w:val="19"/>
                <w:szCs w:val="19"/>
              </w:rPr>
              <w:t xml:space="preserve">publish</w:t>
            </w:r>
          </w:p>
        </w:tc>
        <w:tc>
          <w:tcPr>
            <w:tcW w:type="dxa" w:w="7438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 w:val="false"/>
                <w:bCs w:val="false"/>
                <w:color w:val="1D2030"/>
                <w:sz w:val="19"/>
                <w:szCs w:val="19"/>
              </w:rPr>
              <w:t xml:space="preserve">Публикует посты, время которых наступило (по расписанию, без агента)</w:t>
            </w:r>
          </w:p>
        </w:tc>
      </w:tr>
      <w:tr>
        <w:tc>
          <w:tcPr>
            <w:tcW w:type="dxa" w:w="2200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 w:val="false"/>
                <w:bCs w:val="false"/>
                <w:color w:val="1D2030"/>
                <w:sz w:val="19"/>
                <w:szCs w:val="19"/>
              </w:rPr>
              <w:t xml:space="preserve">archive</w:t>
            </w:r>
          </w:p>
        </w:tc>
        <w:tc>
          <w:tcPr>
            <w:tcW w:type="dxa" w:w="7438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 w:val="false"/>
                <w:bCs w:val="false"/>
                <w:color w:val="1D2030"/>
                <w:sz w:val="19"/>
                <w:szCs w:val="19"/>
              </w:rPr>
              <w:t xml:space="preserve">Переносит вышедший пост в PUBLISHED и пишет info.json</w:t>
            </w:r>
          </w:p>
        </w:tc>
      </w:tr>
      <w:tr>
        <w:tc>
          <w:tcPr>
            <w:tcW w:type="dxa" w:w="2200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 w:val="false"/>
                <w:bCs w:val="false"/>
                <w:color w:val="1D2030"/>
                <w:sz w:val="19"/>
                <w:szCs w:val="19"/>
              </w:rPr>
              <w:t xml:space="preserve">image-request</w:t>
            </w:r>
          </w:p>
        </w:tc>
        <w:tc>
          <w:tcPr>
            <w:tcW w:type="dxa" w:w="7438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 w:val="false"/>
                <w:bCs w:val="false"/>
                <w:color w:val="1D2030"/>
                <w:sz w:val="19"/>
                <w:szCs w:val="19"/>
              </w:rPr>
              <w:t xml:space="preserve">Заявка на картинку Higgsfield — генерация только после согласия на цену</w:t>
            </w:r>
          </w:p>
        </w:tc>
      </w:tr>
    </w:tbl>
    <w:p>
      <w:pPr>
        <w:pStyle w:val="Heading1"/>
        <w:spacing w:after="160" w:before="360"/>
      </w:pPr>
      <w:r>
        <w:rPr>
          <w:rFonts w:ascii="Arial" w:cs="Arial" w:eastAsia="Arial" w:hAnsi="Arial"/>
        </w:rPr>
        <w:t xml:space="preserve">10. Кнопка и смена агента</w:t>
      </w:r>
    </w:p>
    <w:p>
      <w:pPr>
        <w:spacing w:after="60" w:before="120"/>
        <w:jc w:val="center"/>
      </w:pPr>
      <w:r>
        <w:drawing>
          <wp:inline distT="0" distB="0" distL="0" distR="0">
            <wp:extent cx="6096000" cy="29432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2943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5E6170"/>
          <w:sz w:val="18"/>
          <w:szCs w:val="18"/>
        </w:rPr>
        <w:t xml:space="preserve">Схема 5. Кнопка и смена агента</w:t>
      </w:r>
    </w:p>
    <w:p>
      <w:pPr>
        <w:pStyle w:val="Heading2"/>
        <w:spacing w:after="120" w:before="240"/>
      </w:pPr>
      <w:r>
        <w:rPr>
          <w:rFonts w:ascii="Arial" w:cs="Arial" w:eastAsia="Arial" w:hAnsi="Arial"/>
        </w:rPr>
        <w:t xml:space="preserve">Как переключить</w:t>
      </w:r>
    </w:p>
    <w:p>
      <w:pPr>
        <w:pStyle w:val="ListParagraph"/>
        <w:numPr>
          <w:ilvl w:val="0"/>
          <w:numId w:val="5"/>
        </w:numPr>
        <w:spacing w:after="60" w:line="290"/>
      </w:pPr>
      <w:r>
        <w:rPr>
          <w:rFonts w:ascii="Arial" w:cs="Arial" w:eastAsia="Arial" w:hAnsi="Arial"/>
          <w:color w:val="1D2030"/>
          <w:sz w:val="22"/>
          <w:szCs w:val="22"/>
        </w:rPr>
        <w:t xml:space="preserve">Открыть репозиторий на GitHub (можно в мобильном приложении).</w:t>
      </w:r>
    </w:p>
    <w:p>
      <w:pPr>
        <w:pStyle w:val="ListParagraph"/>
        <w:numPr>
          <w:ilvl w:val="0"/>
          <w:numId w:val="5"/>
        </w:numPr>
        <w:spacing w:after="60" w:line="290"/>
      </w:pPr>
      <w:r>
        <w:rPr>
          <w:rFonts w:ascii="Arial" w:cs="Arial" w:eastAsia="Arial" w:hAnsi="Arial"/>
          <w:color w:val="1D2030"/>
          <w:sz w:val="22"/>
          <w:szCs w:val="22"/>
        </w:rPr>
        <w:t xml:space="preserve">Вкладка </w:t>
      </w:r>
      <w:r>
        <w:rPr>
          <w:rFonts w:ascii="Arial" w:cs="Arial" w:eastAsia="Arial" w:hAnsi="Arial"/>
          <w:b/>
          <w:bCs/>
          <w:color w:val="1D2030"/>
          <w:sz w:val="22"/>
          <w:szCs w:val="22"/>
        </w:rPr>
        <w:t xml:space="preserve">Actions</w:t>
      </w:r>
      <w:r>
        <w:rPr>
          <w:rFonts w:ascii="Arial" w:cs="Arial" w:eastAsia="Arial" w:hAnsi="Arial"/>
          <w:color w:val="1D2030"/>
          <w:sz w:val="22"/>
          <w:szCs w:val="22"/>
        </w:rPr>
        <w:t xml:space="preserve"> → слева </w:t>
      </w:r>
      <w:r>
        <w:rPr>
          <w:rFonts w:ascii="Arial" w:cs="Arial" w:eastAsia="Arial" w:hAnsi="Arial"/>
          <w:b/>
          <w:bCs/>
          <w:color w:val="1D2030"/>
          <w:sz w:val="22"/>
          <w:szCs w:val="22"/>
        </w:rPr>
        <w:t xml:space="preserve">«Переключить агента»</w:t>
      </w:r>
      <w:r>
        <w:rPr>
          <w:rFonts w:ascii="Arial" w:cs="Arial" w:eastAsia="Arial" w:hAnsi="Arial"/>
          <w:color w:val="1D2030"/>
          <w:sz w:val="22"/>
          <w:szCs w:val="22"/>
        </w:rPr>
        <w:t xml:space="preserve"> → кнопка </w:t>
      </w:r>
      <w:r>
        <w:rPr>
          <w:rFonts w:ascii="Arial" w:cs="Arial" w:eastAsia="Arial" w:hAnsi="Arial"/>
          <w:b/>
          <w:bCs/>
          <w:color w:val="1D2030"/>
          <w:sz w:val="22"/>
          <w:szCs w:val="22"/>
        </w:rPr>
        <w:t xml:space="preserve">Run workflow</w:t>
      </w:r>
      <w:r>
        <w:rPr>
          <w:rFonts w:ascii="Arial" w:cs="Arial" w:eastAsia="Arial" w:hAnsi="Arial"/>
          <w:color w:val="1D2030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5"/>
        </w:numPr>
        <w:spacing w:after="60" w:line="290"/>
      </w:pPr>
      <w:r>
        <w:rPr>
          <w:rFonts w:ascii="Arial" w:cs="Arial" w:eastAsia="Arial" w:hAnsi="Arial"/>
          <w:color w:val="1D2030"/>
          <w:sz w:val="22"/>
          <w:szCs w:val="22"/>
        </w:rPr>
        <w:t xml:space="preserve">Выбрать агента: </w:t>
      </w:r>
      <w:r>
        <w:rPr>
          <w:rFonts w:ascii="Arial" w:cs="Arial" w:eastAsia="Arial" w:hAnsi="Arial"/>
          <w:b/>
          <w:bCs/>
          <w:color w:val="1D2030"/>
          <w:sz w:val="22"/>
          <w:szCs w:val="22"/>
        </w:rPr>
        <w:t xml:space="preserve">claude</w:t>
      </w:r>
      <w:r>
        <w:rPr>
          <w:rFonts w:ascii="Arial" w:cs="Arial" w:eastAsia="Arial" w:hAnsi="Arial"/>
          <w:color w:val="1D2030"/>
          <w:sz w:val="22"/>
          <w:szCs w:val="22"/>
        </w:rPr>
        <w:t xml:space="preserve">, </w:t>
      </w:r>
      <w:r>
        <w:rPr>
          <w:rFonts w:ascii="Arial" w:cs="Arial" w:eastAsia="Arial" w:hAnsi="Arial"/>
          <w:b/>
          <w:bCs/>
          <w:color w:val="1D2030"/>
          <w:sz w:val="22"/>
          <w:szCs w:val="22"/>
        </w:rPr>
        <w:t xml:space="preserve">chatgpt</w:t>
      </w:r>
      <w:r>
        <w:rPr>
          <w:rFonts w:ascii="Arial" w:cs="Arial" w:eastAsia="Arial" w:hAnsi="Arial"/>
          <w:color w:val="1D2030"/>
          <w:sz w:val="22"/>
          <w:szCs w:val="22"/>
        </w:rPr>
        <w:t xml:space="preserve"> или </w:t>
      </w:r>
      <w:r>
        <w:rPr>
          <w:rFonts w:ascii="Arial" w:cs="Arial" w:eastAsia="Arial" w:hAnsi="Arial"/>
          <w:b/>
          <w:bCs/>
          <w:color w:val="1D2030"/>
          <w:sz w:val="22"/>
          <w:szCs w:val="22"/>
        </w:rPr>
        <w:t xml:space="preserve">none</w:t>
      </w:r>
      <w:r>
        <w:rPr>
          <w:rFonts w:ascii="Arial" w:cs="Arial" w:eastAsia="Arial" w:hAnsi="Arial"/>
          <w:color w:val="1D2030"/>
          <w:sz w:val="22"/>
          <w:szCs w:val="22"/>
        </w:rPr>
        <w:t xml:space="preserve"> (никто), при желании написать комментарий → Run workflow.</w:t>
      </w:r>
    </w:p>
    <w:p>
      <w:pPr>
        <w:pStyle w:val="ListParagraph"/>
        <w:numPr>
          <w:ilvl w:val="0"/>
          <w:numId w:val="5"/>
        </w:numPr>
        <w:spacing w:after="60" w:line="290"/>
      </w:pPr>
      <w:r>
        <w:rPr>
          <w:rFonts w:ascii="Arial" w:cs="Arial" w:eastAsia="Arial" w:hAnsi="Arial"/>
          <w:color w:val="1D2030"/>
          <w:sz w:val="22"/>
          <w:szCs w:val="22"/>
        </w:rPr>
        <w:t xml:space="preserve">Через несколько секунд в CONTROL/ACTIVE-AGENT.yaml появится новый агент, а в журнале переключений — строка с датой.</w:t>
      </w:r>
    </w:p>
    <w:p>
      <w:pPr>
        <w:pStyle w:val="Heading2"/>
        <w:spacing w:after="120" w:before="240"/>
      </w:pPr>
      <w:r>
        <w:rPr>
          <w:rFonts w:ascii="Arial" w:cs="Arial" w:eastAsia="Arial" w:hAnsi="Arial"/>
        </w:rPr>
        <w:t xml:space="preserve">Почему ничего не теряется</w:t>
      </w:r>
    </w:p>
    <w:p>
      <w:pPr>
        <w:pStyle w:val="ListParagraph"/>
        <w:numPr>
          <w:ilvl w:val="0"/>
          <w:numId w:val="4"/>
        </w:numPr>
        <w:spacing w:after="60" w:line="290"/>
      </w:pPr>
      <w:r>
        <w:rPr>
          <w:rFonts w:ascii="Arial" w:cs="Arial" w:eastAsia="Arial" w:hAnsi="Arial"/>
          <w:color w:val="1D2030"/>
          <w:sz w:val="22"/>
          <w:szCs w:val="22"/>
        </w:rPr>
        <w:t xml:space="preserve">Контент лежит в папках проектов, а не у агента.</w:t>
      </w:r>
    </w:p>
    <w:p>
      <w:pPr>
        <w:pStyle w:val="ListParagraph"/>
        <w:numPr>
          <w:ilvl w:val="0"/>
          <w:numId w:val="4"/>
        </w:numPr>
        <w:spacing w:after="60" w:line="290"/>
      </w:pPr>
      <w:r>
        <w:rPr>
          <w:rFonts w:ascii="Arial" w:cs="Arial" w:eastAsia="Arial" w:hAnsi="Arial"/>
          <w:color w:val="1D2030"/>
          <w:sz w:val="22"/>
          <w:szCs w:val="22"/>
        </w:rPr>
        <w:t xml:space="preserve">Незаконченные задания — в TASKS/IN-WORK, с пометкой, кто и когда их взял.</w:t>
      </w:r>
    </w:p>
    <w:p>
      <w:pPr>
        <w:pStyle w:val="ListParagraph"/>
        <w:numPr>
          <w:ilvl w:val="0"/>
          <w:numId w:val="4"/>
        </w:numPr>
        <w:spacing w:after="60" w:line="290"/>
      </w:pPr>
      <w:r>
        <w:rPr>
          <w:rFonts w:ascii="Arial" w:cs="Arial" w:eastAsia="Arial" w:hAnsi="Arial"/>
          <w:color w:val="1D2030"/>
          <w:sz w:val="22"/>
          <w:szCs w:val="22"/>
        </w:rPr>
        <w:t xml:space="preserve">Что уже сделано — в JOURNAL. Новый агент читает эти три места и продолжает.</w:t>
      </w:r>
    </w:p>
    <w:p>
      <w:pPr>
        <w:pStyle w:val="ListParagraph"/>
        <w:numPr>
          <w:ilvl w:val="0"/>
          <w:numId w:val="4"/>
        </w:numPr>
        <w:spacing w:after="60" w:line="290"/>
      </w:pPr>
      <w:r>
        <w:rPr>
          <w:rFonts w:ascii="Arial" w:cs="Arial" w:eastAsia="Arial" w:hAnsi="Arial"/>
          <w:color w:val="1D2030"/>
          <w:sz w:val="22"/>
          <w:szCs w:val="22"/>
        </w:rPr>
        <w:t xml:space="preserve">Агент, который не выбран, ничего не меняет — два агента не мешают друг другу.</w:t>
      </w:r>
    </w:p>
    <w:p>
      <w:pPr>
        <w:pStyle w:val="ListParagraph"/>
        <w:numPr>
          <w:ilvl w:val="0"/>
          <w:numId w:val="4"/>
        </w:numPr>
        <w:spacing w:after="60" w:line="290"/>
      </w:pPr>
      <w:r>
        <w:rPr>
          <w:rFonts w:ascii="Arial" w:cs="Arial" w:eastAsia="Arial" w:hAnsi="Arial"/>
          <w:color w:val="1D2030"/>
          <w:sz w:val="22"/>
          <w:szCs w:val="22"/>
        </w:rPr>
        <w:t xml:space="preserve">Агенты сохраняют работу мелкими шагами (коммит после каждого шага), поэтому при сбое теряется максимум один незаконченный шаг.</w:t>
      </w:r>
    </w:p>
    <w:p>
      <w:pPr>
        <w:pStyle w:val="Heading1"/>
        <w:spacing w:after="160" w:before="360"/>
      </w:pPr>
      <w:r>
        <w:rPr>
          <w:rFonts w:ascii="Arial" w:cs="Arial" w:eastAsia="Arial" w:hAnsi="Arial"/>
        </w:rPr>
        <w:t xml:space="preserve">11. Как работает агент</w:t>
      </w:r>
    </w:p>
    <w:p>
      <w:pPr>
        <w:pStyle w:val="ListParagraph"/>
        <w:numPr>
          <w:ilvl w:val="0"/>
          <w:numId w:val="6"/>
        </w:numPr>
        <w:spacing w:after="60" w:line="290"/>
      </w:pPr>
      <w:r>
        <w:rPr>
          <w:rFonts w:ascii="Arial" w:cs="Arial" w:eastAsia="Arial" w:hAnsi="Arial"/>
          <w:color w:val="1D2030"/>
          <w:sz w:val="22"/>
          <w:szCs w:val="22"/>
        </w:rPr>
        <w:t xml:space="preserve">Обновляет репозиторий и проверяет CONTROL/ACTIVE-AGENT.yaml. Если управление не у него — ничего не меняет и сообщает владельцу.</w:t>
      </w:r>
    </w:p>
    <w:p>
      <w:pPr>
        <w:pStyle w:val="ListParagraph"/>
        <w:numPr>
          <w:ilvl w:val="0"/>
          <w:numId w:val="6"/>
        </w:numPr>
        <w:spacing w:after="60" w:line="290"/>
      </w:pPr>
      <w:r>
        <w:rPr>
          <w:rFonts w:ascii="Arial" w:cs="Arial" w:eastAsia="Arial" w:hAnsi="Arial"/>
          <w:color w:val="1D2030"/>
          <w:sz w:val="22"/>
          <w:szCs w:val="22"/>
        </w:rPr>
        <w:t xml:space="preserve">Читает CONTROL/AGENT.md, затем TASKS/IN-WORK и JOURNAL за последние дни.</w:t>
      </w:r>
    </w:p>
    <w:p>
      <w:pPr>
        <w:pStyle w:val="ListParagraph"/>
        <w:numPr>
          <w:ilvl w:val="0"/>
          <w:numId w:val="6"/>
        </w:numPr>
        <w:spacing w:after="60" w:line="290"/>
      </w:pPr>
      <w:r>
        <w:rPr>
          <w:rFonts w:ascii="Arial" w:cs="Arial" w:eastAsia="Arial" w:hAnsi="Arial"/>
          <w:color w:val="1D2030"/>
          <w:sz w:val="22"/>
          <w:szCs w:val="22"/>
        </w:rPr>
        <w:t xml:space="preserve">Задание от владельца сначала записывает в TASKS/INBOX, затем переносит в IN-WORK со своей пометкой и сразу сохраняет.</w:t>
      </w:r>
    </w:p>
    <w:p>
      <w:pPr>
        <w:pStyle w:val="ListParagraph"/>
        <w:numPr>
          <w:ilvl w:val="0"/>
          <w:numId w:val="6"/>
        </w:numPr>
        <w:spacing w:after="60" w:line="290"/>
      </w:pPr>
      <w:r>
        <w:rPr>
          <w:rFonts w:ascii="Arial" w:cs="Arial" w:eastAsia="Arial" w:hAnsi="Arial"/>
          <w:color w:val="1D2030"/>
          <w:sz w:val="22"/>
          <w:szCs w:val="22"/>
        </w:rPr>
        <w:t xml:space="preserve">Работает мелкими шагами: после каждого шага — коммит и пуш в main, строка в журнале.</w:t>
      </w:r>
    </w:p>
    <w:p>
      <w:pPr>
        <w:pStyle w:val="ListParagraph"/>
        <w:numPr>
          <w:ilvl w:val="0"/>
          <w:numId w:val="6"/>
        </w:numPr>
        <w:spacing w:after="60" w:line="290"/>
      </w:pPr>
      <w:r>
        <w:rPr>
          <w:rFonts w:ascii="Arial" w:cs="Arial" w:eastAsia="Arial" w:hAnsi="Arial"/>
          <w:color w:val="1D2030"/>
          <w:sz w:val="22"/>
          <w:szCs w:val="22"/>
        </w:rPr>
        <w:t xml:space="preserve">Соблюдает правила: уникальность, порядок RULES.md, факты только из материалов владельца, картинки — только после согласия на цену.</w:t>
      </w:r>
    </w:p>
    <w:p>
      <w:pPr>
        <w:pStyle w:val="ListParagraph"/>
        <w:numPr>
          <w:ilvl w:val="0"/>
          <w:numId w:val="6"/>
        </w:numPr>
        <w:spacing w:after="60" w:line="290"/>
      </w:pPr>
      <w:r>
        <w:rPr>
          <w:rFonts w:ascii="Arial" w:cs="Arial" w:eastAsia="Arial" w:hAnsi="Arial"/>
          <w:color w:val="1D2030"/>
          <w:sz w:val="22"/>
          <w:szCs w:val="22"/>
        </w:rPr>
        <w:t xml:space="preserve">Закончив, переносит задание в DONE с итогом и показывает результат владельцу (превью, список постов).</w:t>
      </w:r>
    </w:p>
    <w:p>
      <w:pPr>
        <w:pStyle w:val="ListParagraph"/>
        <w:numPr>
          <w:ilvl w:val="0"/>
          <w:numId w:val="6"/>
        </w:numPr>
        <w:spacing w:after="60" w:line="290"/>
      </w:pPr>
      <w:r>
        <w:rPr>
          <w:rFonts w:ascii="Arial" w:cs="Arial" w:eastAsia="Arial" w:hAnsi="Arial"/>
          <w:color w:val="1D2030"/>
          <w:sz w:val="22"/>
          <w:szCs w:val="22"/>
        </w:rPr>
        <w:t xml:space="preserve">Общается с владельцем по-русски, просто и коротко.</w:t>
      </w:r>
    </w:p>
    <w:p>
      <w:pPr>
        <w:pBdr>
          <w:left w:val="single" w:color="1A73E8" w:sz="18" w:space="8"/>
        </w:pBdr>
        <w:shd w:fill="EAF2FE" w:color="auto" w:val="clear"/>
        <w:spacing w:after="160" w:before="60"/>
        <w:ind w:left="140"/>
      </w:pPr>
      <w:r>
        <w:rPr>
          <w:rFonts w:ascii="Arial" w:cs="Arial" w:eastAsia="Arial" w:hAnsi="Arial"/>
          <w:color w:val="1D2030"/>
          <w:sz w:val="21"/>
          <w:szCs w:val="21"/>
        </w:rPr>
        <w:t xml:space="preserve">Для быстрого старта любого агента есть отдельный документ — DOCS/POST-HUB_промпт-для-агента.md. Его можно целиком вставить в ChatGPT, Claude или другого агента.</w:t>
      </w:r>
    </w:p>
    <w:p>
      <w:pPr>
        <w:pStyle w:val="Heading1"/>
        <w:spacing w:after="160" w:before="360"/>
      </w:pPr>
      <w:r>
        <w:rPr>
          <w:rFonts w:ascii="Arial" w:cs="Arial" w:eastAsia="Arial" w:hAnsi="Arial"/>
        </w:rPr>
        <w:t xml:space="preserve">12. Публикация</w:t>
      </w:r>
    </w:p>
    <w:p>
      <w:pPr>
        <w:spacing w:after="120" w:line="300"/>
      </w:pPr>
      <w:r>
        <w:rPr>
          <w:rFonts w:ascii="Arial" w:cs="Arial" w:eastAsia="Arial" w:hAnsi="Arial"/>
          <w:color w:val="1D2030"/>
          <w:sz w:val="22"/>
          <w:szCs w:val="22"/>
        </w:rPr>
        <w:t xml:space="preserve">Публикацию будут делать скрипты по расписанию (GitHub Actions или сервер владельца) — без участия агента. Время публикаций и подключения (коннекторы) к каждой сети настраиваются позже, в RULES.md сети.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7238"/>
      </w:tblGrid>
      <w:tr>
        <w:trPr>
          <w:tblHeader/>
        </w:trPr>
        <w:tc>
          <w:tcPr>
            <w:tcW w:type="dxa" w:w="2400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color w:val="1A73E8"/>
                <w:sz w:val="19"/>
                <w:szCs w:val="19"/>
              </w:rPr>
              <w:t xml:space="preserve">Сеть</w:t>
            </w:r>
          </w:p>
        </w:tc>
        <w:tc>
          <w:tcPr>
            <w:tcW w:type="dxa" w:w="7238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color w:val="1A73E8"/>
                <w:sz w:val="19"/>
                <w:szCs w:val="19"/>
              </w:rPr>
              <w:t xml:space="preserve">Что известно о подключении</w:t>
            </w:r>
          </w:p>
        </w:tc>
      </w:tr>
      <w:tr>
        <w:tc>
          <w:tcPr>
            <w:tcW w:type="dxa" w:w="2400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 w:val="false"/>
                <w:bCs w:val="false"/>
                <w:color w:val="1D2030"/>
                <w:sz w:val="19"/>
                <w:szCs w:val="19"/>
              </w:rPr>
              <w:t xml:space="preserve">Telegram</w:t>
            </w:r>
          </w:p>
        </w:tc>
        <w:tc>
          <w:tcPr>
            <w:tcW w:type="dxa" w:w="7238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 w:val="false"/>
                <w:bCs w:val="false"/>
                <w:color w:val="1D2030"/>
                <w:sz w:val="19"/>
                <w:szCs w:val="19"/>
              </w:rPr>
              <w:t xml:space="preserve">Бот, добавленный админом в канал; подпись к фото до 1024 символов, разметка HTML</w:t>
            </w:r>
          </w:p>
        </w:tc>
      </w:tr>
      <w:tr>
        <w:tc>
          <w:tcPr>
            <w:tcW w:type="dxa" w:w="2400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 w:val="false"/>
                <w:bCs w:val="false"/>
                <w:color w:val="1D2030"/>
                <w:sz w:val="19"/>
                <w:szCs w:val="19"/>
              </w:rPr>
              <w:t xml:space="preserve">Дзен</w:t>
            </w:r>
          </w:p>
        </w:tc>
        <w:tc>
          <w:tcPr>
            <w:tcW w:type="dxa" w:w="7238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 w:val="false"/>
                <w:bCs w:val="false"/>
                <w:color w:val="1D2030"/>
                <w:sz w:val="19"/>
                <w:szCs w:val="19"/>
              </w:rPr>
              <w:t xml:space="preserve">Может сам копировать посты из Telegram-канала (бот кросспостинга); заголовок карточки — первая строка поста</w:t>
            </w:r>
          </w:p>
        </w:tc>
      </w:tr>
      <w:tr>
        <w:tc>
          <w:tcPr>
            <w:tcW w:type="dxa" w:w="2400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 w:val="false"/>
                <w:bCs w:val="false"/>
                <w:color w:val="1D2030"/>
                <w:sz w:val="19"/>
                <w:szCs w:val="19"/>
              </w:rPr>
              <w:t xml:space="preserve">Блог</w:t>
            </w:r>
          </w:p>
        </w:tc>
        <w:tc>
          <w:tcPr>
            <w:tcW w:type="dxa" w:w="7238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 w:val="false"/>
                <w:bCs w:val="false"/>
                <w:color w:val="1D2030"/>
                <w:sz w:val="19"/>
                <w:szCs w:val="19"/>
              </w:rPr>
              <w:t xml:space="preserve">Статья добавляется на сайт проекта; сайт пересобирается сам</w:t>
            </w:r>
          </w:p>
        </w:tc>
      </w:tr>
      <w:tr>
        <w:tc>
          <w:tcPr>
            <w:tcW w:type="dxa" w:w="2400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 w:val="false"/>
                <w:bCs w:val="false"/>
                <w:color w:val="1D2030"/>
                <w:sz w:val="19"/>
                <w:szCs w:val="19"/>
              </w:rPr>
              <w:t xml:space="preserve">Facebook, LinkedIn</w:t>
            </w:r>
          </w:p>
        </w:tc>
        <w:tc>
          <w:tcPr>
            <w:tcW w:type="dxa" w:w="7238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 w:val="false"/>
                <w:bCs w:val="false"/>
                <w:color w:val="1D2030"/>
                <w:sz w:val="19"/>
                <w:szCs w:val="19"/>
              </w:rPr>
              <w:t xml:space="preserve">Через Make (вебхук). На бесплатном тарифе Make — до 2 активных сценариев</w:t>
            </w:r>
          </w:p>
        </w:tc>
      </w:tr>
      <w:tr>
        <w:tc>
          <w:tcPr>
            <w:tcW w:type="dxa" w:w="2400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 w:val="false"/>
                <w:bCs w:val="false"/>
                <w:color w:val="1D2030"/>
                <w:sz w:val="19"/>
                <w:szCs w:val="19"/>
              </w:rPr>
              <w:t xml:space="preserve">Instagram</w:t>
            </w:r>
          </w:p>
        </w:tc>
        <w:tc>
          <w:tcPr>
            <w:tcW w:type="dxa" w:w="7238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 w:val="false"/>
                <w:bCs w:val="false"/>
                <w:color w:val="1D2030"/>
                <w:sz w:val="19"/>
                <w:szCs w:val="19"/>
              </w:rPr>
              <w:t xml:space="preserve">Официальный API для бизнес- и авторских аккаунтов; картинка нужна по публичной ссылке</w:t>
            </w:r>
          </w:p>
        </w:tc>
      </w:tr>
      <w:tr>
        <w:tc>
          <w:tcPr>
            <w:tcW w:type="dxa" w:w="2400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 w:val="false"/>
                <w:bCs w:val="false"/>
                <w:color w:val="1D2030"/>
                <w:sz w:val="19"/>
                <w:szCs w:val="19"/>
              </w:rPr>
              <w:t xml:space="preserve">Threads</w:t>
            </w:r>
          </w:p>
        </w:tc>
        <w:tc>
          <w:tcPr>
            <w:tcW w:type="dxa" w:w="7238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 w:val="false"/>
                <w:bCs w:val="false"/>
                <w:color w:val="1D2030"/>
                <w:sz w:val="19"/>
                <w:szCs w:val="19"/>
              </w:rPr>
              <w:t xml:space="preserve">Свой API; пост до 500 символов</w:t>
            </w:r>
          </w:p>
        </w:tc>
      </w:tr>
      <w:tr>
        <w:tc>
          <w:tcPr>
            <w:tcW w:type="dxa" w:w="2400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 w:val="false"/>
                <w:bCs w:val="false"/>
                <w:color w:val="1D2030"/>
                <w:sz w:val="19"/>
                <w:szCs w:val="19"/>
              </w:rPr>
              <w:t xml:space="preserve">X</w:t>
            </w:r>
          </w:p>
        </w:tc>
        <w:tc>
          <w:tcPr>
            <w:tcW w:type="dxa" w:w="7238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 w:val="false"/>
                <w:bCs w:val="false"/>
                <w:color w:val="1D2030"/>
                <w:sz w:val="19"/>
                <w:szCs w:val="19"/>
              </w:rPr>
              <w:t xml:space="preserve">API платный; пост до 280 символов на обычном аккаунте</w:t>
            </w:r>
          </w:p>
        </w:tc>
      </w:tr>
      <w:tr>
        <w:tc>
          <w:tcPr>
            <w:tcW w:type="dxa" w:w="2400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 w:val="false"/>
                <w:bCs w:val="false"/>
                <w:color w:val="1D2030"/>
                <w:sz w:val="19"/>
                <w:szCs w:val="19"/>
              </w:rPr>
              <w:t xml:space="preserve">YouTube</w:t>
            </w:r>
          </w:p>
        </w:tc>
        <w:tc>
          <w:tcPr>
            <w:tcW w:type="dxa" w:w="7238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 w:val="false"/>
                <w:bCs w:val="false"/>
                <w:color w:val="1D2030"/>
                <w:sz w:val="19"/>
                <w:szCs w:val="19"/>
              </w:rPr>
              <w:t xml:space="preserve">API с суточной квотой загрузок (около 6 роликов в сутки на проект Google)</w:t>
            </w:r>
          </w:p>
        </w:tc>
      </w:tr>
      <w:tr>
        <w:tc>
          <w:tcPr>
            <w:tcW w:type="dxa" w:w="2400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 w:val="false"/>
                <w:bCs w:val="false"/>
                <w:color w:val="1D2030"/>
                <w:sz w:val="19"/>
                <w:szCs w:val="19"/>
              </w:rPr>
              <w:t xml:space="preserve">WeChat</w:t>
            </w:r>
          </w:p>
        </w:tc>
        <w:tc>
          <w:tcPr>
            <w:tcW w:type="dxa" w:w="7238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 w:val="false"/>
                <w:bCs w:val="false"/>
                <w:color w:val="1D2030"/>
                <w:sz w:val="19"/>
                <w:szCs w:val="19"/>
              </w:rPr>
              <w:t xml:space="preserve">API официального аккаунта — у верифицированного аккаунта (проверить при подключении)</w:t>
            </w:r>
          </w:p>
        </w:tc>
      </w:tr>
      <w:tr>
        <w:tc>
          <w:tcPr>
            <w:tcW w:type="dxa" w:w="2400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 w:val="false"/>
                <w:bCs w:val="false"/>
                <w:color w:val="1D2030"/>
                <w:sz w:val="19"/>
                <w:szCs w:val="19"/>
              </w:rPr>
              <w:t xml:space="preserve">Xiaohongshu</w:t>
            </w:r>
          </w:p>
        </w:tc>
        <w:tc>
          <w:tcPr>
            <w:tcW w:type="dxa" w:w="7238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 w:val="false"/>
                <w:bCs w:val="false"/>
                <w:color w:val="1D2030"/>
                <w:sz w:val="19"/>
                <w:szCs w:val="19"/>
              </w:rPr>
              <w:t xml:space="preserve">Открытого API для публикации, насколько известно, нет — вероятен полуавтомат: пост готов в READY, публикует владелец</w:t>
            </w:r>
          </w:p>
        </w:tc>
      </w:tr>
    </w:tbl>
    <w:p>
      <w:pPr>
        <w:pStyle w:val="Heading1"/>
        <w:spacing w:after="160" w:before="360"/>
      </w:pPr>
      <w:r>
        <w:rPr>
          <w:rFonts w:ascii="Arial" w:cs="Arial" w:eastAsia="Arial" w:hAnsi="Arial"/>
        </w:rPr>
        <w:t xml:space="preserve">13. Хранение файлов</w:t>
      </w:r>
    </w:p>
    <w:p>
      <w:pPr>
        <w:pStyle w:val="ListParagraph"/>
        <w:numPr>
          <w:ilvl w:val="0"/>
          <w:numId w:val="4"/>
        </w:numPr>
        <w:spacing w:after="60" w:line="290"/>
      </w:pPr>
      <w:r>
        <w:rPr>
          <w:rFonts w:ascii="Arial" w:cs="Arial" w:eastAsia="Arial" w:hAnsi="Arial"/>
          <w:b/>
          <w:bCs/>
          <w:color w:val="1D2030"/>
          <w:sz w:val="22"/>
          <w:szCs w:val="22"/>
        </w:rPr>
        <w:t xml:space="preserve">Видео</w:t>
      </w:r>
      <w:r>
        <w:rPr>
          <w:rFonts w:ascii="Arial" w:cs="Arial" w:eastAsia="Arial" w:hAnsi="Arial"/>
          <w:color w:val="1D2030"/>
          <w:sz w:val="22"/>
          <w:szCs w:val="22"/>
        </w:rPr>
        <w:t xml:space="preserve"> (mp4, mov, m4v, webm, avi, mkv) и аудио хранятся через </w:t>
      </w:r>
      <w:r>
        <w:rPr>
          <w:rFonts w:ascii="Arial" w:cs="Arial" w:eastAsia="Arial" w:hAnsi="Arial"/>
          <w:b/>
          <w:bCs/>
          <w:color w:val="1D2030"/>
          <w:sz w:val="22"/>
          <w:szCs w:val="22"/>
        </w:rPr>
        <w:t xml:space="preserve">Git LFS</w:t>
      </w:r>
      <w:r>
        <w:rPr>
          <w:rFonts w:ascii="Arial" w:cs="Arial" w:eastAsia="Arial" w:hAnsi="Arial"/>
          <w:color w:val="1D2030"/>
          <w:sz w:val="22"/>
          <w:szCs w:val="22"/>
        </w:rPr>
        <w:t xml:space="preserve"> — правило в файле .gitattributes.</w:t>
      </w:r>
    </w:p>
    <w:p>
      <w:pPr>
        <w:pStyle w:val="ListParagraph"/>
        <w:numPr>
          <w:ilvl w:val="0"/>
          <w:numId w:val="4"/>
        </w:numPr>
        <w:spacing w:after="60" w:line="290"/>
      </w:pPr>
      <w:r>
        <w:rPr>
          <w:rFonts w:ascii="Arial" w:cs="Arial" w:eastAsia="Arial" w:hAnsi="Arial"/>
          <w:b/>
          <w:bCs/>
          <w:color w:val="1D2030"/>
          <w:sz w:val="22"/>
          <w:szCs w:val="22"/>
        </w:rPr>
        <w:t xml:space="preserve">Файлы никогда не удаляются</w:t>
      </w:r>
      <w:r>
        <w:rPr>
          <w:rFonts w:ascii="Arial" w:cs="Arial" w:eastAsia="Arial" w:hAnsi="Arial"/>
          <w:color w:val="1D2030"/>
          <w:sz w:val="22"/>
          <w:szCs w:val="22"/>
        </w:rPr>
        <w:t xml:space="preserve"> — только переносятся: запас → READY → PUBLISHED. Архив PUBLISHED хранится всегда.</w:t>
      </w:r>
    </w:p>
    <w:p>
      <w:pPr>
        <w:pStyle w:val="ListParagraph"/>
        <w:numPr>
          <w:ilvl w:val="0"/>
          <w:numId w:val="4"/>
        </w:numPr>
        <w:spacing w:after="60" w:line="290"/>
      </w:pPr>
      <w:r>
        <w:rPr>
          <w:rFonts w:ascii="Arial" w:cs="Arial" w:eastAsia="Arial" w:hAnsi="Arial"/>
          <w:b/>
          <w:bCs/>
          <w:color w:val="1D2030"/>
          <w:sz w:val="22"/>
          <w:szCs w:val="22"/>
        </w:rPr>
        <w:t xml:space="preserve">Фото</w:t>
      </w:r>
      <w:r>
        <w:rPr>
          <w:rFonts w:ascii="Arial" w:cs="Arial" w:eastAsia="Arial" w:hAnsi="Arial"/>
          <w:color w:val="1D2030"/>
          <w:sz w:val="22"/>
          <w:szCs w:val="22"/>
        </w:rPr>
        <w:t xml:space="preserve"> хранятся в обычном git; лучше JPG размером до 1 МБ.</w:t>
      </w:r>
    </w:p>
    <w:p>
      <w:pPr>
        <w:pStyle w:val="ListParagraph"/>
        <w:numPr>
          <w:ilvl w:val="0"/>
          <w:numId w:val="4"/>
        </w:numPr>
        <w:spacing w:after="60" w:line="290"/>
      </w:pPr>
      <w:r>
        <w:rPr>
          <w:rFonts w:ascii="Arial" w:cs="Arial" w:eastAsia="Arial" w:hAnsi="Arial"/>
          <w:color w:val="1D2030"/>
          <w:sz w:val="22"/>
          <w:szCs w:val="22"/>
        </w:rPr>
        <w:t xml:space="preserve">Объём LFS на GitHub ограничен тарифом. Когда видео станет много — докупим место или вынесем старый архив видео в облако.</w:t>
      </w:r>
    </w:p>
    <w:p>
      <w:pPr>
        <w:pStyle w:val="Heading1"/>
        <w:spacing w:after="160" w:before="360"/>
      </w:pPr>
      <w:r>
        <w:rPr>
          <w:rFonts w:ascii="Arial" w:cs="Arial" w:eastAsia="Arial" w:hAnsi="Arial"/>
        </w:rPr>
        <w:t xml:space="preserve">14. Картинки Higgsfield</w:t>
      </w:r>
    </w:p>
    <w:p>
      <w:pPr>
        <w:pStyle w:val="ListParagraph"/>
        <w:numPr>
          <w:ilvl w:val="0"/>
          <w:numId w:val="4"/>
        </w:numPr>
        <w:spacing w:after="60" w:line="290"/>
      </w:pPr>
      <w:r>
        <w:rPr>
          <w:rFonts w:ascii="Arial" w:cs="Arial" w:eastAsia="Arial" w:hAnsi="Arial"/>
          <w:color w:val="1D2030"/>
          <w:sz w:val="22"/>
          <w:szCs w:val="22"/>
        </w:rPr>
        <w:t xml:space="preserve">Новые генерации — </w:t>
      </w:r>
      <w:r>
        <w:rPr>
          <w:rFonts w:ascii="Arial" w:cs="Arial" w:eastAsia="Arial" w:hAnsi="Arial"/>
          <w:b/>
          <w:bCs/>
          <w:color w:val="1D2030"/>
          <w:sz w:val="22"/>
          <w:szCs w:val="22"/>
        </w:rPr>
        <w:t xml:space="preserve">только после того, как владелец увидел цену и согласился</w:t>
      </w:r>
      <w:r>
        <w:rPr>
          <w:rFonts w:ascii="Arial" w:cs="Arial" w:eastAsia="Arial" w:hAnsi="Arial"/>
          <w:color w:val="1D2030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4"/>
        </w:numPr>
        <w:spacing w:after="60" w:line="290"/>
      </w:pPr>
      <w:r>
        <w:rPr>
          <w:rFonts w:ascii="Arial" w:cs="Arial" w:eastAsia="Arial" w:hAnsi="Arial"/>
          <w:color w:val="1D2030"/>
          <w:sz w:val="22"/>
          <w:szCs w:val="22"/>
        </w:rPr>
        <w:t xml:space="preserve">Сначала проба на нескольких постах, потом партиями. Перед одобрением — лист картинок в чат.</w:t>
      </w:r>
    </w:p>
    <w:p>
      <w:pPr>
        <w:pStyle w:val="ListParagraph"/>
        <w:numPr>
          <w:ilvl w:val="0"/>
          <w:numId w:val="4"/>
        </w:numPr>
        <w:spacing w:after="60" w:line="290"/>
      </w:pPr>
      <w:r>
        <w:rPr>
          <w:rFonts w:ascii="Arial" w:cs="Arial" w:eastAsia="Arial" w:hAnsi="Arial"/>
          <w:color w:val="1D2030"/>
          <w:sz w:val="22"/>
          <w:szCs w:val="22"/>
        </w:rPr>
        <w:t xml:space="preserve">На картинке нет текста и чужих логотипов: Higgsfield искажает надписи.</w:t>
      </w:r>
    </w:p>
    <w:p>
      <w:pPr>
        <w:pStyle w:val="ListParagraph"/>
        <w:numPr>
          <w:ilvl w:val="0"/>
          <w:numId w:val="4"/>
        </w:numPr>
        <w:spacing w:after="60" w:line="290"/>
      </w:pPr>
      <w:r>
        <w:rPr>
          <w:rFonts w:ascii="Arial" w:cs="Arial" w:eastAsia="Arial" w:hAnsi="Arial"/>
          <w:color w:val="1D2030"/>
          <w:sz w:val="22"/>
          <w:szCs w:val="22"/>
        </w:rPr>
        <w:t xml:space="preserve">Одна картинка используется один раз — во всех сетях и проектах.</w:t>
      </w:r>
    </w:p>
    <w:p>
      <w:pPr>
        <w:pStyle w:val="Heading1"/>
        <w:spacing w:after="160" w:before="360"/>
      </w:pPr>
      <w:r>
        <w:rPr>
          <w:rFonts w:ascii="Arial" w:cs="Arial" w:eastAsia="Arial" w:hAnsi="Arial"/>
        </w:rPr>
        <w:t xml:space="preserve">15. Ключи и доступы</w:t>
      </w:r>
    </w:p>
    <w:p>
      <w:pPr>
        <w:pStyle w:val="ListParagraph"/>
        <w:numPr>
          <w:ilvl w:val="0"/>
          <w:numId w:val="4"/>
        </w:numPr>
        <w:spacing w:after="60" w:line="290"/>
      </w:pPr>
      <w:r>
        <w:rPr>
          <w:rFonts w:ascii="Arial" w:cs="Arial" w:eastAsia="Arial" w:hAnsi="Arial"/>
          <w:color w:val="1D2030"/>
          <w:sz w:val="22"/>
          <w:szCs w:val="22"/>
        </w:rPr>
        <w:t xml:space="preserve">Все ключи и токены (Telegram-бот, Instagram, Make, ключи агентов) — </w:t>
      </w:r>
      <w:r>
        <w:rPr>
          <w:rFonts w:ascii="Arial" w:cs="Arial" w:eastAsia="Arial" w:hAnsi="Arial"/>
          <w:b/>
          <w:bCs/>
          <w:color w:val="1D2030"/>
          <w:sz w:val="22"/>
          <w:szCs w:val="22"/>
        </w:rPr>
        <w:t xml:space="preserve">только в GitHub</w:t>
      </w:r>
      <w:r>
        <w:rPr>
          <w:rFonts w:ascii="Arial" w:cs="Arial" w:eastAsia="Arial" w:hAnsi="Arial"/>
          <w:color w:val="1D2030"/>
          <w:sz w:val="22"/>
          <w:szCs w:val="22"/>
        </w:rPr>
        <w:t xml:space="preserve">: Settings → Secrets and variables → Actions.</w:t>
      </w:r>
    </w:p>
    <w:p>
      <w:pPr>
        <w:pStyle w:val="ListParagraph"/>
        <w:numPr>
          <w:ilvl w:val="0"/>
          <w:numId w:val="4"/>
        </w:numPr>
        <w:spacing w:after="60" w:line="290"/>
      </w:pPr>
      <w:r>
        <w:rPr>
          <w:rFonts w:ascii="Arial" w:cs="Arial" w:eastAsia="Arial" w:hAnsi="Arial"/>
          <w:color w:val="1D2030"/>
          <w:sz w:val="22"/>
          <w:szCs w:val="22"/>
        </w:rPr>
        <w:t xml:space="preserve">Ключи никогда не присылаются в чат и не записываются в файлы репозитория.</w:t>
      </w:r>
    </w:p>
    <w:p>
      <w:pPr>
        <w:pStyle w:val="ListParagraph"/>
        <w:numPr>
          <w:ilvl w:val="0"/>
          <w:numId w:val="4"/>
        </w:numPr>
        <w:spacing w:after="60" w:line="290"/>
      </w:pPr>
      <w:r>
        <w:rPr>
          <w:rFonts w:ascii="Arial" w:cs="Arial" w:eastAsia="Arial" w:hAnsi="Arial"/>
          <w:color w:val="1D2030"/>
          <w:sz w:val="22"/>
          <w:szCs w:val="22"/>
        </w:rPr>
        <w:t xml:space="preserve">Каждому агенту нужен свой доступ к GitHub; доступы к соцсетям — у скриптов публикации через секреты.</w:t>
      </w:r>
    </w:p>
    <w:p>
      <w:pPr>
        <w:pStyle w:val="Heading1"/>
        <w:spacing w:after="160" w:before="360"/>
      </w:pPr>
      <w:r>
        <w:rPr>
          <w:rFonts w:ascii="Arial" w:cs="Arial" w:eastAsia="Arial" w:hAnsi="Arial"/>
        </w:rPr>
        <w:t xml:space="preserve">16. Действующие публикации в других репозиториях</w:t>
      </w:r>
    </w:p>
    <w:p>
      <w:pPr>
        <w:spacing w:after="120" w:line="300"/>
      </w:pPr>
      <w:r>
        <w:rPr>
          <w:rFonts w:ascii="Arial" w:cs="Arial" w:eastAsia="Arial" w:hAnsi="Arial"/>
          <w:color w:val="1D2030"/>
          <w:sz w:val="22"/>
          <w:szCs w:val="22"/>
        </w:rPr>
        <w:t xml:space="preserve">Сейчас посты выходят из других мест. Их </w:t>
      </w:r>
      <w:r>
        <w:rPr>
          <w:rFonts w:ascii="Arial" w:cs="Arial" w:eastAsia="Arial" w:hAnsi="Arial"/>
          <w:b/>
          <w:bCs/>
          <w:color w:val="1D2030"/>
          <w:sz w:val="22"/>
          <w:szCs w:val="22"/>
        </w:rPr>
        <w:t xml:space="preserve">не трогаем и не отключаем</w:t>
      </w:r>
      <w:r>
        <w:rPr>
          <w:rFonts w:ascii="Arial" w:cs="Arial" w:eastAsia="Arial" w:hAnsi="Arial"/>
          <w:color w:val="1D2030"/>
          <w:sz w:val="22"/>
          <w:szCs w:val="22"/>
        </w:rPr>
        <w:t xml:space="preserve"> — сначала строим новую архитектуру в POST-HUB, потом переключаем каналы по одному и только по решению владельца.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2800"/>
        <w:gridCol w:w="3838"/>
      </w:tblGrid>
      <w:tr>
        <w:trPr>
          <w:tblHeader/>
        </w:trPr>
        <w:tc>
          <w:tcPr>
            <w:tcW w:type="dxa" w:w="3000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color w:val="1A73E8"/>
                <w:sz w:val="19"/>
                <w:szCs w:val="19"/>
              </w:rPr>
              <w:t xml:space="preserve">Канал</w:t>
            </w:r>
          </w:p>
        </w:tc>
        <w:tc>
          <w:tcPr>
            <w:tcW w:type="dxa" w:w="2800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color w:val="1A73E8"/>
                <w:sz w:val="19"/>
                <w:szCs w:val="19"/>
              </w:rPr>
              <w:t xml:space="preserve">Где работает</w:t>
            </w:r>
          </w:p>
        </w:tc>
        <w:tc>
          <w:tcPr>
            <w:tcW w:type="dxa" w:w="3838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color w:val="1A73E8"/>
                <w:sz w:val="19"/>
                <w:szCs w:val="19"/>
              </w:rPr>
              <w:t xml:space="preserve">Состояние на 10.10.2026</w:t>
            </w:r>
          </w:p>
        </w:tc>
      </w:tr>
      <w:tr>
        <w:tc>
          <w:tcPr>
            <w:tcW w:type="dxa" w:w="3000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 w:val="false"/>
                <w:bCs w:val="false"/>
                <w:color w:val="1D2030"/>
                <w:sz w:val="19"/>
                <w:szCs w:val="19"/>
              </w:rPr>
              <w:t xml:space="preserve">Telegram GTT и Telegram Aura (Aura зеркалится в Дзен)</w:t>
            </w:r>
          </w:p>
        </w:tc>
        <w:tc>
          <w:tcPr>
            <w:tcW w:type="dxa" w:w="2800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 w:val="false"/>
                <w:bCs w:val="false"/>
                <w:color w:val="1D2030"/>
                <w:sz w:val="19"/>
                <w:szCs w:val="19"/>
              </w:rPr>
              <w:t xml:space="preserve">claude-control → сервер владельца</w:t>
            </w:r>
          </w:p>
        </w:tc>
        <w:tc>
          <w:tcPr>
            <w:tcW w:type="dxa" w:w="3838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 w:val="false"/>
                <w:bCs w:val="false"/>
                <w:color w:val="1D2030"/>
                <w:sz w:val="19"/>
                <w:szCs w:val="19"/>
              </w:rPr>
              <w:t xml:space="preserve">последний пост 09.10, 18:00 МСК; очередь до 30.10 (по 2 поста в день)</w:t>
            </w:r>
          </w:p>
        </w:tc>
      </w:tr>
      <w:tr>
        <w:tc>
          <w:tcPr>
            <w:tcW w:type="dxa" w:w="3000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 w:val="false"/>
                <w:bCs w:val="false"/>
                <w:color w:val="1D2030"/>
                <w:sz w:val="19"/>
                <w:szCs w:val="19"/>
              </w:rPr>
              <w:t xml:space="preserve">Блог globaltechtour.ru</w:t>
            </w:r>
          </w:p>
        </w:tc>
        <w:tc>
          <w:tcPr>
            <w:tcW w:type="dxa" w:w="2800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 w:val="false"/>
                <w:bCs w:val="false"/>
                <w:color w:val="1D2030"/>
                <w:sz w:val="19"/>
                <w:szCs w:val="19"/>
              </w:rPr>
              <w:t xml:space="preserve">автопубликация в SINOTECH</w:t>
            </w:r>
          </w:p>
        </w:tc>
        <w:tc>
          <w:tcPr>
            <w:tcW w:type="dxa" w:w="3838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 w:val="false"/>
                <w:bCs w:val="false"/>
                <w:color w:val="1D2030"/>
                <w:sz w:val="19"/>
                <w:szCs w:val="19"/>
              </w:rPr>
              <w:t xml:space="preserve">последняя статья 03.10; 32 готовые статьи не вышли</w:t>
            </w:r>
          </w:p>
        </w:tc>
      </w:tr>
      <w:tr>
        <w:tc>
          <w:tcPr>
            <w:tcW w:type="dxa" w:w="3000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 w:val="false"/>
                <w:bCs w:val="false"/>
                <w:color w:val="1D2030"/>
                <w:sz w:val="19"/>
                <w:szCs w:val="19"/>
              </w:rPr>
              <w:t xml:space="preserve">Блог aura-robotics.ru</w:t>
            </w:r>
          </w:p>
        </w:tc>
        <w:tc>
          <w:tcPr>
            <w:tcW w:type="dxa" w:w="2800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 w:val="false"/>
                <w:bCs w:val="false"/>
                <w:color w:val="1D2030"/>
                <w:sz w:val="19"/>
                <w:szCs w:val="19"/>
              </w:rPr>
              <w:t xml:space="preserve">автопубликация в AURA</w:t>
            </w:r>
          </w:p>
        </w:tc>
        <w:tc>
          <w:tcPr>
            <w:tcW w:type="dxa" w:w="3838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 w:val="false"/>
                <w:bCs w:val="false"/>
                <w:color w:val="1D2030"/>
                <w:sz w:val="19"/>
                <w:szCs w:val="19"/>
              </w:rPr>
              <w:t xml:space="preserve">последняя статья 09.10; запас примерно до 04.11</w:t>
            </w:r>
          </w:p>
        </w:tc>
      </w:tr>
      <w:tr>
        <w:tc>
          <w:tcPr>
            <w:tcW w:type="dxa" w:w="3000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 w:val="false"/>
                <w:bCs w:val="false"/>
                <w:color w:val="1D2030"/>
                <w:sz w:val="19"/>
                <w:szCs w:val="19"/>
              </w:rPr>
              <w:t xml:space="preserve">Facebook GTT и Aura</w:t>
            </w:r>
          </w:p>
        </w:tc>
        <w:tc>
          <w:tcPr>
            <w:tcW w:type="dxa" w:w="2800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 w:val="false"/>
                <w:bCs w:val="false"/>
                <w:color w:val="1D2030"/>
                <w:sz w:val="19"/>
                <w:szCs w:val="19"/>
              </w:rPr>
              <w:t xml:space="preserve">Make, из claude-control</w:t>
            </w:r>
          </w:p>
        </w:tc>
        <w:tc>
          <w:tcPr>
            <w:tcW w:type="dxa" w:w="3838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 w:val="false"/>
                <w:bCs w:val="false"/>
                <w:color w:val="1D2030"/>
                <w:sz w:val="19"/>
                <w:szCs w:val="19"/>
              </w:rPr>
              <w:t xml:space="preserve">последние посты 02.10 (GTT) и 06.10 (Aura); очередь пустая</w:t>
            </w:r>
          </w:p>
        </w:tc>
      </w:tr>
      <w:tr>
        <w:tc>
          <w:tcPr>
            <w:tcW w:type="dxa" w:w="3000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 w:val="false"/>
                <w:bCs w:val="false"/>
                <w:color w:val="1D2030"/>
                <w:sz w:val="19"/>
                <w:szCs w:val="19"/>
              </w:rPr>
              <w:t xml:space="preserve">Facebook и LinkedIn (личные)</w:t>
            </w:r>
          </w:p>
        </w:tc>
        <w:tc>
          <w:tcPr>
            <w:tcW w:type="dxa" w:w="2800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 w:val="false"/>
                <w:bCs w:val="false"/>
                <w:color w:val="1D2030"/>
                <w:sz w:val="19"/>
                <w:szCs w:val="19"/>
              </w:rPr>
              <w:t xml:space="preserve">Make, из claude-control</w:t>
            </w:r>
          </w:p>
        </w:tc>
        <w:tc>
          <w:tcPr>
            <w:tcW w:type="dxa" w:w="3838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 w:val="false"/>
                <w:bCs w:val="false"/>
                <w:color w:val="1D2030"/>
                <w:sz w:val="19"/>
                <w:szCs w:val="19"/>
              </w:rPr>
              <w:t xml:space="preserve">вручную после статьи в личном блоге</w:t>
            </w:r>
          </w:p>
        </w:tc>
      </w:tr>
      <w:tr>
        <w:tc>
          <w:tcPr>
            <w:tcW w:type="dxa" w:w="3000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 w:val="false"/>
                <w:bCs w:val="false"/>
                <w:color w:val="1D2030"/>
                <w:sz w:val="19"/>
                <w:szCs w:val="19"/>
              </w:rPr>
              <w:t xml:space="preserve">Личный блог</w:t>
            </w:r>
          </w:p>
        </w:tc>
        <w:tc>
          <w:tcPr>
            <w:tcW w:type="dxa" w:w="2800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 w:val="false"/>
                <w:bCs w:val="false"/>
                <w:color w:val="1D2030"/>
                <w:sz w:val="19"/>
                <w:szCs w:val="19"/>
              </w:rPr>
              <w:t xml:space="preserve">claude-control</w:t>
            </w:r>
          </w:p>
        </w:tc>
        <w:tc>
          <w:tcPr>
            <w:tcW w:type="dxa" w:w="3838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 w:val="false"/>
                <w:bCs w:val="false"/>
                <w:color w:val="1D2030"/>
                <w:sz w:val="19"/>
                <w:szCs w:val="19"/>
              </w:rPr>
              <w:t xml:space="preserve">последняя статья 10.10; в запасе ещё 4</w:t>
            </w:r>
          </w:p>
        </w:tc>
      </w:tr>
      <w:tr>
        <w:tc>
          <w:tcPr>
            <w:tcW w:type="dxa" w:w="3000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 w:val="false"/>
                <w:bCs w:val="false"/>
                <w:color w:val="1D2030"/>
                <w:sz w:val="19"/>
                <w:szCs w:val="19"/>
              </w:rPr>
              <w:t xml:space="preserve">Instagram GTT и Aura</w:t>
            </w:r>
          </w:p>
        </w:tc>
        <w:tc>
          <w:tcPr>
            <w:tcW w:type="dxa" w:w="2800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 w:val="false"/>
                <w:bCs w:val="false"/>
                <w:color w:val="1D2030"/>
                <w:sz w:val="19"/>
                <w:szCs w:val="19"/>
              </w:rPr>
              <w:t xml:space="preserve">MyFirst (GitHub Actions)</w:t>
            </w:r>
          </w:p>
        </w:tc>
        <w:tc>
          <w:tcPr>
            <w:tcW w:type="dxa" w:w="3838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 w:val="false"/>
                <w:bCs w:val="false"/>
                <w:color w:val="1D2030"/>
                <w:sz w:val="19"/>
                <w:szCs w:val="19"/>
              </w:rPr>
              <w:t xml:space="preserve">публикаций не было; по 1 карусели висит в очереди с сентября</w:t>
            </w:r>
          </w:p>
        </w:tc>
      </w:tr>
    </w:tbl>
    <w:p>
      <w:pPr>
        <w:pStyle w:val="Heading1"/>
        <w:spacing w:after="160" w:before="360"/>
      </w:pPr>
      <w:r>
        <w:rPr>
          <w:rFonts w:ascii="Arial" w:cs="Arial" w:eastAsia="Arial" w:hAnsi="Arial"/>
        </w:rPr>
        <w:t xml:space="preserve">17. Что дальше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0"/>
        <w:gridCol w:w="2638"/>
      </w:tblGrid>
      <w:tr>
        <w:trPr>
          <w:tblHeader/>
        </w:trPr>
        <w:tc>
          <w:tcPr>
            <w:tcW w:type="dxa" w:w="7000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color w:val="1A73E8"/>
                <w:sz w:val="19"/>
                <w:szCs w:val="19"/>
              </w:rPr>
              <w:t xml:space="preserve">Шаг</w:t>
            </w:r>
          </w:p>
        </w:tc>
        <w:tc>
          <w:tcPr>
            <w:tcW w:type="dxa" w:w="2638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color w:val="1A73E8"/>
                <w:sz w:val="19"/>
                <w:szCs w:val="19"/>
              </w:rPr>
              <w:t xml:space="preserve">Статус</w:t>
            </w:r>
          </w:p>
        </w:tc>
      </w:tr>
      <w:tr>
        <w:tc>
          <w:tcPr>
            <w:tcW w:type="dxa" w:w="7000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 w:val="false"/>
                <w:bCs w:val="false"/>
                <w:color w:val="1D2030"/>
                <w:sz w:val="19"/>
                <w:szCs w:val="19"/>
              </w:rPr>
              <w:t xml:space="preserve">Структура: 3 проекта × 11 сетей, форматы в Instagram, Facebook, YouTube и Дзене</w:t>
            </w:r>
          </w:p>
        </w:tc>
        <w:tc>
          <w:tcPr>
            <w:tcW w:type="dxa" w:w="2638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 w:val="false"/>
                <w:bCs w:val="false"/>
                <w:color w:val="1D2030"/>
                <w:sz w:val="19"/>
                <w:szCs w:val="19"/>
              </w:rPr>
              <w:t xml:space="preserve">готово</w:t>
            </w:r>
          </w:p>
        </w:tc>
      </w:tr>
      <w:tr>
        <w:tc>
          <w:tcPr>
            <w:tcW w:type="dxa" w:w="7000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 w:val="false"/>
                <w:bCs w:val="false"/>
                <w:color w:val="1D2030"/>
                <w:sz w:val="19"/>
                <w:szCs w:val="19"/>
              </w:rPr>
              <w:t xml:space="preserve">Пульт CONTROL и кнопка «Переключить агента»</w:t>
            </w:r>
          </w:p>
        </w:tc>
        <w:tc>
          <w:tcPr>
            <w:tcW w:type="dxa" w:w="2638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 w:val="false"/>
                <w:bCs w:val="false"/>
                <w:color w:val="1D2030"/>
                <w:sz w:val="19"/>
                <w:szCs w:val="19"/>
              </w:rPr>
              <w:t xml:space="preserve">готово</w:t>
            </w:r>
          </w:p>
        </w:tc>
      </w:tr>
      <w:tr>
        <w:tc>
          <w:tcPr>
            <w:tcW w:type="dxa" w:w="7000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 w:val="false"/>
                <w:bCs w:val="false"/>
                <w:color w:val="1D2030"/>
                <w:sz w:val="19"/>
                <w:szCs w:val="19"/>
              </w:rPr>
              <w:t xml:space="preserve">Черновики правил проектов: RULES.md, BRAND/, VIDEO.md, правила сетей, общие правила роликов</w:t>
            </w:r>
          </w:p>
        </w:tc>
        <w:tc>
          <w:tcPr>
            <w:tcW w:type="dxa" w:w="2638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 w:val="false"/>
                <w:bCs w:val="false"/>
                <w:color w:val="1D2030"/>
                <w:sz w:val="19"/>
                <w:szCs w:val="19"/>
              </w:rPr>
              <w:t xml:space="preserve">готово</w:t>
            </w:r>
          </w:p>
        </w:tc>
      </w:tr>
      <w:tr>
        <w:tc>
          <w:tcPr>
            <w:tcW w:type="dxa" w:w="7000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 w:val="false"/>
                <w:bCs w:val="false"/>
                <w:color w:val="1D2030"/>
                <w:sz w:val="19"/>
                <w:szCs w:val="19"/>
              </w:rPr>
              <w:t xml:space="preserve">Согласование черновиков и ответы на вопросы</w:t>
            </w:r>
          </w:p>
        </w:tc>
        <w:tc>
          <w:tcPr>
            <w:tcW w:type="dxa" w:w="2638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 w:val="false"/>
                <w:bCs w:val="false"/>
                <w:color w:val="1D2030"/>
                <w:sz w:val="19"/>
                <w:szCs w:val="19"/>
              </w:rPr>
              <w:t xml:space="preserve">с владельцем</w:t>
            </w:r>
          </w:p>
        </w:tc>
      </w:tr>
      <w:tr>
        <w:tc>
          <w:tcPr>
            <w:tcW w:type="dxa" w:w="7000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 w:val="false"/>
                <w:bCs w:val="false"/>
                <w:color w:val="1D2030"/>
                <w:sz w:val="19"/>
                <w:szCs w:val="19"/>
              </w:rPr>
              <w:t xml:space="preserve">Команды пульта: queue, prepare, check, publish, archive, image-request</w:t>
            </w:r>
          </w:p>
        </w:tc>
        <w:tc>
          <w:tcPr>
            <w:tcW w:type="dxa" w:w="2638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 w:val="false"/>
                <w:bCs w:val="false"/>
                <w:color w:val="1D2030"/>
                <w:sz w:val="19"/>
                <w:szCs w:val="19"/>
              </w:rPr>
              <w:t xml:space="preserve">следующий шаг</w:t>
            </w:r>
          </w:p>
        </w:tc>
      </w:tr>
      <w:tr>
        <w:tc>
          <w:tcPr>
            <w:tcW w:type="dxa" w:w="7000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 w:val="false"/>
                <w:bCs w:val="false"/>
                <w:color w:val="1D2030"/>
                <w:sz w:val="19"/>
                <w:szCs w:val="19"/>
              </w:rPr>
              <w:t xml:space="preserve">Время публикаций по сетям</w:t>
            </w:r>
          </w:p>
        </w:tc>
        <w:tc>
          <w:tcPr>
            <w:tcW w:type="dxa" w:w="2638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 w:val="false"/>
                <w:bCs w:val="false"/>
                <w:color w:val="1D2030"/>
                <w:sz w:val="19"/>
                <w:szCs w:val="19"/>
              </w:rPr>
              <w:t xml:space="preserve">позже</w:t>
            </w:r>
          </w:p>
        </w:tc>
      </w:tr>
      <w:tr>
        <w:tc>
          <w:tcPr>
            <w:tcW w:type="dxa" w:w="7000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 w:val="false"/>
                <w:bCs w:val="false"/>
                <w:color w:val="1D2030"/>
                <w:sz w:val="19"/>
                <w:szCs w:val="19"/>
              </w:rPr>
              <w:t xml:space="preserve">Коннекторы сетей</w:t>
            </w:r>
          </w:p>
        </w:tc>
        <w:tc>
          <w:tcPr>
            <w:tcW w:type="dxa" w:w="2638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 w:val="false"/>
                <w:bCs w:val="false"/>
                <w:color w:val="1D2030"/>
                <w:sz w:val="19"/>
                <w:szCs w:val="19"/>
              </w:rPr>
              <w:t xml:space="preserve">позже</w:t>
            </w:r>
          </w:p>
        </w:tc>
      </w:tr>
      <w:tr>
        <w:tc>
          <w:tcPr>
            <w:tcW w:type="dxa" w:w="7000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 w:val="false"/>
                <w:bCs w:val="false"/>
                <w:color w:val="1D2030"/>
                <w:sz w:val="19"/>
                <w:szCs w:val="19"/>
              </w:rPr>
              <w:t xml:space="preserve">Перенос контента и переключение каналов из старых систем</w:t>
            </w:r>
          </w:p>
        </w:tc>
        <w:tc>
          <w:tcPr>
            <w:tcW w:type="dxa" w:w="2638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 w:val="false"/>
                <w:bCs w:val="false"/>
                <w:color w:val="1D2030"/>
                <w:sz w:val="19"/>
                <w:szCs w:val="19"/>
              </w:rPr>
              <w:t xml:space="preserve">по решению владельца</w:t>
            </w:r>
          </w:p>
        </w:tc>
      </w:tr>
    </w:tbl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color w:val="5E6170"/>
        <w:sz w:val="16"/>
        <w:szCs w:val="16"/>
      </w:rPr>
      <w:t xml:space="preserve">POST-HUB · архитектура и правила · стр. </w:t>
    </w:r>
    <w:r>
      <w:rPr>
        <w:rFonts w:ascii="Arial" w:cs="Arial" w:eastAsia="Arial" w:hAnsi="Arial"/>
        <w:color w:val="5E617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30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num w:numId="1">
    <w:abstractNumId w:val="1"/>
    <w:lvlOverride w:ilvl="0">
      <w:startOverride w:val="1"/>
    </w:lvlOverride>
  </w:num>
  <w:num w:numId="2">
    <w:abstractNumId w:val="4"/>
    <w:lvlOverride w:ilvl="0">
      <w:startOverride w:val="1"/>
    </w:lvlOverride>
  </w:num>
  <w:num w:numId="3">
    <w:abstractNumId w:val="5"/>
    <w:lvlOverride w:ilvl="0">
      <w:startOverride w:val="1"/>
    </w:lvlOverride>
  </w:num>
  <w:num w:numId="4">
    <w:abstractNumId w:val="2"/>
    <w:lvlOverride w:ilvl="0">
      <w:startOverride w:val="1"/>
    </w:lvlOverride>
  </w:num>
  <w:num w:numId="5">
    <w:abstractNumId w:val="6"/>
    <w:lvlOverride w:ilvl="0">
      <w:startOverride w:val="1"/>
    </w:lvlOverride>
  </w:num>
  <w:num w:numId="6">
    <w:abstractNumId w:val="7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D2030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60"/>
      <w:outlineLvl w:val="0"/>
    </w:pPr>
    <w:rPr>
      <w:rFonts w:ascii="Arial" w:cs="Arial" w:eastAsia="Arial" w:hAnsi="Arial"/>
      <w:b/>
      <w:bCs/>
      <w:color w:val="1A73E8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Arial" w:cs="Arial" w:eastAsia="Arial" w:hAnsi="Arial"/>
      <w:b/>
      <w:bCs/>
      <w:color w:val="1D2030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dad0200fe86847210bba3da357a215c3c4ba12e3.png"/><Relationship Id="rId9" Type="http://schemas.openxmlformats.org/officeDocument/2006/relationships/image" Target="media/f411ec96c5c2ea5de432bfe4146347c6361c4b4b.png"/><Relationship Id="rId10" Type="http://schemas.openxmlformats.org/officeDocument/2006/relationships/image" Target="media/008559085ea04cc41cd7be434f55a56fb7aac296.png"/><Relationship Id="rId11" Type="http://schemas.openxmlformats.org/officeDocument/2006/relationships/image" Target="media/549c0012dfcadf6fe9c11f358b25912085723d12.png"/><Relationship Id="rId12" Type="http://schemas.openxmlformats.org/officeDocument/2006/relationships/image" Target="media/63c34784dbde5071f6eb73b8f5e3ab88cc0c0894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POST-HUB — архитектура и правила</dc:title>
  <dc:creator>POST-HUB</dc:creator>
  <cp:lastModifiedBy>Un-named</cp:lastModifiedBy>
  <cp:revision>1</cp:revision>
  <dcterms:created xsi:type="dcterms:W3CDTF">2026-10-10T03:46:47.928Z</dcterms:created>
  <dcterms:modified xsi:type="dcterms:W3CDTF">2026-10-10T03:46:47.929Z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