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Блог</w:t>
      </w:r>
      <w:r>
        <w:t xml:space="preserve"> </w:t>
      </w:r>
      <w:r>
        <w:t xml:space="preserve">Global</w:t>
      </w:r>
      <w:r>
        <w:t xml:space="preserve"> </w:t>
      </w:r>
      <w:r>
        <w:t xml:space="preserve">Tech</w:t>
      </w:r>
      <w:r>
        <w:t xml:space="preserve"> </w:t>
      </w:r>
      <w:r>
        <w:t xml:space="preserve">Tour</w:t>
      </w:r>
    </w:p>
    <w:p>
      <w:pPr>
        <w:pStyle w:val="Subtitle"/>
      </w:pPr>
      <w:r>
        <w:t>66 статей, RU + EN, по одной в день с 1 ноября 2026 по 5 января 2027</w:t>
      </w:r>
      <w:r/>
      <w:r/>
      <w:r/>
      <w:r/>
      <w:r/>
      <w:r/>
      <w:r/>
      <w:r/>
      <w:r/>
      <w:r/>
      <w:r/>
      <w:r/>
      <w:r/>
      <w:r/>
      <w:r/>
      <w:r/>
      <w:r/>
      <w:r/>
      <w:r/>
      <w:r/>
      <w:r/>
      <w:r/>
      <w:r/>
      <w:r/>
      <w:r/>
      <w:r/>
      <w:r/>
      <w:r/>
      <w:r/>
      <w:r/>
      <w:r/>
      <w:r/>
      <w:r/>
      <w:r/>
      <w:r/>
      <w:r/>
      <w:r/>
      <w:r/>
      <w:r/>
      <w:r/>
      <w:r/>
      <w:r/>
      <w:r/>
      <w:r/>
      <w:r/>
      <w:r/>
      <w:r/>
      <w:r/>
      <w:r/>
      <w:r/>
      <w:r/>
      <w:r/>
      <w:r/>
      <w:r/>
      <w:r/>
      <w:r/>
      <w:r/>
      <w:r/>
      <w:r/>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"1-1" \h \z \u</w:instrText>
            <w:fldChar w:fldCharType="separate"/>
            <w:fldChar w:fldCharType="end"/>
          </w:r>
        </w:p>
      </w:sdtContent>
    </w:sdt>
    <w:bookmarkStart w:id="39" w:name="X03dc85b9fce61bab56692339d64a8fef2f2a282"/>
    <w:p>
      <w:pPr>
        <w:pStyle w:val="Heading1"/>
      </w:pPr>
      <w:r>
        <w:t>№1 · 1 ноября · Токены дешевле совещаний: что DeepSeek изменил в бюджете на искусственный интеллект</w:t>
      </w:r>
    </w:p>
    <w:p>
      <w:pPr>
        <w:pStyle w:val="FirstParagraph"/>
      </w:pPr>
      <w:r>
        <w:rPr>
          <w:iCs/>
          <w:i/>
        </w:rPr>
        <w:t>Дата публикации: Вс, 1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7920 / EN 7659 (без списка источников)</w:t>
      </w:r>
    </w:p>
    <w:bookmarkStart w:id="29" w:name="X61274b5d3d3c6b38c3f905860ff81c4e756c566"/>
    <w:p>
      <w:pPr>
        <w:pStyle w:val="Heading2"/>
      </w:pPr>
      <w:r>
        <w:t xml:space="preserve">Токены дешевле совещаний: что DeepSeek изменил в бюджете на искусственный интеллект</w:t>
      </w:r>
    </w:p>
    <w:p>
      <w:pPr>
        <w:pStyle w:val="FirstParagraph"/>
      </w:pPr>
      <w:r>
        <w:rPr>
          <w:bCs/>
          <w:b/>
        </w:rPr>
        <w:t xml:space="preserve">SEO-заголовок:</w:t>
      </w:r>
      <w:r>
        <w:t xml:space="preserve"> </w:t>
      </w:r>
      <w:r>
        <w:t xml:space="preserve">DeepSeek для бизнеса: история High-Flyer и Лян Вэньфэна, модели V3, R1, V4 и V4.1, цены API на октябрь 2026 года и что смотреть в Ханчжоу</w:t>
      </w:r>
    </w:p>
    <w:p>
      <w:pPr>
        <w:pStyle w:val="BodyText"/>
      </w:pPr>
      <w:r>
        <w:rPr>
          <w:bCs/>
          <w:b/>
        </w:rPr>
        <w:t xml:space="preserve">Meta description:</w:t>
      </w:r>
      <w:r>
        <w:t xml:space="preserve"> </w:t>
      </w:r>
      <w:r>
        <w:t xml:space="preserve">Как ханчжоуская лаборатория при квантовом фонде заставила рынок пересчитать стоимость ИИ: модели DeepSeek от V3 до V4.1-Flash, открытые веса под лицензией MIT, цены API на октябрь 2026 года, опыт внедрения в китайских компаниях и вопросы, которые стоит задать в Ханчжоу.</w:t>
      </w:r>
    </w:p>
    <w:p>
      <w:pPr>
        <w:pStyle w:val="BodyText"/>
      </w:pPr>
      <w:r>
        <w:t xml:space="preserve">Ещё недавно искусственный интеллект в бюджете компании выглядел как строка «инновации»: сумма круглая, смысл туманный, отчитываться по ней никто не собирался. Потом пришёл DeepSeek, и строку пришлось разбить на части. Выяснилось, что сам интеллект стоит копейки. Дорого стоит всё вокруг него.</w:t>
      </w:r>
    </w:p>
    <w:p>
      <w:pPr>
        <w:pStyle w:val="BodyText"/>
      </w:pPr>
      <w:r>
        <w:t xml:space="preserve">Ниже о том, что именно изменила ханчжоуская компания, сколько её модели стоят на октябрь 2026 года и почему руководителю, который думает о поездке в Китай, полезнее смотреть не на модель, а на то, что с ней делают.</w:t>
      </w:r>
    </w:p>
    <w:bookmarkStart w:id="20" w:name="откуда-взялся-deepseek"/>
    <w:p>
      <w:pPr>
        <w:pStyle w:val="Heading3"/>
      </w:pPr>
      <w:r>
        <w:t xml:space="preserve">Откуда взялся DeepSeek</w:t>
      </w:r>
    </w:p>
    <w:p>
      <w:pPr>
        <w:pStyle w:val="FirstParagraph"/>
      </w:pPr>
      <w:r>
        <w:t xml:space="preserve">История короткая, и в ней нет гаража. В 2015 году Лян Вэньфэн, выпускник Чжэцзянского университета, стал одним из основателей квантового фонда High-Flyer в Ханчжоу. Фонд торговал на бирже с помощью алгоритмов, а алгоритмам нужны вычисления. В июле 2023 года исследовательскую лабораторию фонда выделили в отдельную компанию DeepSeek. Деньги давал фонд, внешних инвесторов не было.</w:t>
      </w:r>
    </w:p>
    <w:p>
      <w:pPr>
        <w:pStyle w:val="BodyText"/>
      </w:pPr>
      <w:r>
        <w:t xml:space="preserve">В декабре 2024 года вышла модель V3. В её техническом отчёте стояла цифра, которую потом цитировали все: финальный прогон обучения занял 2,788 млн часов работы видеокарт H800, около 5,6 млн долларов. В том же отчёте честно оговорено, что это стоимость только последнего прогона, без исследований и экспериментов. Оговорку цитировали заметно реже.</w:t>
      </w:r>
    </w:p>
    <w:p>
      <w:pPr>
        <w:pStyle w:val="BodyText"/>
      </w:pPr>
      <w:r>
        <w:t xml:space="preserve">20 января 2025 года вышла рассуждающая модель R1 с открытыми весами под лицензией MIT. Через неделю, 27 января, акции Nvidia упали примерно на 17 %, и компания потеряла около 589 млрд долларов капитализации. Bloomberg назвал это крупнейшим однодневным падением в истории рынка.</w:t>
      </w:r>
    </w:p>
    <w:p>
      <w:pPr>
        <w:pStyle w:val="BodyText"/>
      </w:pPr>
      <w:r>
        <w:t xml:space="preserve">Рынок пересчитал стоимость ИИ за один торговый день. Компаниям на это понадобилось чуть больше времени.</w:t>
      </w:r>
    </w:p>
    <w:bookmarkEnd w:id="20"/>
    <w:bookmarkStart w:id="21" w:name="что-это-значит-для-бизнеса-три-вещи"/>
    <w:p>
      <w:pPr>
        <w:pStyle w:val="Heading3"/>
      </w:pPr>
      <w:r>
        <w:t xml:space="preserve">Что это значит для бизнеса: три вещи</w:t>
      </w:r>
    </w:p>
    <w:p>
      <w:pPr>
        <w:pStyle w:val="FirstParagraph"/>
      </w:pPr>
      <w:r>
        <w:rPr>
          <w:bCs/>
          <w:b/>
        </w:rPr>
        <w:t xml:space="preserve">Первое: цена.</w:t>
      </w:r>
      <w:r>
        <w:t xml:space="preserve"> </w:t>
      </w:r>
      <w:r>
        <w:t xml:space="preserve">Модели DeepSeek с самого начала стоили на порядок дешевле западных аналогов, и с тех пор принцип не изменился. На официальной странице цен в октябре 2026 года две модели. DeepSeek-V4.1-Flash: 0,15–0,30 доллара за миллион входных токенов и 0,60–1,20 доллара за миллион выходных. DeepSeek-V4-Pro: 0,66–1,32 и 1,98–3,96 доллара соответственно. Меньшая цифра действует в ночные для Китая часы, в выходные и в китайские праздники, большая — в пиковые часы будних дней. Да, у искусственного интеллекта теперь есть ночной тариф, как у электричества. Цены компания меняет часто, так что перед расчётом их нужно проверить заново.</w:t>
      </w:r>
    </w:p>
    <w:p>
      <w:pPr>
        <w:pStyle w:val="BodyText"/>
      </w:pPr>
      <w:r>
        <w:rPr>
          <w:bCs/>
          <w:b/>
        </w:rPr>
        <w:t xml:space="preserve">Второе: открытые веса.</w:t>
      </w:r>
      <w:r>
        <w:t xml:space="preserve"> </w:t>
      </w:r>
      <w:r>
        <w:t xml:space="preserve">Модель можно не только вызывать через интернет, но и скачать и запустить на своих серверах. Для компаний, которым нельзя отправлять данные наружу (банки, промышленность, медицина, госсектор), это не деталь, а условие. Последняя на момент подготовки статьи модель, V4.1-Flash, вышла 10 сентября 2026 года и тоже выложена под лицензией MIT.</w:t>
      </w:r>
    </w:p>
    <w:p>
      <w:pPr>
        <w:pStyle w:val="BodyText"/>
      </w:pPr>
      <w:r>
        <w:rPr>
          <w:bCs/>
          <w:b/>
        </w:rPr>
        <w:t xml:space="preserve">Третье: темп.</w:t>
      </w:r>
      <w:r>
        <w:t xml:space="preserve"> </w:t>
      </w:r>
      <w:r>
        <w:t xml:space="preserve">V3.1 вышла в августе 2025 года, V3.2 в декабре, V4 — 24 апреля 2026 года: старшая версия с 1,6 трлн параметров, контекстом в миллион токенов и, впервые, с адаптацией под китайские чипы Huawei Ascend. В сентябре 2026-го пришла V4.1-Flash. Любой выбор модели теперь устаревает быстрее, чем согласуется договор на её внедрение.</w:t>
      </w:r>
    </w:p>
    <w:bookmarkEnd w:id="21"/>
    <w:bookmarkStart w:id="22" w:name="вставка-условный-расчёт"/>
    <w:p>
      <w:pPr>
        <w:pStyle w:val="Heading3"/>
      </w:pPr>
      <w:r>
        <w:t xml:space="preserve">Вставка: условный расчёт</w:t>
      </w:r>
    </w:p>
    <w:p>
      <w:pPr>
        <w:pStyle w:val="FirstParagraph"/>
      </w:pPr>
      <w:r>
        <w:t xml:space="preserve">Это условный пример, а не смета. Допустим, компания разбирает 10 000 обращений клиентов в месяц. На каждое модель читает около 3 000 токенов (письмо плюс инструкции) и пишет около 500. За месяц это 30 млн входных и 5 млн выходных токенов.</w:t>
      </w:r>
    </w:p>
    <w:p>
      <w:pPr>
        <w:pStyle w:val="BodyText"/>
      </w:pPr>
      <w:r>
        <w:t xml:space="preserve">По пиковому тарифу V4.1-Flash на октябрь 2026 года это около 9 долларов за вход и 6 долларов за выход, итого примерно 15 долларов в месяц. На V4-Pro — около 60 долларов.</w:t>
      </w:r>
    </w:p>
    <w:p>
      <w:pPr>
        <w:pStyle w:val="BodyText"/>
      </w:pPr>
      <w:r>
        <w:t xml:space="preserve">Теперь сравните это со стоимостью одного совещания, на котором решают, какую модель выбрать. Токены стали самой дешёвой строкой бюджета. Самой дорогой остались люди, интеграция, данные и время.</w:t>
      </w:r>
    </w:p>
    <w:bookmarkEnd w:id="22"/>
    <w:bookmarkStart w:id="23" w:name="как-это-внедряли-в-самом-китае"/>
    <w:p>
      <w:pPr>
        <w:pStyle w:val="Heading3"/>
      </w:pPr>
      <w:r>
        <w:t xml:space="preserve">Как это внедряли в самом Китае</w:t>
      </w:r>
    </w:p>
    <w:p>
      <w:pPr>
        <w:pStyle w:val="FirstParagraph"/>
      </w:pPr>
      <w:r>
        <w:t xml:space="preserve">Зимой и весной 2025 года по Китаю прокатилась волна: местные правительства, госкомпании, банки и больницы объявляли о подключении DeepSeek. Аналитический центр, на который ссылалась China Brief, насчитал к началу марта 72 правительства провинций и городов, «полностью развернувших» модель.</w:t>
      </w:r>
    </w:p>
    <w:p>
      <w:pPr>
        <w:pStyle w:val="BodyText"/>
      </w:pPr>
      <w:r>
        <w:t xml:space="preserve">Летом картину уточнило китайское издание Leiphone (в пересказе исследователя Джеффри Дина). Внедрение шло в основном через «машины всё-в-одном»: серверы с заранее установленной моделью, которые продавали тем, кто и так покупал у производителя оборудование. Повторных покупок было мало. Развёртывание занимало месяцы: тестирование, отладка на месте, обучение персонала. Число запросов, по словам одного из продавцов, упало с сотен в день в начале марта до десятка с небольшим после апреля. Многие заказчики покупали модель, чтобы отчитаться о ней, а не чтобы посчитать эффект.</w:t>
      </w:r>
    </w:p>
    <w:p>
      <w:pPr>
        <w:pStyle w:val="BodyText"/>
      </w:pPr>
      <w:r>
        <w:t xml:space="preserve">Купить модель можно за день. Встроить её в работу — нет.</w:t>
      </w:r>
    </w:p>
    <w:p>
      <w:pPr>
        <w:pStyle w:val="BodyText"/>
      </w:pPr>
      <w:r>
        <w:t xml:space="preserve">Это, пожалуй, главный урок для российского руководителя. Китайский опыт не говорит «ИИ не работает». Он говорит, что работает не модель, а связка: данные, процесс, интеграция и люди, которые знают, зачем всё это. И что объявление о внедрении и внедрение — два разных события, иногда далеко отстоящих друг от друга.</w:t>
      </w:r>
    </w:p>
    <w:bookmarkEnd w:id="23"/>
    <w:bookmarkStart w:id="24" w:name="год-компания-взрослеет"/>
    <w:p>
      <w:pPr>
        <w:pStyle w:val="Heading3"/>
      </w:pPr>
      <w:r>
        <w:t xml:space="preserve">2026 год: компания взрослеет</w:t>
      </w:r>
    </w:p>
    <w:p>
      <w:pPr>
        <w:pStyle w:val="FirstParagraph"/>
      </w:pPr>
      <w:r>
        <w:t xml:space="preserve">В 2026 году DeepSeek сделала то, чего от неё долго не ждали, и взяла внешние деньги. По данным The Information, первый внешний раунд составил больше 50 млрд юаней при оценке выше 50 млрд долларов. Среди инвесторов называли Tencent, производителя батарей CATL и государственный фонд, а внешние участники, по сообщениям прессы, не получили права голоса. Reuters сообщал, что компания готовится к листингу на шанхайской бирже STAR Market. Сроки официально не объявлены, и если они появятся, мы сначала дождёмся проспекта, а потом будем о нём писать.</w:t>
      </w:r>
    </w:p>
    <w:p>
      <w:pPr>
        <w:pStyle w:val="BodyText"/>
      </w:pPr>
      <w:r>
        <w:t xml:space="preserve">Для бизнеса из этого следует простая вещь. DeepSeek перестаёт быть исследовательским феноменом и становится поставщиком с инвесторами, ценовой политикой и, вероятно, будущей отчётностью. С таким поставщиком можно и нужно разговаривать как с поставщиком.</w:t>
      </w:r>
    </w:p>
    <w:bookmarkEnd w:id="24"/>
    <w:bookmarkStart w:id="25" w:name="зачем-ехать-в-ханчжоу"/>
    <w:p>
      <w:pPr>
        <w:pStyle w:val="Heading3"/>
      </w:pPr>
      <w:r>
        <w:t xml:space="preserve">Зачем ехать в Ханчжоу</w:t>
      </w:r>
    </w:p>
    <w:p>
      <w:pPr>
        <w:pStyle w:val="FirstParagraph"/>
      </w:pPr>
      <w:r>
        <w:t xml:space="preserve">Сам DeepSeek экскурсий не проводит и, судя по всему, не собирается. Ехать стоит не к нему, а в среду, из которой он вырос. В Ханчжоу рядом стоят Чжэцзянский университет, штаб-квартира Alibaba с её облаком, производители роботов и игровые студии. Местная пресса в 2025 году объединила шесть городских компаний, включая DeepSeek и Unitree, в «шесть маленьких драконов Ханчжоу». Подробнее о городе как кластере мы писали в статье о трёх робототехнических центрах Китая.</w:t>
      </w:r>
    </w:p>
    <w:p>
      <w:pPr>
        <w:pStyle w:val="BodyText"/>
      </w:pPr>
      <w:r>
        <w:t xml:space="preserve">Для руководителя интереснее всего не лаборатории, а компании, которые уже встроили открытые модели в работу: производства, логистика, ритейл, интеграторы, которые продают те самые «машины всё-в-одном». У них можно увидеть то, чего не видно в рейтингах моделей: сколько стоил проект целиком и сколько он шёл.</w:t>
      </w:r>
    </w:p>
    <w:bookmarkEnd w:id="25"/>
    <w:bookmarkStart w:id="26" w:name="X87aa585b8c6c7f05d4cf4b0c0ccf865339829fb"/>
    <w:p>
      <w:pPr>
        <w:pStyle w:val="Heading3"/>
      </w:pPr>
      <w:r>
        <w:t xml:space="preserve">Вставка: шесть вопросов, которые стоит задать на месте</w:t>
      </w:r>
    </w:p>
    <w:p>
      <w:pPr>
        <w:numPr>
          <w:ilvl w:val="0"/>
          <w:numId w:val="1001"/>
        </w:numPr>
        <w:pStyle w:val="Compact"/>
      </w:pPr>
      <w:r>
        <w:t xml:space="preserve">Какая модель и какая версия у вас работает сейчас? Как часто вы её меняете?</w:t>
      </w:r>
    </w:p>
    <w:p>
      <w:pPr>
        <w:numPr>
          <w:ilvl w:val="0"/>
          <w:numId w:val="1001"/>
        </w:numPr>
        <w:pStyle w:val="Compact"/>
      </w:pPr>
      <w:r>
        <w:t xml:space="preserve">Модель стоит у вас на серверах или вызывается через облако? Почему так?</w:t>
      </w:r>
    </w:p>
    <w:p>
      <w:pPr>
        <w:numPr>
          <w:ilvl w:val="0"/>
          <w:numId w:val="1001"/>
        </w:numPr>
        <w:pStyle w:val="Compact"/>
      </w:pPr>
      <w:r>
        <w:t xml:space="preserve">Сколько длилось внедрение от решения до первого результата?</w:t>
      </w:r>
    </w:p>
    <w:p>
      <w:pPr>
        <w:numPr>
          <w:ilvl w:val="0"/>
          <w:numId w:val="1001"/>
        </w:numPr>
        <w:pStyle w:val="Compact"/>
      </w:pPr>
      <w:r>
        <w:t xml:space="preserve">Что в проекте оказалось дороже всего: оборудование, данные, интеграция, люди?</w:t>
      </w:r>
    </w:p>
    <w:p>
      <w:pPr>
        <w:numPr>
          <w:ilvl w:val="0"/>
          <w:numId w:val="1001"/>
        </w:numPr>
        <w:pStyle w:val="Compact"/>
      </w:pPr>
      <w:r>
        <w:t xml:space="preserve">Как вы измеряете эффект? Покажите хотя бы одну цифру «до» и «после».</w:t>
      </w:r>
    </w:p>
    <w:p>
      <w:pPr>
        <w:numPr>
          <w:ilvl w:val="0"/>
          <w:numId w:val="1001"/>
        </w:numPr>
        <w:pStyle w:val="Compact"/>
      </w:pPr>
      <w:r>
        <w:t xml:space="preserve">Что вы попробовали и бросили? (Самый полезный вопрос. Отвечают на него неохотно.)</w:t>
      </w:r>
    </w:p>
    <w:bookmarkEnd w:id="26"/>
    <w:bookmarkStart w:id="27" w:name="вместо-заключения"/>
    <w:p>
      <w:pPr>
        <w:pStyle w:val="Heading3"/>
      </w:pPr>
      <w:r>
        <w:t xml:space="preserve">Вместо заключения</w:t>
      </w:r>
    </w:p>
    <w:p>
      <w:pPr>
        <w:pStyle w:val="FirstParagraph"/>
      </w:pPr>
      <w:r>
        <w:t xml:space="preserve">DeepSeek заставил мир пересчитать стоимость искусственного интеллекта. Пересчёт показал, что интеллект подешевел. Опыт, к сожалению, пока продаётся по старым ценам.</w:t>
      </w:r>
    </w:p>
    <w:p>
      <w:pPr>
        <w:pStyle w:val="BodyText"/>
      </w:pPr>
      <w:r>
        <w:t xml:space="preserve">Модель скачивается за минуты. Понимание, что с ней делать, пока привозят из поездок.</w:t>
      </w:r>
    </w:p>
    <w:bookmarkEnd w:id="27"/>
    <w:bookmarkStart w:id="28" w:name="источники"/>
    <w:p>
      <w:pPr>
        <w:pStyle w:val="Heading3"/>
      </w:pPr>
      <w:r>
        <w:t xml:space="preserve">Источники</w:t>
      </w:r>
    </w:p>
    <w:p>
      <w:pPr>
        <w:numPr>
          <w:ilvl w:val="0"/>
          <w:numId w:val="1002"/>
        </w:numPr>
        <w:pStyle w:val="Compact"/>
      </w:pPr>
      <w:r>
        <w:t xml:space="preserve">Wikipedia, DeepSeek (основание в июле 2023 года, High-Flyer с 2015 года, Лян Вэньфэн, даты моделей) — https://en.wikipedia.org/wiki/DeepSeek</w:t>
      </w:r>
    </w:p>
    <w:p>
      <w:pPr>
        <w:numPr>
          <w:ilvl w:val="0"/>
          <w:numId w:val="1002"/>
        </w:numPr>
        <w:pStyle w:val="Compact"/>
      </w:pPr>
      <w:r>
        <w:t xml:space="preserve">DeepSeek-AI, DeepSeek-V3 Technical Report, arXiv 2412.19437, декабрь 2024 — https://arxiv.org/abs/2412.19437</w:t>
      </w:r>
    </w:p>
    <w:p>
      <w:pPr>
        <w:numPr>
          <w:ilvl w:val="0"/>
          <w:numId w:val="1002"/>
        </w:numPr>
        <w:pStyle w:val="Compact"/>
      </w:pPr>
      <w:r>
        <w:t xml:space="preserve">Bloomberg, Nvidia’s $589 Billion DeepSeek Rout Is Largest in Market History, 27.01.2025 — https://www.bloomberg.com/news/articles/2025-01-27/asml-sinks-as-china-ai-startup-triggers-panic-in-tech-stocks</w:t>
      </w:r>
    </w:p>
    <w:p>
      <w:pPr>
        <w:numPr>
          <w:ilvl w:val="0"/>
          <w:numId w:val="1002"/>
        </w:numPr>
        <w:pStyle w:val="Compact"/>
      </w:pPr>
      <w:r>
        <w:t xml:space="preserve">DeepSeek API Docs, Models &amp; Pricing (просмотрено 9.10.2026) — https://api-docs.deepseek.com/quick_start/pricing</w:t>
      </w:r>
    </w:p>
    <w:p>
      <w:pPr>
        <w:numPr>
          <w:ilvl w:val="0"/>
          <w:numId w:val="1002"/>
        </w:numPr>
        <w:pStyle w:val="Compact"/>
      </w:pPr>
      <w:r>
        <w:t xml:space="preserve">The Next Web, DeepSeek launches V4.1-Flash, 10.09.2026 — https://thenextweb.com/news/deepseek-v4-1-flash-launch-v4-pro-retired-price-cut</w:t>
      </w:r>
    </w:p>
    <w:p>
      <w:pPr>
        <w:numPr>
          <w:ilvl w:val="0"/>
          <w:numId w:val="1002"/>
        </w:numPr>
        <w:pStyle w:val="Compact"/>
      </w:pPr>
      <w:r>
        <w:t xml:space="preserve">Reuters / Yahoo, Factbox: DeepSeek V4, 24.04.2026 — https://tech.yahoo.com/ai/articles/factbox-deepseek-v4-chinese-ai-135916188.html</w:t>
      </w:r>
    </w:p>
    <w:p>
      <w:pPr>
        <w:numPr>
          <w:ilvl w:val="0"/>
          <w:numId w:val="1002"/>
        </w:numPr>
        <w:pStyle w:val="Compact"/>
      </w:pPr>
      <w:r>
        <w:t xml:space="preserve">NYU Shanghai RITS, DeepSeek Releases V4: Open-Source 1.6T MoE with 1M Context, апрель 2026 — https://rits.shanghai.nyu.edu/ai/deepseek-releases-v4-open-source-1-6t-moe-with-1m-context</w:t>
      </w:r>
    </w:p>
    <w:p>
      <w:pPr>
        <w:numPr>
          <w:ilvl w:val="0"/>
          <w:numId w:val="1002"/>
        </w:numPr>
        <w:pStyle w:val="Compact"/>
      </w:pPr>
      <w:r>
        <w:t xml:space="preserve">ChinAI #321 (Jeffrey Ding), Shallow, Narrow, and Slow — the reality of China’s DeepSeek adoption, 28.07.2025 — https://chinai.substack.com/p/chinai-321-deepseek-spreads-across</w:t>
      </w:r>
    </w:p>
    <w:p>
      <w:pPr>
        <w:numPr>
          <w:ilvl w:val="0"/>
          <w:numId w:val="1002"/>
        </w:numPr>
        <w:pStyle w:val="Compact"/>
      </w:pPr>
      <w:r>
        <w:t xml:space="preserve">The Decoder, DeepSeek takes outside money for the first time at a 50 billion valuation, июнь 2026 — https://the-decoder.com/deepseek-takes-outside-money-for-the-first-time-at-a-50-billion-valuation/</w:t>
      </w:r>
    </w:p>
    <w:p>
      <w:r>
        <w:pict>
          <v:rect style="width:0;height:1.5pt" o:hralign="center" o:hrstd="t" o:hr="t"/>
        </w:pict>
      </w:r>
    </w:p>
    <w:bookmarkEnd w:id="28"/>
    <w:bookmarkEnd w:id="29"/>
    <w:bookmarkStart w:id="38" w:name="X5e7a7090c0215e0f40feae2bd5861aaa0e24a70"/>
    <w:p>
      <w:pPr>
        <w:pStyle w:val="Heading2"/>
      </w:pPr>
      <w:r>
        <w:t xml:space="preserve">Tokens Are Cheaper Than Meetings: What DeepSeek Did to the AI Budget</w:t>
      </w:r>
    </w:p>
    <w:p>
      <w:pPr>
        <w:pStyle w:val="FirstParagraph"/>
      </w:pPr>
      <w:r>
        <w:rPr>
          <w:bCs/>
          <w:b/>
        </w:rPr>
        <w:t xml:space="preserve">SEO title:</w:t>
      </w:r>
      <w:r>
        <w:t xml:space="preserve"> </w:t>
      </w:r>
      <w:r>
        <w:t xml:space="preserve">DeepSeek for Business: High-Flyer and Liang Wenfeng, V3, R1, V4 and V4.1, API Prices as of October 2026, and What to See in Hangzhou</w:t>
      </w:r>
    </w:p>
    <w:p>
      <w:pPr>
        <w:pStyle w:val="BodyText"/>
      </w:pPr>
      <w:r>
        <w:rPr>
          <w:bCs/>
          <w:b/>
        </w:rPr>
        <w:t xml:space="preserve">Meta description:</w:t>
      </w:r>
      <w:r>
        <w:t xml:space="preserve"> </w:t>
      </w:r>
      <w:r>
        <w:t xml:space="preserve">How a Hangzhou lab spun out of a quant fund made the market recalculate the cost of AI: DeepSeek models from V3 to V4.1-Flash, MIT-licensed open weights, API prices as of October 2026, what adoption looked like inside Chinese companies, and the questions worth asking in Hangzhou.</w:t>
      </w:r>
    </w:p>
    <w:p>
      <w:pPr>
        <w:pStyle w:val="BodyText"/>
      </w:pPr>
      <w:r>
        <w:t xml:space="preserve">Not long ago, AI sat in most company budgets as a single line called</w:t>
      </w:r>
      <w:r>
        <w:t xml:space="preserve"> </w:t>
      </w:r>
      <w:r>
        <w:t xml:space="preserve">“</w:t>
      </w:r>
      <w:r>
        <w:t xml:space="preserve">innovation</w:t>
      </w:r>
      <w:r>
        <w:t xml:space="preserve">”</w:t>
      </w:r>
      <w:r>
        <w:t xml:space="preserve">: a round number, a vague purpose and no one expecting to report on it. Then DeepSeek arrived, and the line had to be broken down. The intelligence itself, it turned out, costs pennies. Everything around it does not.</w:t>
      </w:r>
    </w:p>
    <w:p>
      <w:pPr>
        <w:pStyle w:val="BodyText"/>
      </w:pPr>
      <w:r>
        <w:t xml:space="preserve">Here is what the Hangzhou company actually changed, what its models cost as of October 2026, and why an executive planning a trip to China should look less at the model and more at what people do with it.</w:t>
      </w:r>
    </w:p>
    <w:bookmarkStart w:id="30" w:name="where-deepseek-came-from"/>
    <w:p>
      <w:pPr>
        <w:pStyle w:val="Heading3"/>
      </w:pPr>
      <w:r>
        <w:t xml:space="preserve">Where DeepSeek came from</w:t>
      </w:r>
    </w:p>
    <w:p>
      <w:pPr>
        <w:pStyle w:val="FirstParagraph"/>
      </w:pPr>
      <w:r>
        <w:t xml:space="preserve">The story is short and has no garage in it. In 2015 Liang Wenfeng, a Zhejiang University graduate, co-founded the quant fund High-Flyer in Hangzhou. The fund traded by algorithm, and algorithms need compute. In July 2023 the fund’s research lab was spun out as DeepSeek, financed by the fund with no outside investors.</w:t>
      </w:r>
    </w:p>
    <w:p>
      <w:pPr>
        <w:pStyle w:val="BodyText"/>
      </w:pPr>
      <w:r>
        <w:t xml:space="preserve">The V3 model came out in December 2024. Its technical report contained the number everyone quoted: the final training run took 2.788 million H800 GPU hours, about $5.6 million. The same report stated plainly that this covered only the final run, not the research and experiments before it. That sentence was quoted rather less often.</w:t>
      </w:r>
    </w:p>
    <w:p>
      <w:pPr>
        <w:pStyle w:val="BodyText"/>
      </w:pPr>
      <w:r>
        <w:t xml:space="preserve">On 20 January 2025 DeepSeek released R1, a reasoning model with open weights under the MIT licence. A week later, on 27 January, Nvidia shares fell about 17% and the company lost roughly $589 billion in market value, which Bloomberg called the largest one-day drop in market history.</w:t>
      </w:r>
    </w:p>
    <w:p>
      <w:pPr>
        <w:pStyle w:val="BodyText"/>
      </w:pPr>
      <w:r>
        <w:t xml:space="preserve">The market repriced AI in a single trading session. Companies needed a little longer.</w:t>
      </w:r>
    </w:p>
    <w:bookmarkEnd w:id="30"/>
    <w:bookmarkStart w:id="31" w:name="what-it-means-for-business-three-things"/>
    <w:p>
      <w:pPr>
        <w:pStyle w:val="Heading3"/>
      </w:pPr>
      <w:r>
        <w:t xml:space="preserve">What it means for business: three things</w:t>
      </w:r>
    </w:p>
    <w:p>
      <w:pPr>
        <w:pStyle w:val="FirstParagraph"/>
      </w:pPr>
      <w:r>
        <w:rPr>
          <w:bCs/>
          <w:b/>
        </w:rPr>
        <w:t xml:space="preserve">Price.</w:t>
      </w:r>
      <w:r>
        <w:t xml:space="preserve"> </w:t>
      </w:r>
      <w:r>
        <w:t xml:space="preserve">DeepSeek models have been an order of magnitude cheaper than Western peers from the start, and that has not changed. The official pricing page in October 2026 lists two models. DeepSeek-V4.1-Flash costs $0.15–0.30 per million input tokens and $0.60–1.20 per million output tokens. DeepSeek-V4-Pro costs $0.66–1.32 and $1.98–3.96. The lower figure applies off-peak (Chinese night hours, weekends and Chinese public holidays), the higher one during weekday peaks. AI now has a night tariff, like electricity. Prices change often, so check them again before you build a business case.</w:t>
      </w:r>
    </w:p>
    <w:p>
      <w:pPr>
        <w:pStyle w:val="BodyText"/>
      </w:pPr>
      <w:r>
        <w:rPr>
          <w:bCs/>
          <w:b/>
        </w:rPr>
        <w:t xml:space="preserve">Open weights.</w:t>
      </w:r>
      <w:r>
        <w:t xml:space="preserve"> </w:t>
      </w:r>
      <w:r>
        <w:t xml:space="preserve">You can call the model over the internet, or download it and run it on your own servers. For companies that cannot send data outside (banks, manufacturers, healthcare, the public sector), that is not a detail but a precondition. The latest model at the time of writing, V4.1-Flash, released on 10 September 2026, is also MIT-licensed.</w:t>
      </w:r>
    </w:p>
    <w:p>
      <w:pPr>
        <w:pStyle w:val="BodyText"/>
      </w:pPr>
      <w:r>
        <w:rPr>
          <w:bCs/>
          <w:b/>
        </w:rPr>
        <w:t xml:space="preserve">Pace.</w:t>
      </w:r>
      <w:r>
        <w:t xml:space="preserve"> </w:t>
      </w:r>
      <w:r>
        <w:t xml:space="preserve">V3.1 arrived in August 2025, V3.2 in December, and V4 on 24 April 2026: 1.6 trillion parameters in the largest version, a one-million-token context and, for the first time, support for Huawei Ascend chips. V4.1-Flash followed in September 2026. Any model choice now goes out of date faster than the implementation contract gets signed.</w:t>
      </w:r>
    </w:p>
    <w:bookmarkEnd w:id="31"/>
    <w:bookmarkStart w:id="32" w:name="a-hypothetical-calculation"/>
    <w:p>
      <w:pPr>
        <w:pStyle w:val="Heading3"/>
      </w:pPr>
      <w:r>
        <w:t xml:space="preserve">A hypothetical calculation</w:t>
      </w:r>
    </w:p>
    <w:p>
      <w:pPr>
        <w:pStyle w:val="FirstParagraph"/>
      </w:pPr>
      <w:r>
        <w:t xml:space="preserve">This is an illustration, not a quote. Say a company handles 10,000 customer messages a month. For each one, the model reads about 3,000 tokens (the message plus instructions) and writes about 500. That is 30 million input and 5 million output tokens a month.</w:t>
      </w:r>
    </w:p>
    <w:p>
      <w:pPr>
        <w:pStyle w:val="BodyText"/>
      </w:pPr>
      <w:r>
        <w:t xml:space="preserve">At October 2026 peak rates, V4.1-Flash comes to roughly $9 for input and $6 for output, about $15 a month. V4-Pro comes to about $60.</w:t>
      </w:r>
    </w:p>
    <w:p>
      <w:pPr>
        <w:pStyle w:val="BodyText"/>
      </w:pPr>
      <w:r>
        <w:t xml:space="preserve">Now compare that with the cost of one meeting held to decide which model to pick. Tokens have become the cheapest line in the budget. People, integration, data and time remain the expensive ones.</w:t>
      </w:r>
    </w:p>
    <w:bookmarkEnd w:id="32"/>
    <w:bookmarkStart w:id="33" w:name="what-adoption-looked-like-in-china"/>
    <w:p>
      <w:pPr>
        <w:pStyle w:val="Heading3"/>
      </w:pPr>
      <w:r>
        <w:t xml:space="preserve">What adoption looked like in China</w:t>
      </w:r>
    </w:p>
    <w:p>
      <w:pPr>
        <w:pStyle w:val="FirstParagraph"/>
      </w:pPr>
      <w:r>
        <w:t xml:space="preserve">In the winter and spring of 2025 a wave swept through China: local governments, state-owned companies, banks and hospitals announced they had connected DeepSeek. A think tank cited by China Brief counted 72 provincial and city governments that had</w:t>
      </w:r>
      <w:r>
        <w:t xml:space="preserve"> </w:t>
      </w:r>
      <w:r>
        <w:t xml:space="preserve">“</w:t>
      </w:r>
      <w:r>
        <w:t xml:space="preserve">fully deployed</w:t>
      </w:r>
      <w:r>
        <w:t xml:space="preserve">”</w:t>
      </w:r>
      <w:r>
        <w:t xml:space="preserve"> </w:t>
      </w:r>
      <w:r>
        <w:t xml:space="preserve">the model by early March.</w:t>
      </w:r>
    </w:p>
    <w:p>
      <w:pPr>
        <w:pStyle w:val="BodyText"/>
      </w:pPr>
      <w:r>
        <w:t xml:space="preserve">By summer the Chinese outlet Leiphone, summarised by researcher Jeffrey Ding, had a more sober picture. Most deployments came through</w:t>
      </w:r>
      <w:r>
        <w:t xml:space="preserve"> </w:t>
      </w:r>
      <w:r>
        <w:t xml:space="preserve">“</w:t>
      </w:r>
      <w:r>
        <w:t xml:space="preserve">all-in-one machines</w:t>
      </w:r>
      <w:r>
        <w:t xml:space="preserve">”</w:t>
      </w:r>
      <w:r>
        <w:t xml:space="preserve">, servers with the model preinstalled, sold to customers who already bought hardware from the vendor. Repeat orders were rare. Deployment took months of testing, on-site debugging and staff training. One salesperson said inquiries fell from hundreds a day in early March to just over ten after April. Many buyers wanted to be seen adopting the model rather than to measure what it did.</w:t>
      </w:r>
    </w:p>
    <w:p>
      <w:pPr>
        <w:pStyle w:val="BodyText"/>
      </w:pPr>
      <w:r>
        <w:t xml:space="preserve">You can buy a model in a day. Putting it to work takes rather longer.</w:t>
      </w:r>
    </w:p>
    <w:p>
      <w:pPr>
        <w:pStyle w:val="BodyText"/>
      </w:pPr>
      <w:r>
        <w:t xml:space="preserve">That is the main lesson for an executive. China’s experience does not say AI fails. It says the model alone does not work; the combination does: data, process, integration and people who know why they are doing it. It also says that announcing a deployment and completing one are two separate events, sometimes far apart.</w:t>
      </w:r>
    </w:p>
    <w:bookmarkEnd w:id="33"/>
    <w:bookmarkStart w:id="34" w:name="the-company-grows-up"/>
    <w:p>
      <w:pPr>
        <w:pStyle w:val="Heading3"/>
      </w:pPr>
      <w:r>
        <w:t xml:space="preserve">2026: the company grows up</w:t>
      </w:r>
    </w:p>
    <w:p>
      <w:pPr>
        <w:pStyle w:val="FirstParagraph"/>
      </w:pPr>
      <w:r>
        <w:t xml:space="preserve">In 2026 DeepSeek did what many assumed it never would and took outside money. According to The Information, the first external round exceeded 50 billion yuan at a valuation above $50 billion. Reported investors included Tencent, battery maker CATL and a state fund, and outside investors reportedly received no voting rights. Reuters reported that the company is preparing to list on Shanghai’s STAR Market. No timetable has been announced, and when there is a prospectus, we will read it before we write about it.</w:t>
      </w:r>
    </w:p>
    <w:p>
      <w:pPr>
        <w:pStyle w:val="BodyText"/>
      </w:pPr>
      <w:r>
        <w:t xml:space="preserve">The practical takeaway: DeepSeek is turning from a research phenomenon into a supplier with investors, a pricing policy and, probably, future disclosures. It can and should be treated as a supplier.</w:t>
      </w:r>
    </w:p>
    <w:bookmarkEnd w:id="34"/>
    <w:bookmarkStart w:id="35" w:name="why-go-to-hangzhou"/>
    <w:p>
      <w:pPr>
        <w:pStyle w:val="Heading3"/>
      </w:pPr>
      <w:r>
        <w:t xml:space="preserve">Why go to Hangzhou</w:t>
      </w:r>
    </w:p>
    <w:p>
      <w:pPr>
        <w:pStyle w:val="FirstParagraph"/>
      </w:pPr>
      <w:r>
        <w:t xml:space="preserve">DeepSeek does not give tours and shows no sign of starting. The reason to go is the environment it grew out of. Hangzhou puts Zhejiang University, Alibaba’s headquarters and cloud business, robot makers and game studios within a short drive of one another. In 2025 local media grouped six local companies, DeepSeek and Unitree among them, as the</w:t>
      </w:r>
      <w:r>
        <w:t xml:space="preserve"> </w:t>
      </w:r>
      <w:r>
        <w:t xml:space="preserve">“</w:t>
      </w:r>
      <w:r>
        <w:t xml:space="preserve">six little dragons of Hangzhou</w:t>
      </w:r>
      <w:r>
        <w:t xml:space="preserve">”</w:t>
      </w:r>
      <w:r>
        <w:t xml:space="preserve">. We covered the city as a technology cluster in our piece on China’s three robotics hubs.</w:t>
      </w:r>
    </w:p>
    <w:p>
      <w:pPr>
        <w:pStyle w:val="BodyText"/>
      </w:pPr>
      <w:r>
        <w:t xml:space="preserve">For an executive, the most useful stops are not labs but companies that have already put open models to work: manufacturers, logistics operators, retailers, and the integrators selling those all-in-one machines. They can show you what model leaderboards cannot: what the whole project cost and how long it took.</w:t>
      </w:r>
    </w:p>
    <w:bookmarkEnd w:id="35"/>
    <w:bookmarkStart w:id="36" w:name="six-questions-to-ask-on-site"/>
    <w:p>
      <w:pPr>
        <w:pStyle w:val="Heading3"/>
      </w:pPr>
      <w:r>
        <w:t xml:space="preserve">Six questions to ask on site</w:t>
      </w:r>
    </w:p>
    <w:p>
      <w:pPr>
        <w:numPr>
          <w:ilvl w:val="0"/>
          <w:numId w:val="1003"/>
        </w:numPr>
        <w:pStyle w:val="Compact"/>
      </w:pPr>
      <w:r>
        <w:t xml:space="preserve">Which model and which version are you running now, and how often do you switch?</w:t>
      </w:r>
    </w:p>
    <w:p>
      <w:pPr>
        <w:numPr>
          <w:ilvl w:val="0"/>
          <w:numId w:val="1003"/>
        </w:numPr>
        <w:pStyle w:val="Compact"/>
      </w:pPr>
      <w:r>
        <w:t xml:space="preserve">Is it on your own servers or called via the cloud? Why?</w:t>
      </w:r>
    </w:p>
    <w:p>
      <w:pPr>
        <w:numPr>
          <w:ilvl w:val="0"/>
          <w:numId w:val="1003"/>
        </w:numPr>
        <w:pStyle w:val="Compact"/>
      </w:pPr>
      <w:r>
        <w:t xml:space="preserve">How long from decision to first result?</w:t>
      </w:r>
    </w:p>
    <w:p>
      <w:pPr>
        <w:numPr>
          <w:ilvl w:val="0"/>
          <w:numId w:val="1003"/>
        </w:numPr>
        <w:pStyle w:val="Compact"/>
      </w:pPr>
      <w:r>
        <w:t xml:space="preserve">What turned out to be the most expensive part: hardware, data, integration or people?</w:t>
      </w:r>
    </w:p>
    <w:p>
      <w:pPr>
        <w:numPr>
          <w:ilvl w:val="0"/>
          <w:numId w:val="1003"/>
        </w:numPr>
        <w:pStyle w:val="Compact"/>
      </w:pPr>
      <w:r>
        <w:t xml:space="preserve">How do you measure the effect? Show us one before-and-after number.</w:t>
      </w:r>
    </w:p>
    <w:p>
      <w:pPr>
        <w:numPr>
          <w:ilvl w:val="0"/>
          <w:numId w:val="1003"/>
        </w:numPr>
        <w:pStyle w:val="Compact"/>
      </w:pPr>
      <w:r>
        <w:t xml:space="preserve">What did you try and abandon? (The most useful question, and the one answered least willingly.)</w:t>
      </w:r>
    </w:p>
    <w:bookmarkEnd w:id="36"/>
    <w:bookmarkStart w:id="37" w:name="the-bottom-line"/>
    <w:p>
      <w:pPr>
        <w:pStyle w:val="Heading3"/>
      </w:pPr>
      <w:r>
        <w:t xml:space="preserve">The bottom line</w:t>
      </w:r>
    </w:p>
    <w:p>
      <w:pPr>
        <w:pStyle w:val="FirstParagraph"/>
      </w:pPr>
      <w:r>
        <w:t xml:space="preserve">DeepSeek made the world recalculate the cost of artificial intelligence. The recalculation showed that intelligence has become cheap. Experience, unfortunately, still sells at the old price.</w:t>
      </w:r>
    </w:p>
    <w:p>
      <w:pPr>
        <w:pStyle w:val="BodyText"/>
      </w:pPr>
      <w:r>
        <w:t xml:space="preserve">A model downloads in minutes. Knowing what to do with it still has to be brought back from the trip.</w:t>
      </w:r>
    </w:p>
    <w:p>
      <w:r>
        <w:br w:type="page"/>
      </w:r>
    </w:p>
    <w:bookmarkEnd w:id="37"/>
    <w:bookmarkEnd w:id="38"/>
    <w:bookmarkEnd w:id="39"/>
    <w:bookmarkStart w:id="55" w:name="Xa548b6bcf2d856b36c630d1b72377e03daed4b0"/>
    <w:p>
      <w:pPr>
        <w:pStyle w:val="Heading1"/>
      </w:pPr>
      <w:r>
        <w:t>№2 · 2 ноября · Ключи от витрины: зачем Alibaba раздаёт модели Qwen и как они дошли до кассы Taobao</w:t>
      </w:r>
    </w:p>
    <w:p>
      <w:pPr>
        <w:pStyle w:val="FirstParagraph"/>
      </w:pPr>
      <w:r>
        <w:rPr>
          <w:iCs/>
          <w:i/>
        </w:rPr>
        <w:t>Дата публикации: Пн, 2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6735 / EN 6715 (без списка источников)</w:t>
      </w:r>
    </w:p>
    <w:bookmarkStart w:id="47" w:name="X66e89c58696ef60950f326ebdd2267085b7baa2"/>
    <w:p>
      <w:pPr>
        <w:pStyle w:val="Heading2"/>
      </w:pPr>
      <w:r>
        <w:t xml:space="preserve">Ключи от витрины: зачем Alibaba раздаёт модели Qwen и как они дошли до кассы Taobao</w:t>
      </w:r>
    </w:p>
    <w:p>
      <w:pPr>
        <w:pStyle w:val="FirstParagraph"/>
      </w:pPr>
      <w:r>
        <w:rPr>
          <w:bCs/>
          <w:b/>
        </w:rPr>
        <w:t xml:space="preserve">SEO-заголовок:</w:t>
      </w:r>
      <w:r>
        <w:t xml:space="preserve"> </w:t>
      </w:r>
      <w:r>
        <w:t xml:space="preserve">Qwen от Alibaba для бизнеса: открытые модели под Apache 2.0, облако Alibaba Cloud, агентская торговля в приложении Qwen и что спросить в Ханчжоу (данные на октябрь 2026)</w:t>
      </w:r>
    </w:p>
    <w:p>
      <w:pPr>
        <w:pStyle w:val="BodyText"/>
      </w:pPr>
      <w:r>
        <w:rPr>
          <w:bCs/>
          <w:b/>
        </w:rPr>
        <w:t xml:space="preserve">Meta description:</w:t>
      </w:r>
      <w:r>
        <w:t xml:space="preserve"> </w:t>
      </w:r>
      <w:r>
        <w:t xml:space="preserve">Почему Alibaba выкладывает модели Qwen в открытый доступ, как на этом зарабатывает облако Alibaba Cloud, что показала конференция Apsara 2026, как приложение Qwen научилось заказывать и платить через Taobao и Alipay и что это значит для производителя и продавца.</w:t>
      </w:r>
    </w:p>
    <w:p>
      <w:pPr>
        <w:pStyle w:val="BodyText"/>
      </w:pPr>
      <w:r>
        <w:t xml:space="preserve">В деловой жизни слово «бесплатно» обычно приходит не одно. С ним приходят договор, приложение к договору и человек, который через месяц позвонит уточнить, всё ли устраивает. Поэтому, когда крупнейшая технологическая компания Китая годами раздаёт свои языковые модели, первый вопрос руководителя правильный: а где здесь касса?</w:t>
      </w:r>
    </w:p>
    <w:p>
      <w:pPr>
        <w:pStyle w:val="BodyText"/>
      </w:pPr>
      <w:r>
        <w:t xml:space="preserve">Касса есть. Даже две. Об обеих ниже.</w:t>
      </w:r>
    </w:p>
    <w:bookmarkStart w:id="40" w:name="что-именно-раздают"/>
    <w:p>
      <w:pPr>
        <w:pStyle w:val="Heading3"/>
      </w:pPr>
      <w:r>
        <w:t xml:space="preserve">Что именно раздают</w:t>
      </w:r>
    </w:p>
    <w:p>
      <w:pPr>
        <w:pStyle w:val="FirstParagraph"/>
      </w:pPr>
      <w:r>
        <w:t xml:space="preserve">В августе 2023 года Alibaba выложила в открытый доступ модель Qwen-7B с правом коммерческого использования и стала первой среди китайских техгигантов, кто так сделал. С тех пор раздача стала системой. Семейство Qwen3, вышедшее в конце апреля 2025 года, распространялось под лицензией Apache 2.0, одной из самых свободных: модели от 0,6 млрд до 235 млрд параметров можно встраивать в свои продукты и продавать результат.</w:t>
      </w:r>
    </w:p>
    <w:p>
      <w:pPr>
        <w:pStyle w:val="BodyText"/>
      </w:pPr>
      <w:r>
        <w:t xml:space="preserve">К августу 2026 года, по данным компании, в открытом доступе было больше 460 моделей Qwen, их скачали больше 3 млрд раз, а на их основе сделали больше 300 тысяч производных моделей. Независимый ориентир — отчёт Hugging Face: за первые семь месяцев 2026 года модели Qwen скачали там около 2 млрд раз, против 418 млн у Google и 227 млн у Meta.</w:t>
      </w:r>
    </w:p>
    <w:p>
      <w:pPr>
        <w:pStyle w:val="BodyText"/>
      </w:pPr>
      <w:r>
        <w:t xml:space="preserve">Для бизнеса из этого следует практическая вещь. Qwen — не одна модель, а линейка размеров, как у станков. Маленькую можно поставить на свой сервер и не выпускать данные за периметр. Большую удобнее арендовать в облаке. Выбор зависит от задачи, а не от того, какая модель выиграла последний рейтинг.</w:t>
      </w:r>
    </w:p>
    <w:p>
      <w:pPr>
        <w:pStyle w:val="BodyText"/>
      </w:pPr>
      <w:r>
        <w:t xml:space="preserve">Модель скачивается один раз. Работать она будет каждый день, и вопрос в том, на чьём железе.</w:t>
      </w:r>
    </w:p>
    <w:bookmarkEnd w:id="40"/>
    <w:bookmarkStart w:id="41" w:name="касса-первая-облако"/>
    <w:p>
      <w:pPr>
        <w:pStyle w:val="Heading3"/>
      </w:pPr>
      <w:r>
        <w:t xml:space="preserve">Касса первая: облако</w:t>
      </w:r>
    </w:p>
    <w:p>
      <w:pPr>
        <w:pStyle w:val="FirstParagraph"/>
      </w:pPr>
      <w:r>
        <w:t xml:space="preserve">Ответ на «где касса» Alibaba дала публично. В феврале 2025 года компания объявила, что за три года вложит в облачную и ИИ-инфраструктуру не меньше 380 млрд юаней. В августе 2026 года она отчиталась о выручке от облачных услуг ИИ и вычислений в 7,1 млрд долларов за квартал, на 45 % больше, чем годом раньше.</w:t>
      </w:r>
    </w:p>
    <w:p>
      <w:pPr>
        <w:pStyle w:val="BodyText"/>
      </w:pPr>
      <w:r>
        <w:t xml:space="preserve">По оценке Omdia, рынок ИИ-облака в Китае в 2025 году составил 56,7 млрд юаней, и Alibaba Cloud заняла на нём 38,1 %, почти вдвое больше ближайшего конкурента, Volcano Engine от ByteDance. Открытые модели работают на облако как бесплатные образцы на оптовой ярмарке: попробовал у себя, понравилось, а для объёма пришёл арендовать мощности.</w:t>
      </w:r>
    </w:p>
    <w:p>
      <w:pPr>
        <w:pStyle w:val="BodyText"/>
      </w:pPr>
      <w:r>
        <w:t xml:space="preserve">Конференция Apsara, которую Alibaba каждую осень проводит в Ханчжоу, 22 сентября 2026 года показала, насколько всерьёз это задумано. Флагман Qwen3.8-Max с 2,4 трлн параметров, следующее поколение Qwen 4 в обучении (сроки и условия лицензии не названы), планы на модели в 5–10 трлн параметров, собственный ИИ-чип Zhenwu V900 с массовым выпуском в первом квартале 2027 года и цель довести мощность дата-центров Alibaba Cloud до 20 гигаватт к 2032 году. Глава компании Эдди У отдельно сказал, что открытая модель Qwen-27B стала самой популярной у разработчиков в мире и что Alibaba продолжит выпускать модели для локального развёртывания.</w:t>
      </w:r>
    </w:p>
    <w:p>
      <w:pPr>
        <w:pStyle w:val="BodyText"/>
      </w:pPr>
      <w:r>
        <w:t xml:space="preserve">20 гигаватт — это примерно двадцать крупных электростанций. Бесплатная модель обходится кому-то очень дорого. Просто не тому, кто её скачал.</w:t>
      </w:r>
    </w:p>
    <w:bookmarkEnd w:id="41"/>
    <w:bookmarkStart w:id="42" w:name="касса-вторая-витрина-taobao"/>
    <w:p>
      <w:pPr>
        <w:pStyle w:val="Heading3"/>
      </w:pPr>
      <w:r>
        <w:t xml:space="preserve">Касса вторая: витрина Taobao</w:t>
      </w:r>
    </w:p>
    <w:p>
      <w:pPr>
        <w:pStyle w:val="FirstParagraph"/>
      </w:pPr>
      <w:r>
        <w:t xml:space="preserve">Вторая касса интереснее для тех, кто продаёт. 17 ноября 2025 года Alibaba открыла публичное тестирование приложения Qwen, а 15 января 2026 года подключила к нему собственную экосистему: Taobao, сервис мгновенной доставки Taobao Instant Commerce, Alipay, туристический Fliggy и карты Amap. На презентации помощник в чате заказал 40 стаканов чая с молоком из местной сети и оплатил их через Alipay, с обязательным подтверждением пользователя. В том же обновлении помощник научился бронировать билеты и гостиницы, звонить в рестораны и обрабатывать до сотни документов за раз.</w:t>
      </w:r>
    </w:p>
    <w:p>
      <w:pPr>
        <w:pStyle w:val="BodyText"/>
      </w:pPr>
      <w:r>
        <w:t xml:space="preserve">По данным QuestMobile, в мае 2026 года у Qwen было 167 млн активных пользователей в месяц. В августе в приложении появились платные тарифы офисного помощника, базовый доступ остался бесплатным.</w:t>
      </w:r>
    </w:p>
    <w:p>
      <w:pPr>
        <w:pStyle w:val="BodyText"/>
      </w:pPr>
      <w:r>
        <w:t xml:space="preserve">Для производителя и продавца это меняет привычную схему. Раньше покупатель искал товар сам: листал выдачу, читал отзывы, сравнивал. Теперь между ним и витриной встаёт помощник, который ищет, сравнивает и иногда платит за него. Продавать придётся не только человеку, но и его помощнику. А помощник, в отличие от человека, не реагирует на красивую упаковку. Он читает характеристики.</w:t>
      </w:r>
    </w:p>
    <w:p>
      <w:pPr>
        <w:pStyle w:val="BodyText"/>
      </w:pPr>
      <w:r>
        <w:t xml:space="preserve">Упаковку будут читать машины. Характеристики придётся писать для людей и для машин одновременно.</w:t>
      </w:r>
    </w:p>
    <w:bookmarkEnd w:id="42"/>
    <w:bookmarkStart w:id="43" w:name="Xd656e04087cb82cb72dd0632b2f8428e35c7b9c"/>
    <w:p>
      <w:pPr>
        <w:pStyle w:val="Heading3"/>
      </w:pPr>
      <w:r>
        <w:t xml:space="preserve">Вставка: как подойти к выбору модели (условная схема)</w:t>
      </w:r>
    </w:p>
    <w:p>
      <w:pPr>
        <w:pStyle w:val="FirstParagraph"/>
      </w:pPr>
      <w:r>
        <w:t xml:space="preserve">Это общая логика, а не рекомендация под конкретный проект.</w:t>
      </w:r>
    </w:p>
    <w:p>
      <w:pPr>
        <w:numPr>
          <w:ilvl w:val="0"/>
          <w:numId w:val="1004"/>
        </w:numPr>
        <w:pStyle w:val="Compact"/>
      </w:pPr>
      <w:r>
        <w:t xml:space="preserve">Данные нельзя выпускать наружу — смотрите на открытые модели небольшого и среднего размера на своих серверах.</w:t>
      </w:r>
    </w:p>
    <w:p>
      <w:pPr>
        <w:numPr>
          <w:ilvl w:val="0"/>
          <w:numId w:val="1004"/>
        </w:numPr>
        <w:pStyle w:val="Compact"/>
      </w:pPr>
      <w:r>
        <w:t xml:space="preserve">Нужна максимальная точность на сложных задачах — флагман через облачный API.</w:t>
      </w:r>
    </w:p>
    <w:p>
      <w:pPr>
        <w:numPr>
          <w:ilvl w:val="0"/>
          <w:numId w:val="1004"/>
        </w:numPr>
        <w:pStyle w:val="Compact"/>
      </w:pPr>
      <w:r>
        <w:t xml:space="preserve">Задача массовая и простая (разметка, классификация, черновики) — самая маленькая модель, которая справляется. Её часто хватает.</w:t>
      </w:r>
    </w:p>
    <w:p>
      <w:pPr>
        <w:numPr>
          <w:ilvl w:val="0"/>
          <w:numId w:val="1004"/>
        </w:numPr>
        <w:pStyle w:val="Compact"/>
      </w:pPr>
      <w:r>
        <w:t xml:space="preserve">Перед запуском — проверить лицензию конкретной версии. Условия у разных моделей и поколений могут отличаться.</w:t>
      </w:r>
    </w:p>
    <w:p>
      <w:pPr>
        <w:numPr>
          <w:ilvl w:val="0"/>
          <w:numId w:val="1004"/>
        </w:numPr>
        <w:pStyle w:val="Compact"/>
      </w:pPr>
      <w:r>
        <w:t xml:space="preserve">Заложить в бюджет переход на следующую версию. Он случится раньше, чем вы думаете.</w:t>
      </w:r>
    </w:p>
    <w:bookmarkEnd w:id="43"/>
    <w:bookmarkStart w:id="44" w:name="что-смотреть-в-ханчжоу"/>
    <w:p>
      <w:pPr>
        <w:pStyle w:val="Heading3"/>
      </w:pPr>
      <w:r>
        <w:t xml:space="preserve">Что смотреть в Ханчжоу</w:t>
      </w:r>
    </w:p>
    <w:p>
      <w:pPr>
        <w:pStyle w:val="FirstParagraph"/>
      </w:pPr>
      <w:r>
        <w:t xml:space="preserve">Ханчжоу — город, где Qwen можно увидеть с обеих сторон кассы. С одной стороны — Alibaba и её облако. С другой — тысячи продавцов, производителей и сервисных компаний Чжэцзяна, которые торгуют через Taobao и Tmall и уже живут в мире, где покупателю помогает ИИ.</w:t>
      </w:r>
    </w:p>
    <w:p>
      <w:pPr>
        <w:pStyle w:val="BodyText"/>
      </w:pPr>
      <w:r>
        <w:t xml:space="preserve">Руководителю полезнее всего разговор с теми, кто внедряет модели у себя: производителем, который поставил небольшую модель на свой сервер, интегратором, который собирает решения на Qwen для заводов, продавцом, который переписал карточки товаров под ИИ-поиск. Мы не обещаем встреч с конкретными компаниями, но такие разговоры в Китае возможны, и вопросы к ним стоит готовить заранее.</w:t>
      </w:r>
    </w:p>
    <w:p>
      <w:pPr>
        <w:pStyle w:val="BodyText"/>
      </w:pPr>
      <w:r>
        <w:t xml:space="preserve">Несколько вопросов на месте. Какая версия Qwen у вас работает и почему именно она? Модель стоит у вас или вы платите за облако? Сколько стоило перейти с предыдущей версии? Изменились ли продажи после появления ИИ-помощников у покупателей, и как вы это измерили?</w:t>
      </w:r>
    </w:p>
    <w:bookmarkEnd w:id="44"/>
    <w:bookmarkStart w:id="45" w:name="вместо-заключения-1"/>
    <w:p>
      <w:pPr>
        <w:pStyle w:val="Heading3"/>
      </w:pPr>
      <w:r>
        <w:t xml:space="preserve">Вместо заключения</w:t>
      </w:r>
    </w:p>
    <w:p>
      <w:pPr>
        <w:pStyle w:val="FirstParagraph"/>
      </w:pPr>
      <w:r>
        <w:t xml:space="preserve">Alibaba раздаёт модели не из щедрости и не скрывает этого. Модель здесь — ключ, облако — помещение, а Taobao — витрина, у которой теперь стоит новый посетитель. Он не устаёт, не отвлекается и читает мелкий шрифт.</w:t>
      </w:r>
    </w:p>
    <w:p>
      <w:pPr>
        <w:pStyle w:val="BodyText"/>
      </w:pPr>
      <w:r>
        <w:t xml:space="preserve">Хорошо бы и нам научиться читать его так же внимательно. Хотя бы в лицензии.</w:t>
      </w:r>
    </w:p>
    <w:bookmarkEnd w:id="45"/>
    <w:bookmarkStart w:id="46" w:name="источники-1"/>
    <w:p>
      <w:pPr>
        <w:pStyle w:val="Heading3"/>
      </w:pPr>
      <w:r>
        <w:t xml:space="preserve">Источники</w:t>
      </w:r>
    </w:p>
    <w:p>
      <w:pPr>
        <w:numPr>
          <w:ilvl w:val="0"/>
          <w:numId w:val="1005"/>
        </w:numPr>
        <w:pStyle w:val="Compact"/>
      </w:pPr>
      <w:r>
        <w:t xml:space="preserve">CNBC / NBC Los Angeles, Chinese tech giant Alibaba challenges Meta with open-sourced AI model launch, 03.08.2023 — https://www.nbclosangeles.com/news/business/money-report/chinese-tech-giant-alibaba-challenges-meta-with-open-sourced-a-i-model-launch/3199280/</w:t>
      </w:r>
    </w:p>
    <w:p>
      <w:pPr>
        <w:numPr>
          <w:ilvl w:val="0"/>
          <w:numId w:val="1005"/>
        </w:numPr>
        <w:pStyle w:val="Compact"/>
      </w:pPr>
      <w:r>
        <w:t xml:space="preserve">Simon Willison, Qwen 3 offers a case study in how to effectively release a model, 29.04.2025 — https://simonwillison.net/2025/Apr/29/qwen-3/</w:t>
      </w:r>
    </w:p>
    <w:p>
      <w:pPr>
        <w:numPr>
          <w:ilvl w:val="0"/>
          <w:numId w:val="1005"/>
        </w:numPr>
        <w:pStyle w:val="Compact"/>
      </w:pPr>
      <w:r>
        <w:t xml:space="preserve">eWeek, Alibaba’s Qwen Passes 3 Billion Downloads, Ahead of Meta and Google, 18.08.2026 — https://www.eweek.com/news/alibaba-qwen-3-billion-downloads-apac-china/</w:t>
      </w:r>
    </w:p>
    <w:p>
      <w:pPr>
        <w:numPr>
          <w:ilvl w:val="0"/>
          <w:numId w:val="1005"/>
        </w:numPr>
        <w:pStyle w:val="Compact"/>
      </w:pPr>
      <w:r>
        <w:t xml:space="preserve">Bloomberg, Alibaba Plans to Spend $53 Billion on AI in a Major Pivot, 24.02.2025 — https://www.bloomberg.com/news/articles/2025-02-24/alibaba-to-spend-53-billion-on-ai-infrastructure-in-big-pivot</w:t>
      </w:r>
    </w:p>
    <w:p>
      <w:pPr>
        <w:numPr>
          <w:ilvl w:val="0"/>
          <w:numId w:val="1005"/>
        </w:numPr>
        <w:pStyle w:val="Compact"/>
      </w:pPr>
      <w:r>
        <w:t xml:space="preserve">Alibaba Group, Alibaba’s Full-Stack AI Accelerates Monetization with 22-Quarter-High Cloud Growth, 20.08.2026 — https://www.alibabagroup.com/document-2027233133950140416</w:t>
      </w:r>
    </w:p>
    <w:p>
      <w:pPr>
        <w:numPr>
          <w:ilvl w:val="0"/>
          <w:numId w:val="1005"/>
        </w:numPr>
        <w:pStyle w:val="Compact"/>
      </w:pPr>
      <w:r>
        <w:t xml:space="preserve">Economic Observer / 36Kr (данные Omdia об ИИ-облаке Китая за 2025 год), 04.08.2026 — https://eu.36kr.com/en/p/3924679520647302</w:t>
      </w:r>
    </w:p>
    <w:p>
      <w:pPr>
        <w:numPr>
          <w:ilvl w:val="0"/>
          <w:numId w:val="1005"/>
        </w:numPr>
        <w:pStyle w:val="Compact"/>
      </w:pPr>
      <w:r>
        <w:t xml:space="preserve">NYU Shanghai RITS, Alibaba at Apsara 2026: Qwen 4 in Training, 10T Models Next, сентябрь 2026 — https://rits.shanghai.nyu.edu/ai/alibaba-at-apsara-2026-qwen-4-in-training-10t-models-next/</w:t>
      </w:r>
    </w:p>
    <w:p>
      <w:pPr>
        <w:numPr>
          <w:ilvl w:val="0"/>
          <w:numId w:val="1005"/>
        </w:numPr>
        <w:pStyle w:val="Compact"/>
      </w:pPr>
      <w:r>
        <w:t xml:space="preserve">Alizila, Alibaba’s Qwen App Advances Agentic AI Strategy by Turning Core Ecosystem Services into Executable AI Capabilities, 15.01.2026 — https://www.alizila.com/alibabas-qwen-app-advances-agentic-ai-strategy-by-turning-core-ecosystem-services-into-executable-ai-capabilities/</w:t>
      </w:r>
    </w:p>
    <w:p>
      <w:pPr>
        <w:numPr>
          <w:ilvl w:val="0"/>
          <w:numId w:val="1005"/>
        </w:numPr>
        <w:pStyle w:val="Compact"/>
      </w:pPr>
      <w:r>
        <w:t xml:space="preserve">TechNode, QuestMobile: China’s AI-native apps reach 499 million monthly active users, 14.07.2026 — https://technode.com/2026/07/14/questmobile-chinas-ai-native-apps-reach-499-million-monthly-active-users/</w:t>
      </w:r>
    </w:p>
    <w:p>
      <w:pPr>
        <w:numPr>
          <w:ilvl w:val="0"/>
          <w:numId w:val="1005"/>
        </w:numPr>
        <w:pStyle w:val="Compact"/>
      </w:pPr>
      <w:r>
        <w:t xml:space="preserve">TechNode, Alibaba’s Qwen app introduces paid office assistant plans up to RMB1,499 a year, 11.08.2026 — https://technode.com/2026/08/11/alibabas-qwen-app-introduces-paid-office-assistant-plans-up-to-rmb1499-a-year/</w:t>
      </w:r>
    </w:p>
    <w:p>
      <w:r>
        <w:pict>
          <v:rect style="width:0;height:1.5pt" o:hralign="center" o:hrstd="t" o:hr="t"/>
        </w:pict>
      </w:r>
    </w:p>
    <w:bookmarkEnd w:id="46"/>
    <w:bookmarkEnd w:id="47"/>
    <w:bookmarkStart w:id="54" w:name="X1f871edabeeec0ed22fbd74da90073de7a5eb79"/>
    <w:p>
      <w:pPr>
        <w:pStyle w:val="Heading2"/>
      </w:pPr>
      <w:r>
        <w:t xml:space="preserve">Keys to the Shop Window: Why Alibaba Gives Away Qwen, and How It Reached the Taobao Checkout</w:t>
      </w:r>
    </w:p>
    <w:p>
      <w:pPr>
        <w:pStyle w:val="FirstParagraph"/>
      </w:pPr>
      <w:r>
        <w:rPr>
          <w:bCs/>
          <w:b/>
        </w:rPr>
        <w:t xml:space="preserve">SEO title:</w:t>
      </w:r>
      <w:r>
        <w:t xml:space="preserve"> </w:t>
      </w:r>
      <w:r>
        <w:t xml:space="preserve">Alibaba’s Qwen for Business: Apache 2.0 Open Models, Alibaba Cloud, Agentic Shopping in the Qwen App, and What to Ask in Hangzhou (as of October 2026)</w:t>
      </w:r>
    </w:p>
    <w:p>
      <w:pPr>
        <w:pStyle w:val="BodyText"/>
      </w:pPr>
      <w:r>
        <w:rPr>
          <w:bCs/>
          <w:b/>
        </w:rPr>
        <w:t xml:space="preserve">Meta description:</w:t>
      </w:r>
      <w:r>
        <w:t xml:space="preserve"> </w:t>
      </w:r>
      <w:r>
        <w:t xml:space="preserve">Why Alibaba open-sources its Qwen models, how Alibaba Cloud makes money from them, what the 2026 Apsara Conference revealed, how the Qwen app learned to order and pay through Taobao and Alipay, and what that means for manufacturers and sellers.</w:t>
      </w:r>
    </w:p>
    <w:p>
      <w:pPr>
        <w:pStyle w:val="BodyText"/>
      </w:pPr>
      <w:r>
        <w:t xml:space="preserve">In business,</w:t>
      </w:r>
      <w:r>
        <w:t xml:space="preserve"> </w:t>
      </w:r>
      <w:r>
        <w:t xml:space="preserve">“</w:t>
      </w:r>
      <w:r>
        <w:t xml:space="preserve">free</w:t>
      </w:r>
      <w:r>
        <w:t xml:space="preserve">”</w:t>
      </w:r>
      <w:r>
        <w:t xml:space="preserve"> </w:t>
      </w:r>
      <w:r>
        <w:t xml:space="preserve">rarely travels alone. It comes with a contract, an appendix to the contract, and someone who calls a month later to check that everything is to your satisfaction. So when China’s biggest technology company spends years giving away its language models, an executive’s first question is the right one: where is the till?</w:t>
      </w:r>
    </w:p>
    <w:p>
      <w:pPr>
        <w:pStyle w:val="BodyText"/>
      </w:pPr>
      <w:r>
        <w:t xml:space="preserve">There is a till. Two of them, in fact.</w:t>
      </w:r>
    </w:p>
    <w:bookmarkStart w:id="48" w:name="what-exactly-is-being-given-away"/>
    <w:p>
      <w:pPr>
        <w:pStyle w:val="Heading3"/>
      </w:pPr>
      <w:r>
        <w:t xml:space="preserve">What exactly is being given away</w:t>
      </w:r>
    </w:p>
    <w:p>
      <w:pPr>
        <w:pStyle w:val="FirstParagraph"/>
      </w:pPr>
      <w:r>
        <w:t xml:space="preserve">In August 2023 Alibaba released Qwen-7B as open source, with commercial use allowed, the first of China’s tech giants to do so. Since then giving models away has become a system. The Qwen3 family, released at the end of April 2025, came under the Apache 2.0 licence, one of the most permissive there is: models from 0.6 billion to 235 billion parameters that you can build into your own products and sell.</w:t>
      </w:r>
    </w:p>
    <w:p>
      <w:pPr>
        <w:pStyle w:val="BodyText"/>
      </w:pPr>
      <w:r>
        <w:t xml:space="preserve">By August 2026, the company says, more than 460 Qwen models had been released openly, downloaded more than 3 billion times, with over 300,000 derivative models built on top. For an independent benchmark, Hugging Face reports about 2 billion Qwen downloads on its platform in the first seven months of 2026, against 418 million for Google and 227 million for Meta.</w:t>
      </w:r>
    </w:p>
    <w:p>
      <w:pPr>
        <w:pStyle w:val="BodyText"/>
      </w:pPr>
      <w:r>
        <w:t xml:space="preserve">The practical point for business: Qwen is not one model but a size range, like a line of machine tools. A small one can run on your own server and keep data inside your walls. A large one is easier to rent in the cloud. The choice depends on the task, not on who topped the latest leaderboard.</w:t>
      </w:r>
    </w:p>
    <w:p>
      <w:pPr>
        <w:pStyle w:val="BodyText"/>
      </w:pPr>
      <w:r>
        <w:t xml:space="preserve">A model is downloaded once. It runs every day, and the question is whose hardware it runs on.</w:t>
      </w:r>
    </w:p>
    <w:bookmarkEnd w:id="48"/>
    <w:bookmarkStart w:id="49" w:name="till-number-one-the-cloud"/>
    <w:p>
      <w:pPr>
        <w:pStyle w:val="Heading3"/>
      </w:pPr>
      <w:r>
        <w:t xml:space="preserve">Till number one: the cloud</w:t>
      </w:r>
    </w:p>
    <w:p>
      <w:pPr>
        <w:pStyle w:val="FirstParagraph"/>
      </w:pPr>
      <w:r>
        <w:t xml:space="preserve">Alibaba has answered the</w:t>
      </w:r>
      <w:r>
        <w:t xml:space="preserve"> </w:t>
      </w:r>
      <w:r>
        <w:t xml:space="preserve">“</w:t>
      </w:r>
      <w:r>
        <w:t xml:space="preserve">where is the till</w:t>
      </w:r>
      <w:r>
        <w:t xml:space="preserve">”</w:t>
      </w:r>
      <w:r>
        <w:t xml:space="preserve"> </w:t>
      </w:r>
      <w:r>
        <w:t xml:space="preserve">question in public. In February 2025 it pledged at least 380 billion yuan for cloud and AI infrastructure over three years. In August 2026 it reported AI and compute cloud revenue of $7.1 billion for the quarter, up 45% year on year.</w:t>
      </w:r>
    </w:p>
    <w:p>
      <w:pPr>
        <w:pStyle w:val="BodyText"/>
      </w:pPr>
      <w:r>
        <w:t xml:space="preserve">Omdia puts China’s AI cloud market at 56.7 billion yuan in 2025, with Alibaba Cloud holding 38.1%, almost twice its nearest rival, ByteDance’s Volcano Engine. Open models work for the cloud the way free samples work at a wholesale fair: you try it at home, you like it, and when you need volume you come back to rent capacity.</w:t>
      </w:r>
    </w:p>
    <w:p>
      <w:pPr>
        <w:pStyle w:val="BodyText"/>
      </w:pPr>
      <w:r>
        <w:t xml:space="preserve">The Apsara Conference, which Alibaba holds in Hangzhou every autumn, showed on 22 September 2026 how seriously this is meant. The flagship Qwen3.8-Max has 2.4 trillion parameters; Qwen 4 is in training, with no date or licence terms announced; models of 5–10 trillion parameters are planned; Alibaba’s own Zhenwu V900 AI chip is due for mass production in Q1 2027; and the target is 20 gigawatts of Alibaba Cloud data-centre capacity by 2032. CEO Eddie Wu also said the open-weight Qwen-27B had become the most popular model among developers worldwide, and that Alibaba will keep releasing models for local deployment.</w:t>
      </w:r>
    </w:p>
    <w:p>
      <w:pPr>
        <w:pStyle w:val="BodyText"/>
      </w:pPr>
      <w:r>
        <w:t xml:space="preserve">Twenty gigawatts is roughly twenty large power stations. A free model is very expensive for someone. Just not for the person who downloaded it.</w:t>
      </w:r>
    </w:p>
    <w:bookmarkEnd w:id="49"/>
    <w:bookmarkStart w:id="50" w:name="till-number-two-the-taobao-shop-window"/>
    <w:p>
      <w:pPr>
        <w:pStyle w:val="Heading3"/>
      </w:pPr>
      <w:r>
        <w:t xml:space="preserve">Till number two: the Taobao shop window</w:t>
      </w:r>
    </w:p>
    <w:p>
      <w:pPr>
        <w:pStyle w:val="FirstParagraph"/>
      </w:pPr>
      <w:r>
        <w:t xml:space="preserve">The second till matters more to anyone who sells. On 17 November 2025 Alibaba opened a public beta of the Qwen app, and on 15 January 2026 it plugged in its own ecosystem: Taobao, the instant-delivery service Taobao Instant Commerce, Alipay, the travel platform Fliggy and Amap maps. At the launch, the in-chat assistant ordered 40 milk teas from a local chain and paid through Alipay, with the user required to confirm. The same update let the assistant book flights and hotels, call restaurants and process up to a hundred documents at once.</w:t>
      </w:r>
    </w:p>
    <w:p>
      <w:pPr>
        <w:pStyle w:val="BodyText"/>
      </w:pPr>
      <w:r>
        <w:t xml:space="preserve">QuestMobile counted 167 million monthly active users for Qwen in May 2026. In August the app introduced paid tiers for its office assistant; basic access stayed free.</w:t>
      </w:r>
    </w:p>
    <w:p>
      <w:pPr>
        <w:pStyle w:val="BodyText"/>
      </w:pPr>
      <w:r>
        <w:t xml:space="preserve">For manufacturers and sellers, this changes a familiar pattern. Shoppers used to search, scroll, read reviews and compare for themselves. Now an assistant sits between them and the shelf, searching, comparing and sometimes paying on their behalf. You will be selling not only to the customer but to the customer’s assistant. And the assistant, unlike the customer, is unmoved by nice packaging. It reads the specifications.</w:t>
      </w:r>
    </w:p>
    <w:p>
      <w:pPr>
        <w:pStyle w:val="BodyText"/>
      </w:pPr>
      <w:r>
        <w:t xml:space="preserve">Machines will read the label. Product descriptions will have to work for people and machines at once.</w:t>
      </w:r>
    </w:p>
    <w:bookmarkEnd w:id="50"/>
    <w:bookmarkStart w:id="51" w:name="Xb727c82e1f7436214e0ee7c32ca79d29b4b89a5"/>
    <w:p>
      <w:pPr>
        <w:pStyle w:val="Heading3"/>
      </w:pPr>
      <w:r>
        <w:t xml:space="preserve">How to approach model choice (a rough guide)</w:t>
      </w:r>
    </w:p>
    <w:p>
      <w:pPr>
        <w:pStyle w:val="FirstParagraph"/>
      </w:pPr>
      <w:r>
        <w:t xml:space="preserve">This is general logic, not advice for a specific project.</w:t>
      </w:r>
    </w:p>
    <w:p>
      <w:pPr>
        <w:numPr>
          <w:ilvl w:val="0"/>
          <w:numId w:val="1006"/>
        </w:numPr>
        <w:pStyle w:val="Compact"/>
      </w:pPr>
      <w:r>
        <w:t xml:space="preserve">Data must not leave the building: look at small and mid-sized open models on your own servers.</w:t>
      </w:r>
    </w:p>
    <w:p>
      <w:pPr>
        <w:numPr>
          <w:ilvl w:val="0"/>
          <w:numId w:val="1006"/>
        </w:numPr>
        <w:pStyle w:val="Compact"/>
      </w:pPr>
      <w:r>
        <w:t xml:space="preserve">You need top accuracy on hard tasks: the flagship via a cloud API.</w:t>
      </w:r>
    </w:p>
    <w:p>
      <w:pPr>
        <w:numPr>
          <w:ilvl w:val="0"/>
          <w:numId w:val="1006"/>
        </w:numPr>
        <w:pStyle w:val="Compact"/>
      </w:pPr>
      <w:r>
        <w:t xml:space="preserve">The task is high-volume and simple (tagging, classification, drafts): the smallest model that copes. It is often enough.</w:t>
      </w:r>
    </w:p>
    <w:p>
      <w:pPr>
        <w:numPr>
          <w:ilvl w:val="0"/>
          <w:numId w:val="1006"/>
        </w:numPr>
        <w:pStyle w:val="Compact"/>
      </w:pPr>
      <w:r>
        <w:t xml:space="preserve">Before launch, check the licence of the specific version. Terms can differ between models and generations.</w:t>
      </w:r>
    </w:p>
    <w:p>
      <w:pPr>
        <w:numPr>
          <w:ilvl w:val="0"/>
          <w:numId w:val="1006"/>
        </w:numPr>
        <w:pStyle w:val="Compact"/>
      </w:pPr>
      <w:r>
        <w:t xml:space="preserve">Budget for moving to the next version. It will come sooner than you think.</w:t>
      </w:r>
    </w:p>
    <w:bookmarkEnd w:id="51"/>
    <w:bookmarkStart w:id="52" w:name="what-to-look-at-in-hangzhou"/>
    <w:p>
      <w:pPr>
        <w:pStyle w:val="Heading3"/>
      </w:pPr>
      <w:r>
        <w:t xml:space="preserve">What to look at in Hangzhou</w:t>
      </w:r>
    </w:p>
    <w:p>
      <w:pPr>
        <w:pStyle w:val="FirstParagraph"/>
      </w:pPr>
      <w:r>
        <w:t xml:space="preserve">Hangzhou is the city where you can see Qwen from both sides of the till. On one side, Alibaba and its cloud. On the other, thousands of Zhejiang sellers, manufacturers and service firms trading through Taobao and Tmall and already living in a market where shoppers have AI helpers.</w:t>
      </w:r>
    </w:p>
    <w:p>
      <w:pPr>
        <w:pStyle w:val="BodyText"/>
      </w:pPr>
      <w:r>
        <w:t xml:space="preserve">For an executive, the most useful conversations are with people deploying models themselves: a manufacturer running a small model on its own server, an integrator building Qwen-based tools for factories, a seller who rewrote product listings for AI search. We do not promise meetings with any specific company, but such conversations are possible in China, and the questions are worth preparing in advance.</w:t>
      </w:r>
    </w:p>
    <w:p>
      <w:pPr>
        <w:pStyle w:val="BodyText"/>
      </w:pPr>
      <w:r>
        <w:t xml:space="preserve">A few to start with. Which Qwen version do you run, and why that one? On your own servers or in the cloud? What did it cost to move from the previous version? Have sales changed since shoppers got AI assistants, and how did you measure it?</w:t>
      </w:r>
    </w:p>
    <w:bookmarkEnd w:id="52"/>
    <w:bookmarkStart w:id="53" w:name="the-bottom-line-1"/>
    <w:p>
      <w:pPr>
        <w:pStyle w:val="Heading3"/>
      </w:pPr>
      <w:r>
        <w:t xml:space="preserve">The bottom line</w:t>
      </w:r>
    </w:p>
    <w:p>
      <w:pPr>
        <w:pStyle w:val="FirstParagraph"/>
      </w:pPr>
      <w:r>
        <w:t xml:space="preserve">Alibaba does not give models away out of generosity, and does not pretend to. The model is the key, the cloud is the premises, and Taobao is the shop window, which now has a new kind of visitor. It never gets tired, never gets distracted and always reads the small print.</w:t>
      </w:r>
    </w:p>
    <w:p>
      <w:pPr>
        <w:pStyle w:val="BodyText"/>
      </w:pPr>
      <w:r>
        <w:t xml:space="preserve">We could all learn to read it as carefully. Starting with the licence.</w:t>
      </w:r>
    </w:p>
    <w:p>
      <w:r>
        <w:br w:type="page"/>
      </w:r>
    </w:p>
    <w:bookmarkEnd w:id="53"/>
    <w:bookmarkEnd w:id="54"/>
    <w:bookmarkEnd w:id="55"/>
    <w:bookmarkStart w:id="75" w:name="X376e29956e52b4cf2ebb63270a4eb10039b0ce1"/>
    <w:p>
      <w:pPr>
        <w:pStyle w:val="Heading1"/>
      </w:pPr>
      <w:r>
        <w:t>№3 · 3 ноября · Скидка, которая кончилась: Doubao, ценовая война токенов и что из неё вынести покупателю ИИ</w:t>
      </w:r>
    </w:p>
    <w:p>
      <w:pPr>
        <w:pStyle w:val="FirstParagraph"/>
      </w:pPr>
      <w:r>
        <w:rPr>
          <w:iCs/>
          <w:i/>
        </w:rPr>
        <w:t>Дата публикации: Вт, 3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6830 / EN 6549 (без списка источников)</w:t>
      </w:r>
    </w:p>
    <w:bookmarkStart w:id="65" w:name="Xff1eac86ff52b2b3d13eb4024a9924addb19e6a"/>
    <w:p>
      <w:pPr>
        <w:pStyle w:val="Heading2"/>
      </w:pPr>
      <w:r>
        <w:t xml:space="preserve">Скидка, которая кончилась: Doubao, ценовая война токенов и что из неё вынести покупателю ИИ</w:t>
      </w:r>
    </w:p>
    <w:p>
      <w:pPr>
        <w:pStyle w:val="FirstParagraph"/>
      </w:pPr>
      <w:r>
        <w:rPr>
          <w:bCs/>
          <w:b/>
        </w:rPr>
        <w:t xml:space="preserve">SEO-заголовок:</w:t>
      </w:r>
      <w:r>
        <w:t xml:space="preserve"> </w:t>
      </w:r>
      <w:r>
        <w:t xml:space="preserve">Doubao и Volcano Engine: как ByteDance сделала ИИ массовым, ценовая война токенов 2024 года, повышение цен в 2026 году, Alibaba, Baidu и Tencent (Hunyuan, Yuanbao) — уроки для бизнеса</w:t>
      </w:r>
    </w:p>
    <w:p>
      <w:pPr>
        <w:pStyle w:val="BodyText"/>
      </w:pPr>
      <w:r>
        <w:rPr>
          <w:bCs/>
          <w:b/>
        </w:rPr>
        <w:t xml:space="preserve">Meta description:</w:t>
      </w:r>
      <w:r>
        <w:t xml:space="preserve"> </w:t>
      </w:r>
      <w:r>
        <w:t xml:space="preserve">Как ByteDance с помощью Doubao и облака Volcano Engine сделала ИИ самым массовым продуктом Китая, чем кончилась ценовая война токенов, почему в 2026 году цены пошли вверх, кто лидирует на рынке по разным подсчётам и что из этого следует для компании, которая покупает ИИ.</w:t>
      </w:r>
    </w:p>
    <w:p>
      <w:pPr>
        <w:pStyle w:val="BodyText"/>
      </w:pPr>
      <w:r>
        <w:t xml:space="preserve">Любой закупщик знает: самая опасная скидка — та, к которой успел привыкнуть. Пока она действует, под неё перестраивают бюджет, процессы и ожидания начальства. А потом приходит письмо «в связи с изменением рыночной конъюнктуры» и вежливо возвращает всё на место. Только бюджет уже не на месте.</w:t>
      </w:r>
    </w:p>
    <w:p>
      <w:pPr>
        <w:pStyle w:val="BodyText"/>
      </w:pPr>
      <w:r>
        <w:t xml:space="preserve">Китайский рынок искусственного интеллекта прошёл этот цикл целиком за два года. Его главным героем была ByteDance с моделью Doubao, и для руководителя это, пожалуй, самый поучительный сюжет китайского ИИ. Не потому, что там всё дёшево. Потому что там видно, как меняется цена.</w:t>
      </w:r>
    </w:p>
    <w:bookmarkStart w:id="56" w:name="как-это-началось"/>
    <w:p>
      <w:pPr>
        <w:pStyle w:val="Heading3"/>
      </w:pPr>
      <w:r>
        <w:t xml:space="preserve">Как это началось</w:t>
      </w:r>
    </w:p>
    <w:p>
      <w:pPr>
        <w:pStyle w:val="FirstParagraph"/>
      </w:pPr>
      <w:r>
        <w:t xml:space="preserve">ByteDance, компания, которая сделала TikTok и Douyin, вывела чат-бота Doubao к пользователям в августе 2023 года. В мае 2024-го облачное подразделение компании, Volcano Engine, представило целое семейство моделей Doubao для бизнеса и поставило на основную из них цену 0,0008 юаня за тысячу токенов. По словам компании, на 99,3 % ниже средней по отрасли.</w:t>
      </w:r>
    </w:p>
    <w:p>
      <w:pPr>
        <w:pStyle w:val="BodyText"/>
      </w:pPr>
      <w:r>
        <w:t xml:space="preserve">Рынок к этому моменту уже двигался, а дальше всё уложилось в считаные дни. 6 мая DeepSeek выпустила модель V2 по юаню за миллион входных токенов. 11 мая Zhipu снизила цену своей модели впятеро. 15 мая вышел Doubao. 21 мая Alibaba уронила цену Qwen-Long на 97 %, а Baidu в тот же день сделала две модели Ernie бесплатными. На следующий день Tencent и iFlytek открыли бесплатный доступ к своим лёгким моделям.</w:t>
      </w:r>
    </w:p>
    <w:p>
      <w:pPr>
        <w:pStyle w:val="BodyText"/>
      </w:pPr>
      <w:r>
        <w:t xml:space="preserve">За две недели цена машинного текста в Китае упала в десятки раз, а местами до нуля. В розничной торговле такое называется «распродажа». В облачной — «стратегия захвата рынка». Разница в том, что в рознице распродажа заканчивается в воскресенье.</w:t>
      </w:r>
    </w:p>
    <w:bookmarkEnd w:id="56"/>
    <w:bookmarkStart w:id="57" w:name="что-купили-этой-скидкой"/>
    <w:p>
      <w:pPr>
        <w:pStyle w:val="Heading3"/>
      </w:pPr>
      <w:r>
        <w:t xml:space="preserve">Что купили этой скидкой</w:t>
      </w:r>
    </w:p>
    <w:p>
      <w:pPr>
        <w:pStyle w:val="FirstParagraph"/>
      </w:pPr>
      <w:r>
        <w:t xml:space="preserve">Купили привычку. В мае 2024 года модели Doubao обрабатывали около 120 млрд токенов текста в сутки. В марте 2026-го Volcano Engine сообщила о 120 трлн токенов в сутки, рост в тысячу раз, причём за последние три месяца объём удвоился. Число компаний, которые израсходовали на платформе больше триллиона токенов, выросло со 100 в конце 2025 года до 140.</w:t>
      </w:r>
    </w:p>
    <w:p>
      <w:pPr>
        <w:pStyle w:val="BodyText"/>
      </w:pPr>
      <w:r>
        <w:t xml:space="preserve">Потребительская сторона выглядит так же внушительно. По данным QuestMobile, в мае 2026 года у приложения Doubao было 382 млн активных пользователей в месяц. У Qwen от Alibaba — 167 млн, у DeepSeek — 130 млн. Все ИИ-приложения Китая вместе — 499 млн.</w:t>
      </w:r>
    </w:p>
    <w:p>
      <w:pPr>
        <w:pStyle w:val="BodyText"/>
      </w:pPr>
      <w:r>
        <w:t xml:space="preserve">Скидка, как и задумывалось, превратила эксперимент в привычку. Привычку, как известно, не отменяют приказом.</w:t>
      </w:r>
    </w:p>
    <w:bookmarkEnd w:id="57"/>
    <w:bookmarkStart w:id="58" w:name="чем-кончилась-война"/>
    <w:p>
      <w:pPr>
        <w:pStyle w:val="Heading3"/>
      </w:pPr>
      <w:r>
        <w:t xml:space="preserve">Чем кончилась война</w:t>
      </w:r>
    </w:p>
    <w:p>
      <w:pPr>
        <w:pStyle w:val="FirstParagraph"/>
      </w:pPr>
      <w:r>
        <w:t xml:space="preserve">В 2026 году маятник качнулся обратно. 11 марта Tencent Cloud прекратил бесплатное тестирование нескольких моделей, а цены на две модели Hunyuan 2.0 выросли больше чем впятеро. 18 марта Alibaba Cloud объявила, что с 18 апреля поднимает цены на вычислительные ИИ-продукты на 5–34 %, сославшись на мировой спрос, стоимость цепочек поставок и рост потребления токенов. Zhipu в феврале подняла цены на 30 %, в апреле ещё на 8–17 %. ByteDance в мае начала тестировать платную подписку на приложение Doubao: 68, 200 и 500 юаней в месяц за тяжёлые задачи, при сохранении бесплатной версии.</w:t>
      </w:r>
    </w:p>
    <w:p>
      <w:pPr>
        <w:pStyle w:val="BodyText"/>
      </w:pPr>
      <w:r>
        <w:t xml:space="preserve">Цены выросли, а спрос не ушёл. Это и есть главный итог: ценовая война не разорила рынок, а приучила его. Теперь он платит.</w:t>
      </w:r>
    </w:p>
    <w:bookmarkEnd w:id="58"/>
    <w:bookmarkStart w:id="59" w:name="кто-победил-зависит-от-того-что-считать"/>
    <w:p>
      <w:pPr>
        <w:pStyle w:val="Heading3"/>
      </w:pPr>
      <w:r>
        <w:t xml:space="preserve">Кто победил: зависит от того, что считать</w:t>
      </w:r>
    </w:p>
    <w:p>
      <w:pPr>
        <w:pStyle w:val="FirstParagraph"/>
      </w:pPr>
      <w:r>
        <w:t xml:space="preserve">Тут китайский рынок преподносит урок, полезный любому, кто читает отраслевые рейтинги.</w:t>
      </w:r>
    </w:p>
    <w:p>
      <w:pPr>
        <w:pStyle w:val="BodyText"/>
      </w:pPr>
      <w:r>
        <w:t xml:space="preserve">По данным IDC, опубликованным в мае 2026 года, Volcano Engine занимает первое место на рынке «моделей как услуги» в публичном облаке Китая с долей 49,5 %. Это подсчёт по объёму использования.</w:t>
      </w:r>
    </w:p>
    <w:p>
      <w:pPr>
        <w:pStyle w:val="BodyText"/>
      </w:pPr>
      <w:r>
        <w:t xml:space="preserve">По данным Omdia, на рынке ИИ-облака Китая в 2025 году (56,7 млрд юаней) лидирует Alibaba Cloud с 38,1 %. Volcano Engine на втором месте с 20,4 %, Baidu Cloud — 9,4 %, Tencent Cloud — 6,3 %. Это подсчёт по выручке.</w:t>
      </w:r>
    </w:p>
    <w:p>
      <w:pPr>
        <w:pStyle w:val="BodyText"/>
      </w:pPr>
      <w:r>
        <w:t xml:space="preserve">Оба рейтинга верны. Один считает токены, другой деньги. Один лидер продаёт больше всего машинного текста, другой зарабатывает больше всего на инфраструктуре вокруг него. Когда китайский партнёр говорит, что он «номер один», первый вопрос — по какому счёту.</w:t>
      </w:r>
    </w:p>
    <w:bookmarkEnd w:id="59"/>
    <w:bookmarkStart w:id="60" w:name="остальные-участники"/>
    <w:p>
      <w:pPr>
        <w:pStyle w:val="Heading3"/>
      </w:pPr>
      <w:r>
        <w:t xml:space="preserve">Остальные участники</w:t>
      </w:r>
    </w:p>
    <w:p>
      <w:pPr>
        <w:pStyle w:val="FirstParagraph"/>
      </w:pPr>
      <w:r>
        <w:t xml:space="preserve">У каждого крупного игрока своя логика. Alibaba делает ставку на открытые модели и облако. Baidu, которая весной 2024 года считала открытые модели бессмысленными, в июне 2025-го сама открыла семейство Ernie 4.5. Tencent идёт через свои продукты: в первом квартале 2026 года компания потратила на капитальные вложения 31,9 млрд юаней, в апреле открыла веса модели Hy3 Preview, а рекламная выручка выросла почти на 20 % благодаря обновлённой ИИ-модели рекомендаций. По данным 36Kr, WeChat разрабатывает собственную модель и собирается подключить к ней мини-программы как «навыки» для ИИ-агентов. Помощник Yuanbao Tencent продвигал щедро: на китайский Новый год 2026 года компания раздала через него красные конверты примерно на миллиард юаней.</w:t>
      </w:r>
    </w:p>
    <w:p>
      <w:pPr>
        <w:pStyle w:val="BodyText"/>
      </w:pPr>
      <w:r>
        <w:t xml:space="preserve">Пять крупных игроков, пять стратегий, и ни одна не похожа на «просто продавать модель».</w:t>
      </w:r>
    </w:p>
    <w:bookmarkEnd w:id="60"/>
    <w:bookmarkStart w:id="61" w:name="вставка-пять-выводов-для-покупателя-ии"/>
    <w:p>
      <w:pPr>
        <w:pStyle w:val="Heading3"/>
      </w:pPr>
      <w:r>
        <w:t xml:space="preserve">Вставка: пять выводов для покупателя ИИ</w:t>
      </w:r>
    </w:p>
    <w:p>
      <w:pPr>
        <w:numPr>
          <w:ilvl w:val="0"/>
          <w:numId w:val="1007"/>
        </w:numPr>
        <w:pStyle w:val="Compact"/>
      </w:pPr>
      <w:r>
        <w:t xml:space="preserve">Цена токена — величина переменная. Закладывайте в расчёт рост, а не только сегодняшний тариф.</w:t>
      </w:r>
    </w:p>
    <w:p>
      <w:pPr>
        <w:numPr>
          <w:ilvl w:val="0"/>
          <w:numId w:val="1007"/>
        </w:numPr>
        <w:pStyle w:val="Compact"/>
      </w:pPr>
      <w:r>
        <w:t xml:space="preserve">Не привязывайтесь к одному поставщику так, чтобы смена стоила дороже повышения цены.</w:t>
      </w:r>
    </w:p>
    <w:p>
      <w:pPr>
        <w:numPr>
          <w:ilvl w:val="0"/>
          <w:numId w:val="1007"/>
        </w:numPr>
        <w:pStyle w:val="Compact"/>
      </w:pPr>
      <w:r>
        <w:t xml:space="preserve">Смотрите на цену всей задачи, а не одного токена: модели разного размера решают одну и ту же задачу за разные деньги.</w:t>
      </w:r>
    </w:p>
    <w:p>
      <w:pPr>
        <w:numPr>
          <w:ilvl w:val="0"/>
          <w:numId w:val="1007"/>
        </w:numPr>
        <w:pStyle w:val="Compact"/>
      </w:pPr>
      <w:r>
        <w:t xml:space="preserve">Бесплатный доступ — стадия, а не тариф. Это видно по истории 2024–2026 годов.</w:t>
      </w:r>
    </w:p>
    <w:p>
      <w:pPr>
        <w:numPr>
          <w:ilvl w:val="0"/>
          <w:numId w:val="1007"/>
        </w:numPr>
        <w:pStyle w:val="Compact"/>
      </w:pPr>
      <w:r>
        <w:t xml:space="preserve">Рейтинги рынка проверяйте по методике: доля по токенам и доля по выручке — разные лидеры.</w:t>
      </w:r>
    </w:p>
    <w:bookmarkEnd w:id="61"/>
    <w:bookmarkStart w:id="62" w:name="что-смотреть-в-китае"/>
    <w:p>
      <w:pPr>
        <w:pStyle w:val="Heading3"/>
      </w:pPr>
      <w:r>
        <w:t xml:space="preserve">Что смотреть в Китае</w:t>
      </w:r>
    </w:p>
    <w:p>
      <w:pPr>
        <w:pStyle w:val="FirstParagraph"/>
      </w:pPr>
      <w:r>
        <w:t xml:space="preserve">ByteDance и Volcano Engine базируются в Пекине, Alibaba — в Ханчжоу, Tencent — в Шэньчжэне, Baidu — снова в Пекине. Наблюдать ценовую войну удобнее всего не у её участников, а у их клиентов: у производителей, ритейлеров, логистов и сервисных компаний, которые за два года сменили одного-двух поставщиков ИИ и могут рассказать, как это было.</w:t>
      </w:r>
    </w:p>
    <w:p>
      <w:pPr>
        <w:pStyle w:val="BodyText"/>
      </w:pPr>
      <w:r>
        <w:t xml:space="preserve">Вопросы для таких встреч простые. Чьими моделями вы пользуетесь и почему именно этими? Как изменились ваши расходы на ИИ в 2026 году по сравнению с 2025-м? Сколько стоило переключиться на другого поставщика, если вы это делали? Что вы сделали бы иначе, если бы начинали сейчас?</w:t>
      </w:r>
    </w:p>
    <w:bookmarkEnd w:id="62"/>
    <w:bookmarkStart w:id="63" w:name="вместо-заключения-2"/>
    <w:p>
      <w:pPr>
        <w:pStyle w:val="Heading3"/>
      </w:pPr>
      <w:r>
        <w:t xml:space="preserve">Вместо заключения</w:t>
      </w:r>
    </w:p>
    <w:p>
      <w:pPr>
        <w:pStyle w:val="FirstParagraph"/>
      </w:pPr>
      <w:r>
        <w:t xml:space="preserve">ByteDance сделала искусственный интеллект массовым тем же способом, каким когда-то сделала массовым короткое видео: сначала дала всем попробовать, потом стала считать. Скидка закончилась. Привычка осталась.</w:t>
      </w:r>
    </w:p>
    <w:p>
      <w:pPr>
        <w:pStyle w:val="BodyText"/>
      </w:pPr>
      <w:r>
        <w:t xml:space="preserve">Лучшая скидка — та, после которой у тебя остался не только счёт, но и умение. Остальные просто кончаются.</w:t>
      </w:r>
    </w:p>
    <w:bookmarkEnd w:id="63"/>
    <w:bookmarkStart w:id="64" w:name="источники-2"/>
    <w:p>
      <w:pPr>
        <w:pStyle w:val="Heading3"/>
      </w:pPr>
      <w:r>
        <w:t xml:space="preserve">Источники</w:t>
      </w:r>
    </w:p>
    <w:p>
      <w:pPr>
        <w:numPr>
          <w:ilvl w:val="0"/>
          <w:numId w:val="1008"/>
        </w:numPr>
        <w:pStyle w:val="Compact"/>
      </w:pPr>
      <w:r>
        <w:t xml:space="preserve">Yicai Global, ByteDance’s Volcano Engine Starts Price War in China’s Enterprise LLMs Sector, 16.05.2024 — https://yicaiglobal.com/news/bytedances-volcano-engine-starts-price-war-in-chinas-enterprise-llms-sector</w:t>
      </w:r>
    </w:p>
    <w:p>
      <w:pPr>
        <w:numPr>
          <w:ilvl w:val="0"/>
          <w:numId w:val="1008"/>
        </w:numPr>
        <w:pStyle w:val="Compact"/>
      </w:pPr>
      <w:r>
        <w:t xml:space="preserve">ifanr, 字节发布豆包大模型家族, 15.05.2024 (цена 0,0008 юаня за 1000 токенов, −99,3 %, 120 млрд токенов в сутки) — https://www.ifanr.com/1585486</w:t>
      </w:r>
    </w:p>
    <w:p>
      <w:pPr>
        <w:numPr>
          <w:ilvl w:val="0"/>
          <w:numId w:val="1008"/>
        </w:numPr>
        <w:pStyle w:val="Compact"/>
      </w:pPr>
      <w:r>
        <w:t xml:space="preserve">KrASIA, LLM prices hit rock bottom in China as Alibaba Cloud enters the fray, май 2024 — https://kr-asia.com/llm-prices-hit-rock-bottom-in-china-as-alibaba-cloud-enters-the-fray</w:t>
      </w:r>
    </w:p>
    <w:p>
      <w:pPr>
        <w:numPr>
          <w:ilvl w:val="0"/>
          <w:numId w:val="1008"/>
        </w:numPr>
        <w:pStyle w:val="Compact"/>
      </w:pPr>
      <w:r>
        <w:t xml:space="preserve">Yicai Global, Tencent, iFlytek Join China’s LLM Price War, 23.05.2024 — https://yicaiglobal.com/news/tencent-and-iflytek-join-chinas-llm-price-wars-to-gain-ai-users</w:t>
      </w:r>
    </w:p>
    <w:p>
      <w:pPr>
        <w:numPr>
          <w:ilvl w:val="0"/>
          <w:numId w:val="1008"/>
        </w:numPr>
        <w:pStyle w:val="Compact"/>
      </w:pPr>
      <w:r>
        <w:t xml:space="preserve">TechNode, Doubao surpasses 120 trillion daily tokens as usage doubles in three months, 07.04.2026 — https://technode.com/2026/04/07/doubao-surpasses-120-trillion-daily-tokens-as-usage-doubles-in-three-months/</w:t>
      </w:r>
    </w:p>
    <w:p>
      <w:pPr>
        <w:numPr>
          <w:ilvl w:val="0"/>
          <w:numId w:val="1008"/>
        </w:numPr>
        <w:pStyle w:val="Compact"/>
      </w:pPr>
      <w:r>
        <w:t xml:space="preserve">TechNode, QuestMobile: China’s AI-native apps reach 499 million monthly active users, 14.07.2026 — https://technode.com/2026/07/14/questmobile-chinas-ai-native-apps-reach-499-million-monthly-active-users/</w:t>
      </w:r>
    </w:p>
    <w:p>
      <w:pPr>
        <w:numPr>
          <w:ilvl w:val="0"/>
          <w:numId w:val="1008"/>
        </w:numPr>
        <w:pStyle w:val="Compact"/>
      </w:pPr>
      <w:r>
        <w:t xml:space="preserve">Caixin Global, Alibaba, Tencent hike cloud prices as AI boom drives up hardware costs, 19.03.2026 — https://www.caixinglobal.com/2026-03-19/alibaba-tencent-hike-cloud-prices-as-ai-boom-drives-up-hardware-costs-102424744.html</w:t>
      </w:r>
    </w:p>
    <w:p>
      <w:pPr>
        <w:numPr>
          <w:ilvl w:val="0"/>
          <w:numId w:val="1008"/>
        </w:numPr>
        <w:pStyle w:val="Compact"/>
      </w:pPr>
      <w:r>
        <w:t xml:space="preserve">Techloy, China’s Zhipu AI launches GLM-5 with 30% price increase, 13.02.2026 — https://techloy.com/chinas-zhipu-ai-launches-glm-5-with-30-price-increase-as-stock-jumps-34</w:t>
      </w:r>
    </w:p>
    <w:p>
      <w:pPr>
        <w:numPr>
          <w:ilvl w:val="0"/>
          <w:numId w:val="1008"/>
        </w:numPr>
        <w:pStyle w:val="Compact"/>
      </w:pPr>
      <w:r>
        <w:t xml:space="preserve">Yahoo Finance / Bloomberg, Zhipu raises AI model prices 8%–17% as GLM-5.1 launches, 08.04.2026 — https://finance.yahoo.com/sectors/technology/articles/zhipu-raises-ai-model-prices-131652529.html</w:t>
      </w:r>
    </w:p>
    <w:p>
      <w:pPr>
        <w:numPr>
          <w:ilvl w:val="0"/>
          <w:numId w:val="1008"/>
        </w:numPr>
        <w:pStyle w:val="Compact"/>
      </w:pPr>
      <w:r>
        <w:t xml:space="preserve">TechNode, ByteDance tests paid subscriptions for AI app Doubao, 06.05.2026 — https://technode.com/2026/05/06/bytedance-tests-paid-subscriptions-for-ai-app-doubao-in-push-toward-monetization/</w:t>
      </w:r>
    </w:p>
    <w:p>
      <w:pPr>
        <w:numPr>
          <w:ilvl w:val="0"/>
          <w:numId w:val="1008"/>
        </w:numPr>
        <w:pStyle w:val="Compact"/>
      </w:pPr>
      <w:r>
        <w:t xml:space="preserve">Economic Observer / 36Kr (данные IDC и Omdia), 04.08.2026 — https://eu.36kr.com/en/p/3924679520647302</w:t>
      </w:r>
    </w:p>
    <w:p>
      <w:pPr>
        <w:numPr>
          <w:ilvl w:val="0"/>
          <w:numId w:val="1008"/>
        </w:numPr>
        <w:pStyle w:val="Compact"/>
      </w:pPr>
      <w:r>
        <w:t xml:space="preserve">TechNode, Open-source models make little sense, says Baidu CEO, 15.04.2024 — https://technode.com/2024/04/15/open-source-models-make-little-sense-says-baidu-ceo/</w:t>
      </w:r>
    </w:p>
    <w:p>
      <w:pPr>
        <w:numPr>
          <w:ilvl w:val="0"/>
          <w:numId w:val="1008"/>
        </w:numPr>
        <w:pStyle w:val="Compact"/>
      </w:pPr>
      <w:r>
        <w:t xml:space="preserve">KrASIA (по 36Kr), Tencent is putting AI into everything, but when will it pay off, 22.05.2026 — https://kr-asia.com/tencent-is-putting-ai-into-everything-but-when-will-it-pay-off</w:t>
      </w:r>
    </w:p>
    <w:p>
      <w:pPr>
        <w:numPr>
          <w:ilvl w:val="0"/>
          <w:numId w:val="1008"/>
        </w:numPr>
        <w:pStyle w:val="Compact"/>
      </w:pPr>
      <w:r>
        <w:t xml:space="preserve">Pekingnology, China’s Spring Festival AI war, 2026 — https://www.pekingnology.com/p/chinas-spring-festival-ai-war</w:t>
      </w:r>
    </w:p>
    <w:p>
      <w:r>
        <w:pict>
          <v:rect style="width:0;height:1.5pt" o:hralign="center" o:hrstd="t" o:hr="t"/>
        </w:pict>
      </w:r>
    </w:p>
    <w:bookmarkEnd w:id="64"/>
    <w:bookmarkEnd w:id="65"/>
    <w:bookmarkStart w:id="74" w:name="X00e0fb1eb5bbb3f701417e96adb3410a0a50264"/>
    <w:p>
      <w:pPr>
        <w:pStyle w:val="Heading2"/>
      </w:pPr>
      <w:r>
        <w:t xml:space="preserve">The Discount That Ran Out: Doubao, China’s Token Price War, and What AI Buyers Should Take From It</w:t>
      </w:r>
    </w:p>
    <w:p>
      <w:pPr>
        <w:pStyle w:val="FirstParagraph"/>
      </w:pPr>
      <w:r>
        <w:rPr>
          <w:bCs/>
          <w:b/>
        </w:rPr>
        <w:t xml:space="preserve">SEO title:</w:t>
      </w:r>
      <w:r>
        <w:t xml:space="preserve"> </w:t>
      </w:r>
      <w:r>
        <w:t xml:space="preserve">Doubao and Volcano Engine: How ByteDance Made AI a Mass Product, the 2024 Token Price War, the 2026 Price Rises, and Alibaba, Baidu and Tencent (Hunyuan, Yuanbao) — Lessons for Business</w:t>
      </w:r>
    </w:p>
    <w:p>
      <w:pPr>
        <w:pStyle w:val="BodyText"/>
      </w:pPr>
      <w:r>
        <w:rPr>
          <w:bCs/>
          <w:b/>
        </w:rPr>
        <w:t xml:space="preserve">Meta description:</w:t>
      </w:r>
      <w:r>
        <w:t xml:space="preserve"> </w:t>
      </w:r>
      <w:r>
        <w:t xml:space="preserve">How ByteDance used Doubao and its Volcano Engine cloud to make AI China’s most widely used product, how the token price war ended, why prices rose in 2026, who leads the market depending on how you count, and what it means for a company buying AI.</w:t>
      </w:r>
    </w:p>
    <w:p>
      <w:pPr>
        <w:pStyle w:val="BodyText"/>
      </w:pPr>
      <w:r>
        <w:t xml:space="preserve">Every procurement manager knows that the most dangerous discount is the one you get used to. While it lasts, budgets, processes and the board’s expectations are rebuilt around it. Then a letter arrives citing</w:t>
      </w:r>
      <w:r>
        <w:t xml:space="preserve"> </w:t>
      </w:r>
      <w:r>
        <w:t xml:space="preserve">“</w:t>
      </w:r>
      <w:r>
        <w:t xml:space="preserve">changing market conditions</w:t>
      </w:r>
      <w:r>
        <w:t xml:space="preserve">”</w:t>
      </w:r>
      <w:r>
        <w:t xml:space="preserve"> </w:t>
      </w:r>
      <w:r>
        <w:t xml:space="preserve">and politely puts the price back where it was. The budget, however, stays where it went.</w:t>
      </w:r>
    </w:p>
    <w:p>
      <w:pPr>
        <w:pStyle w:val="BodyText"/>
      </w:pPr>
      <w:r>
        <w:t xml:space="preserve">China’s AI market went through that entire cycle in two years. The leading role belonged to ByteDance and its Doubao models, and for an executive it may be the most instructive story in Chinese AI. Not because everything there is cheap, but because you can watch the price move.</w:t>
      </w:r>
    </w:p>
    <w:bookmarkStart w:id="66" w:name="how-it-started"/>
    <w:p>
      <w:pPr>
        <w:pStyle w:val="Heading3"/>
      </w:pPr>
      <w:r>
        <w:t xml:space="preserve">How it started</w:t>
      </w:r>
    </w:p>
    <w:p>
      <w:pPr>
        <w:pStyle w:val="FirstParagraph"/>
      </w:pPr>
      <w:r>
        <w:t xml:space="preserve">ByteDance, the company behind TikTok and Douyin, opened its Doubao chatbot to the public in August 2023. In May 2024 its cloud arm, Volcano Engine, launched a family of Doubao models for business and priced the main one at 0.0008 yuan per thousand tokens, 99.3% below the industry average according to the company.</w:t>
      </w:r>
    </w:p>
    <w:p>
      <w:pPr>
        <w:pStyle w:val="BodyText"/>
      </w:pPr>
      <w:r>
        <w:t xml:space="preserve">The market was already moving, and the rest took only days. On 6 May DeepSeek had released V2 at one yuan per million input tokens. On 11 May Zhipu cut its price fivefold. Doubao followed on 15 May. On 21 May Alibaba cut Qwen-Long by 97%, and Baidu made two Ernie models free the same day. The next day Tencent and iFlytek opened free access to their lightweight models.</w:t>
      </w:r>
    </w:p>
    <w:p>
      <w:pPr>
        <w:pStyle w:val="BodyText"/>
      </w:pPr>
      <w:r>
        <w:t xml:space="preserve">In two weeks the price of machine-generated text in China fell by orders of magnitude, in places to zero. In retail this is called a sale. In cloud computing it is called a market-capture strategy. The difference is that a retail sale ends on Sunday.</w:t>
      </w:r>
    </w:p>
    <w:bookmarkEnd w:id="66"/>
    <w:bookmarkStart w:id="67" w:name="what-the-discount-bought"/>
    <w:p>
      <w:pPr>
        <w:pStyle w:val="Heading3"/>
      </w:pPr>
      <w:r>
        <w:t xml:space="preserve">What the discount bought</w:t>
      </w:r>
    </w:p>
    <w:p>
      <w:pPr>
        <w:pStyle w:val="FirstParagraph"/>
      </w:pPr>
      <w:r>
        <w:t xml:space="preserve">It bought a habit. In May 2024 Doubao models processed around 120 billion text tokens a day. In March 2026 Volcano Engine reported 120 trillion a day, a thousandfold increase, with volume doubling in the previous three months alone. The number of companies that had used more than a trillion tokens on the platform rose from 100 at the end of 2025 to 140.</w:t>
      </w:r>
    </w:p>
    <w:p>
      <w:pPr>
        <w:pStyle w:val="BodyText"/>
      </w:pPr>
      <w:r>
        <w:t xml:space="preserve">The consumer side is just as striking. QuestMobile counted 382 million monthly active users for the Doubao app in May 2026, against 167 million for Alibaba’s Qwen and 130 million for DeepSeek. All AI apps in China together: 499 million.</w:t>
      </w:r>
    </w:p>
    <w:p>
      <w:pPr>
        <w:pStyle w:val="BodyText"/>
      </w:pPr>
      <w:r>
        <w:t xml:space="preserve">As intended, the discount turned an experiment into a habit. And habits are not cancelled by memo.</w:t>
      </w:r>
    </w:p>
    <w:bookmarkEnd w:id="67"/>
    <w:bookmarkStart w:id="68" w:name="how-the-war-ended"/>
    <w:p>
      <w:pPr>
        <w:pStyle w:val="Heading3"/>
      </w:pPr>
      <w:r>
        <w:t xml:space="preserve">How the war ended</w:t>
      </w:r>
    </w:p>
    <w:p>
      <w:pPr>
        <w:pStyle w:val="FirstParagraph"/>
      </w:pPr>
      <w:r>
        <w:t xml:space="preserve">In 2026 the pendulum swung back. On 11 March Tencent Cloud ended free trials of several models and raised prices on two Hunyuan 2.0 models more than fivefold. On 18 March Alibaba Cloud announced price rises of 5–34% on AI computing products from 18 April, citing global demand, supply-chain costs and rising token consumption. Zhipu raised prices by 30% in February and by another 8–17% in April. In May ByteDance began testing paid Doubao subscriptions at 68, 200 and 500 yuan a month for heavy tasks, keeping a free tier.</w:t>
      </w:r>
    </w:p>
    <w:p>
      <w:pPr>
        <w:pStyle w:val="BodyText"/>
      </w:pPr>
      <w:r>
        <w:t xml:space="preserve">Prices went up and demand did not leave. That is the real outcome: the price war did not ruin the market, it trained it. Now it pays.</w:t>
      </w:r>
    </w:p>
    <w:bookmarkEnd w:id="68"/>
    <w:bookmarkStart w:id="69" w:name="who-won-depends-what-you-count"/>
    <w:p>
      <w:pPr>
        <w:pStyle w:val="Heading3"/>
      </w:pPr>
      <w:r>
        <w:t xml:space="preserve">Who won? Depends what you count</w:t>
      </w:r>
    </w:p>
    <w:p>
      <w:pPr>
        <w:pStyle w:val="FirstParagraph"/>
      </w:pPr>
      <w:r>
        <w:t xml:space="preserve">Here the Chinese market offers a lesson for anyone who reads industry rankings.</w:t>
      </w:r>
    </w:p>
    <w:p>
      <w:pPr>
        <w:pStyle w:val="BodyText"/>
      </w:pPr>
      <w:r>
        <w:t xml:space="preserve">According to IDC data published in May 2026, Volcano Engine ranks first in China’s public-cloud model-as-a-service market with a 49.5% share. That is a measure of usage.</w:t>
      </w:r>
    </w:p>
    <w:p>
      <w:pPr>
        <w:pStyle w:val="BodyText"/>
      </w:pPr>
      <w:r>
        <w:t xml:space="preserve">According to Omdia, Alibaba Cloud led China’s AI cloud market in 2025 (56.7 billion yuan) with 38.1%, followed by Volcano Engine at 20.4%, Baidu Cloud at 9.4% and Tencent Cloud at 6.3%. That is a measure of revenue.</w:t>
      </w:r>
    </w:p>
    <w:p>
      <w:pPr>
        <w:pStyle w:val="BodyText"/>
      </w:pPr>
      <w:r>
        <w:t xml:space="preserve">Both are right. One counts tokens, the other counts money. One leader sells the most machine text; the other earns the most from the infrastructure around it. When a Chinese partner tells you they are number one, the first question is: by which count?</w:t>
      </w:r>
    </w:p>
    <w:bookmarkEnd w:id="69"/>
    <w:bookmarkStart w:id="70" w:name="the-other-players"/>
    <w:p>
      <w:pPr>
        <w:pStyle w:val="Heading3"/>
      </w:pPr>
      <w:r>
        <w:t xml:space="preserve">The other players</w:t>
      </w:r>
    </w:p>
    <w:p>
      <w:pPr>
        <w:pStyle w:val="FirstParagraph"/>
      </w:pPr>
      <w:r>
        <w:t xml:space="preserve">Each big player has its own logic. Alibaba bets on open models and the cloud. Baidu, whose CEO said in spring 2024 that open models made little sense, open-sourced its own Ernie 4.5 family in June 2025. Tencent works through its products: in Q1 2026 it spent 31.9 billion yuan on capital expenditure, open-sourced Hy3 Preview in April, and saw advertising revenue grow almost 20% on the back of an upgraded AI recommendation model. According to 36Kr, WeChat is building its own model and plans to plug mini programs into it as</w:t>
      </w:r>
      <w:r>
        <w:t xml:space="preserve"> </w:t>
      </w:r>
      <w:r>
        <w:t xml:space="preserve">“</w:t>
      </w:r>
      <w:r>
        <w:t xml:space="preserve">skills</w:t>
      </w:r>
      <w:r>
        <w:t xml:space="preserve">”</w:t>
      </w:r>
      <w:r>
        <w:t xml:space="preserve"> </w:t>
      </w:r>
      <w:r>
        <w:t xml:space="preserve">for AI agents. Tencent also promoted its Yuanbao assistant generously, handing out roughly a billion yuan in red envelopes through it at Chinese New Year 2026.</w:t>
      </w:r>
    </w:p>
    <w:p>
      <w:pPr>
        <w:pStyle w:val="BodyText"/>
      </w:pPr>
      <w:r>
        <w:t xml:space="preserve">Five big players, five strategies, and none of them is simply</w:t>
      </w:r>
      <w:r>
        <w:t xml:space="preserve"> </w:t>
      </w:r>
      <w:r>
        <w:t xml:space="preserve">“</w:t>
      </w:r>
      <w:r>
        <w:t xml:space="preserve">sell the model</w:t>
      </w:r>
      <w:r>
        <w:t xml:space="preserve">”</w:t>
      </w:r>
      <w:r>
        <w:t xml:space="preserve">.</w:t>
      </w:r>
    </w:p>
    <w:bookmarkEnd w:id="70"/>
    <w:bookmarkStart w:id="71" w:name="five-takeaways-for-ai-buyers"/>
    <w:p>
      <w:pPr>
        <w:pStyle w:val="Heading3"/>
      </w:pPr>
      <w:r>
        <w:t xml:space="preserve">Five takeaways for AI buyers</w:t>
      </w:r>
    </w:p>
    <w:p>
      <w:pPr>
        <w:numPr>
          <w:ilvl w:val="0"/>
          <w:numId w:val="1009"/>
        </w:numPr>
        <w:pStyle w:val="Compact"/>
      </w:pPr>
      <w:r>
        <w:t xml:space="preserve">The price of a token is a variable. Model future increases, not just today’s rate.</w:t>
      </w:r>
    </w:p>
    <w:p>
      <w:pPr>
        <w:numPr>
          <w:ilvl w:val="0"/>
          <w:numId w:val="1009"/>
        </w:numPr>
        <w:pStyle w:val="Compact"/>
      </w:pPr>
      <w:r>
        <w:t xml:space="preserve">Avoid locking into one supplier so tightly that switching costs more than a price rise.</w:t>
      </w:r>
    </w:p>
    <w:p>
      <w:pPr>
        <w:numPr>
          <w:ilvl w:val="0"/>
          <w:numId w:val="1009"/>
        </w:numPr>
        <w:pStyle w:val="Compact"/>
      </w:pPr>
      <w:r>
        <w:t xml:space="preserve">Look at the cost of the whole task, not a single token: models of different sizes do the same job for different money.</w:t>
      </w:r>
    </w:p>
    <w:p>
      <w:pPr>
        <w:numPr>
          <w:ilvl w:val="0"/>
          <w:numId w:val="1009"/>
        </w:numPr>
        <w:pStyle w:val="Compact"/>
      </w:pPr>
      <w:r>
        <w:t xml:space="preserve">Free access is a stage, not a tariff. The 2024–2026 record shows it.</w:t>
      </w:r>
    </w:p>
    <w:p>
      <w:pPr>
        <w:numPr>
          <w:ilvl w:val="0"/>
          <w:numId w:val="1009"/>
        </w:numPr>
        <w:pStyle w:val="Compact"/>
      </w:pPr>
      <w:r>
        <w:t xml:space="preserve">Check the methodology behind market rankings: share by tokens and share by revenue produce different leaders.</w:t>
      </w:r>
    </w:p>
    <w:bookmarkEnd w:id="71"/>
    <w:bookmarkStart w:id="72" w:name="what-to-look-at-in-china"/>
    <w:p>
      <w:pPr>
        <w:pStyle w:val="Heading3"/>
      </w:pPr>
      <w:r>
        <w:t xml:space="preserve">What to look at in China</w:t>
      </w:r>
    </w:p>
    <w:p>
      <w:pPr>
        <w:pStyle w:val="FirstParagraph"/>
      </w:pPr>
      <w:r>
        <w:t xml:space="preserve">ByteDance and Volcano Engine are based in Beijing, Alibaba in Hangzhou, Tencent in Shenzhen and Baidu in Beijing again. The price war is best observed not at the combatants’ offices but at their customers’: manufacturers, retailers, logistics and service companies that have switched AI suppliers once or twice in two years and can tell you what it was like.</w:t>
      </w:r>
    </w:p>
    <w:p>
      <w:pPr>
        <w:pStyle w:val="BodyText"/>
      </w:pPr>
      <w:r>
        <w:t xml:space="preserve">The questions are simple. Whose models do you use, and why those? How did your AI spending change in 2026 compared with 2025? What did it cost to switch suppliers, if you did? What would you do differently if you were starting now?</w:t>
      </w:r>
    </w:p>
    <w:bookmarkEnd w:id="72"/>
    <w:bookmarkStart w:id="73" w:name="the-bottom-line-2"/>
    <w:p>
      <w:pPr>
        <w:pStyle w:val="Heading3"/>
      </w:pPr>
      <w:r>
        <w:t xml:space="preserve">The bottom line</w:t>
      </w:r>
    </w:p>
    <w:p>
      <w:pPr>
        <w:pStyle w:val="FirstParagraph"/>
      </w:pPr>
      <w:r>
        <w:t xml:space="preserve">ByteDance made AI a mass product the same way it once made short video one: first let everyone try it, then start counting. The discount has run out. The habit has stayed.</w:t>
      </w:r>
    </w:p>
    <w:p>
      <w:pPr>
        <w:pStyle w:val="BodyText"/>
      </w:pPr>
      <w:r>
        <w:t xml:space="preserve">The best discount is the one that leaves you with a skill as well as an invoice. All the others simply expire.</w:t>
      </w:r>
    </w:p>
    <w:p>
      <w:r>
        <w:br w:type="page"/>
      </w:r>
    </w:p>
    <w:bookmarkEnd w:id="73"/>
    <w:bookmarkEnd w:id="74"/>
    <w:bookmarkEnd w:id="75"/>
    <w:bookmarkStart w:id="93" w:name="X61ab497ea07703dd2eff3c3f071f52a0d0b1309"/>
    <w:p>
      <w:pPr>
        <w:pStyle w:val="Heading1"/>
      </w:pPr>
      <w:r>
        <w:t>№4 · 4 ноября · Китай покупает, Китай строит: CIIE и bauma China в ноябрьском Шанхае</w:t>
      </w:r>
    </w:p>
    <w:p>
      <w:pPr>
        <w:pStyle w:val="FirstParagraph"/>
      </w:pPr>
      <w:r>
        <w:rPr>
          <w:iCs/>
          <w:i/>
        </w:rPr>
        <w:t>Дата публикации: Ср, 4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7140 / EN 7198 (без списка источников)</w:t>
      </w:r>
    </w:p>
    <w:bookmarkStart w:id="84" w:name="X075b054592607befccb0d55682f9af99be62ffa"/>
    <w:p>
      <w:pPr>
        <w:pStyle w:val="Heading2"/>
      </w:pPr>
      <w:r>
        <w:t xml:space="preserve">Китай покупает, Китай строит: CIIE и bauma China в ноябрьском Шанхае</w:t>
      </w:r>
    </w:p>
    <w:p>
      <w:pPr>
        <w:pStyle w:val="FirstParagraph"/>
      </w:pPr>
      <w:r>
        <w:rPr>
          <w:bCs/>
          <w:b/>
        </w:rPr>
        <w:t xml:space="preserve">Meta description:</w:t>
      </w:r>
      <w:r>
        <w:t xml:space="preserve"> </w:t>
      </w:r>
      <w:r>
        <w:t xml:space="preserve">Две большие ноябрьские выставки Шанхая: импортная CIIE и строительная bauma China. Даты 2026 года, чем выставки отличаются, почему совместить их получается не каждый год и как построить поездку с визитами на заводы спецтехники. Даты 2027 года уточняйте у организаторов.</w:t>
      </w:r>
    </w:p>
    <w:p>
      <w:pPr>
        <w:pStyle w:val="BodyText"/>
      </w:pPr>
      <w:r>
        <w:t xml:space="preserve">Ноябрь в Шанхае — месяц, когда город примеряет две роли сразу. В начале месяца Китай покупает: на Международной импортной выставке CIIE иностранные компании показывают товары китайскому покупателю. В конце месяца — раз в два года — Китай строит: на bauma China экскаваторы, краны и бетононасосы стоят так плотно, что сама выставка напоминает стройку.</w:t>
      </w:r>
    </w:p>
    <w:p>
      <w:pPr>
        <w:pStyle w:val="BodyText"/>
      </w:pPr>
      <w:r>
        <w:t xml:space="preserve">Идея съездить на обе за одну поездку напрашивается. Мы её тоже любим. Но прежде чем покупать билеты, стоит посмотреть в календарь: эти две выставки живут по разным расписаниям, и совпадают они не так часто, как хотелось бы.</w:t>
      </w:r>
    </w:p>
    <w:bookmarkStart w:id="76" w:name="ciie-выставка-где-продавец-иностранец"/>
    <w:p>
      <w:pPr>
        <w:pStyle w:val="Heading3"/>
      </w:pPr>
      <w:r>
        <w:t xml:space="preserve">CIIE: выставка, где продавец — иностранец</w:t>
      </w:r>
    </w:p>
    <w:p>
      <w:pPr>
        <w:pStyle w:val="FirstParagraph"/>
      </w:pPr>
      <w:r>
        <w:t xml:space="preserve">China International Import Expo проводится в Шанхае каждый год с 2018-го. Её устройство непривычно: экспонентами здесь выступают компании, зарегистрированные за пределами таможенной территории Китая, а посетителями — китайские закупщики, дистрибуторы и инвесторы. Китай здесь не продаёт, а выбирает, что купить.</w:t>
      </w:r>
    </w:p>
    <w:p>
      <w:pPr>
        <w:pStyle w:val="BodyText"/>
      </w:pPr>
      <w:r>
        <w:t xml:space="preserve">Масштаб соответствующий. По данным правительства Шанхая, на восьмой выставке в 2025 году участвовали около 4 100 зарубежных компаний, среди них 290 компаний из списка Fortune 500 и лидеров отраслей, а объём намерений о сделках составил рекордные 83,49 млрд долларов. Общая площадь выставки превысила 430 тысяч квадратных метров.</w:t>
      </w:r>
    </w:p>
    <w:p>
      <w:pPr>
        <w:pStyle w:val="BodyText"/>
      </w:pPr>
      <w:r>
        <w:t xml:space="preserve">Деловая часть разделена на тематические зоны:</w:t>
      </w:r>
    </w:p>
    <w:p>
      <w:pPr>
        <w:numPr>
          <w:ilvl w:val="0"/>
          <w:numId w:val="1010"/>
        </w:numPr>
        <w:pStyle w:val="Compact"/>
      </w:pPr>
      <w:r>
        <w:t xml:space="preserve">продукты питания и сельхозпродукция;</w:t>
      </w:r>
    </w:p>
    <w:p>
      <w:pPr>
        <w:numPr>
          <w:ilvl w:val="0"/>
          <w:numId w:val="1010"/>
        </w:numPr>
        <w:pStyle w:val="Compact"/>
      </w:pPr>
      <w:r>
        <w:t xml:space="preserve">автомобили и автомобильные технологии;</w:t>
      </w:r>
    </w:p>
    <w:p>
      <w:pPr>
        <w:numPr>
          <w:ilvl w:val="0"/>
          <w:numId w:val="1010"/>
        </w:numPr>
        <w:pStyle w:val="Compact"/>
      </w:pPr>
      <w:r>
        <w:t xml:space="preserve">технологическое оборудование — автоматизация, робототехника, чипы, ИИ, энергетика;</w:t>
      </w:r>
    </w:p>
    <w:p>
      <w:pPr>
        <w:numPr>
          <w:ilvl w:val="0"/>
          <w:numId w:val="1010"/>
        </w:numPr>
        <w:pStyle w:val="Compact"/>
      </w:pPr>
      <w:r>
        <w:t xml:space="preserve">потребительские товары;</w:t>
      </w:r>
    </w:p>
    <w:p>
      <w:pPr>
        <w:numPr>
          <w:ilvl w:val="0"/>
          <w:numId w:val="1010"/>
        </w:numPr>
        <w:pStyle w:val="Compact"/>
      </w:pPr>
      <w:r>
        <w:t xml:space="preserve">медицинское оборудование и товары для здоровья;</w:t>
      </w:r>
    </w:p>
    <w:p>
      <w:pPr>
        <w:numPr>
          <w:ilvl w:val="0"/>
          <w:numId w:val="1010"/>
        </w:numPr>
        <w:pStyle w:val="Compact"/>
      </w:pPr>
      <w:r>
        <w:t xml:space="preserve">торговля услугами — логистика, консалтинг, финансы;</w:t>
      </w:r>
    </w:p>
    <w:p>
      <w:pPr>
        <w:numPr>
          <w:ilvl w:val="0"/>
          <w:numId w:val="1010"/>
        </w:numPr>
        <w:pStyle w:val="Compact"/>
      </w:pPr>
      <w:r>
        <w:t xml:space="preserve">отдельная зона для молодых инновационных компаний.</w:t>
      </w:r>
    </w:p>
    <w:p>
      <w:pPr>
        <w:pStyle w:val="FirstParagraph"/>
      </w:pPr>
      <w:r>
        <w:t xml:space="preserve">Девятая выставка была назначена на 5–10 ноября 2026 года в Национальном выставочном центре в районе Хунцяо.</w:t>
      </w:r>
      <w:r>
        <w:t xml:space="preserve"> </w:t>
      </w:r>
      <w:r>
        <w:rPr>
          <w:bCs/>
          <w:b/>
        </w:rPr>
        <w:t xml:space="preserve">Даты десятой CIIE в 2027 году на момент подготовки статьи не объявлены. Уточняйте у организатора.</w:t>
      </w:r>
    </w:p>
    <w:p>
      <w:pPr>
        <w:pStyle w:val="BodyText"/>
      </w:pPr>
      <w:r>
        <w:t xml:space="preserve">Кому туда ехать? Компаниям, которые хотят продавать в Китай и посмотреть, как это делают другие иностранцы: как оформлен стенд, на каком языке говорят с покупателем, кого приводят на переговоры. Это редкая возможность увидеть китайский рынок глазами того, кто пытается в него войти. И тем, кто работает с китайскими дистрибуторами: они приходят на CIIE искать новые бренды.</w:t>
      </w:r>
    </w:p>
    <w:bookmarkEnd w:id="76"/>
    <w:bookmarkStart w:id="77" w:name="bauma-china-стройка-в-павильоне"/>
    <w:p>
      <w:pPr>
        <w:pStyle w:val="Heading3"/>
      </w:pPr>
      <w:r>
        <w:t xml:space="preserve">bauma China: стройка в павильоне</w:t>
      </w:r>
    </w:p>
    <w:p>
      <w:pPr>
        <w:pStyle w:val="FirstParagraph"/>
      </w:pPr>
      <w:r>
        <w:t xml:space="preserve">bauma China — китайская версия мюнхенской bauma, одной из крупнейших в мире выставок строительной техники. Организатор — Messe München, выставка проходит в Шанхае с 2002 года и раз в два года.</w:t>
      </w:r>
    </w:p>
    <w:p>
      <w:pPr>
        <w:pStyle w:val="BodyText"/>
      </w:pPr>
      <w:r>
        <w:t xml:space="preserve">Цифры 2024 года, по данным организатора: 3 542 экспонента из 32 стран и регионов, 281 488 посетителей из 188 стран и регионов, 330 тысяч квадратных метров.</w:t>
      </w:r>
    </w:p>
    <w:p>
      <w:pPr>
        <w:pStyle w:val="BodyText"/>
      </w:pPr>
      <w:r>
        <w:t xml:space="preserve">В 2026 году выставка впервые работает на двух площадках:</w:t>
      </w:r>
      <w:r>
        <w:t xml:space="preserve"> </w:t>
      </w:r>
      <w:r>
        <w:rPr>
          <w:bCs/>
          <w:b/>
        </w:rPr>
        <w:t xml:space="preserve">23–26 ноября</w:t>
      </w:r>
      <w:r>
        <w:t xml:space="preserve"> </w:t>
      </w:r>
      <w:r>
        <w:t xml:space="preserve">в выставочном центре World Expo (новые технологии, форумы, демонстрации) и</w:t>
      </w:r>
      <w:r>
        <w:t xml:space="preserve"> </w:t>
      </w:r>
      <w:r>
        <w:rPr>
          <w:bCs/>
          <w:b/>
        </w:rPr>
        <w:t xml:space="preserve">24–27 ноября</w:t>
      </w:r>
      <w:r>
        <w:t xml:space="preserve"> </w:t>
      </w:r>
      <w:r>
        <w:t xml:space="preserve">в Шанхайском новом международном выставочном центре (классическая техника, транспорт, комплектующие). Общая площадь, по сообщению правительства Шанхая, — рекордные 400 тысяч квадратных метров, экспонентов ожидалось около 4 000. Один пропуск действует на обеих площадках, между ними ходят бесплатные автобусы.</w:t>
      </w:r>
    </w:p>
    <w:p>
      <w:pPr>
        <w:pStyle w:val="BodyText"/>
      </w:pPr>
      <w:r>
        <w:t xml:space="preserve">Что смотреть деловому посетителю? Не только технику. Интереснее всего здесь видно, как китайская спецтехника меняется изнутри: электрические и гибридные машины, телематика, удалённое управление, автономные режимы. Экскаватор, который сам знает, где копать, — пока скорее демонстрация. Экскаватор, который сам сообщает, что пора менять масло, — уже продукт.</w:t>
      </w:r>
    </w:p>
    <w:bookmarkEnd w:id="77"/>
    <w:bookmarkStart w:id="78" w:name="X47824295c2a46a322b10dbe92687cc29724fa10"/>
    <w:p>
      <w:pPr>
        <w:pStyle w:val="Heading3"/>
      </w:pPr>
      <w:r>
        <w:t xml:space="preserve">Почему «за одну поездку» получается не всегда</w:t>
      </w:r>
    </w:p>
    <w:p>
      <w:pPr>
        <w:pStyle w:val="FirstParagraph"/>
      </w:pPr>
      <w:r>
        <w:t xml:space="preserve">Теперь о календаре, ради которого мы и пишем эту статью.</w:t>
      </w:r>
    </w:p>
    <w:p>
      <w:pPr>
        <w:pStyle w:val="BodyText"/>
      </w:pPr>
      <w:r>
        <w:rPr>
          <w:bCs/>
          <w:b/>
        </w:rPr>
        <w:t xml:space="preserve">Во-первых, bauma China проходит раз в два года, по чётным годам.</w:t>
      </w:r>
      <w:r>
        <w:t xml:space="preserve"> </w:t>
      </w:r>
      <w:r>
        <w:t xml:space="preserve">В 2027 году её в Шанхае не будет. CIIE при этом ежегодная. Значит, ноябрьская связка «импорт плюс стройка» доступна только в чётные годы, а ближайшая после 2026-го выпадает, если цикл сохранится, на 2028 год. Его даты, разумеется, нужно уточнять у организатора.</w:t>
      </w:r>
    </w:p>
    <w:p>
      <w:pPr>
        <w:pStyle w:val="BodyText"/>
      </w:pPr>
      <w:r>
        <w:rPr>
          <w:bCs/>
          <w:b/>
        </w:rPr>
        <w:t xml:space="preserve">Во-вторых, даже в чётный год между выставками бывает пауза.</w:t>
      </w:r>
      <w:r>
        <w:t xml:space="preserve"> </w:t>
      </w:r>
      <w:r>
        <w:t xml:space="preserve">В 2026 году CIIE назначена на 5–10 ноября, bauma China — на 23–27 ноября. Почти две недели. Можно ждать в Шанхае, но это дорогое ожидание. Можно съездить домой и вернуться, но это две поездки.</w:t>
      </w:r>
    </w:p>
    <w:p>
      <w:pPr>
        <w:pStyle w:val="BodyText"/>
      </w:pPr>
      <w:r>
        <w:rPr>
          <w:bCs/>
          <w:b/>
        </w:rPr>
        <w:t xml:space="preserve">В-третьих, выставки на разных концах города.</w:t>
      </w:r>
      <w:r>
        <w:t xml:space="preserve"> </w:t>
      </w:r>
      <w:r>
        <w:t xml:space="preserve">CIIE проходит в Хунцяо, на западе, рядом с аэропортом и вокзалом. Обе площадки bauma China — в Пудуне, на востоке. Жить «посередине» в Шанхае означает одинаково далеко от всего.</w:t>
      </w:r>
    </w:p>
    <w:p>
      <w:pPr>
        <w:pStyle w:val="BodyText"/>
      </w:pPr>
      <w:r>
        <w:t xml:space="preserve">Две выставки в одном городе в одном месяце — ещё не одна поездка. Это примерно как два дня рождения в одной семье: вроде бы рядом, но подарки всё равно разные.</w:t>
      </w:r>
    </w:p>
    <w:bookmarkEnd w:id="78"/>
    <w:bookmarkStart w:id="79" w:name="как-превратить-паузу-в-программу"/>
    <w:p>
      <w:pPr>
        <w:pStyle w:val="Heading3"/>
      </w:pPr>
      <w:r>
        <w:t xml:space="preserve">Как превратить паузу в программу</w:t>
      </w:r>
    </w:p>
    <w:p>
      <w:pPr>
        <w:pStyle w:val="FirstParagraph"/>
      </w:pPr>
      <w:r>
        <w:t xml:space="preserve">Две недели между выставками — не проблема, если заполнить их делом. Строительная техника в Китае сосредоточена в нескольких кластерах, и до них из Шанхая можно добраться за день.</w:t>
      </w:r>
    </w:p>
    <w:p>
      <w:pPr>
        <w:pStyle w:val="BodyText"/>
      </w:pPr>
      <w:r>
        <w:t xml:space="preserve">Самый известный — Чанша, столица провинции Хунань. Здесь штаб-квартиры Sany и Zoomlion, и, по данным правительства провинции, по экспорту строительной техники город в начале 2024 года был первым среди городов Китая. Второй центр — Сюйчжоу в провинции Цзянсу, родина XCMG; название компании так и расшифровывается — «Сюйчжоуская группа строительной техники». О том, как Sany цифровизировал свои заводы, мы подробно писали в отдельном материале.</w:t>
      </w:r>
    </w:p>
    <w:p>
      <w:pPr>
        <w:pStyle w:val="BodyText"/>
      </w:pPr>
      <w:r>
        <w:t xml:space="preserve">Схема, которая может сработать в чётный год:</w:t>
      </w:r>
    </w:p>
    <w:p>
      <w:pPr>
        <w:numPr>
          <w:ilvl w:val="0"/>
          <w:numId w:val="1011"/>
        </w:numPr>
        <w:pStyle w:val="Compact"/>
      </w:pPr>
      <w:r>
        <w:rPr>
          <w:bCs/>
          <w:b/>
        </w:rPr>
        <w:t xml:space="preserve">Начало ноября</w:t>
      </w:r>
      <w:r>
        <w:t xml:space="preserve"> </w:t>
      </w:r>
      <w:r>
        <w:t xml:space="preserve">— CIIE в Хунцяо, особенно зоны технологического оборудования и автомобилей.</w:t>
      </w:r>
    </w:p>
    <w:p>
      <w:pPr>
        <w:numPr>
          <w:ilvl w:val="0"/>
          <w:numId w:val="1011"/>
        </w:numPr>
        <w:pStyle w:val="Compact"/>
      </w:pPr>
      <w:r>
        <w:rPr>
          <w:bCs/>
          <w:b/>
        </w:rPr>
        <w:t xml:space="preserve">Середина месяца</w:t>
      </w:r>
      <w:r>
        <w:t xml:space="preserve"> </w:t>
      </w:r>
      <w:r>
        <w:t xml:space="preserve">— визиты на предприятия: производители спецтехники, комплектующих, гидравлики.</w:t>
      </w:r>
    </w:p>
    <w:p>
      <w:pPr>
        <w:numPr>
          <w:ilvl w:val="0"/>
          <w:numId w:val="1011"/>
        </w:numPr>
        <w:pStyle w:val="Compact"/>
      </w:pPr>
      <w:r>
        <w:rPr>
          <w:bCs/>
          <w:b/>
        </w:rPr>
        <w:t xml:space="preserve">Конец ноября</w:t>
      </w:r>
      <w:r>
        <w:t xml:space="preserve"> </w:t>
      </w:r>
      <w:r>
        <w:t xml:space="preserve">— bauma China: после заводов вы смотрите на стенды совсем другими глазами.</w:t>
      </w:r>
    </w:p>
    <w:p>
      <w:pPr>
        <w:pStyle w:val="FirstParagraph"/>
      </w:pPr>
      <w:r>
        <w:t xml:space="preserve">В нечётный год ноябрь в Шанхае — это CIIE плюс заводы. Тоже неплохо. Просто без экскаваторов в павильонах.</w:t>
      </w:r>
    </w:p>
    <w:bookmarkEnd w:id="79"/>
    <w:bookmarkStart w:id="80" w:name="Xe112d5ec9d9c4b284c6c7a52f7f34b4fc26d77e"/>
    <w:p>
      <w:pPr>
        <w:pStyle w:val="Heading3"/>
      </w:pPr>
      <w:r>
        <w:t xml:space="preserve">Вставка: четыре способа испортить ноябрь в Шанхае</w:t>
      </w:r>
    </w:p>
    <w:p>
      <w:pPr>
        <w:numPr>
          <w:ilvl w:val="0"/>
          <w:numId w:val="1012"/>
        </w:numPr>
        <w:pStyle w:val="Compact"/>
      </w:pPr>
      <w:r>
        <w:t xml:space="preserve">Купить билеты, не проверив, проходит ли bauma China в этом году.</w:t>
      </w:r>
    </w:p>
    <w:p>
      <w:pPr>
        <w:numPr>
          <w:ilvl w:val="0"/>
          <w:numId w:val="1012"/>
        </w:numPr>
        <w:pStyle w:val="Compact"/>
      </w:pPr>
      <w:r>
        <w:t xml:space="preserve">Поселиться в Хунцяо на время bauma или в Пудуне на время CIIE.</w:t>
      </w:r>
    </w:p>
    <w:p>
      <w:pPr>
        <w:numPr>
          <w:ilvl w:val="0"/>
          <w:numId w:val="1012"/>
        </w:numPr>
        <w:pStyle w:val="Compact"/>
      </w:pPr>
      <w:r>
        <w:t xml:space="preserve">Решить, что на импортной выставке можно найти китайского производителя. Там иностранцы.</w:t>
      </w:r>
    </w:p>
    <w:p>
      <w:pPr>
        <w:numPr>
          <w:ilvl w:val="0"/>
          <w:numId w:val="1012"/>
        </w:numPr>
        <w:pStyle w:val="Compact"/>
      </w:pPr>
      <w:r>
        <w:t xml:space="preserve">Приехать без тёплой куртки. Шанхайский ноябрь мягкий только на фотографиях.</w:t>
      </w:r>
    </w:p>
    <w:bookmarkEnd w:id="80"/>
    <w:bookmarkStart w:id="81" w:name="чем-поможет-global-tech-tour"/>
    <w:p>
      <w:pPr>
        <w:pStyle w:val="Heading3"/>
      </w:pPr>
      <w:r>
        <w:t xml:space="preserve">Чем поможет Global Tech Tour</w:t>
      </w:r>
    </w:p>
    <w:p>
      <w:pPr>
        <w:pStyle w:val="FirstParagraph"/>
      </w:pPr>
      <w:r>
        <w:t xml:space="preserve">Global Tech Tour проводит деловые экспедиции в Китай: закрытые визиты на компании из 17 отраслей, готовые и собственные программы под задачи конкретной компании. Выставку можно сделать отправной точкой программы, а визиты на предприятия — её продолжением. Итоговый список визитов всегда подтверждает принимающая сторона, а даты выставок — их организаторы.</w:t>
      </w:r>
    </w:p>
    <w:bookmarkEnd w:id="81"/>
    <w:bookmarkStart w:id="82" w:name="вместо-заключения-3"/>
    <w:p>
      <w:pPr>
        <w:pStyle w:val="Heading3"/>
      </w:pPr>
      <w:r>
        <w:t xml:space="preserve">Вместо заключения</w:t>
      </w:r>
    </w:p>
    <w:p>
      <w:pPr>
        <w:pStyle w:val="FirstParagraph"/>
      </w:pPr>
      <w:r>
        <w:t xml:space="preserve">Ноябрь в Шанхае показывает Китай с двух сторон прилавка. В Хунцяо он покупатель, требовательный и любопытный. В Пудуне — производитель, уверенный и шумный, как стройплощадка.</w:t>
      </w:r>
    </w:p>
    <w:p>
      <w:pPr>
        <w:pStyle w:val="BodyText"/>
      </w:pPr>
      <w:r>
        <w:t xml:space="preserve">Посмотреть на обе стороны за одну поездку получается не каждый год. Но даже одна сторона, увиденная своими глазами, объясняет больше, чем обе, прочитанные дома.</w:t>
      </w:r>
    </w:p>
    <w:bookmarkEnd w:id="82"/>
    <w:bookmarkStart w:id="83" w:name="источники-3"/>
    <w:p>
      <w:pPr>
        <w:pStyle w:val="Heading3"/>
      </w:pPr>
      <w:r>
        <w:t xml:space="preserve">Источники</w:t>
      </w:r>
    </w:p>
    <w:p>
      <w:pPr>
        <w:numPr>
          <w:ilvl w:val="0"/>
          <w:numId w:val="1013"/>
        </w:numPr>
        <w:pStyle w:val="Compact"/>
      </w:pPr>
      <w:r>
        <w:t xml:space="preserve">CIIE, официальный сайт: новости 9-й CIIE (02.06.2026) — https://www.ciie.org/zbh/en/news/exhibition/news/20260602/61766.html</w:t>
      </w:r>
    </w:p>
    <w:p>
      <w:pPr>
        <w:numPr>
          <w:ilvl w:val="0"/>
          <w:numId w:val="1013"/>
        </w:numPr>
        <w:pStyle w:val="Compact"/>
      </w:pPr>
      <w:r>
        <w:t xml:space="preserve">Shanghai Municipal Government: CIIE concludes with record-high intended deals (11.11.2025) — https://english.shanghai.gov.cn/en-CIIE2025Latest/20251111/0e4b2d28a2fb4719938adc9078777594.html</w:t>
      </w:r>
    </w:p>
    <w:p>
      <w:pPr>
        <w:numPr>
          <w:ilvl w:val="0"/>
          <w:numId w:val="1013"/>
        </w:numPr>
        <w:pStyle w:val="Compact"/>
      </w:pPr>
      <w:r>
        <w:t xml:space="preserve">CIIE / Kyodo News PR Wire: Eighth CIIE sets new records in exhibition area, number of participating enterprises (04.11.2025) — https://kyodonewsprwire.jp/release/202511048351</w:t>
      </w:r>
    </w:p>
    <w:p>
      <w:pPr>
        <w:numPr>
          <w:ilvl w:val="0"/>
          <w:numId w:val="1013"/>
        </w:numPr>
        <w:pStyle w:val="Compact"/>
      </w:pPr>
      <w:r>
        <w:t xml:space="preserve">Shanghai Municipal Government: CIIE 2024 Guide — Exhibition Areas — https://english.shanghai.gov.cn/en-CIIE2024Guide-EA/20241016/b498dc70dc854b9a93ef1ca9ef9e6c52.html</w:t>
      </w:r>
    </w:p>
    <w:p>
      <w:pPr>
        <w:numPr>
          <w:ilvl w:val="0"/>
          <w:numId w:val="1013"/>
        </w:numPr>
        <w:pStyle w:val="Compact"/>
      </w:pPr>
      <w:r>
        <w:t xml:space="preserve">Shanghai Municipal Government: CIIE 2024 FAQ — Enterprise &amp; Business Exhibition — https://english.shanghai.gov.cn/en-CIIE2024FAQ/20240902/fc7cf80936b247729e56c846d7252b08.html</w:t>
      </w:r>
    </w:p>
    <w:p>
      <w:pPr>
        <w:numPr>
          <w:ilvl w:val="0"/>
          <w:numId w:val="1013"/>
        </w:numPr>
        <w:pStyle w:val="Compact"/>
      </w:pPr>
      <w:r>
        <w:t xml:space="preserve">bauma CHINA, официальный сайт (Messe München) — https://www.bauma-china.com/en/</w:t>
      </w:r>
    </w:p>
    <w:p>
      <w:pPr>
        <w:numPr>
          <w:ilvl w:val="0"/>
          <w:numId w:val="1013"/>
        </w:numPr>
        <w:pStyle w:val="Compact"/>
      </w:pPr>
      <w:r>
        <w:t xml:space="preserve">bauma CHINA at a glance: цифры 2024 года — https://bauma-china.com/en/discover/data/numbers</w:t>
      </w:r>
    </w:p>
    <w:p>
      <w:pPr>
        <w:numPr>
          <w:ilvl w:val="0"/>
          <w:numId w:val="1013"/>
        </w:numPr>
        <w:pStyle w:val="Compact"/>
      </w:pPr>
      <w:r>
        <w:t xml:space="preserve">bauma (Messe München): bauma CHINA — https://bauma.de/en/china</w:t>
      </w:r>
    </w:p>
    <w:p>
      <w:pPr>
        <w:numPr>
          <w:ilvl w:val="0"/>
          <w:numId w:val="1013"/>
        </w:numPr>
        <w:pStyle w:val="Compact"/>
      </w:pPr>
      <w:r>
        <w:t xml:space="preserve">Shanghai Municipal Government: Bauma China 2026 to debut dual-venue format with record space (21.08.2026) — https://english.shanghai.gov.cn/en-Events/20260821/4cfda27ed7c34a72b912cec09b82f8f0.html</w:t>
      </w:r>
    </w:p>
    <w:p>
      <w:pPr>
        <w:numPr>
          <w:ilvl w:val="0"/>
          <w:numId w:val="1013"/>
        </w:numPr>
        <w:pStyle w:val="Compact"/>
      </w:pPr>
      <w:r>
        <w:t xml:space="preserve">Hunan Provincial Government: о внешнеэкономической экспансии строительной техники Чанши (16.07.2024) — https://www.enghunan.gov.cn/hneng/News/Localnews/202407/t20240716_33356576.html</w:t>
      </w:r>
    </w:p>
    <w:p>
      <w:r>
        <w:pict>
          <v:rect style="width:0;height:1.5pt" o:hralign="center" o:hrstd="t" o:hr="t"/>
        </w:pict>
      </w:r>
    </w:p>
    <w:bookmarkEnd w:id="83"/>
    <w:bookmarkEnd w:id="84"/>
    <w:bookmarkStart w:id="92" w:name="X5adecf6fbfcd3db330fcc76621e62d15e9fadd4"/>
    <w:p>
      <w:pPr>
        <w:pStyle w:val="Heading2"/>
      </w:pPr>
      <w:r>
        <w:t xml:space="preserve">China Buys, China Builds: CIIE and bauma China in a Shanghai November</w:t>
      </w:r>
    </w:p>
    <w:p>
      <w:pPr>
        <w:pStyle w:val="FirstParagraph"/>
      </w:pPr>
      <w:r>
        <w:rPr>
          <w:bCs/>
          <w:b/>
        </w:rPr>
        <w:t xml:space="preserve">Meta description:</w:t>
      </w:r>
      <w:r>
        <w:t xml:space="preserve"> </w:t>
      </w:r>
      <w:r>
        <w:t xml:space="preserve">Shanghai’s two big November trade shows: the CIIE import expo and the bauma China construction machinery fair. 2026 dates, how the shows differ, why you cannot combine them every year, and how to plan a trip with visits to construction equipment makers. Check 2027 dates with the organisers.</w:t>
      </w:r>
    </w:p>
    <w:p>
      <w:pPr>
        <w:pStyle w:val="BodyText"/>
      </w:pPr>
      <w:r>
        <w:t xml:space="preserve">November in Shanghai is the month the city plays two roles at once. Early in the month, China buys: at the China International Import Expo, foreign companies show their goods to Chinese buyers. Late in the month, every other year, China builds: at bauma China, excavators, cranes and concrete pumps stand so close together that the show itself looks like a construction site.</w:t>
      </w:r>
    </w:p>
    <w:p>
      <w:pPr>
        <w:pStyle w:val="BodyText"/>
      </w:pPr>
      <w:r>
        <w:t xml:space="preserve">Doing both in one trip is an obvious idea, and we like it too. But before buying tickets, look at the calendar. The two shows run on different schedules, and they line up less often than you would hope.</w:t>
      </w:r>
    </w:p>
    <w:bookmarkStart w:id="85" w:name="X0b9ad433beedaf1dcd2b8cf265190480d9a240b"/>
    <w:p>
      <w:pPr>
        <w:pStyle w:val="Heading3"/>
      </w:pPr>
      <w:r>
        <w:t xml:space="preserve">CIIE: the show where the seller is foreign</w:t>
      </w:r>
    </w:p>
    <w:p>
      <w:pPr>
        <w:pStyle w:val="FirstParagraph"/>
      </w:pPr>
      <w:r>
        <w:t xml:space="preserve">The China International Import Expo has been held in Shanghai every year since 2018. Its format is unusual: exhibitors are companies registered outside China’s customs territory, and visitors are Chinese buyers, distributors and investors. China is not selling here. It is choosing what to buy.</w:t>
      </w:r>
    </w:p>
    <w:p>
      <w:pPr>
        <w:pStyle w:val="BodyText"/>
      </w:pPr>
      <w:r>
        <w:t xml:space="preserve">The scale matches. According to the Shanghai government, the eighth expo in 2025 brought together about 4,100 foreign companies, including 290 Fortune 500 companies and industry leaders, and recorded a record 83.49 billion dollars in intended deals. Total exhibition space exceeded 430,000 square metres.</w:t>
      </w:r>
    </w:p>
    <w:p>
      <w:pPr>
        <w:pStyle w:val="BodyText"/>
      </w:pPr>
      <w:r>
        <w:t xml:space="preserve">The business exhibition is divided into themed areas:</w:t>
      </w:r>
    </w:p>
    <w:p>
      <w:pPr>
        <w:numPr>
          <w:ilvl w:val="0"/>
          <w:numId w:val="1014"/>
        </w:numPr>
        <w:pStyle w:val="Compact"/>
      </w:pPr>
      <w:r>
        <w:t xml:space="preserve">food and agricultural products;</w:t>
      </w:r>
    </w:p>
    <w:p>
      <w:pPr>
        <w:numPr>
          <w:ilvl w:val="0"/>
          <w:numId w:val="1014"/>
        </w:numPr>
        <w:pStyle w:val="Compact"/>
      </w:pPr>
      <w:r>
        <w:t xml:space="preserve">automobiles and automotive technology;</w:t>
      </w:r>
    </w:p>
    <w:p>
      <w:pPr>
        <w:numPr>
          <w:ilvl w:val="0"/>
          <w:numId w:val="1014"/>
        </w:numPr>
        <w:pStyle w:val="Compact"/>
      </w:pPr>
      <w:r>
        <w:t xml:space="preserve">technology equipment: automation, robotics, chips, AI, energy;</w:t>
      </w:r>
    </w:p>
    <w:p>
      <w:pPr>
        <w:numPr>
          <w:ilvl w:val="0"/>
          <w:numId w:val="1014"/>
        </w:numPr>
        <w:pStyle w:val="Compact"/>
      </w:pPr>
      <w:r>
        <w:t xml:space="preserve">consumer goods;</w:t>
      </w:r>
    </w:p>
    <w:p>
      <w:pPr>
        <w:numPr>
          <w:ilvl w:val="0"/>
          <w:numId w:val="1014"/>
        </w:numPr>
        <w:pStyle w:val="Compact"/>
      </w:pPr>
      <w:r>
        <w:t xml:space="preserve">medical equipment and healthcare products;</w:t>
      </w:r>
    </w:p>
    <w:p>
      <w:pPr>
        <w:numPr>
          <w:ilvl w:val="0"/>
          <w:numId w:val="1014"/>
        </w:numPr>
        <w:pStyle w:val="Compact"/>
      </w:pPr>
      <w:r>
        <w:t xml:space="preserve">trade in services: logistics, consulting, finance;</w:t>
      </w:r>
    </w:p>
    <w:p>
      <w:pPr>
        <w:numPr>
          <w:ilvl w:val="0"/>
          <w:numId w:val="1014"/>
        </w:numPr>
        <w:pStyle w:val="Compact"/>
      </w:pPr>
      <w:r>
        <w:t xml:space="preserve">a special section for early-stage innovative companies.</w:t>
      </w:r>
    </w:p>
    <w:p>
      <w:pPr>
        <w:pStyle w:val="FirstParagraph"/>
      </w:pPr>
      <w:r>
        <w:t xml:space="preserve">The ninth expo was scheduled for 5–10 November 2026 at the National Exhibition and Convention Center in Hongqiao.</w:t>
      </w:r>
      <w:r>
        <w:t xml:space="preserve"> </w:t>
      </w:r>
      <w:r>
        <w:rPr>
          <w:bCs/>
          <w:b/>
        </w:rPr>
        <w:t xml:space="preserve">At the time of writing, dates for the tenth CIIE in 2027 have not been announced. Please check with the organiser.</w:t>
      </w:r>
    </w:p>
    <w:p>
      <w:pPr>
        <w:pStyle w:val="BodyText"/>
      </w:pPr>
      <w:r>
        <w:t xml:space="preserve">Who should go? Companies that want to sell into China and see how other foreigners do it: how they design stands, which language they use with buyers, whom they bring to negotiations. It is a rare chance to see the Chinese market through the eyes of those trying to enter it. And anyone working with Chinese distributors: they come to CIIE looking for new brands.</w:t>
      </w:r>
    </w:p>
    <w:bookmarkEnd w:id="85"/>
    <w:bookmarkStart w:id="86" w:name="bauma-china-a-building-site-under-a-roof"/>
    <w:p>
      <w:pPr>
        <w:pStyle w:val="Heading3"/>
      </w:pPr>
      <w:r>
        <w:t xml:space="preserve">bauma China: a building site under a roof</w:t>
      </w:r>
    </w:p>
    <w:p>
      <w:pPr>
        <w:pStyle w:val="FirstParagraph"/>
      </w:pPr>
      <w:r>
        <w:t xml:space="preserve">bauma China is the Chinese edition of Munich’s bauma, one of the world’s largest construction machinery shows. It is organised by Messe München, has been held in Shanghai since 2002, and takes place every two years.</w:t>
      </w:r>
    </w:p>
    <w:p>
      <w:pPr>
        <w:pStyle w:val="BodyText"/>
      </w:pPr>
      <w:r>
        <w:t xml:space="preserve">The organiser’s figures for 2024: 3,542 exhibitors from 32 countries and regions, 281,488 visitors from 188 countries and regions, 330,000 square metres.</w:t>
      </w:r>
    </w:p>
    <w:p>
      <w:pPr>
        <w:pStyle w:val="BodyText"/>
      </w:pPr>
      <w:r>
        <w:t xml:space="preserve">In 2026 the show uses two venues for the first time:</w:t>
      </w:r>
      <w:r>
        <w:t xml:space="preserve"> </w:t>
      </w:r>
      <w:r>
        <w:rPr>
          <w:bCs/>
          <w:b/>
        </w:rPr>
        <w:t xml:space="preserve">23–26 November</w:t>
      </w:r>
      <w:r>
        <w:t xml:space="preserve"> </w:t>
      </w:r>
      <w:r>
        <w:t xml:space="preserve">at the Shanghai World Expo Exhibition &amp; Convention Center (future technologies, forums, demonstrations) and</w:t>
      </w:r>
      <w:r>
        <w:t xml:space="preserve"> </w:t>
      </w:r>
      <w:r>
        <w:rPr>
          <w:bCs/>
          <w:b/>
        </w:rPr>
        <w:t xml:space="preserve">24–27 November</w:t>
      </w:r>
      <w:r>
        <w:t xml:space="preserve"> </w:t>
      </w:r>
      <w:r>
        <w:t xml:space="preserve">at the Shanghai New International Expo Centre (traditional machinery, vehicles, components). According to the Shanghai government, total space is a record 400,000 square metres, with around 4,000 exhibitors expected. One pass covers both venues, with free shuttle buses between them.</w:t>
      </w:r>
    </w:p>
    <w:p>
      <w:pPr>
        <w:pStyle w:val="BodyText"/>
      </w:pPr>
      <w:r>
        <w:t xml:space="preserve">What should a business visitor look at? Not just the machines. The show is the best place to see how Chinese construction equipment is changing from the inside: electric and hybrid machines, telematics, remote operation, autonomous modes. An excavator that knows where to dig is still mostly a demo. An excavator that tells you it needs an oil change is already a product.</w:t>
      </w:r>
    </w:p>
    <w:bookmarkEnd w:id="86"/>
    <w:bookmarkStart w:id="87" w:name="why-one-trip-does-not-always-work"/>
    <w:p>
      <w:pPr>
        <w:pStyle w:val="Heading3"/>
      </w:pPr>
      <w:r>
        <w:t xml:space="preserve">Why</w:t>
      </w:r>
      <w:r>
        <w:t xml:space="preserve"> </w:t>
      </w:r>
      <w:r>
        <w:t xml:space="preserve">“</w:t>
      </w:r>
      <w:r>
        <w:t xml:space="preserve">one trip</w:t>
      </w:r>
      <w:r>
        <w:t xml:space="preserve">”</w:t>
      </w:r>
      <w:r>
        <w:t xml:space="preserve"> </w:t>
      </w:r>
      <w:r>
        <w:t xml:space="preserve">does not always work</w:t>
      </w:r>
    </w:p>
    <w:p>
      <w:pPr>
        <w:pStyle w:val="FirstParagraph"/>
      </w:pPr>
      <w:r>
        <w:t xml:space="preserve">Now for the calendar, which is the real reason for this article.</w:t>
      </w:r>
    </w:p>
    <w:p>
      <w:pPr>
        <w:pStyle w:val="BodyText"/>
      </w:pPr>
      <w:r>
        <w:rPr>
          <w:bCs/>
          <w:b/>
        </w:rPr>
        <w:t xml:space="preserve">First, bauma China is held every two years, in even-numbered years.</w:t>
      </w:r>
      <w:r>
        <w:t xml:space="preserve"> </w:t>
      </w:r>
      <w:r>
        <w:t xml:space="preserve">There will be no bauma China in Shanghai in 2027. CIIE, meanwhile, is annual. So the November</w:t>
      </w:r>
      <w:r>
        <w:t xml:space="preserve"> </w:t>
      </w:r>
      <w:r>
        <w:t xml:space="preserve">“</w:t>
      </w:r>
      <w:r>
        <w:t xml:space="preserve">import plus construction</w:t>
      </w:r>
      <w:r>
        <w:t xml:space="preserve">”</w:t>
      </w:r>
      <w:r>
        <w:t xml:space="preserve"> </w:t>
      </w:r>
      <w:r>
        <w:t xml:space="preserve">combination is only available in even years, and the next one after 2026, if the cycle holds, falls in 2028. Its dates, naturally, should be checked with the organiser.</w:t>
      </w:r>
    </w:p>
    <w:p>
      <w:pPr>
        <w:pStyle w:val="BodyText"/>
      </w:pPr>
      <w:r>
        <w:rPr>
          <w:bCs/>
          <w:b/>
        </w:rPr>
        <w:t xml:space="preserve">Second, even in an even year there can be a gap.</w:t>
      </w:r>
      <w:r>
        <w:t xml:space="preserve"> </w:t>
      </w:r>
      <w:r>
        <w:t xml:space="preserve">In 2026, CIIE was scheduled for 5–10 November and bauma China for 23–27 November. Nearly two weeks apart. You can wait in Shanghai, but that is an expensive wait. You can fly home and come back, but that is two trips.</w:t>
      </w:r>
    </w:p>
    <w:p>
      <w:pPr>
        <w:pStyle w:val="BodyText"/>
      </w:pPr>
      <w:r>
        <w:rPr>
          <w:bCs/>
          <w:b/>
        </w:rPr>
        <w:t xml:space="preserve">Third, the shows sit at opposite ends of the city.</w:t>
      </w:r>
      <w:r>
        <w:t xml:space="preserve"> </w:t>
      </w:r>
      <w:r>
        <w:t xml:space="preserve">CIIE is in Hongqiao, in the west, next to the airport and railway station. Both bauma China venues are in Pudong, in the east. Staying</w:t>
      </w:r>
      <w:r>
        <w:t xml:space="preserve"> </w:t>
      </w:r>
      <w:r>
        <w:t xml:space="preserve">“</w:t>
      </w:r>
      <w:r>
        <w:t xml:space="preserve">in the middle</w:t>
      </w:r>
      <w:r>
        <w:t xml:space="preserve">”</w:t>
      </w:r>
      <w:r>
        <w:t xml:space="preserve"> </w:t>
      </w:r>
      <w:r>
        <w:t xml:space="preserve">in Shanghai means being equally far from everything.</w:t>
      </w:r>
    </w:p>
    <w:p>
      <w:pPr>
        <w:pStyle w:val="BodyText"/>
      </w:pPr>
      <w:r>
        <w:t xml:space="preserve">Two shows in one city in one month do not make one trip. It is like two birthdays in the same family: close together, but you still need two presents.</w:t>
      </w:r>
    </w:p>
    <w:bookmarkEnd w:id="87"/>
    <w:bookmarkStart w:id="88" w:name="turning-the-gap-into-a-programme"/>
    <w:p>
      <w:pPr>
        <w:pStyle w:val="Heading3"/>
      </w:pPr>
      <w:r>
        <w:t xml:space="preserve">Turning the gap into a programme</w:t>
      </w:r>
    </w:p>
    <w:p>
      <w:pPr>
        <w:pStyle w:val="FirstParagraph"/>
      </w:pPr>
      <w:r>
        <w:t xml:space="preserve">Two weeks between shows is not a problem if you fill them with work. China’s construction machinery industry is concentrated in a few clusters, all reachable from Shanghai within a day.</w:t>
      </w:r>
    </w:p>
    <w:p>
      <w:pPr>
        <w:pStyle w:val="BodyText"/>
      </w:pPr>
      <w:r>
        <w:t xml:space="preserve">The best known is Changsha, capital of Hunan province, home to the headquarters of Sany and Zoomlion. According to the provincial government, in early 2024 the city led all Chinese cities in construction machinery exports. Another centre is Xuzhou in Jiangsu province, home of XCMG, whose name literally stands for Xuzhou Construction Machinery Group. We wrote separately about how Sany digitised its factories.</w:t>
      </w:r>
    </w:p>
    <w:p>
      <w:pPr>
        <w:pStyle w:val="BodyText"/>
      </w:pPr>
      <w:r>
        <w:t xml:space="preserve">A plan that can work in an even year:</w:t>
      </w:r>
    </w:p>
    <w:p>
      <w:pPr>
        <w:numPr>
          <w:ilvl w:val="0"/>
          <w:numId w:val="1015"/>
        </w:numPr>
        <w:pStyle w:val="Compact"/>
      </w:pPr>
      <w:r>
        <w:rPr>
          <w:bCs/>
          <w:b/>
        </w:rPr>
        <w:t xml:space="preserve">Early November</w:t>
      </w:r>
      <w:r>
        <w:t xml:space="preserve">: CIIE in Hongqiao, especially the technology equipment and automotive areas.</w:t>
      </w:r>
    </w:p>
    <w:p>
      <w:pPr>
        <w:numPr>
          <w:ilvl w:val="0"/>
          <w:numId w:val="1015"/>
        </w:numPr>
        <w:pStyle w:val="Compact"/>
      </w:pPr>
      <w:r>
        <w:rPr>
          <w:bCs/>
          <w:b/>
        </w:rPr>
        <w:t xml:space="preserve">Mid-month</w:t>
      </w:r>
      <w:r>
        <w:t xml:space="preserve">: company visits to makers of construction equipment, components and hydraulics.</w:t>
      </w:r>
    </w:p>
    <w:p>
      <w:pPr>
        <w:numPr>
          <w:ilvl w:val="0"/>
          <w:numId w:val="1015"/>
        </w:numPr>
        <w:pStyle w:val="Compact"/>
      </w:pPr>
      <w:r>
        <w:rPr>
          <w:bCs/>
          <w:b/>
        </w:rPr>
        <w:t xml:space="preserve">Late November</w:t>
      </w:r>
      <w:r>
        <w:t xml:space="preserve">: bauma China. After the factories, you will see the stands with very different eyes.</w:t>
      </w:r>
    </w:p>
    <w:p>
      <w:pPr>
        <w:pStyle w:val="FirstParagraph"/>
      </w:pPr>
      <w:r>
        <w:t xml:space="preserve">In an odd year, November in Shanghai means CIIE plus factories. Not bad at all. Just no excavators indoors.</w:t>
      </w:r>
    </w:p>
    <w:bookmarkEnd w:id="88"/>
    <w:bookmarkStart w:id="89" w:name="four-ways-to-ruin-november-in-shanghai"/>
    <w:p>
      <w:pPr>
        <w:pStyle w:val="Heading3"/>
      </w:pPr>
      <w:r>
        <w:t xml:space="preserve">Four ways to ruin November in Shanghai</w:t>
      </w:r>
    </w:p>
    <w:p>
      <w:pPr>
        <w:numPr>
          <w:ilvl w:val="0"/>
          <w:numId w:val="1016"/>
        </w:numPr>
        <w:pStyle w:val="Compact"/>
      </w:pPr>
      <w:r>
        <w:t xml:space="preserve">Booking flights without checking whether bauma China is on this year.</w:t>
      </w:r>
    </w:p>
    <w:p>
      <w:pPr>
        <w:numPr>
          <w:ilvl w:val="0"/>
          <w:numId w:val="1016"/>
        </w:numPr>
        <w:pStyle w:val="Compact"/>
      </w:pPr>
      <w:r>
        <w:t xml:space="preserve">Staying in Hongqiao during bauma, or in Pudong during CIIE.</w:t>
      </w:r>
    </w:p>
    <w:p>
      <w:pPr>
        <w:numPr>
          <w:ilvl w:val="0"/>
          <w:numId w:val="1016"/>
        </w:numPr>
        <w:pStyle w:val="Compact"/>
      </w:pPr>
      <w:r>
        <w:t xml:space="preserve">Expecting to find Chinese manufacturers at an import expo. The exhibitors are foreign.</w:t>
      </w:r>
    </w:p>
    <w:p>
      <w:pPr>
        <w:numPr>
          <w:ilvl w:val="0"/>
          <w:numId w:val="1016"/>
        </w:numPr>
        <w:pStyle w:val="Compact"/>
      </w:pPr>
      <w:r>
        <w:t xml:space="preserve">Leaving your warm jacket at home. Shanghai’s November is mild only in photographs.</w:t>
      </w:r>
    </w:p>
    <w:bookmarkEnd w:id="89"/>
    <w:bookmarkStart w:id="90" w:name="how-global-tech-tour-can-help"/>
    <w:p>
      <w:pPr>
        <w:pStyle w:val="Heading3"/>
      </w:pPr>
      <w:r>
        <w:t xml:space="preserve">How Global Tech Tour can help</w:t>
      </w:r>
    </w:p>
    <w:p>
      <w:pPr>
        <w:pStyle w:val="FirstParagraph"/>
      </w:pPr>
      <w:r>
        <w:t xml:space="preserve">Global Tech Tour runs business expeditions to China: closed visits to companies across 17 industries, ready-made and bespoke programmes tailored to a company’s goals. A trade show can be the starting point of a programme, with company visits as the follow-up. The final list of visits is always confirmed by the hosts, and show dates by their organisers.</w:t>
      </w:r>
    </w:p>
    <w:bookmarkEnd w:id="90"/>
    <w:bookmarkStart w:id="91" w:name="the-bottom-line-3"/>
    <w:p>
      <w:pPr>
        <w:pStyle w:val="Heading3"/>
      </w:pPr>
      <w:r>
        <w:t xml:space="preserve">The bottom line</w:t>
      </w:r>
    </w:p>
    <w:p>
      <w:pPr>
        <w:pStyle w:val="FirstParagraph"/>
      </w:pPr>
      <w:r>
        <w:t xml:space="preserve">November in Shanghai shows China from both sides of the counter. In Hongqiao it is a buyer, demanding and curious. In Pudong it is a maker, confident and loud, like a building site.</w:t>
      </w:r>
    </w:p>
    <w:p>
      <w:pPr>
        <w:pStyle w:val="BodyText"/>
      </w:pPr>
      <w:r>
        <w:t xml:space="preserve">You cannot see both sides in one trip every year. But even one side, seen with your own eyes, explains more than both of them read about at home.</w:t>
      </w:r>
    </w:p>
    <w:p>
      <w:r>
        <w:br w:type="page"/>
      </w:r>
    </w:p>
    <w:bookmarkEnd w:id="91"/>
    <w:bookmarkEnd w:id="92"/>
    <w:bookmarkEnd w:id="93"/>
    <w:bookmarkStart w:id="113" w:name="X728a2a310a1d6f3e4cf4b5ffc4b9a3ad97c0a2a"/>
    <w:p>
      <w:pPr>
        <w:pStyle w:val="Heading1"/>
      </w:pPr>
      <w:r>
        <w:t>№5 · 5 ноября · Делить шкуру неубитого тигра: что история шести китайских ИИ-стартапов говорит партнёру и инвестору</w:t>
      </w:r>
    </w:p>
    <w:p>
      <w:pPr>
        <w:pStyle w:val="FirstParagraph"/>
      </w:pPr>
      <w:r>
        <w:rPr>
          <w:iCs/>
          <w:i/>
        </w:rPr>
        <w:t>Дата публикации: Чт, 5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7985 / EN 8123 (без списка источников)</w:t>
      </w:r>
    </w:p>
    <w:bookmarkStart w:id="103" w:name="Xdf308f87a310ad4a2171e69ee7e2e632a57cc01"/>
    <w:p>
      <w:pPr>
        <w:pStyle w:val="Heading2"/>
      </w:pPr>
      <w:r>
        <w:t xml:space="preserve">Делить шкуру неубитого тигра: что история шести китайских ИИ-стартапов говорит партнёру и инвестору</w:t>
      </w:r>
    </w:p>
    <w:p>
      <w:pPr>
        <w:pStyle w:val="FirstParagraph"/>
      </w:pPr>
      <w:r>
        <w:rPr>
          <w:bCs/>
          <w:b/>
        </w:rPr>
        <w:t xml:space="preserve">SEO title:</w:t>
      </w:r>
      <w:r>
        <w:t xml:space="preserve"> </w:t>
      </w:r>
      <w:r>
        <w:t xml:space="preserve">«Шесть тигров» китайского ИИ в 2026 году: Zhipu, MiniMax, Moonshot, StepFun, Baichuan, 01.AI — уроки для бизнеса</w:t>
      </w:r>
    </w:p>
    <w:p>
      <w:pPr>
        <w:pStyle w:val="BodyText"/>
      </w:pPr>
      <w:r>
        <w:rPr>
          <w:bCs/>
          <w:b/>
        </w:rPr>
        <w:t xml:space="preserve">Meta description:</w:t>
      </w:r>
      <w:r>
        <w:t xml:space="preserve"> </w:t>
      </w:r>
      <w:r>
        <w:t xml:space="preserve">Zhipu и MiniMax на Гонконгской бирже, Moonshot и StepFun готовят IPO, Baichuan ушёл в медицину, 01.AI перестал обучать свои модели. Что история «шести тигров» значит для компании, которая выбирает китайского ИИ-партнёра. Цифры на октябрь 2026 года.</w:t>
      </w:r>
    </w:p>
    <w:p>
      <w:pPr>
        <w:pStyle w:val="BodyText"/>
      </w:pPr>
      <w:r>
        <w:t xml:space="preserve">Когда руководитель спрашивает, какая китайская ИИ-компания победит, он обычно задаёт не тот вопрос. Победителя назовут потом, задним числом, и обязательно скажут, что это было очевидно. Правильный вопрос скромнее: кто из них будет на месте, когда закончится ваш контракт.</w:t>
      </w:r>
    </w:p>
    <w:p>
      <w:pPr>
        <w:pStyle w:val="BodyText"/>
      </w:pPr>
      <w:r>
        <w:t xml:space="preserve">История «шести тигров» хороша тем, что отвечает именно на него. За два с половиной года шесть стартапов прошли путь, на который у обычной отрасли уходит десятилетие: от «каждый стоит миллиард» до биржи, смены профессии и тихого отказа от главного продукта. Наблюдать за этим было увлекательно. Быть в этот момент их клиентом — ещё увлекательнее.</w:t>
      </w:r>
    </w:p>
    <w:p>
      <w:pPr>
        <w:pStyle w:val="BodyText"/>
      </w:pPr>
      <w:r>
        <w:t xml:space="preserve">Шкуру неубитого тигра делить не принято. Но присмотреться к ней заранее никто не запрещает.</w:t>
      </w:r>
    </w:p>
    <w:bookmarkStart w:id="94" w:name="откуда-взялись-тигры"/>
    <w:p>
      <w:pPr>
        <w:pStyle w:val="Heading3"/>
      </w:pPr>
      <w:r>
        <w:t xml:space="preserve">Откуда взялись тигры</w:t>
      </w:r>
    </w:p>
    <w:p>
      <w:pPr>
        <w:pStyle w:val="FirstParagraph"/>
      </w:pPr>
      <w:r>
        <w:t xml:space="preserve">В 2023 году в Китае шла так называемая «битва ста моделей»: собственную большую языковую модель выпускал почти каждый, у кого были вычислительные мощности и инвесторы. К началу 2024 года из толпы выделились шесть стартапов с оценкой выше миллиарда долларов: Zhipu, Moonshot (чат-бот Kimi), Baichuan и 01.AI из Пекина, MiniMax и StepFun из Шанхая. Пресса назвала их «шестью маленькими тиграми».</w:t>
      </w:r>
    </w:p>
    <w:p>
      <w:pPr>
        <w:pStyle w:val="BodyText"/>
      </w:pPr>
      <w:r>
        <w:t xml:space="preserve">Дальше на тигров одновременно навалились три обстоятельства: ценовая война крупных платформ в 2024 году, бесплатные ассистенты от ByteDance, Alibaba и Baidu и, в январе 2025-го, открытые модели DeepSeek, которые сделали дорогое дешёвым почти за одну ночь.</w:t>
      </w:r>
    </w:p>
    <w:p>
      <w:pPr>
        <w:pStyle w:val="BodyText"/>
      </w:pPr>
      <w:r>
        <w:t xml:space="preserve">Сегодня, в октябре 2026 года, табло выглядит так.</w:t>
      </w:r>
    </w:p>
    <w:bookmarkEnd w:id="94"/>
    <w:bookmarkStart w:id="95" w:name="табло-на-осень-2026-года"/>
    <w:p>
      <w:pPr>
        <w:pStyle w:val="Heading3"/>
      </w:pPr>
      <w:r>
        <w:t xml:space="preserve">Табло на осень 2026 года</w:t>
      </w:r>
    </w:p>
    <w:p>
      <w:pPr>
        <w:pStyle w:val="FirstParagraph"/>
      </w:pPr>
      <w:r>
        <w:rPr>
          <w:bCs/>
          <w:b/>
        </w:rPr>
        <w:t xml:space="preserve">Zhipu</w:t>
      </w:r>
      <w:r>
        <w:t xml:space="preserve"> </w:t>
      </w:r>
      <w:r>
        <w:t xml:space="preserve">(международный бренд Z.ai) вышла на Гонконгскую биржу 8 января 2026 года. За первое полугодие выручка выросла на 400 %, до 953,9 млн юаней, а чистый убыток сократился с 2,4 до 2 млрд юаней. В июне капитализация ненадолго превысила триллион гонконгских долларов, к концу августа бумаги потеряли почти половину стоимости.</w:t>
      </w:r>
    </w:p>
    <w:p>
      <w:pPr>
        <w:pStyle w:val="BodyText"/>
      </w:pPr>
      <w:r>
        <w:rPr>
          <w:bCs/>
          <w:b/>
        </w:rPr>
        <w:t xml:space="preserve">MiniMax</w:t>
      </w:r>
      <w:r>
        <w:t xml:space="preserve"> </w:t>
      </w:r>
      <w:r>
        <w:t xml:space="preserve">разместилась на следующий день, 9 января. Выручка за полугодие — 116,6 млн долларов, на 283 % больше, чем годом раньше, и уже больше, чем за весь 2025 год. Чистый убыток — 358 млн долларов. У компании, по её данным, больше 300 млн пользователей более чем в 200 странах и регионах, а на счетах и депозитах около 1,3 млрд долларов.</w:t>
      </w:r>
    </w:p>
    <w:p>
      <w:pPr>
        <w:pStyle w:val="BodyText"/>
      </w:pPr>
      <w:r>
        <w:rPr>
          <w:bCs/>
          <w:b/>
        </w:rPr>
        <w:t xml:space="preserve">Moonshot</w:t>
      </w:r>
      <w:r>
        <w:t xml:space="preserve">, по данным South China Morning Post со ссылкой на источники, в сентябре конфиденциально подала заявку на IPO в Гонконге и рассчитывает выйти на биржу не раньше первого квартала 2027 года. Компания слухи не комментирует.</w:t>
      </w:r>
    </w:p>
    <w:p>
      <w:pPr>
        <w:pStyle w:val="BodyText"/>
      </w:pPr>
      <w:r>
        <w:rPr>
          <w:bCs/>
          <w:b/>
        </w:rPr>
        <w:t xml:space="preserve">StepFun</w:t>
      </w:r>
      <w:r>
        <w:t xml:space="preserve"> </w:t>
      </w:r>
      <w:r>
        <w:t xml:space="preserve">весной 2026 года привлекла 2,5 млрд долларов, перестроила структуру под листинг, а в июне Wall Street Journal писал о подготовке заявки на IPO в Гонконге. Её модели, по оценке Asia Tech Review, работают в более чем 40 млн смартфонов, а среди партнёров — Geely.</w:t>
      </w:r>
    </w:p>
    <w:p>
      <w:pPr>
        <w:pStyle w:val="BodyText"/>
      </w:pPr>
      <w:r>
        <w:rPr>
          <w:bCs/>
          <w:b/>
        </w:rPr>
        <w:t xml:space="preserve">Baichuan</w:t>
      </w:r>
      <w:r>
        <w:t xml:space="preserve"> </w:t>
      </w:r>
      <w:r>
        <w:t xml:space="preserve">первой из шестерых свернула в отраслевую нишу, медицину. В январе 2026 года выложила в открытый доступ медицинскую модель Baichuan-M3. По словам основателя Ван Сяочуаня, на счетах около 3 млрд юаней, IPO возможно в 2027-м.</w:t>
      </w:r>
    </w:p>
    <w:p>
      <w:pPr>
        <w:pStyle w:val="BodyText"/>
      </w:pPr>
      <w:r>
        <w:rPr>
          <w:bCs/>
          <w:b/>
        </w:rPr>
        <w:t xml:space="preserve">01.AI</w:t>
      </w:r>
      <w:r>
        <w:t xml:space="preserve"> </w:t>
      </w:r>
      <w:r>
        <w:t xml:space="preserve">Кай-Фу Ли перестала обучать собственные базовые модели. Компания дообучает чужие открытые модели (DeepSeek, Qwen, GLM) и ставит их корпоративным клиентам на их собственные серверы. Около 240 сотрудников, примерно половина бизнеса за пределами Китая, биржа — в планах на 2027 год.</w:t>
      </w:r>
    </w:p>
    <w:p>
      <w:pPr>
        <w:pStyle w:val="BodyText"/>
      </w:pPr>
      <w:r>
        <w:t xml:space="preserve">Никто не умер. Но и одинаковыми их больше не назовёшь.</w:t>
      </w:r>
    </w:p>
    <w:bookmarkEnd w:id="95"/>
    <w:bookmarkStart w:id="96" w:name="Xf172b2c5f2021c5fdae256c69d45eacd79260dd"/>
    <w:p>
      <w:pPr>
        <w:pStyle w:val="Heading3"/>
      </w:pPr>
      <w:r>
        <w:t xml:space="preserve">Урок первый: выручка растёт быстрее, чем деньги кончаются, но кончаются</w:t>
      </w:r>
    </w:p>
    <w:p>
      <w:pPr>
        <w:pStyle w:val="FirstParagraph"/>
      </w:pPr>
      <w:r>
        <w:t xml:space="preserve">Рост в четыре-пять раз за год выглядит прекрасно, пока не посмотришь на соседнюю строку. Обе публичные компании тратят заметно больше, чем зарабатывают, и живут на деньги инвесторов и биржи. Но для партнёра это означает простую вещь: условия, которые вам дают сегодня, частично оплачены чужим капиталом.</w:t>
      </w:r>
    </w:p>
    <w:p>
      <w:pPr>
        <w:pStyle w:val="BodyText"/>
      </w:pPr>
      <w:r>
        <w:t xml:space="preserve">Китайский ИИ дешёв. Иногда потому, что эффективен. Иногда потому, что за вашу скидку пока платит кто-то другой.</w:t>
      </w:r>
    </w:p>
    <w:p>
      <w:pPr>
        <w:pStyle w:val="BodyText"/>
      </w:pPr>
      <w:r>
        <w:t xml:space="preserve">Поэтому кроме цены за миллион токенов полезно знать, на сколько месяцев поставщику хватит денег. У публичных компаний это видно из отчётности, у частных — только из разговора.</w:t>
      </w:r>
    </w:p>
    <w:bookmarkEnd w:id="96"/>
    <w:bookmarkStart w:id="97" w:name="урок-второй-у-тигров-разная-еда"/>
    <w:p>
      <w:pPr>
        <w:pStyle w:val="Heading3"/>
      </w:pPr>
      <w:r>
        <w:t xml:space="preserve">Урок второй: у тигров разная еда</w:t>
      </w:r>
    </w:p>
    <w:p>
      <w:pPr>
        <w:pStyle w:val="FirstParagraph"/>
      </w:pPr>
      <w:r>
        <w:t xml:space="preserve">Снаружи все шестеро продают «большие модели». Внутри это шесть разных бизнесов.</w:t>
      </w:r>
    </w:p>
    <w:p>
      <w:pPr>
        <w:pStyle w:val="BodyText"/>
      </w:pPr>
      <w:r>
        <w:t xml:space="preserve">Zhipu во многом зарабатывает на установке моделей у заказчика: по данным проспекта в пересказе ChinaTalk, за девять месяцев 2025 года около 29 % такой выручки дал госсектор и ещё почти 14 % — телеком. Это надёжные заказчики, но со своими особенностями. Кроме того, в январе 2025 года Zhipu попала в американский санкционный список Entity List. Для зарубежного партнёра это не повод отказываться от разговора, но повод позвать юриста раньше, чем инженера.</w:t>
      </w:r>
    </w:p>
    <w:p>
      <w:pPr>
        <w:pStyle w:val="BodyText"/>
      </w:pPr>
      <w:r>
        <w:t xml:space="preserve">MiniMax — наоборот, компания с глобальными потребительскими продуктами: видеогенератор Hailuo, приложения-собеседники, платформа для разработчиков. StepFun встраивает модели в смартфоны и автомобили. 01.AI работает как интегратор. Baichuan ушла в клинику.</w:t>
      </w:r>
    </w:p>
    <w:p>
      <w:pPr>
        <w:pStyle w:val="BodyText"/>
      </w:pPr>
      <w:r>
        <w:t xml:space="preserve">Выбирать «китайский ИИ» вообще — всё равно что выбирать «китайскую еду» вообще. Сначала надо понять, вы пришли за супом или за поставщиком специй.</w:t>
      </w:r>
    </w:p>
    <w:bookmarkEnd w:id="97"/>
    <w:bookmarkStart w:id="98" w:name="X711d3ef6103d44ad956c9082a69a4f8c312b394"/>
    <w:p>
      <w:pPr>
        <w:pStyle w:val="Heading3"/>
      </w:pPr>
      <w:r>
        <w:t xml:space="preserve">Урок третий: поставщик может сменить профессию</w:t>
      </w:r>
    </w:p>
    <w:p>
      <w:pPr>
        <w:pStyle w:val="FirstParagraph"/>
      </w:pPr>
      <w:r>
        <w:t xml:space="preserve">Самый полезный для бизнеса сюжет — не биржевой. После выхода моделей DeepSeek Кай-Фу Ли публично признал, что обучать базовые модели с нуля для стартапа экономически бессмысленно, и 01.AI перестала это делать. Компания жива и работает. Но клиент, который когда-то выбирал её как разработчика собственной модели, сегодня получает интегратора чужих.</w:t>
      </w:r>
    </w:p>
    <w:p>
      <w:pPr>
        <w:pStyle w:val="BodyText"/>
      </w:pPr>
      <w:r>
        <w:t xml:space="preserve">Похожий поворот, в медицину, сделала Baichuan.</w:t>
      </w:r>
    </w:p>
    <w:p>
      <w:pPr>
        <w:pStyle w:val="BodyText"/>
      </w:pPr>
      <w:r>
        <w:t xml:space="preserve">Отсюда практический вывод: у ИИ-проекта должен быть план на случай, если поставщик передумает. Здесь китайский рынок, как ни странно, даёт страховку. Многие модели выложены с открытыми весами: их можно скачать, поставить у себя и пользоваться, даже если разработчик ушёл в другую отрасль.</w:t>
      </w:r>
    </w:p>
    <w:p>
      <w:pPr>
        <w:pStyle w:val="BodyText"/>
      </w:pPr>
      <w:r>
        <w:t xml:space="preserve">Открытые веса — это завещание, которое модель пишет при жизни.</w:t>
      </w:r>
    </w:p>
    <w:bookmarkEnd w:id="98"/>
    <w:bookmarkStart w:id="99" w:name="X840d165081b31f41bc672608eafeeacfc7335e2"/>
    <w:p>
      <w:pPr>
        <w:pStyle w:val="Heading3"/>
      </w:pPr>
      <w:r>
        <w:t xml:space="preserve">Вставка: пять вопросов китайскому ИИ-партнёру</w:t>
      </w:r>
    </w:p>
    <w:p>
      <w:pPr>
        <w:numPr>
          <w:ilvl w:val="0"/>
          <w:numId w:val="1017"/>
        </w:numPr>
        <w:pStyle w:val="Compact"/>
      </w:pPr>
      <w:r>
        <w:t xml:space="preserve">Какая доля вашей выручки приходится на клиентов, похожих на нас: по отрасли, размеру, стране?</w:t>
      </w:r>
    </w:p>
    <w:p>
      <w:pPr>
        <w:numPr>
          <w:ilvl w:val="0"/>
          <w:numId w:val="1017"/>
        </w:numPr>
        <w:pStyle w:val="Compact"/>
      </w:pPr>
      <w:r>
        <w:t xml:space="preserve">На каких чипах работает модель, которую вы нам предлагаете, и что будет, если поставки этих чипов изменятся?</w:t>
      </w:r>
    </w:p>
    <w:p>
      <w:pPr>
        <w:numPr>
          <w:ilvl w:val="0"/>
          <w:numId w:val="1017"/>
        </w:numPr>
        <w:pStyle w:val="Compact"/>
      </w:pPr>
      <w:r>
        <w:t xml:space="preserve">Есть ли у этой модели открытые веса, и можем ли мы развернуть её у себя, если вы перестанете её поддерживать?</w:t>
      </w:r>
    </w:p>
    <w:p>
      <w:pPr>
        <w:numPr>
          <w:ilvl w:val="0"/>
          <w:numId w:val="1017"/>
        </w:numPr>
        <w:pStyle w:val="Compact"/>
      </w:pPr>
      <w:r>
        <w:t xml:space="preserve">Где физически хранятся наши данные и какое регулирование на них распространяется?</w:t>
      </w:r>
    </w:p>
    <w:p>
      <w:pPr>
        <w:numPr>
          <w:ilvl w:val="0"/>
          <w:numId w:val="1017"/>
        </w:numPr>
        <w:pStyle w:val="Compact"/>
      </w:pPr>
      <w:r>
        <w:t xml:space="preserve">Сколько раз за последний год вы меняли цены и в какую сторону?</w:t>
      </w:r>
    </w:p>
    <w:p>
      <w:pPr>
        <w:pStyle w:val="FirstParagraph"/>
      </w:pPr>
      <w:r>
        <w:t xml:space="preserve">Если на пятый вопрос отвечают «ни разу», переспросите. В 2026 году цены в этой отрасли не меняли разве что те, кто ещё не начал продавать.</w:t>
      </w:r>
    </w:p>
    <w:bookmarkEnd w:id="99"/>
    <w:bookmarkStart w:id="100" w:name="зачем-на-это-смотреть-своими-глазами"/>
    <w:p>
      <w:pPr>
        <w:pStyle w:val="Heading3"/>
      </w:pPr>
      <w:r>
        <w:t xml:space="preserve">Зачем на это смотреть своими глазами</w:t>
      </w:r>
    </w:p>
    <w:p>
      <w:pPr>
        <w:pStyle w:val="FirstParagraph"/>
      </w:pPr>
      <w:r>
        <w:t xml:space="preserve">Четыре из шести «тигров» базируются в Пекине, два — в Шанхае. Отчётность публичных компаний читается из любой точки мира, но отчётность не отвечает на вопросы. Отвечают люди: инженер, который объясняет, сколько стоит перенести модель на другие чипы; менеджер по продажам, который при слове «открытые веса» либо оживляется, либо меняет тему.</w:t>
      </w:r>
    </w:p>
    <w:p>
      <w:pPr>
        <w:pStyle w:val="BodyText"/>
      </w:pPr>
      <w:r>
        <w:t xml:space="preserve">Мы в Global Tech Tour строим деловые экспедиции в Китай, в том числе собственные программы под задачу конкретной компании. Для ИИ-направления такая программа обычно начинается не со списка громких имён, а со списка вопросов. Громкие имена меняются быстрее, чем печатаются визитки.</w:t>
      </w:r>
    </w:p>
    <w:bookmarkEnd w:id="100"/>
    <w:bookmarkStart w:id="101" w:name="вместо-заключения-4"/>
    <w:p>
      <w:pPr>
        <w:pStyle w:val="Heading3"/>
      </w:pPr>
      <w:r>
        <w:t xml:space="preserve">Вместо заключения</w:t>
      </w:r>
    </w:p>
    <w:p>
      <w:pPr>
        <w:pStyle w:val="FirstParagraph"/>
      </w:pPr>
      <w:r>
        <w:t xml:space="preserve">Тигров было шесть, и все они живы. Через год табло снова изменится: кто-то выйдет на биржу, кто-то сменит нишу, кто-то вырастет в большую компанию, а кто-то станет её отделом.</w:t>
      </w:r>
    </w:p>
    <w:p>
      <w:pPr>
        <w:pStyle w:val="BodyText"/>
      </w:pPr>
      <w:r>
        <w:t xml:space="preserve">Выбирать партнёра в такой отрасли — значит выбирать не того, кто сильнее рычит, а того, с кем понятно, что будет после.</w:t>
      </w:r>
    </w:p>
    <w:p>
      <w:pPr>
        <w:pStyle w:val="BodyText"/>
      </w:pPr>
      <w:r>
        <w:t xml:space="preserve">Тигр, которого вы выбрали, может остаться тигром. А может стать хорошим ветеринаром. Важно узнать об этом до подписания, а не после.</w:t>
      </w:r>
    </w:p>
    <w:bookmarkEnd w:id="101"/>
    <w:bookmarkStart w:id="102" w:name="источники-4"/>
    <w:p>
      <w:pPr>
        <w:pStyle w:val="Heading3"/>
      </w:pPr>
      <w:r>
        <w:t xml:space="preserve">Источники</w:t>
      </w:r>
    </w:p>
    <w:p>
      <w:pPr>
        <w:numPr>
          <w:ilvl w:val="0"/>
          <w:numId w:val="1018"/>
        </w:numPr>
        <w:pStyle w:val="Compact"/>
      </w:pPr>
      <w:r>
        <w:t xml:space="preserve">The Standard (Гонконг): China’s Zhipu AI revenue quintuples in first half, loss narrows (31.08.2026) — https://www.thestandard.com.hk/finance/article/341440/Chinas-Zhipu-AI-revenue-quintuples-in-first-half-loss-narrows</w:t>
      </w:r>
    </w:p>
    <w:p>
      <w:pPr>
        <w:numPr>
          <w:ilvl w:val="0"/>
          <w:numId w:val="1018"/>
        </w:numPr>
        <w:pStyle w:val="Compact"/>
      </w:pPr>
      <w:r>
        <w:t xml:space="preserve">MiniMax: MiniMax Announces First Half 2026 Financial Results (26.08.2026) — https://www.minimax.io/news/minimax-announces-first-half-2026-financial-results-1787744160</w:t>
      </w:r>
    </w:p>
    <w:p>
      <w:pPr>
        <w:numPr>
          <w:ilvl w:val="0"/>
          <w:numId w:val="1018"/>
        </w:numPr>
        <w:pStyle w:val="Compact"/>
      </w:pPr>
      <w:r>
        <w:t xml:space="preserve">South China Morning Post: Moonshot AI, creator of Kimi K3 model, has filed for Hong Kong IPO: sources (03.09.2026) — https://www.scmp.com/tech/big-tech/article/3366271/moonshot-ai-creator-kimi-k3-model-has-filed-hong-kong-ipo-sources</w:t>
      </w:r>
    </w:p>
    <w:p>
      <w:pPr>
        <w:numPr>
          <w:ilvl w:val="0"/>
          <w:numId w:val="1018"/>
        </w:numPr>
        <w:pStyle w:val="Compact"/>
      </w:pPr>
      <w:r>
        <w:t xml:space="preserve">The Standard: Stepfun, China’s AI Six Tigers, finishes new US$2.5b funding round for HK IPO (08.05.2026) — https://www.thestandard.com.hk/finance/article/331515/Stepfun-Chinas-AI-Six-Tigers-finishes-new-US25b-funding-round-for-HK-IPO</w:t>
      </w:r>
    </w:p>
    <w:p>
      <w:pPr>
        <w:numPr>
          <w:ilvl w:val="0"/>
          <w:numId w:val="1018"/>
        </w:numPr>
        <w:pStyle w:val="Compact"/>
      </w:pPr>
      <w:r>
        <w:t xml:space="preserve">Asia Tech Review: Infrastructure specialist StepFun is China’s next AI IPO contender (09.06.2026) — https://www.asiatechreview.com/p/infrastructure-specialist-stepfun</w:t>
      </w:r>
    </w:p>
    <w:p>
      <w:pPr>
        <w:numPr>
          <w:ilvl w:val="0"/>
          <w:numId w:val="1018"/>
        </w:numPr>
        <w:pStyle w:val="Compact"/>
      </w:pPr>
      <w:r>
        <w:t xml:space="preserve">Deep News / Tiger Brokers: о Baichuan-M3 и стратегии Baichuan (14.01.2026) — https://www.itiger.com/news/1111803299</w:t>
      </w:r>
    </w:p>
    <w:p>
      <w:pPr>
        <w:numPr>
          <w:ilvl w:val="0"/>
          <w:numId w:val="1018"/>
        </w:numPr>
        <w:pStyle w:val="Compact"/>
      </w:pPr>
      <w:r>
        <w:t xml:space="preserve">The Next Web: 01.AI и планы Кай-Фу Ли на IPO в Гонконге в 2027 году (20.07.2026) — https://thenextweb.com/news/01ai-kai-fu-lee-hong-kong-ipo-2027-palantir-china</w:t>
      </w:r>
    </w:p>
    <w:p>
      <w:pPr>
        <w:numPr>
          <w:ilvl w:val="0"/>
          <w:numId w:val="1018"/>
        </w:numPr>
        <w:pStyle w:val="Compact"/>
      </w:pPr>
      <w:r>
        <w:t xml:space="preserve">ChinaTalk: Zhipu and MiniMax IPO (19.01.2026) — https://www.chinatalk.media/p/zhipu-and-minimax-ipo</w:t>
      </w:r>
    </w:p>
    <w:p>
      <w:pPr>
        <w:numPr>
          <w:ilvl w:val="0"/>
          <w:numId w:val="1018"/>
        </w:numPr>
        <w:pStyle w:val="Compact"/>
      </w:pPr>
      <w:r>
        <w:t xml:space="preserve">Bloomberg: US Blacklists Tencent-Backed AI Startup as Tech Curbs Deepen (16.01.2025) — https://www.bloomberg.com/news/articles/2025-01-16/us-blacklists-tencent-backed-ai-startup-as-tech-curbs-deepen</w:t>
      </w:r>
    </w:p>
    <w:p>
      <w:pPr>
        <w:numPr>
          <w:ilvl w:val="0"/>
          <w:numId w:val="1018"/>
        </w:numPr>
        <w:pStyle w:val="Compact"/>
      </w:pPr>
      <w:r>
        <w:t xml:space="preserve">Wikipedia: Six AI tigers (состав группы и происхождение термина) — https://en.wikipedia.org/wiki/Six_AI_tigers</w:t>
      </w:r>
    </w:p>
    <w:p>
      <w:r>
        <w:pict>
          <v:rect style="width:0;height:1.5pt" o:hralign="center" o:hrstd="t" o:hr="t"/>
        </w:pict>
      </w:r>
    </w:p>
    <w:bookmarkEnd w:id="102"/>
    <w:bookmarkEnd w:id="103"/>
    <w:bookmarkStart w:id="112" w:name="Xefeef793673aaef9febfda11e3b3933ac9ab789"/>
    <w:p>
      <w:pPr>
        <w:pStyle w:val="Heading2"/>
      </w:pPr>
      <w:r>
        <w:t xml:space="preserve">Skinning a Tiger You Haven’t Caught: What China’s Six AI Startups Teach Partners and Investors</w:t>
      </w:r>
    </w:p>
    <w:p>
      <w:pPr>
        <w:pStyle w:val="FirstParagraph"/>
      </w:pPr>
      <w:r>
        <w:rPr>
          <w:bCs/>
          <w:b/>
        </w:rPr>
        <w:t xml:space="preserve">SEO title:</w:t>
      </w:r>
      <w:r>
        <w:t xml:space="preserve"> </w:t>
      </w:r>
      <w:r>
        <w:t xml:space="preserve">China’s</w:t>
      </w:r>
      <w:r>
        <w:t xml:space="preserve"> </w:t>
      </w:r>
      <w:r>
        <w:t xml:space="preserve">“</w:t>
      </w:r>
      <w:r>
        <w:t xml:space="preserve">Six AI Tigers</w:t>
      </w:r>
      <w:r>
        <w:t xml:space="preserve">”</w:t>
      </w:r>
      <w:r>
        <w:t xml:space="preserve"> </w:t>
      </w:r>
      <w:r>
        <w:t xml:space="preserve">in 2026: Zhipu, MiniMax, Moonshot, StepFun, Baichuan, 01.AI — Lessons for Business</w:t>
      </w:r>
    </w:p>
    <w:p>
      <w:pPr>
        <w:pStyle w:val="BodyText"/>
      </w:pPr>
      <w:r>
        <w:rPr>
          <w:bCs/>
          <w:b/>
        </w:rPr>
        <w:t xml:space="preserve">Meta description:</w:t>
      </w:r>
      <w:r>
        <w:t xml:space="preserve"> </w:t>
      </w:r>
      <w:r>
        <w:t xml:space="preserve">Zhipu and MiniMax are listed in Hong Kong, Moonshot and StepFun are preparing IPOs, Baichuan moved into medicine and 01.AI stopped training its own models. What the</w:t>
      </w:r>
      <w:r>
        <w:t xml:space="preserve"> </w:t>
      </w:r>
      <w:r>
        <w:t xml:space="preserve">“</w:t>
      </w:r>
      <w:r>
        <w:t xml:space="preserve">Six Tigers</w:t>
      </w:r>
      <w:r>
        <w:t xml:space="preserve">”</w:t>
      </w:r>
      <w:r>
        <w:t xml:space="preserve"> </w:t>
      </w:r>
      <w:r>
        <w:t xml:space="preserve">story means for a company choosing a Chinese AI partner. Figures as of October 2026.</w:t>
      </w:r>
    </w:p>
    <w:p>
      <w:pPr>
        <w:pStyle w:val="BodyText"/>
      </w:pPr>
      <w:r>
        <w:t xml:space="preserve">When executives ask which Chinese AI company will win, they are usually asking the wrong question. The winner will be named later, in hindsight, and everyone will say it was obvious. The right question is humbler: which of them will still be around when your contract runs out?</w:t>
      </w:r>
    </w:p>
    <w:p>
      <w:pPr>
        <w:pStyle w:val="BodyText"/>
      </w:pPr>
      <w:r>
        <w:t xml:space="preserve">The story of China’s</w:t>
      </w:r>
      <w:r>
        <w:t xml:space="preserve"> </w:t>
      </w:r>
      <w:r>
        <w:t xml:space="preserve">“</w:t>
      </w:r>
      <w:r>
        <w:t xml:space="preserve">Six Tigers</w:t>
      </w:r>
      <w:r>
        <w:t xml:space="preserve">”</w:t>
      </w:r>
      <w:r>
        <w:t xml:space="preserve"> </w:t>
      </w:r>
      <w:r>
        <w:t xml:space="preserve">is useful precisely because it answers that. In two and a half years, six startups went through what most industries take a decade to do: from</w:t>
      </w:r>
      <w:r>
        <w:t xml:space="preserve"> </w:t>
      </w:r>
      <w:r>
        <w:t xml:space="preserve">“</w:t>
      </w:r>
      <w:r>
        <w:t xml:space="preserve">each worth a billion</w:t>
      </w:r>
      <w:r>
        <w:t xml:space="preserve">”</w:t>
      </w:r>
      <w:r>
        <w:t xml:space="preserve"> </w:t>
      </w:r>
      <w:r>
        <w:t xml:space="preserve">to stock listings, career changes and the quiet abandonment of their flagship product. Watching from the sidelines was fascinating. Being their customer at the time must have been even more so.</w:t>
      </w:r>
    </w:p>
    <w:p>
      <w:pPr>
        <w:pStyle w:val="BodyText"/>
      </w:pPr>
      <w:r>
        <w:t xml:space="preserve">There is an old warning about selling the skin before you have caught the tiger. Nobody said you can’t inspect the skin in advance.</w:t>
      </w:r>
    </w:p>
    <w:bookmarkStart w:id="104" w:name="where-the-tigers-came-from"/>
    <w:p>
      <w:pPr>
        <w:pStyle w:val="Heading3"/>
      </w:pPr>
      <w:r>
        <w:t xml:space="preserve">Where the tigers came from</w:t>
      </w:r>
    </w:p>
    <w:p>
      <w:pPr>
        <w:pStyle w:val="FirstParagraph"/>
      </w:pPr>
      <w:r>
        <w:t xml:space="preserve">In 2023 China went through what was called the</w:t>
      </w:r>
      <w:r>
        <w:t xml:space="preserve"> </w:t>
      </w:r>
      <w:r>
        <w:t xml:space="preserve">“</w:t>
      </w:r>
      <w:r>
        <w:t xml:space="preserve">battle of a hundred models</w:t>
      </w:r>
      <w:r>
        <w:t xml:space="preserve">”</w:t>
      </w:r>
      <w:r>
        <w:t xml:space="preserve">: almost anyone with compute and investors released a large language model. By early 2024 six startups valued above a billion dollars stood out: Zhipu, Moonshot (maker of the Kimi chatbot), Baichuan and 01.AI in Beijing, and MiniMax and StepFun in Shanghai. The press called them the</w:t>
      </w:r>
      <w:r>
        <w:t xml:space="preserve"> </w:t>
      </w:r>
      <w:r>
        <w:t xml:space="preserve">“</w:t>
      </w:r>
      <w:r>
        <w:t xml:space="preserve">six little tigers</w:t>
      </w:r>
      <w:r>
        <w:t xml:space="preserve">”</w:t>
      </w:r>
      <w:r>
        <w:t xml:space="preserve">.</w:t>
      </w:r>
    </w:p>
    <w:p>
      <w:pPr>
        <w:pStyle w:val="BodyText"/>
      </w:pPr>
      <w:r>
        <w:t xml:space="preserve">Then three things hit them at once: the 2024 price war among the big platforms, free assistants from ByteDance, Alibaba and Baidu, and, in January 2025, DeepSeek’s open models, which made the expensive cheap almost overnight.</w:t>
      </w:r>
    </w:p>
    <w:p>
      <w:pPr>
        <w:pStyle w:val="BodyText"/>
      </w:pPr>
      <w:r>
        <w:t xml:space="preserve">Here is the scoreboard as of October 2026.</w:t>
      </w:r>
    </w:p>
    <w:bookmarkEnd w:id="104"/>
    <w:bookmarkStart w:id="105" w:name="the-scoreboard-autumn-2026"/>
    <w:p>
      <w:pPr>
        <w:pStyle w:val="Heading3"/>
      </w:pPr>
      <w:r>
        <w:t xml:space="preserve">The scoreboard, autumn 2026</w:t>
      </w:r>
    </w:p>
    <w:p>
      <w:pPr>
        <w:pStyle w:val="FirstParagraph"/>
      </w:pPr>
      <w:r>
        <w:rPr>
          <w:bCs/>
          <w:b/>
        </w:rPr>
        <w:t xml:space="preserve">Zhipu</w:t>
      </w:r>
      <w:r>
        <w:t xml:space="preserve"> </w:t>
      </w:r>
      <w:r>
        <w:t xml:space="preserve">(international brand Z.ai) listed in Hong Kong on 8 January 2026. First-half revenue rose 400% to RMB 953.9 million, while the net loss narrowed from RMB 2.4 billion to RMB 2 billion. Its market value briefly topped HK$1 trillion in June; by late August the shares had lost nearly half their value.</w:t>
      </w:r>
    </w:p>
    <w:p>
      <w:pPr>
        <w:pStyle w:val="BodyText"/>
      </w:pPr>
      <w:r>
        <w:rPr>
          <w:bCs/>
          <w:b/>
        </w:rPr>
        <w:t xml:space="preserve">MiniMax</w:t>
      </w:r>
      <w:r>
        <w:t xml:space="preserve"> </w:t>
      </w:r>
      <w:r>
        <w:t xml:space="preserve">listed the next day, 9 January. First-half revenue was US$116.6 million, up 283% and already above its full-year 2025 figure. The net loss was US$358 million. The company reports more than 300 million users in over 200 countries and regions, and about US$1.3 billion in cash and deposits.</w:t>
      </w:r>
    </w:p>
    <w:p>
      <w:pPr>
        <w:pStyle w:val="BodyText"/>
      </w:pPr>
      <w:r>
        <w:rPr>
          <w:bCs/>
          <w:b/>
        </w:rPr>
        <w:t xml:space="preserve">Moonshot</w:t>
      </w:r>
      <w:r>
        <w:t xml:space="preserve">, according to the South China Morning Post citing sources, filed confidentially for a Hong Kong IPO in September and is aiming to list from the first quarter of 2027 at the earliest. The company does not comment on rumours.</w:t>
      </w:r>
    </w:p>
    <w:p>
      <w:pPr>
        <w:pStyle w:val="BodyText"/>
      </w:pPr>
      <w:r>
        <w:rPr>
          <w:bCs/>
          <w:b/>
        </w:rPr>
        <w:t xml:space="preserve">StepFun</w:t>
      </w:r>
      <w:r>
        <w:t xml:space="preserve"> </w:t>
      </w:r>
      <w:r>
        <w:t xml:space="preserve">raised US$2.5 billion in the spring of 2026 and restructured for a listing; in June the Wall Street Journal reported it was preparing a Hong Kong IPO filing. Asia Tech Review estimates its models run on more than 40 million smartphones, and Geely is among its partners.</w:t>
      </w:r>
    </w:p>
    <w:p>
      <w:pPr>
        <w:pStyle w:val="BodyText"/>
      </w:pPr>
      <w:r>
        <w:rPr>
          <w:bCs/>
          <w:b/>
        </w:rPr>
        <w:t xml:space="preserve">Baichuan</w:t>
      </w:r>
      <w:r>
        <w:t xml:space="preserve"> </w:t>
      </w:r>
      <w:r>
        <w:t xml:space="preserve">was the first of the six to retreat into a niche: medicine. In January 2026 it open-sourced its Baichuan-M3 medical model. Founder Wang Xiaochuan says it has about RMB 3 billion in cash and may list in 2027.</w:t>
      </w:r>
    </w:p>
    <w:p>
      <w:pPr>
        <w:pStyle w:val="BodyText"/>
      </w:pPr>
      <w:r>
        <w:rPr>
          <w:bCs/>
          <w:b/>
        </w:rPr>
        <w:t xml:space="preserve">01.AI</w:t>
      </w:r>
      <w:r>
        <w:t xml:space="preserve">, founded by Kai-Fu Lee, stopped training its own foundation models. It now fine-tunes other companies’ open models (DeepSeek, Qwen, GLM) and installs them on clients’ own servers. It has about 240 staff, roughly half its business outside China, and a listing pencilled in for 2027.</w:t>
      </w:r>
    </w:p>
    <w:p>
      <w:pPr>
        <w:pStyle w:val="BodyText"/>
      </w:pPr>
      <w:r>
        <w:t xml:space="preserve">Nobody died. But nobody would call them six of a kind any more.</w:t>
      </w:r>
    </w:p>
    <w:bookmarkEnd w:id="105"/>
    <w:bookmarkStart w:id="106" w:name="Xf2d0c309828770bae958a343930a5f68346d58b"/>
    <w:p>
      <w:pPr>
        <w:pStyle w:val="Heading3"/>
      </w:pPr>
      <w:r>
        <w:t xml:space="preserve">Lesson one: revenue is growing faster than the cash is running out. It is still running out</w:t>
      </w:r>
    </w:p>
    <w:p>
      <w:pPr>
        <w:pStyle w:val="FirstParagraph"/>
      </w:pPr>
      <w:r>
        <w:t xml:space="preserve">Growth of four or five times in a year looks wonderful until you read the next line. Both listed companies spend considerably more than they earn and live on investor and public-market money. For a partner, it means something simple: the terms you get today are partly paid for with someone else’s capital.</w:t>
      </w:r>
    </w:p>
    <w:p>
      <w:pPr>
        <w:pStyle w:val="BodyText"/>
      </w:pPr>
      <w:r>
        <w:t xml:space="preserve">Chinese AI is cheap. Sometimes because it is efficient. Sometimes because someone else is still paying for your discount.</w:t>
      </w:r>
    </w:p>
    <w:p>
      <w:pPr>
        <w:pStyle w:val="BodyText"/>
      </w:pPr>
      <w:r>
        <w:t xml:space="preserve">So beyond the price per million tokens, find out how many months of cash the vendor has. For listed companies that is in the filings; for private ones, only in conversation.</w:t>
      </w:r>
    </w:p>
    <w:bookmarkEnd w:id="106"/>
    <w:bookmarkStart w:id="107" w:name="lesson-two-tigers-eat-different-things"/>
    <w:p>
      <w:pPr>
        <w:pStyle w:val="Heading3"/>
      </w:pPr>
      <w:r>
        <w:t xml:space="preserve">Lesson two: tigers eat different things</w:t>
      </w:r>
    </w:p>
    <w:p>
      <w:pPr>
        <w:pStyle w:val="FirstParagraph"/>
      </w:pPr>
      <w:r>
        <w:t xml:space="preserve">From the outside all six sell</w:t>
      </w:r>
      <w:r>
        <w:t xml:space="preserve"> </w:t>
      </w:r>
      <w:r>
        <w:t xml:space="preserve">“</w:t>
      </w:r>
      <w:r>
        <w:t xml:space="preserve">large models</w:t>
      </w:r>
      <w:r>
        <w:t xml:space="preserve">”</w:t>
      </w:r>
      <w:r>
        <w:t xml:space="preserve">. Inside, they are six different businesses.</w:t>
      </w:r>
    </w:p>
    <w:p>
      <w:pPr>
        <w:pStyle w:val="BodyText"/>
      </w:pPr>
      <w:r>
        <w:t xml:space="preserve">Zhipu earns much of its money installing models on customers’ premises: according to its prospectus, as summarised by ChinaTalk, the public sector accounted for about 29% of that revenue in the first nine months of 2025 and telecoms for almost 14% more. These are reliable customers with their own particularities. In January 2025 Zhipu was also added to the US Entity List. For a foreign partner, that is not a reason to walk away, but it is a reason to call the lawyers before the engineers.</w:t>
      </w:r>
    </w:p>
    <w:p>
      <w:pPr>
        <w:pStyle w:val="BodyText"/>
      </w:pPr>
      <w:r>
        <w:t xml:space="preserve">MiniMax, by contrast, runs global consumer products: the Hailuo video generator, companion apps and a developer platform. StepFun embeds models in phones and cars. 01.AI works as an integrator. Baichuan went into the clinic.</w:t>
      </w:r>
    </w:p>
    <w:p>
      <w:pPr>
        <w:pStyle w:val="BodyText"/>
      </w:pPr>
      <w:r>
        <w:t xml:space="preserve">Choosing</w:t>
      </w:r>
      <w:r>
        <w:t xml:space="preserve"> </w:t>
      </w:r>
      <w:r>
        <w:t xml:space="preserve">“</w:t>
      </w:r>
      <w:r>
        <w:t xml:space="preserve">Chinese AI</w:t>
      </w:r>
      <w:r>
        <w:t xml:space="preserve">”</w:t>
      </w:r>
      <w:r>
        <w:t xml:space="preserve"> </w:t>
      </w:r>
      <w:r>
        <w:t xml:space="preserve">in general is like ordering</w:t>
      </w:r>
      <w:r>
        <w:t xml:space="preserve"> </w:t>
      </w:r>
      <w:r>
        <w:t xml:space="preserve">“</w:t>
      </w:r>
      <w:r>
        <w:t xml:space="preserve">Chinese food</w:t>
      </w:r>
      <w:r>
        <w:t xml:space="preserve">”</w:t>
      </w:r>
      <w:r>
        <w:t xml:space="preserve"> </w:t>
      </w:r>
      <w:r>
        <w:t xml:space="preserve">in general. First work out whether you came for dinner or for a spice supplier.</w:t>
      </w:r>
    </w:p>
    <w:bookmarkEnd w:id="107"/>
    <w:bookmarkStart w:id="108" w:name="X38178a8d1fe13d87d52b460a3ef5615de3f541a"/>
    <w:p>
      <w:pPr>
        <w:pStyle w:val="Heading3"/>
      </w:pPr>
      <w:r>
        <w:t xml:space="preserve">Lesson three: your vendor may change careers</w:t>
      </w:r>
    </w:p>
    <w:p>
      <w:pPr>
        <w:pStyle w:val="FirstParagraph"/>
      </w:pPr>
      <w:r>
        <w:t xml:space="preserve">The most useful story for business is not on the stock exchange. After DeepSeek’s releases, Kai-Fu Lee publicly conceded that it no longer made economic sense for a startup to train foundation models from scratch, and 01.AI stopped. The company is alive and working. But a client who once chose it as the developer of its own model now has an integrator of other people’s.</w:t>
      </w:r>
    </w:p>
    <w:p>
      <w:pPr>
        <w:pStyle w:val="BodyText"/>
      </w:pPr>
      <w:r>
        <w:t xml:space="preserve">Baichuan made a similar turn, into medicine.</w:t>
      </w:r>
    </w:p>
    <w:p>
      <w:pPr>
        <w:pStyle w:val="BodyText"/>
      </w:pPr>
      <w:r>
        <w:t xml:space="preserve">The practical takeaway: an AI project needs a plan for the day the vendor changes its mind. Here, oddly enough, the Chinese market offers insurance. Many models are released with open weights. You can download them, run them yourself and keep using them even if the developer has moved into another industry.</w:t>
      </w:r>
    </w:p>
    <w:p>
      <w:pPr>
        <w:pStyle w:val="BodyText"/>
      </w:pPr>
      <w:r>
        <w:t xml:space="preserve">Open weights are a will that a model writes while it is still alive.</w:t>
      </w:r>
    </w:p>
    <w:bookmarkEnd w:id="108"/>
    <w:bookmarkStart w:id="109" w:name="five-questions-for-a-chinese-ai-partner"/>
    <w:p>
      <w:pPr>
        <w:pStyle w:val="Heading3"/>
      </w:pPr>
      <w:r>
        <w:t xml:space="preserve">Five questions for a Chinese AI partner</w:t>
      </w:r>
    </w:p>
    <w:p>
      <w:pPr>
        <w:numPr>
          <w:ilvl w:val="0"/>
          <w:numId w:val="1019"/>
        </w:numPr>
        <w:pStyle w:val="Compact"/>
      </w:pPr>
      <w:r>
        <w:t xml:space="preserve">What share of your revenue comes from customers like us, by industry, size and country?</w:t>
      </w:r>
    </w:p>
    <w:p>
      <w:pPr>
        <w:numPr>
          <w:ilvl w:val="0"/>
          <w:numId w:val="1019"/>
        </w:numPr>
        <w:pStyle w:val="Compact"/>
      </w:pPr>
      <w:r>
        <w:t xml:space="preserve">Which chips does the model you are offering run on, and what happens if the supply of those chips changes?</w:t>
      </w:r>
    </w:p>
    <w:p>
      <w:pPr>
        <w:numPr>
          <w:ilvl w:val="0"/>
          <w:numId w:val="1019"/>
        </w:numPr>
        <w:pStyle w:val="Compact"/>
      </w:pPr>
      <w:r>
        <w:t xml:space="preserve">Does the model have open weights, and can we deploy it ourselves if you stop supporting it?</w:t>
      </w:r>
    </w:p>
    <w:p>
      <w:pPr>
        <w:numPr>
          <w:ilvl w:val="0"/>
          <w:numId w:val="1019"/>
        </w:numPr>
        <w:pStyle w:val="Compact"/>
      </w:pPr>
      <w:r>
        <w:t xml:space="preserve">Where will our data physically sit, and which regulations apply to it?</w:t>
      </w:r>
    </w:p>
    <w:p>
      <w:pPr>
        <w:numPr>
          <w:ilvl w:val="0"/>
          <w:numId w:val="1019"/>
        </w:numPr>
        <w:pStyle w:val="Compact"/>
      </w:pPr>
      <w:r>
        <w:t xml:space="preserve">How many times did you change prices in the last year, and in which direction?</w:t>
      </w:r>
    </w:p>
    <w:p>
      <w:pPr>
        <w:pStyle w:val="FirstParagraph"/>
      </w:pPr>
      <w:r>
        <w:t xml:space="preserve">If the answer to the fifth is</w:t>
      </w:r>
      <w:r>
        <w:t xml:space="preserve"> </w:t>
      </w:r>
      <w:r>
        <w:t xml:space="preserve">“</w:t>
      </w:r>
      <w:r>
        <w:t xml:space="preserve">never</w:t>
      </w:r>
      <w:r>
        <w:t xml:space="preserve">”</w:t>
      </w:r>
      <w:r>
        <w:t xml:space="preserve">, ask again. In 2026 the only AI vendors that haven’t changed prices are the ones that haven’t started selling yet.</w:t>
      </w:r>
    </w:p>
    <w:bookmarkEnd w:id="109"/>
    <w:bookmarkStart w:id="110" w:name="why-see-it-for-yourself"/>
    <w:p>
      <w:pPr>
        <w:pStyle w:val="Heading3"/>
      </w:pPr>
      <w:r>
        <w:t xml:space="preserve">Why see it for yourself</w:t>
      </w:r>
    </w:p>
    <w:p>
      <w:pPr>
        <w:pStyle w:val="FirstParagraph"/>
      </w:pPr>
      <w:r>
        <w:t xml:space="preserve">Four of the six tigers are based in Beijing, two in Shanghai. Listed companies’ filings can be read from anywhere in the world, but filings do not answer questions. People do: the engineer who explains what it costs to move a model onto different chips, the sales manager who either lights up or changes the subject when you say</w:t>
      </w:r>
      <w:r>
        <w:t xml:space="preserve"> </w:t>
      </w:r>
      <w:r>
        <w:t xml:space="preserve">“</w:t>
      </w:r>
      <w:r>
        <w:t xml:space="preserve">open weights</w:t>
      </w:r>
      <w:r>
        <w:t xml:space="preserve">”</w:t>
      </w:r>
      <w:r>
        <w:t xml:space="preserve">.</w:t>
      </w:r>
    </w:p>
    <w:p>
      <w:pPr>
        <w:pStyle w:val="BodyText"/>
      </w:pPr>
      <w:r>
        <w:t xml:space="preserve">At Global Tech Tour we run business expeditions to China, including custom programmes built around one company’s task. For an AI-focused trip, such a programme usually starts not with a list of famous names but with a list of questions. Famous names change faster than business cards can be printed.</w:t>
      </w:r>
    </w:p>
    <w:bookmarkEnd w:id="110"/>
    <w:bookmarkStart w:id="111" w:name="in-place-of-a-conclusion"/>
    <w:p>
      <w:pPr>
        <w:pStyle w:val="Heading3"/>
      </w:pPr>
      <w:r>
        <w:t xml:space="preserve">In place of a conclusion</w:t>
      </w:r>
    </w:p>
    <w:p>
      <w:pPr>
        <w:pStyle w:val="FirstParagraph"/>
      </w:pPr>
      <w:r>
        <w:t xml:space="preserve">There were six tigers, and all six are still alive. In a year the scoreboard will change again: someone will list, someone will switch niches, someone will grow into a big company, and someone will become a department of one.</w:t>
      </w:r>
    </w:p>
    <w:p>
      <w:pPr>
        <w:pStyle w:val="BodyText"/>
      </w:pPr>
      <w:r>
        <w:t xml:space="preserve">Choosing a partner in an industry like this means choosing not the one who roars loudest but the one whose future you can picture.</w:t>
      </w:r>
    </w:p>
    <w:p>
      <w:pPr>
        <w:pStyle w:val="BodyText"/>
      </w:pPr>
      <w:r>
        <w:t xml:space="preserve">The tiger you pick may stay a tiger. Or it may become an excellent vet. Better to find out before you sign.</w:t>
      </w:r>
    </w:p>
    <w:p>
      <w:r>
        <w:br w:type="page"/>
      </w:r>
    </w:p>
    <w:bookmarkEnd w:id="111"/>
    <w:bookmarkEnd w:id="112"/>
    <w:bookmarkEnd w:id="113"/>
    <w:bookmarkStart w:id="135" w:name="Xc57713e8148e7dffde4e4ca03acd01f8464277e"/>
    <w:p>
      <w:pPr>
        <w:pStyle w:val="Heading1"/>
      </w:pPr>
      <w:r>
        <w:t>№6 · 6 ноября · Модель вышла на смену: где китайский ИИ работает, а не выступает</w:t>
      </w:r>
    </w:p>
    <w:p>
      <w:pPr>
        <w:pStyle w:val="FirstParagraph"/>
      </w:pPr>
      <w:r>
        <w:rPr>
          <w:iCs/>
          <w:i/>
        </w:rPr>
        <w:t>Дата публикации: Пт, 6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7906 / EN 7882 (без списка источников)</w:t>
      </w:r>
    </w:p>
    <w:bookmarkStart w:id="124" w:name="Xb95597a6c7639f1023789762965a708e280c6be"/>
    <w:p>
      <w:pPr>
        <w:pStyle w:val="Heading2"/>
      </w:pPr>
      <w:r>
        <w:t xml:space="preserve">Модель вышла на смену: где китайский ИИ работает, а не выступает</w:t>
      </w:r>
    </w:p>
    <w:p>
      <w:pPr>
        <w:pStyle w:val="FirstParagraph"/>
      </w:pPr>
      <w:r>
        <w:rPr>
          <w:bCs/>
          <w:b/>
        </w:rPr>
        <w:t xml:space="preserve">SEO title:</w:t>
      </w:r>
      <w:r>
        <w:t xml:space="preserve"> </w:t>
      </w:r>
      <w:r>
        <w:t xml:space="preserve">Внедрение ИИ в Китае 2025–2026: заводы, банки, больницы, госуслуги и ритейл — реальные примеры</w:t>
      </w:r>
    </w:p>
    <w:p>
      <w:pPr>
        <w:pStyle w:val="BodyText"/>
      </w:pPr>
      <w:r>
        <w:rPr>
          <w:bCs/>
          <w:b/>
        </w:rPr>
        <w:t xml:space="preserve">Meta description:</w:t>
      </w:r>
      <w:r>
        <w:t xml:space="preserve"> </w:t>
      </w:r>
      <w:r>
        <w:t xml:space="preserve">Как китайские компании применяют большие модели и ИИ-агентов в работе: завод TCL с двумя тысячами агентов, 856 сценариев в China Merchants Bank, DeepSeek в ведущих больницах, «ИИ-сотрудники» района Футянь и агенты для продавцов Tmall. Цифры с датами и вопросы, которые стоит задать на месте.</w:t>
      </w:r>
    </w:p>
    <w:p>
      <w:pPr>
        <w:pStyle w:val="BodyText"/>
      </w:pPr>
      <w:r>
        <w:t xml:space="preserve">Искусственный интеллект умеет две вещи: работать и выступать. Выступает он прекрасно. На конференциях он пишет стихи, рисует котов в стиле гохуа и отвечает на вопросы ведущего быстрее, чем тот успевает их задать.</w:t>
      </w:r>
    </w:p>
    <w:p>
      <w:pPr>
        <w:pStyle w:val="BodyText"/>
      </w:pPr>
      <w:r>
        <w:t xml:space="preserve">Работает он в местах, куда конференции не ездят: в серверной при цехе кондиционеров, в отделе проверки документов районной администрации, в окне чата продавца, который торгует носками. Там нет сцены и нет света. Зато там есть то, ради чего ИИ вообще затевали, — сэкономленные часы и ошибки, которых стало меньше.</w:t>
      </w:r>
    </w:p>
    <w:p>
      <w:pPr>
        <w:pStyle w:val="BodyText"/>
      </w:pPr>
      <w:r>
        <w:t xml:space="preserve">Ниже несколько таких мест в Китае 2025–2026 годов. Цифры даны так, как их сообщают сами компании и ведомства, с датой. Методики подсчёта у всех разные, и к этому мы ещё вернёмся.</w:t>
      </w:r>
    </w:p>
    <w:bookmarkStart w:id="114" w:name="сначала-норматив"/>
    <w:p>
      <w:pPr>
        <w:pStyle w:val="Heading3"/>
      </w:pPr>
      <w:r>
        <w:t xml:space="preserve">Сначала норматив</w:t>
      </w:r>
    </w:p>
    <w:p>
      <w:pPr>
        <w:pStyle w:val="FirstParagraph"/>
      </w:pPr>
      <w:r>
        <w:t xml:space="preserve">В конце августа 2025 года Госсовет КНР опубликовал документ о «ИИ+» — программе внедрения искусственного интеллекта во все отрасли. Цели звучат как план по валу: к 2027 году доля применения интеллектуальных устройств и ИИ-агентов должна превысить 70 %, к 2030-му — 90 %, а к 2035-му страна должна войти в «новый этап интеллектуальной экономики». В 15-м пятилетнем плане на 2026–2030 годы «ИИ+» записан среди приоритетов.</w:t>
      </w:r>
    </w:p>
    <w:p>
      <w:pPr>
        <w:pStyle w:val="BodyText"/>
      </w:pPr>
      <w:r>
        <w:t xml:space="preserve">В Китае ИИ внедряют так же, как когда-то строили дороги: сначала решают, что он будет везде, потом выясняют, где он нужен.</w:t>
      </w:r>
    </w:p>
    <w:bookmarkEnd w:id="114"/>
    <w:bookmarkStart w:id="115" w:name="X3447c6dbf0b884768b83fb98ebf6b412e896df0"/>
    <w:p>
      <w:pPr>
        <w:pStyle w:val="Heading3"/>
      </w:pPr>
      <w:r>
        <w:t xml:space="preserve">Цех: две тысячи агентов на один кондиционер в секунду</w:t>
      </w:r>
    </w:p>
    <w:p>
      <w:pPr>
        <w:pStyle w:val="FirstParagraph"/>
      </w:pPr>
      <w:r>
        <w:t xml:space="preserve">В районе Наньша в Гуанчжоу TCL построила завод кондиционеров, который China Daily в августе 2026 года назвала «по-настоящему ИИ-нативным». Первая очередь обошлась почти в 2 млрд юаней, проектная мощность — 8 млн кондиционеров в год, в 2026-м ожидают около 4 млн. Данные с 32 тысяч датчиков стекаются в собственный ИИ-центр на 106 серверных стоек, где параллельно работают больше двух тысяч ИИ-агентов. Утечки хладагента ловят инфракрасные датчики, мелкие дефекты — системы машинного зрения со специальной подсветкой.</w:t>
      </w:r>
    </w:p>
    <w:p>
      <w:pPr>
        <w:pStyle w:val="BodyText"/>
      </w:pPr>
      <w:r>
        <w:t xml:space="preserve">В той же статье — соседний пример: на заводе Gree в Чжухае автоматизация 80 % операций сократила бригаду на 480-метровой линии сборки внешних блоков с более чем 70 человек до 20.</w:t>
      </w:r>
    </w:p>
    <w:p>
      <w:pPr>
        <w:pStyle w:val="BodyText"/>
      </w:pPr>
      <w:r>
        <w:t xml:space="preserve">Обратите внимание на порядок. Сначала датчики, потом данные, потом агенты. Агенты без датчиков — это стажёр без пропуска: умный, но в цех не пустят.</w:t>
      </w:r>
    </w:p>
    <w:bookmarkEnd w:id="115"/>
    <w:bookmarkStart w:id="116" w:name="банк-сценарии-считают-сотнями"/>
    <w:p>
      <w:pPr>
        <w:pStyle w:val="Heading3"/>
      </w:pPr>
      <w:r>
        <w:t xml:space="preserve">Банк: сценарии считают сотнями</w:t>
      </w:r>
    </w:p>
    <w:p>
      <w:pPr>
        <w:pStyle w:val="FirstParagraph"/>
      </w:pPr>
      <w:r>
        <w:t xml:space="preserve">В годовом отчёте за 2025 год China Merchants Bank сообщил, что применяет ИИ в 856 сценариях. У банка 183 специализированные отраслевые модели, объём обрабатываемых токенов за год вырос в десять раз, а помощником для программистов пользуются больше 97 % разработчиков. На ИТ банк тратит 4,31 % операционной выручки, это больше 12,9 млрд юаней.</w:t>
      </w:r>
    </w:p>
    <w:p>
      <w:pPr>
        <w:pStyle w:val="BodyText"/>
      </w:pPr>
      <w:r>
        <w:t xml:space="preserve">ICBC, крупнейший банк страны, оценивал работу своей модельной платформы в 2024 году как эквивалент труда более 40 тысяч человек в год. Как именно банк это посчитал, не раскрывается, поэтому цифру лучше читать как порядок, а не как штатное расписание.</w:t>
      </w:r>
    </w:p>
    <w:p>
      <w:pPr>
        <w:pStyle w:val="BodyText"/>
      </w:pPr>
      <w:r>
        <w:t xml:space="preserve">Китайская отраслевая пресса сама предупреждает: единого стандарта подсчёта «сценариев» нет. У одного банка сценарий — это отдельный продукт, у другого — кнопка в приложении.</w:t>
      </w:r>
    </w:p>
    <w:p>
      <w:pPr>
        <w:pStyle w:val="BodyText"/>
      </w:pPr>
      <w:r>
        <w:t xml:space="preserve">Сценарий — единица измерения, у которой нет эталона в Палате мер и весов. Зато он хорошо смотрится в годовом отчёте.</w:t>
      </w:r>
    </w:p>
    <w:bookmarkEnd w:id="116"/>
    <w:bookmarkStart w:id="117" w:name="X0e343e24e1a071f589022222ea7f6060d9f06a8"/>
    <w:p>
      <w:pPr>
        <w:pStyle w:val="Heading3"/>
      </w:pPr>
      <w:r>
        <w:t xml:space="preserve">Больница: быстро поставили, медленно проверяют</w:t>
      </w:r>
    </w:p>
    <w:p>
      <w:pPr>
        <w:pStyle w:val="FirstParagraph"/>
      </w:pPr>
      <w:r>
        <w:t xml:space="preserve">По данным обзорного исследования 2025 года, первое известное развёртывание модели DeepSeek-R1 в китайской больнице случилось 10 февраля 2025 года. К концу июня 2025 года модель была развёрнута в 48 из 100 ведущих больниц страны, причём 37 из них сделали это в первый же месяц. В основном это локальные установки на собственных серверах для поддержки клинических решений.</w:t>
      </w:r>
    </w:p>
    <w:p>
      <w:pPr>
        <w:pStyle w:val="BodyText"/>
      </w:pPr>
      <w:r>
        <w:t xml:space="preserve">Там же — менее праздничная статистика. Только 36 % внедрений сопровождались публичным описанием предварительной оценки, 22 % сообщили о результатах, 9 % назвали риски. Авторы призывают к более строгому регулированию и проверке.</w:t>
      </w:r>
    </w:p>
    <w:p>
      <w:pPr>
        <w:pStyle w:val="BodyText"/>
      </w:pPr>
      <w:r>
        <w:t xml:space="preserve">Медицина — та отрасль, где скорость внедрения не всегда комплимент. Больница, которая поставила модель за месяц, заслуживает уважения. Больница, которая проверила её за год, — доверия.</w:t>
      </w:r>
    </w:p>
    <w:bookmarkEnd w:id="117"/>
    <w:bookmarkStart w:id="118" w:name="X49ee2ea547fd695f250c9184e71a5b424c5420b"/>
    <w:p>
      <w:pPr>
        <w:pStyle w:val="Heading3"/>
      </w:pPr>
      <w:r>
        <w:t xml:space="preserve">Районная администрация: семьдесят сотрудников без обеда</w:t>
      </w:r>
    </w:p>
    <w:p>
      <w:pPr>
        <w:pStyle w:val="FirstParagraph"/>
      </w:pPr>
      <w:r>
        <w:t xml:space="preserve">18 февраля 2025 года район Футянь в Шэньчжэне вывел на работу 70 «ИИ-сотрудников» на базе DeepSeek, обученных на местной базе знаний. Они охватывают 240 административных сценариев: от оформления документов и приёма обращений до чрезвычайных ситуаций и привлечения инвесторов. По данным городского правительства, время проверки документов сократилось на 90 %, точность ответов на обращения граждан выросла с 70 до 95 %, а подготовка индивидуальной услуги, на которую уходило пять дней, теперь занимает минуты.</w:t>
      </w:r>
    </w:p>
    <w:p>
      <w:pPr>
        <w:pStyle w:val="BodyText"/>
      </w:pPr>
      <w:r>
        <w:t xml:space="preserve">Канцелярия — идеальное место для модели. Тексты длинные, правила известные, а человеку, который в сотый раз проверяет поля и отступы, всегда хотелось заниматься чем-нибудь другим.</w:t>
      </w:r>
    </w:p>
    <w:p>
      <w:pPr>
        <w:pStyle w:val="BodyText"/>
      </w:pPr>
      <w:r>
        <w:t xml:space="preserve">ИИ в госуправлении начинается не с умного города, а с правильного отступа в служебной записке.</w:t>
      </w:r>
    </w:p>
    <w:bookmarkEnd w:id="118"/>
    <w:bookmarkStart w:id="119" w:name="магазин-продавцу-выдали-отдел"/>
    <w:p>
      <w:pPr>
        <w:pStyle w:val="Heading3"/>
      </w:pPr>
      <w:r>
        <w:t xml:space="preserve">Магазин: продавцу выдали отдел</w:t>
      </w:r>
    </w:p>
    <w:p>
      <w:pPr>
        <w:pStyle w:val="FirstParagraph"/>
      </w:pPr>
      <w:r>
        <w:t xml:space="preserve">В электронной коммерции агенты работают по обе стороны прилавка. По данным The Next Web на май 2026 года, Tmall обновил инструмент для продавцов Business Advisor: теперь у каждого магазина есть набор ИИ-агентов, которые круглосуточно занимаются аналитикой, рекламой, визуалом, поддержкой покупателей и послепродажным сервисом. ИИ-помощника службы поддержки «Дяньсяоми» испытали у 200 тысяч продавцов, и конверсия, по сообщениям, выросла на 30 %. А в феврале 2026 года через Alipay за одну неделю прошло 120 млн покупок, оформленных ИИ-агентом прямо в чате.</w:t>
      </w:r>
    </w:p>
    <w:p>
      <w:pPr>
        <w:pStyle w:val="BodyText"/>
      </w:pPr>
      <w:r>
        <w:t xml:space="preserve">Маленький магазин в Китае сегодня может позволить себе то, что раньше было только у крупной сети: аналитика, дизайнера и оператора поддержки. Правда, все трое живут на серверах маркетплейса. И уволиться от него, если что, нельзя.</w:t>
      </w:r>
    </w:p>
    <w:bookmarkEnd w:id="119"/>
    <w:bookmarkStart w:id="120" w:name="Xbba51ae93c1db435c10b1e4d9358c483f1ea634"/>
    <w:p>
      <w:pPr>
        <w:pStyle w:val="Heading3"/>
      </w:pPr>
      <w:r>
        <w:t xml:space="preserve">Вставка: пять вопросов, когда вам показывают «внедрение ИИ»</w:t>
      </w:r>
    </w:p>
    <w:p>
      <w:pPr>
        <w:numPr>
          <w:ilvl w:val="0"/>
          <w:numId w:val="1020"/>
        </w:numPr>
        <w:pStyle w:val="Compact"/>
      </w:pPr>
      <w:r>
        <w:t xml:space="preserve">Какая модель работает внутри, своя или чужая, и на чьих серверах?</w:t>
      </w:r>
    </w:p>
    <w:p>
      <w:pPr>
        <w:numPr>
          <w:ilvl w:val="0"/>
          <w:numId w:val="1020"/>
        </w:numPr>
        <w:pStyle w:val="Compact"/>
      </w:pPr>
      <w:r>
        <w:t xml:space="preserve">Что было до внедрения: сколько людей, часов или ошибок, и кто это измерял?</w:t>
      </w:r>
    </w:p>
    <w:p>
      <w:pPr>
        <w:numPr>
          <w:ilvl w:val="0"/>
          <w:numId w:val="1020"/>
        </w:numPr>
        <w:pStyle w:val="Compact"/>
      </w:pPr>
      <w:r>
        <w:t xml:space="preserve">Какая доля решений проходит через человека?</w:t>
      </w:r>
    </w:p>
    <w:p>
      <w:pPr>
        <w:numPr>
          <w:ilvl w:val="0"/>
          <w:numId w:val="1020"/>
        </w:numPr>
        <w:pStyle w:val="Compact"/>
      </w:pPr>
      <w:r>
        <w:t xml:space="preserve">Сколько стоит обслуживание системы в год по сравнению со стоимостью запуска?</w:t>
      </w:r>
    </w:p>
    <w:p>
      <w:pPr>
        <w:numPr>
          <w:ilvl w:val="0"/>
          <w:numId w:val="1020"/>
        </w:numPr>
        <w:pStyle w:val="Compact"/>
      </w:pPr>
      <w:r>
        <w:t xml:space="preserve">Сколько сценариев из объявленных работают каждый день, а не только в отчёте?</w:t>
      </w:r>
    </w:p>
    <w:p>
      <w:pPr>
        <w:pStyle w:val="FirstParagraph"/>
      </w:pPr>
      <w:r>
        <w:t xml:space="preserve">Пятый вопрос неудобный. Поэтому его стоит задавать последним, когда чай уже налит.</w:t>
      </w:r>
    </w:p>
    <w:bookmarkEnd w:id="120"/>
    <w:bookmarkStart w:id="121" w:name="что-из-этого-следует-для-руководителя"/>
    <w:p>
      <w:pPr>
        <w:pStyle w:val="Heading3"/>
      </w:pPr>
      <w:r>
        <w:t xml:space="preserve">Что из этого следует для руководителя</w:t>
      </w:r>
    </w:p>
    <w:p>
      <w:pPr>
        <w:pStyle w:val="FirstParagraph"/>
      </w:pPr>
      <w:r>
        <w:t xml:space="preserve">Китайские примеры объединяет одно: ИИ появляется там, где уже есть данные и повторяющаяся работа. Датчики на заводе TCL, поток документов в администрации, миллионы диалогов с покупателями. Где данных нет, агенты рисуют красивые схемы и ждут.</w:t>
      </w:r>
    </w:p>
    <w:p>
      <w:pPr>
        <w:pStyle w:val="BodyText"/>
      </w:pPr>
      <w:r>
        <w:t xml:space="preserve">Второе: модели дешёвые и часто открытые, поэтому дорогим становится всё остальное — подготовка данных, интеграция, обучение людей, проверка результата. Китайский опыт полезен не тем, какую модель выбрали, а тем, как устроили этот «остальной» процесс.</w:t>
      </w:r>
    </w:p>
    <w:p>
      <w:pPr>
        <w:pStyle w:val="BodyText"/>
      </w:pPr>
      <w:r>
        <w:t xml:space="preserve">Именно это трудно понять по пресс-релизам и легче увидеть на месте. Мы в Global Tech Tour организуем деловые экспедиции в Китай и закрытые визиты на компании из 17 отраслей, в том числе собственные программы под задачу конкретной компании. В программе об ИИ мы советуем смотреть не демонстрационный зал, а рабочее место человека, рядом с которым работает агент.</w:t>
      </w:r>
    </w:p>
    <w:bookmarkEnd w:id="121"/>
    <w:bookmarkStart w:id="122" w:name="вместо-заключения-5"/>
    <w:p>
      <w:pPr>
        <w:pStyle w:val="Heading3"/>
      </w:pPr>
      <w:r>
        <w:t xml:space="preserve">Вместо заключения</w:t>
      </w:r>
    </w:p>
    <w:p>
      <w:pPr>
        <w:pStyle w:val="FirstParagraph"/>
      </w:pPr>
      <w:r>
        <w:t xml:space="preserve">ИИ на сцене всегда в форме. ИИ на смене иногда ошибается, иногда ждёт, пока оператор подтвердит решение, иногда просто проверяет отступы. Зато к концу дня у кого-то остаётся свободный час.</w:t>
      </w:r>
    </w:p>
    <w:p>
      <w:pPr>
        <w:pStyle w:val="BodyText"/>
      </w:pPr>
      <w:r>
        <w:t xml:space="preserve">Возможно, это и есть самое честное определение искусственного интеллекта: технология, которая возвращает людям время. Остаётся решить, на что его тратить. Тут модели пока не помогают.</w:t>
      </w:r>
    </w:p>
    <w:bookmarkEnd w:id="122"/>
    <w:bookmarkStart w:id="123" w:name="источники-5"/>
    <w:p>
      <w:pPr>
        <w:pStyle w:val="Heading3"/>
      </w:pPr>
      <w:r>
        <w:t xml:space="preserve">Источники</w:t>
      </w:r>
    </w:p>
    <w:p>
      <w:pPr>
        <w:numPr>
          <w:ilvl w:val="0"/>
          <w:numId w:val="1021"/>
        </w:numPr>
        <w:pStyle w:val="Compact"/>
      </w:pPr>
      <w:r>
        <w:t xml:space="preserve">Shanghai Municipal People’s Government: Initiative on AI hailed as growth catalyst (27.08.2025) — https://english.shanghai.gov.cn/en-Latest-WhatsNew/20250827/945d780d397841f689e6689f40afe901.html</w:t>
      </w:r>
    </w:p>
    <w:p>
      <w:pPr>
        <w:numPr>
          <w:ilvl w:val="0"/>
          <w:numId w:val="1021"/>
        </w:numPr>
        <w:pStyle w:val="Compact"/>
      </w:pPr>
      <w:r>
        <w:t xml:space="preserve">China Daily: AI boosts China’s smart manufacturing pivot (26.08.2026) — https://mobile.chinadaily.com.cn/html5/2026-08/26/content_014_6a8dedc7ed50be540e736a5f.htm</w:t>
      </w:r>
    </w:p>
    <w:p>
      <w:pPr>
        <w:numPr>
          <w:ilvl w:val="0"/>
          <w:numId w:val="1021"/>
        </w:numPr>
        <w:pStyle w:val="Compact"/>
      </w:pPr>
      <w:r>
        <w:t xml:space="preserve">Tiger Brokers / China Merchants Bank, годовые результаты 2025 (28.03.2026) — https://www.itiger.com/news/1161824517</w:t>
      </w:r>
    </w:p>
    <w:p>
      <w:pPr>
        <w:numPr>
          <w:ilvl w:val="0"/>
          <w:numId w:val="1021"/>
        </w:numPr>
        <w:pStyle w:val="Compact"/>
      </w:pPr>
      <w:r>
        <w:t xml:space="preserve">Tiger Brokers: AI Reshaping Banking Industry: Competition Accelerates (о сценариях ИИ в банках Китая и оценке ICBC) — https://www.itiger.com/news/1163709492</w:t>
      </w:r>
    </w:p>
    <w:p>
      <w:pPr>
        <w:numPr>
          <w:ilvl w:val="0"/>
          <w:numId w:val="1021"/>
        </w:numPr>
        <w:pStyle w:val="Compact"/>
      </w:pPr>
      <w:r>
        <w:t xml:space="preserve">Let’s Data Science: DeepSeek Expands Across China’s Leading Hospitals (05.12.2025, по обзорному исследованию 2025 года) — https://letsdatascience.com/news/deepseek-expands-across-chinas-leading-hospitals-19963a76</w:t>
      </w:r>
    </w:p>
    <w:p>
      <w:pPr>
        <w:numPr>
          <w:ilvl w:val="0"/>
          <w:numId w:val="1021"/>
        </w:numPr>
        <w:pStyle w:val="Compact"/>
      </w:pPr>
      <w:r>
        <w:t xml:space="preserve">Shenzhen Government Online: о 70 «ИИ-сотрудниках» района Футянь (02.04.2025) — https://www.sz.gov.cn/en_szgov/news/latest/content/post_12101741.html</w:t>
      </w:r>
    </w:p>
    <w:p>
      <w:pPr>
        <w:numPr>
          <w:ilvl w:val="0"/>
          <w:numId w:val="1021"/>
        </w:numPr>
        <w:pStyle w:val="Compact"/>
      </w:pPr>
      <w:r>
        <w:t xml:space="preserve">The Next Web: China’s tech giants are replacing the search bar with AI agents that shop for you (15.05.2026) — https://www.thenextweb.com/news/chinas-tech-giants-are-replacing-the-search-bar-with-ai-agents-that-shop-for-you</w:t>
      </w:r>
    </w:p>
    <w:p>
      <w:r>
        <w:pict>
          <v:rect style="width:0;height:1.5pt" o:hralign="center" o:hrstd="t" o:hr="t"/>
        </w:pict>
      </w:r>
    </w:p>
    <w:bookmarkEnd w:id="123"/>
    <w:bookmarkEnd w:id="124"/>
    <w:bookmarkStart w:id="134" w:name="X18e0e0be680857815a4b0065d0e799ef573cefc"/>
    <w:p>
      <w:pPr>
        <w:pStyle w:val="Heading2"/>
      </w:pPr>
      <w:r>
        <w:t xml:space="preserve">The Model Clocks In: Where Chinese AI Works Instead of Performing</w:t>
      </w:r>
    </w:p>
    <w:p>
      <w:pPr>
        <w:pStyle w:val="FirstParagraph"/>
      </w:pPr>
      <w:r>
        <w:rPr>
          <w:bCs/>
          <w:b/>
        </w:rPr>
        <w:t xml:space="preserve">SEO title:</w:t>
      </w:r>
      <w:r>
        <w:t xml:space="preserve"> </w:t>
      </w:r>
      <w:r>
        <w:t xml:space="preserve">AI Adoption in China 2025–2026: Factories, Banks, Hospitals, Public Services and Retail — Real Examples</w:t>
      </w:r>
    </w:p>
    <w:p>
      <w:pPr>
        <w:pStyle w:val="BodyText"/>
      </w:pPr>
      <w:r>
        <w:rPr>
          <w:bCs/>
          <w:b/>
        </w:rPr>
        <w:t xml:space="preserve">Meta description:</w:t>
      </w:r>
      <w:r>
        <w:t xml:space="preserve"> </w:t>
      </w:r>
      <w:r>
        <w:t xml:space="preserve">How Chinese companies put large models and AI agents to work: a TCL plant running 2,000 agents, 856 use cases at China Merchants Bank, DeepSeek in leading hospitals, Futian’s</w:t>
      </w:r>
      <w:r>
        <w:t xml:space="preserve"> </w:t>
      </w:r>
      <w:r>
        <w:t xml:space="preserve">“</w:t>
      </w:r>
      <w:r>
        <w:t xml:space="preserve">AI civil servants</w:t>
      </w:r>
      <w:r>
        <w:t xml:space="preserve">”</w:t>
      </w:r>
      <w:r>
        <w:t xml:space="preserve"> </w:t>
      </w:r>
      <w:r>
        <w:t xml:space="preserve">and agent teams for Tmall sellers. Dated figures, plus the questions to ask on site.</w:t>
      </w:r>
    </w:p>
    <w:p>
      <w:pPr>
        <w:pStyle w:val="BodyText"/>
      </w:pPr>
      <w:r>
        <w:t xml:space="preserve">Artificial intelligence can do two things: work and perform. It performs beautifully. At conferences it writes poems, paints cats in the style of classical ink painting and answers the host’s questions before he has finished asking them.</w:t>
      </w:r>
    </w:p>
    <w:p>
      <w:pPr>
        <w:pStyle w:val="BodyText"/>
      </w:pPr>
      <w:r>
        <w:t xml:space="preserve">It works in places conferences never visit: a server room next to an air-conditioner plant, the document-checking office of a district government, the chat window of a shop that sells socks. No stage, no spotlights. Just the thing AI was supposed to deliver in the first place: hours saved and fewer mistakes.</w:t>
      </w:r>
    </w:p>
    <w:p>
      <w:pPr>
        <w:pStyle w:val="BodyText"/>
      </w:pPr>
      <w:r>
        <w:t xml:space="preserve">Below are a few such places in China in 2025–2026. The figures are as reported by the companies and agencies themselves, with dates. Everyone counts differently, and we will come back to that.</w:t>
      </w:r>
    </w:p>
    <w:bookmarkStart w:id="125" w:name="first-the-quota"/>
    <w:p>
      <w:pPr>
        <w:pStyle w:val="Heading3"/>
      </w:pPr>
      <w:r>
        <w:t xml:space="preserve">First, the quota</w:t>
      </w:r>
    </w:p>
    <w:p>
      <w:pPr>
        <w:pStyle w:val="FirstParagraph"/>
      </w:pPr>
      <w:r>
        <w:t xml:space="preserve">In late August 2025 China’s State Council issued its guideline on</w:t>
      </w:r>
      <w:r>
        <w:t xml:space="preserve"> </w:t>
      </w:r>
      <w:r>
        <w:t xml:space="preserve">“</w:t>
      </w:r>
      <w:r>
        <w:t xml:space="preserve">AI+</w:t>
      </w:r>
      <w:r>
        <w:t xml:space="preserve">”</w:t>
      </w:r>
      <w:r>
        <w:t xml:space="preserve">, a programme to bring artificial intelligence into every sector. The targets read like a production quota: penetration of new-generation intelligent devices and AI agents above 70% by 2027 and above 90% by 2030, with the country entering a</w:t>
      </w:r>
      <w:r>
        <w:t xml:space="preserve"> </w:t>
      </w:r>
      <w:r>
        <w:t xml:space="preserve">“</w:t>
      </w:r>
      <w:r>
        <w:t xml:space="preserve">new stage of the intelligent economy</w:t>
      </w:r>
      <w:r>
        <w:t xml:space="preserve">”</w:t>
      </w:r>
      <w:r>
        <w:t xml:space="preserve"> </w:t>
      </w:r>
      <w:r>
        <w:t xml:space="preserve">by 2035. The 15th Five-Year Plan for 2026–2030 lists</w:t>
      </w:r>
      <w:r>
        <w:t xml:space="preserve"> </w:t>
      </w:r>
      <w:r>
        <w:t xml:space="preserve">“</w:t>
      </w:r>
      <w:r>
        <w:t xml:space="preserve">AI+</w:t>
      </w:r>
      <w:r>
        <w:t xml:space="preserve">”</w:t>
      </w:r>
      <w:r>
        <w:t xml:space="preserve"> </w:t>
      </w:r>
      <w:r>
        <w:t xml:space="preserve">among its priorities.</w:t>
      </w:r>
    </w:p>
    <w:p>
      <w:pPr>
        <w:pStyle w:val="BodyText"/>
      </w:pPr>
      <w:r>
        <w:t xml:space="preserve">China rolls out AI the way it once rolled out motorways: first decide it will be everywhere, then work out where it is needed.</w:t>
      </w:r>
    </w:p>
    <w:bookmarkEnd w:id="125"/>
    <w:bookmarkStart w:id="126" w:name="X5ff99239d38c54c4fd0a92572465d4ea2185083"/>
    <w:p>
      <w:pPr>
        <w:pStyle w:val="Heading3"/>
      </w:pPr>
      <w:r>
        <w:t xml:space="preserve">The factory: two thousand agents and a lot of air conditioners</w:t>
      </w:r>
    </w:p>
    <w:p>
      <w:pPr>
        <w:pStyle w:val="FirstParagraph"/>
      </w:pPr>
      <w:r>
        <w:t xml:space="preserve">In Guangzhou’s Nansha district, TCL has built an air-conditioner plant that China Daily, in August 2026, called</w:t>
      </w:r>
      <w:r>
        <w:t xml:space="preserve"> </w:t>
      </w:r>
      <w:r>
        <w:t xml:space="preserve">“</w:t>
      </w:r>
      <w:r>
        <w:t xml:space="preserve">truly AI-native</w:t>
      </w:r>
      <w:r>
        <w:t xml:space="preserve">”</w:t>
      </w:r>
      <w:r>
        <w:t xml:space="preserve">. Phase one cost nearly RMB 2 billion, with designed capacity of 8 million units a year and about 4 million expected in 2026. Data from 32,000 sensors flows into an in-house AI centre of 106 server cabinets, where more than 2,000 AI agents run in parallel. Infrared sensors catch refrigerant leaks; machine vision with special lighting spots tiny defects.</w:t>
      </w:r>
    </w:p>
    <w:p>
      <w:pPr>
        <w:pStyle w:val="BodyText"/>
      </w:pPr>
      <w:r>
        <w:t xml:space="preserve">The same report mentions a neighbour: at Gree’s plant in Zhuhai, 80% automation cut the crew on a 480-metre outdoor-unit assembly line from more than 70 people to 20.</w:t>
      </w:r>
    </w:p>
    <w:p>
      <w:pPr>
        <w:pStyle w:val="BodyText"/>
      </w:pPr>
      <w:r>
        <w:t xml:space="preserve">Note the order. Sensors first, then data, then agents. An agent without sensors is a brilliant intern without a security badge: it never gets onto the shop floor.</w:t>
      </w:r>
    </w:p>
    <w:bookmarkEnd w:id="126"/>
    <w:bookmarkStart w:id="127" w:name="the-bank-use-cases-by-the-hundred"/>
    <w:p>
      <w:pPr>
        <w:pStyle w:val="Heading3"/>
      </w:pPr>
      <w:r>
        <w:t xml:space="preserve">The bank: use cases by the hundred</w:t>
      </w:r>
    </w:p>
    <w:p>
      <w:pPr>
        <w:pStyle w:val="FirstParagraph"/>
      </w:pPr>
      <w:r>
        <w:t xml:space="preserve">In its 2025 annual report, China Merchants Bank said it uses AI in 856 scenarios. It runs 183 specialised domain models, its token volume grew tenfold in a year, and more than 97% of its developers use a coding assistant. IT spending stands at 4.31% of operating income, over RMB 12.9 billion.</w:t>
      </w:r>
    </w:p>
    <w:p>
      <w:pPr>
        <w:pStyle w:val="BodyText"/>
      </w:pPr>
      <w:r>
        <w:t xml:space="preserve">ICBC, the country’s largest bank, put the work done by its model platform in 2024 at the equivalent of more than 40,000 people a year. It has not explained the calculation, so read that as an order of magnitude rather than a staffing chart.</w:t>
      </w:r>
    </w:p>
    <w:p>
      <w:pPr>
        <w:pStyle w:val="BodyText"/>
      </w:pPr>
      <w:r>
        <w:t xml:space="preserve">Chinese industry press itself warns that there is no common standard for counting</w:t>
      </w:r>
      <w:r>
        <w:t xml:space="preserve"> </w:t>
      </w:r>
      <w:r>
        <w:t xml:space="preserve">“</w:t>
      </w:r>
      <w:r>
        <w:t xml:space="preserve">scenarios</w:t>
      </w:r>
      <w:r>
        <w:t xml:space="preserve">”</w:t>
      </w:r>
      <w:r>
        <w:t xml:space="preserve">. At one bank a scenario is a product; at another, a button in an app.</w:t>
      </w:r>
    </w:p>
    <w:p>
      <w:pPr>
        <w:pStyle w:val="BodyText"/>
      </w:pPr>
      <w:r>
        <w:t xml:space="preserve">A</w:t>
      </w:r>
      <w:r>
        <w:t xml:space="preserve"> </w:t>
      </w:r>
      <w:r>
        <w:t xml:space="preserve">“</w:t>
      </w:r>
      <w:r>
        <w:t xml:space="preserve">use case</w:t>
      </w:r>
      <w:r>
        <w:t xml:space="preserve">”</w:t>
      </w:r>
      <w:r>
        <w:t xml:space="preserve"> </w:t>
      </w:r>
      <w:r>
        <w:t xml:space="preserve">is a unit of measurement with no reference weight in any bureau of standards. It does, however, look very good in an annual report.</w:t>
      </w:r>
    </w:p>
    <w:bookmarkEnd w:id="127"/>
    <w:bookmarkStart w:id="128" w:name="X8db732bce3c002092088ee402a0663905b837a9"/>
    <w:p>
      <w:pPr>
        <w:pStyle w:val="Heading3"/>
      </w:pPr>
      <w:r>
        <w:t xml:space="preserve">The hospital: installed fast, checked slowly</w:t>
      </w:r>
    </w:p>
    <w:p>
      <w:pPr>
        <w:pStyle w:val="FirstParagraph"/>
      </w:pPr>
      <w:r>
        <w:t xml:space="preserve">According to a 2025 scoping review, the first known deployment of DeepSeek-R1 in a Chinese hospital took place on 10 February 2025. By the end of June 2025 the model had been deployed at 48 of China’s top 100 hospitals, 37 of them within the first month. Most were private, on-premises installations for clinical decision support.</w:t>
      </w:r>
    </w:p>
    <w:p>
      <w:pPr>
        <w:pStyle w:val="BodyText"/>
      </w:pPr>
      <w:r>
        <w:t xml:space="preserve">The same review has less festive numbers. Only 36% of deployments publicly described a pre-deployment assessment, 22% reported results and 9% identified risks. The authors call for tighter regulation and validation.</w:t>
      </w:r>
    </w:p>
    <w:p>
      <w:pPr>
        <w:pStyle w:val="BodyText"/>
      </w:pPr>
      <w:r>
        <w:t xml:space="preserve">Medicine is one field where speed of adoption is not automatically a compliment. A hospital that installs a model in a month earns respect. A hospital that tests it for a year earns trust.</w:t>
      </w:r>
    </w:p>
    <w:bookmarkEnd w:id="128"/>
    <w:bookmarkStart w:id="129" w:name="Xdefa8982d60b8a9b90a02bdcc8f7ac230836ebe"/>
    <w:p>
      <w:pPr>
        <w:pStyle w:val="Heading3"/>
      </w:pPr>
      <w:r>
        <w:t xml:space="preserve">The district office: seventy staff who skip lunch</w:t>
      </w:r>
    </w:p>
    <w:p>
      <w:pPr>
        <w:pStyle w:val="FirstParagraph"/>
      </w:pPr>
      <w:r>
        <w:t xml:space="preserve">On 18 February 2025, Shenzhen’s Futian district put 70 DeepSeek-based</w:t>
      </w:r>
      <w:r>
        <w:t xml:space="preserve"> </w:t>
      </w:r>
      <w:r>
        <w:t xml:space="preserve">“</w:t>
      </w:r>
      <w:r>
        <w:t xml:space="preserve">AI employees</w:t>
      </w:r>
      <w:r>
        <w:t xml:space="preserve">”</w:t>
      </w:r>
      <w:r>
        <w:t xml:space="preserve"> </w:t>
      </w:r>
      <w:r>
        <w:t xml:space="preserve">to work, trained on a local knowledge base. They cover 240 administrative scenarios, from document processing and public enquiries to emergency management and investment promotion. According to the city government, document review time fell by 90%, accuracy in handling public requests rose from 70% to 95%, and a tailored service that used to take five days now takes minutes.</w:t>
      </w:r>
    </w:p>
    <w:p>
      <w:pPr>
        <w:pStyle w:val="BodyText"/>
      </w:pPr>
      <w:r>
        <w:t xml:space="preserve">Bureaucracy is the perfect habitat for a language model. The texts are long, the rules are known, and the human checking margins for the hundredth time always wanted to be doing something else.</w:t>
      </w:r>
    </w:p>
    <w:p>
      <w:pPr>
        <w:pStyle w:val="BodyText"/>
      </w:pPr>
      <w:r>
        <w:t xml:space="preserve">AI in government does not begin with the smart city. It begins with the correct margin on an internal memo.</w:t>
      </w:r>
    </w:p>
    <w:bookmarkEnd w:id="129"/>
    <w:bookmarkStart w:id="130" w:name="the-shop-every-seller-gets-a-department"/>
    <w:p>
      <w:pPr>
        <w:pStyle w:val="Heading3"/>
      </w:pPr>
      <w:r>
        <w:t xml:space="preserve">The shop: every seller gets a department</w:t>
      </w:r>
    </w:p>
    <w:p>
      <w:pPr>
        <w:pStyle w:val="FirstParagraph"/>
      </w:pPr>
      <w:r>
        <w:t xml:space="preserve">In e-commerce, agents now work on both sides of the counter. According to The Next Web in May 2026, Tmall upgraded its Business Advisor tool so that every store gets a set of AI agents working around the clock on analytics, advertising, visuals, customer service and after-sales. An AI customer-service assistant was piloted with 200,000 merchants and reportedly lifted conversion by 30%. And in one week in February 2026, Alipay processed 120 million purchases placed by an AI agent inside a chat.</w:t>
      </w:r>
    </w:p>
    <w:p>
      <w:pPr>
        <w:pStyle w:val="BodyText"/>
      </w:pPr>
      <w:r>
        <w:t xml:space="preserve">A small Chinese shop can now afford what only a big chain used to have: an analyst, a designer and a support desk. All three, admittedly, live on the marketplace’s servers, and you cannot exactly poach them.</w:t>
      </w:r>
    </w:p>
    <w:bookmarkEnd w:id="130"/>
    <w:bookmarkStart w:id="131" w:name="X9c93355eeeb822f50145e26f4cf8c87f066f65a"/>
    <w:p>
      <w:pPr>
        <w:pStyle w:val="Heading3"/>
      </w:pPr>
      <w:r>
        <w:t xml:space="preserve">Five questions when someone shows you</w:t>
      </w:r>
      <w:r>
        <w:t xml:space="preserve"> </w:t>
      </w:r>
      <w:r>
        <w:t xml:space="preserve">“</w:t>
      </w:r>
      <w:r>
        <w:t xml:space="preserve">AI in production</w:t>
      </w:r>
      <w:r>
        <w:t xml:space="preserve">”</w:t>
      </w:r>
    </w:p>
    <w:p>
      <w:pPr>
        <w:numPr>
          <w:ilvl w:val="0"/>
          <w:numId w:val="1022"/>
        </w:numPr>
        <w:pStyle w:val="Compact"/>
      </w:pPr>
      <w:r>
        <w:t xml:space="preserve">Which model runs inside, theirs or someone else’s, and on whose servers?</w:t>
      </w:r>
    </w:p>
    <w:p>
      <w:pPr>
        <w:numPr>
          <w:ilvl w:val="0"/>
          <w:numId w:val="1022"/>
        </w:numPr>
        <w:pStyle w:val="Compact"/>
      </w:pPr>
      <w:r>
        <w:t xml:space="preserve">What was the baseline before: how many people, hours or errors, and who measured it?</w:t>
      </w:r>
    </w:p>
    <w:p>
      <w:pPr>
        <w:numPr>
          <w:ilvl w:val="0"/>
          <w:numId w:val="1022"/>
        </w:numPr>
        <w:pStyle w:val="Compact"/>
      </w:pPr>
      <w:r>
        <w:t xml:space="preserve">What share of decisions still goes through a human?</w:t>
      </w:r>
    </w:p>
    <w:p>
      <w:pPr>
        <w:numPr>
          <w:ilvl w:val="0"/>
          <w:numId w:val="1022"/>
        </w:numPr>
        <w:pStyle w:val="Compact"/>
      </w:pPr>
      <w:r>
        <w:t xml:space="preserve">What does the system cost to run each year compared with what it cost to launch?</w:t>
      </w:r>
    </w:p>
    <w:p>
      <w:pPr>
        <w:numPr>
          <w:ilvl w:val="0"/>
          <w:numId w:val="1022"/>
        </w:numPr>
        <w:pStyle w:val="Compact"/>
      </w:pPr>
      <w:r>
        <w:t xml:space="preserve">How many of the announced use cases run every day, and not just in the annual report?</w:t>
      </w:r>
    </w:p>
    <w:p>
      <w:pPr>
        <w:pStyle w:val="FirstParagraph"/>
      </w:pPr>
      <w:r>
        <w:t xml:space="preserve">The fifth question is awkward. Save it for last, once the tea has been poured.</w:t>
      </w:r>
    </w:p>
    <w:bookmarkEnd w:id="131"/>
    <w:bookmarkStart w:id="132" w:name="what-this-means-for-a-manager"/>
    <w:p>
      <w:pPr>
        <w:pStyle w:val="Heading3"/>
      </w:pPr>
      <w:r>
        <w:t xml:space="preserve">What this means for a manager</w:t>
      </w:r>
    </w:p>
    <w:p>
      <w:pPr>
        <w:pStyle w:val="FirstParagraph"/>
      </w:pPr>
      <w:r>
        <w:t xml:space="preserve">The Chinese examples share one thing: AI appears where there is already data and repetitive work. Sensors at the TCL plant, the stream of documents in a district office, millions of conversations with shoppers. Where there is no data, agents draw handsome diagrams and wait.</w:t>
      </w:r>
    </w:p>
    <w:p>
      <w:pPr>
        <w:pStyle w:val="BodyText"/>
      </w:pPr>
      <w:r>
        <w:t xml:space="preserve">Second, models are cheap and often open, so everything else becomes the expensive part: data preparation, integration, training people and checking results. What makes the Chinese experience useful is not which model they chose but how they organised that</w:t>
      </w:r>
      <w:r>
        <w:t xml:space="preserve"> </w:t>
      </w:r>
      <w:r>
        <w:t xml:space="preserve">“</w:t>
      </w:r>
      <w:r>
        <w:t xml:space="preserve">everything else</w:t>
      </w:r>
      <w:r>
        <w:t xml:space="preserve">”</w:t>
      </w:r>
      <w:r>
        <w:t xml:space="preserve">.</w:t>
      </w:r>
    </w:p>
    <w:p>
      <w:pPr>
        <w:pStyle w:val="BodyText"/>
      </w:pPr>
      <w:r>
        <w:t xml:space="preserve">That is hard to grasp from press releases and much easier to see in person. At Global Tech Tour we run business expeditions to China, with closed visits to companies across 17 industries and custom programmes built around a client’s task. For an AI-focused programme, our advice is to look past the showroom and at the desk of a person who works next to an agent.</w:t>
      </w:r>
    </w:p>
    <w:bookmarkEnd w:id="132"/>
    <w:bookmarkStart w:id="133" w:name="in-place-of-a-conclusion-1"/>
    <w:p>
      <w:pPr>
        <w:pStyle w:val="Heading3"/>
      </w:pPr>
      <w:r>
        <w:t xml:space="preserve">In place of a conclusion</w:t>
      </w:r>
    </w:p>
    <w:p>
      <w:pPr>
        <w:pStyle w:val="FirstParagraph"/>
      </w:pPr>
      <w:r>
        <w:t xml:space="preserve">AI on stage is always in top form. AI on shift sometimes gets things wrong, sometimes waits for an operator to approve a decision, sometimes just checks margins. But by the end of the day, somebody has an hour back.</w:t>
      </w:r>
    </w:p>
    <w:p>
      <w:pPr>
        <w:pStyle w:val="BodyText"/>
      </w:pPr>
      <w:r>
        <w:t xml:space="preserve">Perhaps that is the most honest definition of artificial intelligence: a technology that gives people their time back. What to do with that time is still up to us. The models are no help there yet.</w:t>
      </w:r>
    </w:p>
    <w:p>
      <w:r>
        <w:br w:type="page"/>
      </w:r>
    </w:p>
    <w:bookmarkEnd w:id="133"/>
    <w:bookmarkEnd w:id="134"/>
    <w:bookmarkEnd w:id="135"/>
    <w:bookmarkStart w:id="153" w:name="Xa3803505c734334f2ed8f75862ad90867dbd689"/>
    <w:p>
      <w:pPr>
        <w:pStyle w:val="Heading1"/>
      </w:pPr>
      <w:r>
        <w:t>№7 · 7 ноября · Ехать за умом: ИИ-экспедиция в Пекин, Ханчжоу и Шэньчжэнь</w:t>
      </w:r>
    </w:p>
    <w:p>
      <w:pPr>
        <w:pStyle w:val="FirstParagraph"/>
      </w:pPr>
      <w:r>
        <w:rPr>
          <w:iCs/>
          <w:i/>
        </w:rPr>
        <w:t>Дата публикации: Сб, 7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7728 / EN 8068 (без списка источников)</w:t>
      </w:r>
    </w:p>
    <w:bookmarkStart w:id="144" w:name="X9d435c6c7e1217834d79f9f613aec8553659d4b"/>
    <w:p>
      <w:pPr>
        <w:pStyle w:val="Heading2"/>
      </w:pPr>
      <w:r>
        <w:t xml:space="preserve">Ехать за умом: ИИ-экспедиция в Пекин, Ханчжоу и Шэньчжэнь</w:t>
      </w:r>
    </w:p>
    <w:p>
      <w:pPr>
        <w:pStyle w:val="FirstParagraph"/>
      </w:pPr>
      <w:r>
        <w:rPr>
          <w:bCs/>
          <w:b/>
        </w:rPr>
        <w:t xml:space="preserve">SEO title:</w:t>
      </w:r>
      <w:r>
        <w:t xml:space="preserve"> </w:t>
      </w:r>
      <w:r>
        <w:t xml:space="preserve">ИИ в Китае своими глазами: что смотреть в Пекине, Ханчжоу и Шэньчжэне руководителю</w:t>
      </w:r>
    </w:p>
    <w:p>
      <w:pPr>
        <w:pStyle w:val="BodyText"/>
      </w:pPr>
      <w:r>
        <w:rPr>
          <w:bCs/>
          <w:b/>
        </w:rPr>
        <w:t xml:space="preserve">Meta description:</w:t>
      </w:r>
      <w:r>
        <w:t xml:space="preserve"> </w:t>
      </w:r>
      <w:r>
        <w:t xml:space="preserve">Пекин — столица больших моделей, Ханчжоу — город облака и вычислительных ваучеров, Шэньчжэнь — ИИ внутри устройств. Цифры 2025–2026 годов, на что смотреть в каждом городе и какие вопросы задать, чтобы привезти из поездки не впечатления, а решения.</w:t>
      </w:r>
    </w:p>
    <w:p>
      <w:pPr>
        <w:pStyle w:val="BodyText"/>
      </w:pPr>
      <w:r>
        <w:t xml:space="preserve">У искусственного интеллекта есть неприятная для путешественника особенность: его нельзя потрогать. Робота можно сфотографировать, завод можно обойти, автомобиль можно хотя бы пнуть по колесу. Модель живёт в серверной, а в серверную, как правило, не водят. Да и смотреть там не на что: шкафы, лампочки, холодно.</w:t>
      </w:r>
    </w:p>
    <w:p>
      <w:pPr>
        <w:pStyle w:val="BodyText"/>
      </w:pPr>
      <w:r>
        <w:t xml:space="preserve">Отсюда законный вопрос: зачем ехать в Китай за ИИ, если всё равно всё в облаке?</w:t>
      </w:r>
    </w:p>
    <w:p>
      <w:pPr>
        <w:pStyle w:val="BodyText"/>
      </w:pPr>
      <w:r>
        <w:t xml:space="preserve">Затем, что облако — это только половина истории. Вторая половина — люди, которые решают, куда модель поставить, на каких данных её учить, сколько это стоит и кто за это платит. Их видно. С ними можно поговорить. А иногда достаточно посмотреть на очередь у кофейного автомата в бизнес-инкубаторе, чтобы понять, где сейчас деньги.</w:t>
      </w:r>
    </w:p>
    <w:p>
      <w:pPr>
        <w:pStyle w:val="BodyText"/>
      </w:pPr>
      <w:r>
        <w:t xml:space="preserve">Мы уже писали о трёх робототехнических кластерах Китая. В этой статье те же города, но другой вопрос: не где делают железо, а где делают и применяют интеллект. Цифры даём с датами: в этой отрасли полугодовые данные стареют быстрее, чем печатаются буклеты.</w:t>
      </w:r>
    </w:p>
    <w:bookmarkStart w:id="136" w:name="пекин-где-модели-получают-прописку"/>
    <w:p>
      <w:pPr>
        <w:pStyle w:val="Heading3"/>
      </w:pPr>
      <w:r>
        <w:t xml:space="preserve">Пекин: где модели получают прописку</w:t>
      </w:r>
    </w:p>
    <w:p>
      <w:pPr>
        <w:pStyle w:val="FirstParagraph"/>
      </w:pPr>
      <w:r>
        <w:t xml:space="preserve">Если считать по документам, столица китайского ИИ — Пекин. В Китае генеративные сервисы проходят регистрацию у Киберадминистрации, и, по данным Синьхуа на апрель 2026 года, в Пекине было 225 таких моделей, около 30 % от общего числа по стране. China Daily в июне 2026-го называла уже 241. Там же: больше 2500 ИИ-компаний, почти 40 «единорогов», больше половины от общекитайского числа, а основная ИИ-индустрия города в 2025 году дала больше 450 млрд юаней.</w:t>
      </w:r>
    </w:p>
    <w:p>
      <w:pPr>
        <w:pStyle w:val="BodyText"/>
      </w:pPr>
      <w:r>
        <w:t xml:space="preserve">В Пекине работают Baidu, ByteDance, Zhipu, Moonshot, Baichuan и 01.AI. Рядом — Пекинский университет и Цинхуа, лаборатории и район Удаокоу в Хайдяне, где студенческие кафе соседствуют с офисами стартапов. Там же работают инкубаторы вроде Beijing AI Genesis Community. Представитель одного из них в разговоре с China Daily описал жанр так: приходишь выпить кофе, а уходишь с будущим инвестором.</w:t>
      </w:r>
    </w:p>
    <w:p>
      <w:pPr>
        <w:pStyle w:val="BodyText"/>
      </w:pPr>
      <w:r>
        <w:t xml:space="preserve">В Москве за кофе тоже можно уйти с инвестором. Правда, обычно с чужим и обычно в другую кофейню.</w:t>
      </w:r>
    </w:p>
    <w:p>
      <w:pPr>
        <w:pStyle w:val="BodyText"/>
      </w:pPr>
      <w:r>
        <w:t xml:space="preserve">Что смотреть в Пекине: как создаются и регистрируются базовые модели, как университеты передают разработки в компании, как устроено регулирование. Пекин — для директоров по развитию, R&amp;D и тех, кто хочет понять, куда отрасль пойдёт через два-три года. Ответ на вопрос «что купить завтра» здесь получить труднее.</w:t>
      </w:r>
    </w:p>
    <w:bookmarkEnd w:id="136"/>
    <w:bookmarkStart w:id="137" w:name="ханчжоу-где-ии-раздают-по-ваучерам"/>
    <w:p>
      <w:pPr>
        <w:pStyle w:val="Heading3"/>
      </w:pPr>
      <w:r>
        <w:t xml:space="preserve">Ханчжоу: где ИИ раздают по ваучерам</w:t>
      </w:r>
    </w:p>
    <w:p>
      <w:pPr>
        <w:pStyle w:val="FirstParagraph"/>
      </w:pPr>
      <w:r>
        <w:t xml:space="preserve">Ханчжоу — родной город Alibaba с её моделями Qwen и облаком Alibaba Cloud. Здесь же базируется DeepSeek, о которой знают все и которая сама почти ничего о себе не рассказывает. В список желаний её вписывают первой, в реальное расписание — обычно никогда.</w:t>
      </w:r>
    </w:p>
    <w:p>
      <w:pPr>
        <w:pStyle w:val="BodyText"/>
      </w:pPr>
      <w:r>
        <w:t xml:space="preserve">Интереснее для руководителя другое: как город помогает обычным компаниям пользоваться ИИ. В 2025 году власти Ханчжоу объявили программу вычислительных ваучеров на 1 млрд юаней на четыре года: местная компания может компенсировать до 60 % затрат на покупку вычислительных мощностей и доступа к моделям. Цели на конец 2025 года звучали так: удвоить вычислительные мощности с 25 до 50 эксафлопс, создать больше 25 отраслевых моделей и вывести выручку основной ИИ-индустрии выше 390 млрд юаней. В декабре 2025-го город объявил, что хочет стать ведущим ИИ-центром Китая, и назвал своими чемпионами DeepSeek, Unitree и BrainCo.</w:t>
      </w:r>
    </w:p>
    <w:p>
      <w:pPr>
        <w:pStyle w:val="BodyText"/>
      </w:pPr>
      <w:r>
        <w:t xml:space="preserve">Ваучер на вычисления звучит как талон на электричество. Но в эпоху, когда модели почти бесплатны, а мощности дороги, это и есть самая понятная форма поддержки: государство не говорит, что делать с интеллектом, оно оплачивает розетку.</w:t>
      </w:r>
    </w:p>
    <w:p>
      <w:pPr>
        <w:pStyle w:val="BodyText"/>
      </w:pPr>
      <w:r>
        <w:t xml:space="preserve">Что смотреть в Ханчжоу: облачную платформу и то, как средний бизнес — электронная коммерция, производство, сервис — подключает модели через неё; научно-технический город Future Sci-Tech City в западном коридоре; механику субсидий. Ханчжоу — для владельцев компаний и директоров по цифровизации, которым нужен ответ «как начать без своего дата-центра».</w:t>
      </w:r>
    </w:p>
    <w:bookmarkEnd w:id="137"/>
    <w:bookmarkStart w:id="138" w:name="шэньчжэнь-где-ии-прячут-в-корпус"/>
    <w:p>
      <w:pPr>
        <w:pStyle w:val="Heading3"/>
      </w:pPr>
      <w:r>
        <w:t xml:space="preserve">Шэньчжэнь: где ИИ прячут в корпус</w:t>
      </w:r>
    </w:p>
    <w:p>
      <w:pPr>
        <w:pStyle w:val="FirstParagraph"/>
      </w:pPr>
      <w:r>
        <w:t xml:space="preserve">Шэньчжэнь подходит к ИИ как инженер к коробке: что внутри и сколько штук в смену. Основная ИИ-индустрия города в 2025 году, по данным городского правительства, дала около 220 млрд юаней. На 2026 год поставлена цель — триллион юаней выпуска «умных» устройств, больше 150 млн штук и больше 50 ИИ-продуктов: телефоны, компьютеры, готовые серверные комплексы с моделью внутри, носимые устройства.</w:t>
      </w:r>
    </w:p>
    <w:p>
      <w:pPr>
        <w:pStyle w:val="BodyText"/>
      </w:pPr>
      <w:r>
        <w:t xml:space="preserve">Город раздаёт свои ваучеры, уже с разбивкой: 500 млн юаней на обучение моделей, 50 млн на данные, 100 млн на модели. Работает фонд ИИ и робототехники на 10 млрд юаней. По тем же данным, большие модели развёрнуты в 30 больницах высшего уровня, а на производстве BYD машинное зрение находит дефекты батарей с точностью 99,8 %. На кампусе Honor в районе Пиншань одно устройство сходит с линии каждые 28,5 секунды. В районе Лунган, по данным городских властей, открыли первое в Китае отдельное управление по ИИ и робототехнике.</w:t>
      </w:r>
    </w:p>
    <w:p>
      <w:pPr>
        <w:pStyle w:val="BodyText"/>
      </w:pPr>
      <w:r>
        <w:t xml:space="preserve">Здесь же штаб-квартиры Huawei с её ИИ-чипами Ascend и Tencent с моделями Hunyuan.</w:t>
      </w:r>
    </w:p>
    <w:p>
      <w:pPr>
        <w:pStyle w:val="BodyText"/>
      </w:pPr>
      <w:r>
        <w:t xml:space="preserve">В Шэньчжэне искусственный интеллект не выступает с докладом. Он лежит в коробке, и на коробке уже напечатан штрихкод.</w:t>
      </w:r>
    </w:p>
    <w:p>
      <w:pPr>
        <w:pStyle w:val="BodyText"/>
      </w:pPr>
      <w:r>
        <w:t xml:space="preserve">Что смотреть в Шэньчжэне: как ИИ превращается в продукт с себестоимостью, как на производстве используют машинное зрение и модели для контроля качества, как работают «коробочные» решения для компаний, которые не хотят отдавать данные в чужое облако. Шэньчжэнь — для производителей, дистрибьюторов электроники и всех, кто думает, что продавать дальше.</w:t>
      </w:r>
    </w:p>
    <w:bookmarkEnd w:id="138"/>
    <w:bookmarkStart w:id="139" w:name="как-сложить-маршрут"/>
    <w:p>
      <w:pPr>
        <w:pStyle w:val="Heading3"/>
      </w:pPr>
      <w:r>
        <w:t xml:space="preserve">Как сложить маршрут</w:t>
      </w:r>
    </w:p>
    <w:p>
      <w:pPr>
        <w:pStyle w:val="FirstParagraph"/>
      </w:pPr>
      <w:r>
        <w:t xml:space="preserve">Если коротко: Пекин отвечает на вопрос «куда всё идёт», Ханчжоу — «как этим пользоваться», Шэньчжэнь — «из чего это сделано и сколько стоит».</w:t>
      </w:r>
    </w:p>
    <w:p>
      <w:pPr>
        <w:pStyle w:val="BodyText"/>
      </w:pPr>
      <w:r>
        <w:t xml:space="preserve">За неделю разумно охватить два города из трёх. Три — возможно, но тогда главными впечатлениями поездки станут вокзалы, а не люди. И лучше выбирать города не по громкости имён, а по задаче: какую одну проблему вашей компании вы хотите решить с помощью ИИ.</w:t>
      </w:r>
    </w:p>
    <w:p>
      <w:pPr>
        <w:pStyle w:val="BodyText"/>
      </w:pPr>
      <w:r>
        <w:t xml:space="preserve">Самый плохой ИИ-маршрут — тот, в котором девять встреч и ни одного вашего вопроса.</w:t>
      </w:r>
    </w:p>
    <w:bookmarkEnd w:id="139"/>
    <w:bookmarkStart w:id="140" w:name="X78863d1eeffdd7529a2433e7c2fef07e9c9d667"/>
    <w:p>
      <w:pPr>
        <w:pStyle w:val="Heading3"/>
      </w:pPr>
      <w:r>
        <w:t xml:space="preserve">Вставка: шесть вопросов, которые стоит привезти</w:t>
      </w:r>
    </w:p>
    <w:p>
      <w:pPr>
        <w:numPr>
          <w:ilvl w:val="0"/>
          <w:numId w:val="1023"/>
        </w:numPr>
        <w:pStyle w:val="Compact"/>
      </w:pPr>
      <w:r>
        <w:t xml:space="preserve">Какие модели вы используете и почему именно эти, а не соседние?</w:t>
      </w:r>
    </w:p>
    <w:p>
      <w:pPr>
        <w:numPr>
          <w:ilvl w:val="0"/>
          <w:numId w:val="1023"/>
        </w:numPr>
        <w:pStyle w:val="Compact"/>
      </w:pPr>
      <w:r>
        <w:t xml:space="preserve">Сколько стоили запуск и первый год работы, и что оказалось дороже, чем планировали?</w:t>
      </w:r>
    </w:p>
    <w:p>
      <w:pPr>
        <w:numPr>
          <w:ilvl w:val="0"/>
          <w:numId w:val="1023"/>
        </w:numPr>
        <w:pStyle w:val="Compact"/>
      </w:pPr>
      <w:r>
        <w:t xml:space="preserve">Какие данные понадобились и сколько времени ушло на их подготовку?</w:t>
      </w:r>
    </w:p>
    <w:p>
      <w:pPr>
        <w:numPr>
          <w:ilvl w:val="0"/>
          <w:numId w:val="1023"/>
        </w:numPr>
        <w:pStyle w:val="Compact"/>
      </w:pPr>
      <w:r>
        <w:t xml:space="preserve">Как вы измеряете результат и кто проверяет эти измерения?</w:t>
      </w:r>
    </w:p>
    <w:p>
      <w:pPr>
        <w:numPr>
          <w:ilvl w:val="0"/>
          <w:numId w:val="1023"/>
        </w:numPr>
        <w:pStyle w:val="Compact"/>
      </w:pPr>
      <w:r>
        <w:t xml:space="preserve">Что из вашего решения может работать за пределами Китая, и как тогда быть с данными?</w:t>
      </w:r>
    </w:p>
    <w:p>
      <w:pPr>
        <w:numPr>
          <w:ilvl w:val="0"/>
          <w:numId w:val="1023"/>
        </w:numPr>
        <w:pStyle w:val="Compact"/>
      </w:pPr>
      <w:r>
        <w:t xml:space="preserve">Что вы внедряли и потом выключили?</w:t>
      </w:r>
    </w:p>
    <w:p>
      <w:pPr>
        <w:pStyle w:val="FirstParagraph"/>
      </w:pPr>
      <w:r>
        <w:t xml:space="preserve">Шестой вопрос — главный. На него отвечают неохотно, зато честно. Неудачные проекты никто не показывает на экскурсиях, но именно они экономят вам год.</w:t>
      </w:r>
    </w:p>
    <w:bookmarkEnd w:id="140"/>
    <w:bookmarkStart w:id="141" w:name="что-можем-мы"/>
    <w:p>
      <w:pPr>
        <w:pStyle w:val="Heading3"/>
      </w:pPr>
      <w:r>
        <w:t xml:space="preserve">Что можем мы</w:t>
      </w:r>
    </w:p>
    <w:p>
      <w:pPr>
        <w:pStyle w:val="FirstParagraph"/>
      </w:pPr>
      <w:r>
        <w:t xml:space="preserve">Global Tech Tour организует деловые экспедиции в Китай: готовые программы и собственные, под задачу конкретной компании, с закрытыми визитами на предприятия из 17 отраслей. ИИ-программу мы строим от вопросов участников: сначала понимаем, что вы хотите изменить у себя, потом подбираем города и компании, где это уже сделали. Отдельно можно добавить корпоративное обучение для команды, которая будет внедрять.</w:t>
      </w:r>
    </w:p>
    <w:bookmarkEnd w:id="141"/>
    <w:bookmarkStart w:id="142" w:name="вместо-заключения-6"/>
    <w:p>
      <w:pPr>
        <w:pStyle w:val="Heading3"/>
      </w:pPr>
      <w:r>
        <w:t xml:space="preserve">Вместо заключения</w:t>
      </w:r>
    </w:p>
    <w:p>
      <w:pPr>
        <w:pStyle w:val="FirstParagraph"/>
      </w:pPr>
      <w:r>
        <w:t xml:space="preserve">Раньше за умом ехали в столицу. Потом за границу. Теперь, похоже, в серверную, куда не пускают.</w:t>
      </w:r>
    </w:p>
    <w:p>
      <w:pPr>
        <w:pStyle w:val="BodyText"/>
      </w:pPr>
      <w:r>
        <w:t xml:space="preserve">Хорошая новость в том, что ум в Китае хранится не только в серверной. Он есть у инженера, который объясняет, почему модель ошибается по пятницам, у владельца магазина, который поручил агенту рекламу и теперь спит на час дольше, у чиновника, который считает ваучеры. До них можно доехать.</w:t>
      </w:r>
    </w:p>
    <w:p>
      <w:pPr>
        <w:pStyle w:val="BodyText"/>
      </w:pPr>
      <w:r>
        <w:t xml:space="preserve">А модель подождёт. Она и так в облаке.</w:t>
      </w:r>
    </w:p>
    <w:bookmarkEnd w:id="142"/>
    <w:bookmarkStart w:id="143" w:name="источники-6"/>
    <w:p>
      <w:pPr>
        <w:pStyle w:val="Heading3"/>
      </w:pPr>
      <w:r>
        <w:t xml:space="preserve">Источники</w:t>
      </w:r>
    </w:p>
    <w:p>
      <w:pPr>
        <w:numPr>
          <w:ilvl w:val="0"/>
          <w:numId w:val="1024"/>
        </w:numPr>
        <w:pStyle w:val="Compact"/>
      </w:pPr>
      <w:r>
        <w:t xml:space="preserve">Синьхуа: 北京备案大模型达225款 占全国总量约三成 (22.04.2026) — https://www.news.cn/local/20260422/1f8e8d51b43040a188fc735154c52f2f/c.html</w:t>
      </w:r>
    </w:p>
    <w:p>
      <w:pPr>
        <w:numPr>
          <w:ilvl w:val="0"/>
          <w:numId w:val="1024"/>
        </w:numPr>
        <w:pStyle w:val="Compact"/>
      </w:pPr>
      <w:r>
        <w:t xml:space="preserve">China Daily / Invest in China: Dense ecosystem sees Beijing emerge as China’s AI capital (24.06.2026) — http://investinchina.chinaservicesinfo.com/s/202606/24/WS6a3b494c498e36855033d6f7/dense-ecosystem-sees-beijing-emerge-as-chinas-ai-capital.html</w:t>
      </w:r>
    </w:p>
    <w:p>
      <w:pPr>
        <w:numPr>
          <w:ilvl w:val="0"/>
          <w:numId w:val="1024"/>
        </w:numPr>
        <w:pStyle w:val="Compact"/>
      </w:pPr>
      <w:r>
        <w:t xml:space="preserve">eHangzhou (Синьхуа): о плане развития ИИ в Ханчжоу на 2025 год и вычислительных ваучерах (25.06.2025) — https://www.ehangzhou.gov.cn/2025-06/25/c_294111.htm</w:t>
      </w:r>
    </w:p>
    <w:p>
      <w:pPr>
        <w:numPr>
          <w:ilvl w:val="0"/>
          <w:numId w:val="1024"/>
        </w:numPr>
        <w:pStyle w:val="Compact"/>
      </w:pPr>
      <w:r>
        <w:t xml:space="preserve">China Daily / China Services Info: Hangzhou seeks to become China’s leading AI innovation hub (19.12.2025) — https://www.chinaservicesinfo.com/s/202512/19/WS6960f12e498e23165e06caff/hangzhou-seeks-to-become-chinas-leading-ai-innovation-hub.html</w:t>
      </w:r>
    </w:p>
    <w:p>
      <w:pPr>
        <w:numPr>
          <w:ilvl w:val="0"/>
          <w:numId w:val="1024"/>
        </w:numPr>
        <w:pStyle w:val="Compact"/>
      </w:pPr>
      <w:r>
        <w:t xml:space="preserve">Shenzhen Government Online (Синьхуа): об ИИ-индустрии Шэньчжэня, ваучерах и примерах внедрения (23.03.2026) — https://www.sz.gov.cn/en_szgov/news/infocus/aisz/news/content/post_12697701.html</w:t>
      </w:r>
    </w:p>
    <w:p>
      <w:pPr>
        <w:numPr>
          <w:ilvl w:val="0"/>
          <w:numId w:val="1024"/>
        </w:numPr>
        <w:pStyle w:val="Compact"/>
      </w:pPr>
      <w:r>
        <w:t xml:space="preserve">Macau Business (Синьхуа): China’s Shenzhen tech hub to expand scale of AI terminal industry — https://macaubusiness.com/chinas-shenzhen-tech-hub-to-expand-scale-of-ai-terminal-industry/</w:t>
      </w:r>
    </w:p>
    <w:p>
      <w:r>
        <w:pict>
          <v:rect style="width:0;height:1.5pt" o:hralign="center" o:hrstd="t" o:hr="t"/>
        </w:pict>
      </w:r>
    </w:p>
    <w:bookmarkEnd w:id="143"/>
    <w:bookmarkEnd w:id="144"/>
    <w:bookmarkStart w:id="152" w:name="Xbbe3027949a708ddbe8352cfd40d3ff2de1aeb3"/>
    <w:p>
      <w:pPr>
        <w:pStyle w:val="Heading2"/>
      </w:pPr>
      <w:r>
        <w:t xml:space="preserve">Going to China to Get Smarter: An AI Expedition to Beijing, Hangzhou and Shenzhen</w:t>
      </w:r>
    </w:p>
    <w:p>
      <w:pPr>
        <w:pStyle w:val="FirstParagraph"/>
      </w:pPr>
      <w:r>
        <w:rPr>
          <w:bCs/>
          <w:b/>
        </w:rPr>
        <w:t xml:space="preserve">SEO title:</w:t>
      </w:r>
      <w:r>
        <w:t xml:space="preserve"> </w:t>
      </w:r>
      <w:r>
        <w:t xml:space="preserve">Seeing China’s AI First-Hand: What to Visit in Beijing, Hangzhou and Shenzhen</w:t>
      </w:r>
    </w:p>
    <w:p>
      <w:pPr>
        <w:pStyle w:val="BodyText"/>
      </w:pPr>
      <w:r>
        <w:rPr>
          <w:bCs/>
          <w:b/>
        </w:rPr>
        <w:t xml:space="preserve">Meta description:</w:t>
      </w:r>
      <w:r>
        <w:t xml:space="preserve"> </w:t>
      </w:r>
      <w:r>
        <w:t xml:space="preserve">Beijing is the capital of large models, Hangzhou the city of cloud platforms and compute vouchers, Shenzhen the place where AI goes inside devices. Figures from 2025–2026, what to look at in each city, and the questions that turn a trip into decisions rather than impressions.</w:t>
      </w:r>
    </w:p>
    <w:p>
      <w:pPr>
        <w:pStyle w:val="BodyText"/>
      </w:pPr>
      <w:r>
        <w:t xml:space="preserve">Artificial intelligence has one inconvenient feature for travellers: you cannot touch it. You can photograph a robot, walk through a factory, kick the tyres of a car. A model lives in a server room, and nobody takes visitors into server rooms. Not that there is much to see: racks, blinking lights, air conditioning set to</w:t>
      </w:r>
      <w:r>
        <w:t xml:space="preserve"> </w:t>
      </w:r>
      <w:r>
        <w:t xml:space="preserve">“</w:t>
      </w:r>
      <w:r>
        <w:t xml:space="preserve">polar</w:t>
      </w:r>
      <w:r>
        <w:t xml:space="preserve">”</w:t>
      </w:r>
      <w:r>
        <w:t xml:space="preserve">.</w:t>
      </w:r>
    </w:p>
    <w:p>
      <w:pPr>
        <w:pStyle w:val="BodyText"/>
      </w:pPr>
      <w:r>
        <w:t xml:space="preserve">Which raises a fair question: why go to China for AI if it all lives in the cloud anyway?</w:t>
      </w:r>
    </w:p>
    <w:p>
      <w:pPr>
        <w:pStyle w:val="BodyText"/>
      </w:pPr>
      <w:r>
        <w:t xml:space="preserve">Because the cloud is only half the story. The other half is people: the ones who decide where to deploy a model, what data to train it on, what it costs and who pays. Those people are visible. You can talk to them. Sometimes the queue at the coffee machine in a startup incubator tells you more about where the money is than any report.</w:t>
      </w:r>
    </w:p>
    <w:p>
      <w:pPr>
        <w:pStyle w:val="BodyText"/>
      </w:pPr>
      <w:r>
        <w:t xml:space="preserve">We have already written about China’s three robotics clusters. This piece covers the same cities with a different question: not where the hardware is made, but where the intelligence is built and put to use. Every figure comes with a date. In this industry, half-year-old data ages faster than a brochure can be printed.</w:t>
      </w:r>
    </w:p>
    <w:bookmarkStart w:id="145" w:name="beijing-where-models-get-their-papers"/>
    <w:p>
      <w:pPr>
        <w:pStyle w:val="Heading3"/>
      </w:pPr>
      <w:r>
        <w:t xml:space="preserve">Beijing: where models get their papers</w:t>
      </w:r>
    </w:p>
    <w:p>
      <w:pPr>
        <w:pStyle w:val="FirstParagraph"/>
      </w:pPr>
      <w:r>
        <w:t xml:space="preserve">If you go by the paperwork, Beijing is the capital of Chinese AI. Generative AI services in China must be filed with the Cyberspace Administration, and according to Xinhua, in April 2026 Beijing accounted for 225 such models, around 30% of the national total. By June 2026 China Daily put the figure at 241. The city also has more than 2,500 AI companies and nearly 40 AI unicorns, more than half of China’s total, and its core AI industry generated over RMB 450 billion in 2025.</w:t>
      </w:r>
    </w:p>
    <w:p>
      <w:pPr>
        <w:pStyle w:val="BodyText"/>
      </w:pPr>
      <w:r>
        <w:t xml:space="preserve">Baidu, ByteDance, Zhipu, Moonshot, Baichuan and 01.AI all work here, alongside Peking and Tsinghua universities, research labs and Haidian’s Wudaokou neighbourhood, where student cafés sit next to startup offices. Incubators such as Beijing AI Genesis Community operate here too. A representative of one told China Daily that you come in for a coffee and leave with your next investor.</w:t>
      </w:r>
    </w:p>
    <w:p>
      <w:pPr>
        <w:pStyle w:val="BodyText"/>
      </w:pPr>
      <w:r>
        <w:t xml:space="preserve">Most cities offer the coffee. Beijing apparently throws in the investor.</w:t>
      </w:r>
    </w:p>
    <w:p>
      <w:pPr>
        <w:pStyle w:val="BodyText"/>
      </w:pPr>
      <w:r>
        <w:t xml:space="preserve">What to see in Beijing: how foundation models are built and filed, how universities hand research to companies, how regulation works in practice. Beijing suits heads of strategy, R&amp;D teams and anyone trying to see where the industry will be in two or three years.</w:t>
      </w:r>
      <w:r>
        <w:t xml:space="preserve"> </w:t>
      </w:r>
      <w:r>
        <w:t xml:space="preserve">“</w:t>
      </w:r>
      <w:r>
        <w:t xml:space="preserve">What should we buy tomorrow</w:t>
      </w:r>
      <w:r>
        <w:t xml:space="preserve">”</w:t>
      </w:r>
      <w:r>
        <w:t xml:space="preserve"> </w:t>
      </w:r>
      <w:r>
        <w:t xml:space="preserve">is a harder question to answer here.</w:t>
      </w:r>
    </w:p>
    <w:bookmarkEnd w:id="145"/>
    <w:bookmarkStart w:id="146" w:name="hangzhou-where-ai-comes-with-vouchers"/>
    <w:p>
      <w:pPr>
        <w:pStyle w:val="Heading3"/>
      </w:pPr>
      <w:r>
        <w:t xml:space="preserve">Hangzhou: where AI comes with vouchers</w:t>
      </w:r>
    </w:p>
    <w:p>
      <w:pPr>
        <w:pStyle w:val="FirstParagraph"/>
      </w:pPr>
      <w:r>
        <w:t xml:space="preserve">Hangzhou is the home of Alibaba, its Qwen models and Alibaba Cloud. It is also home to DeepSeek, which everyone has heard of and which says very little about itself. It tends to be first on visitors’ wish lists and absent from their actual schedules.</w:t>
      </w:r>
    </w:p>
    <w:p>
      <w:pPr>
        <w:pStyle w:val="BodyText"/>
      </w:pPr>
      <w:r>
        <w:t xml:space="preserve">For an executive, something else is more interesting: how the city helps ordinary companies use AI. In 2025 Hangzhou announced a RMB 1 billion computing-voucher programme over four years, covering up to 60% of local firms’ costs for buying compute and model access. Its targets for the end of 2025 were to double computing capacity from 25 to 50 EFLOPS, build more than 25 industry-specific models and push core AI industry revenue above RMB 390 billion. In December 2025 the city declared its ambition to become China’s leading AI hub, naming DeepSeek, Unitree and BrainCo as its champions.</w:t>
      </w:r>
    </w:p>
    <w:p>
      <w:pPr>
        <w:pStyle w:val="BodyText"/>
      </w:pPr>
      <w:r>
        <w:t xml:space="preserve">A compute voucher sounds like a ration card for electricity. But in an era when models are nearly free and compute is expensive, it is the most practical form of support there is: the government does not tell you what to do with intelligence, it pays for the plug.</w:t>
      </w:r>
    </w:p>
    <w:p>
      <w:pPr>
        <w:pStyle w:val="BodyText"/>
      </w:pPr>
      <w:r>
        <w:t xml:space="preserve">What to see in Hangzhou: the cloud platform and how mid-sized businesses in e-commerce, manufacturing and services plug models in through it; Future Sci-Tech City in the western innovation corridor; the mechanics of subsidies. Hangzhou suits business owners and digital transformation leads who need to know how to start without a data centre of their own.</w:t>
      </w:r>
    </w:p>
    <w:bookmarkEnd w:id="146"/>
    <w:bookmarkStart w:id="147" w:name="shenzhen-where-ai-goes-inside-the-box"/>
    <w:p>
      <w:pPr>
        <w:pStyle w:val="Heading3"/>
      </w:pPr>
      <w:r>
        <w:t xml:space="preserve">Shenzhen: where AI goes inside the box</w:t>
      </w:r>
    </w:p>
    <w:p>
      <w:pPr>
        <w:pStyle w:val="FirstParagraph"/>
      </w:pPr>
      <w:r>
        <w:t xml:space="preserve">Shenzhen approaches AI the way an engineer approaches a box: what is inside, and how many per shift? According to the city government, its core AI industry brought in about RMB 220 billion in 2025. For 2026 the city has set a target of RMB 1 trillion in smart-device output, more than 150 million units and over 50 AI products: phones, computers, all-in-one servers with a model preinstalled, and wearables.</w:t>
      </w:r>
    </w:p>
    <w:p>
      <w:pPr>
        <w:pStyle w:val="BodyText"/>
      </w:pPr>
      <w:r>
        <w:t xml:space="preserve">The city hands out vouchers too, itemised: RMB 500 million for model training, RMB 50 million for data and RMB 100 million for models. A RMB 10 billion AI and robotics fund is in place. The same source says large models are deployed in 30 top-tier hospitals, and at BYD machine vision detects battery defects with 99.8% accuracy. At Honor’s campus in Pingshan, a device rolls off the line every 28.5 seconds. Longgang district, the city says, has set up China’s first dedicated administration for AI and robotics.</w:t>
      </w:r>
    </w:p>
    <w:p>
      <w:pPr>
        <w:pStyle w:val="BodyText"/>
      </w:pPr>
      <w:r>
        <w:t xml:space="preserve">Shenzhen is also home to the headquarters of Huawei, maker of the Ascend AI chips, and Tencent, developer of the Hunyuan models.</w:t>
      </w:r>
    </w:p>
    <w:p>
      <w:pPr>
        <w:pStyle w:val="BodyText"/>
      </w:pPr>
      <w:r>
        <w:t xml:space="preserve">In Shenzhen, AI does not give keynote speeches. It sits in a box with a barcode already printed on it.</w:t>
      </w:r>
    </w:p>
    <w:p>
      <w:pPr>
        <w:pStyle w:val="BodyText"/>
      </w:pPr>
      <w:r>
        <w:t xml:space="preserve">What to see in Shenzhen: how AI becomes a product with a unit cost, how factories use machine vision and models for quality control, and how</w:t>
      </w:r>
      <w:r>
        <w:t xml:space="preserve"> </w:t>
      </w:r>
      <w:r>
        <w:t xml:space="preserve">“</w:t>
      </w:r>
      <w:r>
        <w:t xml:space="preserve">AI in a box</w:t>
      </w:r>
      <w:r>
        <w:t xml:space="preserve">”</w:t>
      </w:r>
      <w:r>
        <w:t xml:space="preserve"> </w:t>
      </w:r>
      <w:r>
        <w:t xml:space="preserve">solutions work for companies that do not want their data in someone else’s cloud. Shenzhen suits manufacturers, electronics distributors and anyone thinking about what to sell next.</w:t>
      </w:r>
    </w:p>
    <w:bookmarkEnd w:id="147"/>
    <w:bookmarkStart w:id="148" w:name="putting-the-route-together"/>
    <w:p>
      <w:pPr>
        <w:pStyle w:val="Heading3"/>
      </w:pPr>
      <w:r>
        <w:t xml:space="preserve">Putting the route together</w:t>
      </w:r>
    </w:p>
    <w:p>
      <w:pPr>
        <w:pStyle w:val="FirstParagraph"/>
      </w:pPr>
      <w:r>
        <w:t xml:space="preserve">In short: Beijing answers</w:t>
      </w:r>
      <w:r>
        <w:t xml:space="preserve"> </w:t>
      </w:r>
      <w:r>
        <w:t xml:space="preserve">“</w:t>
      </w:r>
      <w:r>
        <w:t xml:space="preserve">where is this all going</w:t>
      </w:r>
      <w:r>
        <w:t xml:space="preserve">”</w:t>
      </w:r>
      <w:r>
        <w:t xml:space="preserve">, Hangzhou answers</w:t>
      </w:r>
      <w:r>
        <w:t xml:space="preserve"> </w:t>
      </w:r>
      <w:r>
        <w:t xml:space="preserve">“</w:t>
      </w:r>
      <w:r>
        <w:t xml:space="preserve">how do we use it</w:t>
      </w:r>
      <w:r>
        <w:t xml:space="preserve">”</w:t>
      </w:r>
      <w:r>
        <w:t xml:space="preserve">, and Shenzhen answers</w:t>
      </w:r>
      <w:r>
        <w:t xml:space="preserve"> </w:t>
      </w:r>
      <w:r>
        <w:t xml:space="preserve">“</w:t>
      </w:r>
      <w:r>
        <w:t xml:space="preserve">what is it made of and what does it cost</w:t>
      </w:r>
      <w:r>
        <w:t xml:space="preserve">”</w:t>
      </w:r>
      <w:r>
        <w:t xml:space="preserve">.</w:t>
      </w:r>
    </w:p>
    <w:p>
      <w:pPr>
        <w:pStyle w:val="BodyText"/>
      </w:pPr>
      <w:r>
        <w:t xml:space="preserve">In a week, two of the three cities is sensible. All three is possible, but then the trip’s main memories will be railway stations rather than people. And choose cities by task rather than by famous names: which single problem in your company do you want AI to solve?</w:t>
      </w:r>
    </w:p>
    <w:p>
      <w:pPr>
        <w:pStyle w:val="BodyText"/>
      </w:pPr>
      <w:r>
        <w:t xml:space="preserve">The worst AI itinerary has nine meetings and none of your own questions.</w:t>
      </w:r>
    </w:p>
    <w:bookmarkEnd w:id="148"/>
    <w:bookmarkStart w:id="149" w:name="six-questions-to-bring"/>
    <w:p>
      <w:pPr>
        <w:pStyle w:val="Heading3"/>
      </w:pPr>
      <w:r>
        <w:t xml:space="preserve">Six questions to bring</w:t>
      </w:r>
    </w:p>
    <w:p>
      <w:pPr>
        <w:numPr>
          <w:ilvl w:val="0"/>
          <w:numId w:val="1025"/>
        </w:numPr>
        <w:pStyle w:val="Compact"/>
      </w:pPr>
      <w:r>
        <w:t xml:space="preserve">Which models do you use, and why these rather than the alternatives?</w:t>
      </w:r>
    </w:p>
    <w:p>
      <w:pPr>
        <w:numPr>
          <w:ilvl w:val="0"/>
          <w:numId w:val="1025"/>
        </w:numPr>
        <w:pStyle w:val="Compact"/>
      </w:pPr>
      <w:r>
        <w:t xml:space="preserve">What did the launch and the first year cost, and what turned out more expensive than planned?</w:t>
      </w:r>
    </w:p>
    <w:p>
      <w:pPr>
        <w:numPr>
          <w:ilvl w:val="0"/>
          <w:numId w:val="1025"/>
        </w:numPr>
        <w:pStyle w:val="Compact"/>
      </w:pPr>
      <w:r>
        <w:t xml:space="preserve">What data did you need, and how long did it take to prepare?</w:t>
      </w:r>
    </w:p>
    <w:p>
      <w:pPr>
        <w:numPr>
          <w:ilvl w:val="0"/>
          <w:numId w:val="1025"/>
        </w:numPr>
        <w:pStyle w:val="Compact"/>
      </w:pPr>
      <w:r>
        <w:t xml:space="preserve">How do you measure results, and who checks those measurements?</w:t>
      </w:r>
    </w:p>
    <w:p>
      <w:pPr>
        <w:numPr>
          <w:ilvl w:val="0"/>
          <w:numId w:val="1025"/>
        </w:numPr>
        <w:pStyle w:val="Compact"/>
      </w:pPr>
      <w:r>
        <w:t xml:space="preserve">Which parts of your solution could work outside China, and what would happen to the data then?</w:t>
      </w:r>
    </w:p>
    <w:p>
      <w:pPr>
        <w:numPr>
          <w:ilvl w:val="0"/>
          <w:numId w:val="1025"/>
        </w:numPr>
        <w:pStyle w:val="Compact"/>
      </w:pPr>
      <w:r>
        <w:t xml:space="preserve">What did you deploy and then switch off?</w:t>
      </w:r>
    </w:p>
    <w:p>
      <w:pPr>
        <w:pStyle w:val="FirstParagraph"/>
      </w:pPr>
      <w:r>
        <w:t xml:space="preserve">The sixth question matters most. People answer it reluctantly but honestly. Failed projects never feature on a company tour, yet they are the ones that save you a year.</w:t>
      </w:r>
    </w:p>
    <w:bookmarkEnd w:id="149"/>
    <w:bookmarkStart w:id="150" w:name="what-we-do"/>
    <w:p>
      <w:pPr>
        <w:pStyle w:val="Heading3"/>
      </w:pPr>
      <w:r>
        <w:t xml:space="preserve">What we do</w:t>
      </w:r>
    </w:p>
    <w:p>
      <w:pPr>
        <w:pStyle w:val="FirstParagraph"/>
      </w:pPr>
      <w:r>
        <w:t xml:space="preserve">Global Tech Tour runs business expeditions to China: ready-made programmes and custom ones built around a company’s task, with closed visits to companies across 17 industries. We build an AI programme from participants’ questions: first we understand what you want to change at home, then we pick the cities and companies where it has already been done. Corporate training for the team that will carry out the rollout can be added.</w:t>
      </w:r>
    </w:p>
    <w:bookmarkEnd w:id="150"/>
    <w:bookmarkStart w:id="151" w:name="in-place-of-a-conclusion-2"/>
    <w:p>
      <w:pPr>
        <w:pStyle w:val="Heading3"/>
      </w:pPr>
      <w:r>
        <w:t xml:space="preserve">In place of a conclusion</w:t>
      </w:r>
    </w:p>
    <w:p>
      <w:pPr>
        <w:pStyle w:val="FirstParagraph"/>
      </w:pPr>
      <w:r>
        <w:t xml:space="preserve">People used to travel to the capital to get smarter. Then abroad. Now, apparently, to a server room they are not allowed into.</w:t>
      </w:r>
    </w:p>
    <w:p>
      <w:pPr>
        <w:pStyle w:val="BodyText"/>
      </w:pPr>
      <w:r>
        <w:t xml:space="preserve">The good news is that in China the intelligence is not only in the server room. It is in the engineer who explains why the model makes more mistakes on Fridays, in the shop owner who handed advertising to an agent and now sleeps an hour longer, in the official counting vouchers. Those people you can actually reach.</w:t>
      </w:r>
    </w:p>
    <w:p>
      <w:pPr>
        <w:pStyle w:val="BodyText"/>
      </w:pPr>
      <w:r>
        <w:t xml:space="preserve">The model can wait. It is in the cloud anyway.</w:t>
      </w:r>
    </w:p>
    <w:p>
      <w:r>
        <w:br w:type="page"/>
      </w:r>
    </w:p>
    <w:bookmarkEnd w:id="151"/>
    <w:bookmarkEnd w:id="152"/>
    <w:bookmarkEnd w:id="153"/>
    <w:bookmarkStart w:id="174" w:name="Xe549fdd9a675373d3559ca0e8202ffc6d24a4c2"/>
    <w:p>
      <w:pPr>
        <w:pStyle w:val="Heading1"/>
      </w:pPr>
      <w:r>
        <w:t>№8 · 8 ноября · Завод — не музей: как подготовиться к визиту на китайское производство</w:t>
      </w:r>
    </w:p>
    <w:p>
      <w:pPr>
        <w:pStyle w:val="FirstParagraph"/>
      </w:pPr>
      <w:r>
        <w:rPr>
          <w:iCs/>
          <w:i/>
        </w:rPr>
        <w:t>Дата публикации: Вс, 8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5304 / EN 5535</w:t>
      </w:r>
    </w:p>
    <w:bookmarkStart w:id="163" w:name="X724ec7410aa449afde95a02a15b8b0e178d43e9"/>
    <w:p>
      <w:pPr>
        <w:pStyle w:val="Heading2"/>
      </w:pPr>
      <w:r>
        <w:t xml:space="preserve">Завод — не музей: как подготовиться к визиту на китайское производство</w:t>
      </w:r>
    </w:p>
    <w:p>
      <w:pPr>
        <w:pStyle w:val="FirstParagraph"/>
      </w:pPr>
      <w:r>
        <w:rPr>
          <w:bCs/>
          <w:b/>
        </w:rPr>
        <w:t xml:space="preserve">Meta description:</w:t>
      </w:r>
      <w:r>
        <w:t xml:space="preserve"> </w:t>
      </w:r>
      <w:r>
        <w:t xml:space="preserve">Как подготовить деловой визит на китайский завод: цели и вопросы, состав делегации, что отправить заранее, этикет в цеху, переговоры и работа после поездки. Чек-лист Global Tech Tour.</w:t>
      </w:r>
    </w:p>
    <w:p>
      <w:pPr>
        <w:pStyle w:val="BodyText"/>
      </w:pPr>
      <w:r>
        <w:t xml:space="preserve">Есть два способа съездить на китайский завод. Первый: прилететь, надеть бахилы, пройти по цеху, сфотографироваться у логотипа и улететь с ощущением, что всё видел. Второй: сделать то же самое, но заранее знать, зачем.</w:t>
      </w:r>
    </w:p>
    <w:p>
      <w:pPr>
        <w:pStyle w:val="BodyText"/>
      </w:pPr>
      <w:r>
        <w:t xml:space="preserve">Снаружи они неотличимы. Отличаются они через полгода, когда одна компания что-то поменяла у себя, а другая повесила фотографию у логотипа в переговорной.</w:t>
      </w:r>
    </w:p>
    <w:p>
      <w:pPr>
        <w:pStyle w:val="BodyText"/>
      </w:pPr>
      <w:r>
        <w:t xml:space="preserve">Мы в Global Tech Tour организуем закрытые визиты на китайские предприятия и называем участников исследователями, а не туристами. Разница не в названии. Разница — в подготовке. Ниже то, что мы советуем сделать до вылета, на месте и после возвращения.</w:t>
      </w:r>
    </w:p>
    <w:bookmarkStart w:id="154" w:name="X0493746b687d80a22e00c6b219ea79cb1a88d27"/>
    <w:p>
      <w:pPr>
        <w:pStyle w:val="Heading3"/>
      </w:pPr>
      <w:r>
        <w:t xml:space="preserve">Шаг 1. Сформулируйте 3–5 вопросов, а не «посмотреть, как у них»</w:t>
      </w:r>
    </w:p>
    <w:p>
      <w:pPr>
        <w:pStyle w:val="FirstParagraph"/>
      </w:pPr>
      <w:r>
        <w:t xml:space="preserve">«Посмотреть, как у них» — это не цель, это настроение. Хозяева завода проведут вас по стандартному маршруту, покажут видео о компании и угостят чаем. Всё будет прекрасно и почти бесполезно.</w:t>
      </w:r>
    </w:p>
    <w:p>
      <w:pPr>
        <w:pStyle w:val="BodyText"/>
      </w:pPr>
      <w:r>
        <w:t xml:space="preserve">Хорошие вопросы конкретны: как устроена переналадка линии и сколько она занимает? Кто принимает решение об остановке при браке — оператор или мастер? Как выстроена работа с поставщиками комплектующих? Какие операции автоматизировали последними и почему именно их?</w:t>
      </w:r>
    </w:p>
    <w:p>
      <w:pPr>
        <w:pStyle w:val="BodyText"/>
      </w:pPr>
      <w:r>
        <w:t xml:space="preserve">Чем точнее вопрос, тем чаще вас проведут туда, куда не водят всех.</w:t>
      </w:r>
    </w:p>
    <w:bookmarkEnd w:id="154"/>
    <w:bookmarkStart w:id="155" w:name="шаг-2.-правильный-состав-делегации"/>
    <w:p>
      <w:pPr>
        <w:pStyle w:val="Heading3"/>
      </w:pPr>
      <w:r>
        <w:t xml:space="preserve">Шаг 2. Правильный состав делегации</w:t>
      </w:r>
    </w:p>
    <w:p>
      <w:pPr>
        <w:pStyle w:val="FirstParagraph"/>
      </w:pPr>
      <w:r>
        <w:t xml:space="preserve">Идеальная делегация — это три роли: человек, который принимает решения; человек, который понимает процесс (инженер, технолог, начальник производства); и человек, который будет внедрять. Если поедут только первые, вернутся впечатления. Если только вторые — вернутся идеи, которые некому утвердить.</w:t>
      </w:r>
    </w:p>
    <w:p>
      <w:pPr>
        <w:pStyle w:val="BodyText"/>
      </w:pPr>
      <w:r>
        <w:t xml:space="preserve">Количество тоже важно. Делегация из двадцати человек в цеху — это экскурсия. Из шести-восьми — это разговор.</w:t>
      </w:r>
    </w:p>
    <w:bookmarkEnd w:id="155"/>
    <w:bookmarkStart w:id="156" w:name="шаг-3.-что-отправить-хозяевам-заранее"/>
    <w:p>
      <w:pPr>
        <w:pStyle w:val="Heading3"/>
      </w:pPr>
      <w:r>
        <w:t xml:space="preserve">Шаг 3. Что отправить хозяевам заранее</w:t>
      </w:r>
    </w:p>
    <w:p>
      <w:pPr>
        <w:pStyle w:val="FirstParagraph"/>
      </w:pPr>
      <w:r>
        <w:t xml:space="preserve">Китайская сторона готовится к визиту всерьёз и любит понимать, кто приезжает. Отправьте заранее (через организатора) короткую справку о компании на английском, а лучше и на китайском; список участников с должностями; ваши вопросы; темы, которые вы хотели бы обсудить отдельно.</w:t>
      </w:r>
    </w:p>
    <w:p>
      <w:pPr>
        <w:pStyle w:val="BodyText"/>
      </w:pPr>
      <w:r>
        <w:t xml:space="preserve">Должности — не формальность. Иерархия в Китае имеет значение, и от уровня вашей делегации зависит уровень тех, кто выйдет вас встречать. Приехать генеральным директором, а представиться «просто посмотреть» — значит получить встречу с тем, кто «просто покажет».</w:t>
      </w:r>
    </w:p>
    <w:bookmarkEnd w:id="156"/>
    <w:bookmarkStart w:id="157" w:name="шаг-4.-связь-деньги-бумага"/>
    <w:p>
      <w:pPr>
        <w:pStyle w:val="Heading3"/>
      </w:pPr>
      <w:r>
        <w:t xml:space="preserve">Шаг 4. Связь, деньги, бумага</w:t>
      </w:r>
    </w:p>
    <w:p>
      <w:pPr>
        <w:pStyle w:val="FirstParagraph"/>
      </w:pPr>
      <w:r>
        <w:t xml:space="preserve">Установите WeChat до поездки и заведите аккаунт: в Китае это и мессенджер, и визитница, и способ оплаты. Настройте заранее оплату через Alipay или WeChat Pay. Проверьте актуальный визовый режим и сроки — правила последних лет менялись, лучше уточнить за месяц, а не в аэропорту.</w:t>
      </w:r>
    </w:p>
    <w:p>
      <w:pPr>
        <w:pStyle w:val="BodyText"/>
      </w:pPr>
      <w:r>
        <w:t xml:space="preserve">И да, возьмите бумажные визитки. Их по-прежнему вручают и принимают двумя руками, читают, а не убирают сразу в карман. Визитка — единственный документ, который в Китае читают внимательнее договора. Шутка лишь отчасти.</w:t>
      </w:r>
    </w:p>
    <w:bookmarkEnd w:id="157"/>
    <w:bookmarkStart w:id="158" w:name="шаг-5.-в-цеху"/>
    <w:p>
      <w:pPr>
        <w:pStyle w:val="Heading3"/>
      </w:pPr>
      <w:r>
        <w:t xml:space="preserve">Шаг 5. В цеху</w:t>
      </w:r>
    </w:p>
    <w:p>
      <w:pPr>
        <w:pStyle w:val="FirstParagraph"/>
      </w:pPr>
      <w:r>
        <w:t xml:space="preserve">Несколько правил, которые экономят нервы всем.</w:t>
      </w:r>
    </w:p>
    <w:p>
      <w:pPr>
        <w:pStyle w:val="BodyText"/>
      </w:pPr>
      <w:r>
        <w:t xml:space="preserve">Фотографируйте только с разрешения. Во многих цехах съёмка запрещена, и спрашивать надо до того, как телефон поднят, а не после. Надевайте то, что выдают: каски, халаты, бахилы. Ничего не трогайте, даже если очень похоже на то, что у вас стоит дома. Держитесь группы: заводы большие, а ваш переводчик один.</w:t>
      </w:r>
    </w:p>
    <w:p>
      <w:pPr>
        <w:pStyle w:val="BodyText"/>
      </w:pPr>
      <w:r>
        <w:t xml:space="preserve">Вопросы задавайте по делу и по ходу — китайские инженеры охотно отвечают на конкретику и вежливо уходят от общих вопросов. Если вам ответили «это сложный вопрос», это, как правило, полный ответ.</w:t>
      </w:r>
    </w:p>
    <w:p>
      <w:pPr>
        <w:pStyle w:val="BodyText"/>
      </w:pPr>
      <w:r>
        <w:t xml:space="preserve">И не опаздывайте на обед. Обедают рано, часто около половины двенадцатого, и обед — не перерыв, а часть программы. Иногда самая информативная.</w:t>
      </w:r>
    </w:p>
    <w:bookmarkEnd w:id="158"/>
    <w:bookmarkStart w:id="159" w:name="шаг-6.-переговоры-чай-раньше-контракта"/>
    <w:p>
      <w:pPr>
        <w:pStyle w:val="Heading3"/>
      </w:pPr>
      <w:r>
        <w:t xml:space="preserve">Шаг 6. Переговоры: чай раньше контракта</w:t>
      </w:r>
    </w:p>
    <w:p>
      <w:pPr>
        <w:pStyle w:val="FirstParagraph"/>
      </w:pPr>
      <w:r>
        <w:t xml:space="preserve">Не ждите решений на первой встрече. Первая встреча — знакомство, вторая — интерес, а дальше начинается работа. Скорость китайского бизнеса впечатляет, но у неё есть порядок: сначала доверие, потом скорость.</w:t>
      </w:r>
    </w:p>
    <w:p>
      <w:pPr>
        <w:pStyle w:val="BodyText"/>
      </w:pPr>
      <w:r>
        <w:t xml:space="preserve">Чай в начале разговора — не церемония для гостей, а способ понять, с кем имеешь дело. Пока вы пьёте чай, вас изучают. Рекомендуем делать то же самое.</w:t>
      </w:r>
    </w:p>
    <w:bookmarkEnd w:id="159"/>
    <w:bookmarkStart w:id="160" w:name="X914db1f11758ebf74de347c058577ef648ecafb"/>
    <w:p>
      <w:pPr>
        <w:pStyle w:val="Heading3"/>
      </w:pPr>
      <w:r>
        <w:t xml:space="preserve">Вставка: пять вещей, которые не нужно брать на завод</w:t>
      </w:r>
    </w:p>
    <w:p>
      <w:pPr>
        <w:numPr>
          <w:ilvl w:val="0"/>
          <w:numId w:val="1026"/>
        </w:numPr>
        <w:pStyle w:val="Compact"/>
      </w:pPr>
      <w:r>
        <w:t xml:space="preserve">Презентацию на 60 слайдов о своей компании. Хватит пяти.</w:t>
      </w:r>
    </w:p>
    <w:p>
      <w:pPr>
        <w:numPr>
          <w:ilvl w:val="0"/>
          <w:numId w:val="1026"/>
        </w:numPr>
        <w:pStyle w:val="Compact"/>
      </w:pPr>
      <w:r>
        <w:t xml:space="preserve">Обещание «подписать что-нибудь уже в этот приезд».</w:t>
      </w:r>
    </w:p>
    <w:p>
      <w:pPr>
        <w:numPr>
          <w:ilvl w:val="0"/>
          <w:numId w:val="1026"/>
        </w:numPr>
        <w:pStyle w:val="Compact"/>
      </w:pPr>
      <w:r>
        <w:t xml:space="preserve">Сувенир, который стыдно вручать двумя руками.</w:t>
      </w:r>
    </w:p>
    <w:p>
      <w:pPr>
        <w:numPr>
          <w:ilvl w:val="0"/>
          <w:numId w:val="1026"/>
        </w:numPr>
        <w:pStyle w:val="Compact"/>
      </w:pPr>
      <w:r>
        <w:t xml:space="preserve">Уверенность, что «у нас то же самое, только дешевле».</w:t>
      </w:r>
    </w:p>
    <w:p>
      <w:pPr>
        <w:numPr>
          <w:ilvl w:val="0"/>
          <w:numId w:val="1026"/>
        </w:numPr>
        <w:pStyle w:val="Compact"/>
      </w:pPr>
      <w:r>
        <w:t xml:space="preserve">Чемодан побольше — на обратном пути он всё равно будет набит не тем.</w:t>
      </w:r>
    </w:p>
    <w:bookmarkEnd w:id="160"/>
    <w:bookmarkStart w:id="161" w:name="шаг-7.-самое-важное-начинается-после"/>
    <w:p>
      <w:pPr>
        <w:pStyle w:val="Heading3"/>
      </w:pPr>
      <w:r>
        <w:t xml:space="preserve">Шаг 7. Самое важное начинается после</w:t>
      </w:r>
    </w:p>
    <w:p>
      <w:pPr>
        <w:pStyle w:val="FirstParagraph"/>
      </w:pPr>
      <w:r>
        <w:t xml:space="preserve">Лучший разбор поездки — вечером того же дня, пока впечатления не превратились в «было интересно». Пусть каждый запишет три вещи, которые увидел, и одну, которую можно попробовать у себя.</w:t>
      </w:r>
    </w:p>
    <w:p>
      <w:pPr>
        <w:pStyle w:val="BodyText"/>
      </w:pPr>
      <w:r>
        <w:t xml:space="preserve">В течение двух суток отправьте хозяевам письмо с благодарностью и конкретикой: что запомнилось, какие вопросы остались. Через месяц спросите у собственной команды, что из увиденного попробовали. Это неудобный вопрос. Ради него и стоило лететь.</w:t>
      </w:r>
    </w:p>
    <w:p>
      <w:pPr>
        <w:pStyle w:val="BodyText"/>
      </w:pPr>
      <w:r>
        <w:t xml:space="preserve">Поездка не заканчивается в аэропорту. В аэропорту заканчиваются только сувениры.</w:t>
      </w:r>
    </w:p>
    <w:bookmarkEnd w:id="161"/>
    <w:bookmarkStart w:id="162" w:name="вместо-заключения-7"/>
    <w:p>
      <w:pPr>
        <w:pStyle w:val="Heading3"/>
      </w:pPr>
      <w:r>
        <w:t xml:space="preserve">Вместо заключения</w:t>
      </w:r>
    </w:p>
    <w:p>
      <w:pPr>
        <w:pStyle w:val="FirstParagraph"/>
      </w:pPr>
      <w:r>
        <w:t xml:space="preserve">Китайский завод нельзя понять по презентации, но и по одной экскурсии тоже нельзя. Его можно понять по вопросам, которые вы привезли, и по ответам, которые вы увезли.</w:t>
      </w:r>
    </w:p>
    <w:p>
      <w:pPr>
        <w:pStyle w:val="BodyText"/>
      </w:pPr>
      <w:r>
        <w:t xml:space="preserve">Подготовьтесь. А чай вам нальют.</w:t>
      </w:r>
    </w:p>
    <w:p>
      <w:r>
        <w:pict>
          <v:rect style="width:0;height:1.5pt" o:hralign="center" o:hrstd="t" o:hr="t"/>
        </w:pict>
      </w:r>
    </w:p>
    <w:bookmarkEnd w:id="162"/>
    <w:bookmarkEnd w:id="163"/>
    <w:bookmarkStart w:id="173" w:name="X8b2d4d07722b796c8b451cb7409577b8f2e13ff"/>
    <w:p>
      <w:pPr>
        <w:pStyle w:val="Heading2"/>
      </w:pPr>
      <w:r>
        <w:t xml:space="preserve">A Factory Is Not a Museum: How to Prepare for a Visit to a Chinese Manufacturer</w:t>
      </w:r>
    </w:p>
    <w:p>
      <w:pPr>
        <w:pStyle w:val="FirstParagraph"/>
      </w:pPr>
      <w:r>
        <w:rPr>
          <w:bCs/>
          <w:b/>
        </w:rPr>
        <w:t xml:space="preserve">Meta description:</w:t>
      </w:r>
      <w:r>
        <w:t xml:space="preserve"> </w:t>
      </w:r>
      <w:r>
        <w:t xml:space="preserve">How to prepare a business visit to a Chinese factory: goals and questions, who should go, what to send in advance, shop-floor etiquette, negotiations and follow-up. A Global Tech Tour checklist.</w:t>
      </w:r>
    </w:p>
    <w:p>
      <w:pPr>
        <w:pStyle w:val="BodyText"/>
      </w:pPr>
      <w:r>
        <w:t xml:space="preserve">There are two ways to visit a factory in China. You can fly in, put on shoe covers, walk the line, take a photo by the logo and fly home feeling you have seen it all. Or you can do exactly the same, having decided in advance what you came for.</w:t>
      </w:r>
    </w:p>
    <w:p>
      <w:pPr>
        <w:pStyle w:val="BodyText"/>
      </w:pPr>
      <w:r>
        <w:t xml:space="preserve">From the outside, the two trips look identical. The difference shows up six months later. One company has changed something at home. The other has framed the photo of the logo.</w:t>
      </w:r>
    </w:p>
    <w:p>
      <w:pPr>
        <w:pStyle w:val="BodyText"/>
      </w:pPr>
      <w:r>
        <w:t xml:space="preserve">At Global Tech Tour we arrange closed visits to Chinese companies and call our participants researchers, not tourists. The label is not the point. Preparation is. Here is what we recommend before departure, on site and after you return.</w:t>
      </w:r>
    </w:p>
    <w:bookmarkStart w:id="164" w:name="X6f1271bddd6300b67cd5b31669a90258761a851"/>
    <w:p>
      <w:pPr>
        <w:pStyle w:val="Heading3"/>
      </w:pPr>
      <w:r>
        <w:t xml:space="preserve">Step 1. Bring three to five questions, not</w:t>
      </w:r>
      <w:r>
        <w:t xml:space="preserve"> </w:t>
      </w:r>
      <w:r>
        <w:t xml:space="preserve">“</w:t>
      </w:r>
      <w:r>
        <w:t xml:space="preserve">let’s see how they do it</w:t>
      </w:r>
      <w:r>
        <w:t xml:space="preserve">”</w:t>
      </w:r>
    </w:p>
    <w:p>
      <w:pPr>
        <w:pStyle w:val="FirstParagraph"/>
      </w:pPr>
      <w:r>
        <w:t xml:space="preserve">“</w:t>
      </w:r>
      <w:r>
        <w:t xml:space="preserve">Let’s see how they do it</w:t>
      </w:r>
      <w:r>
        <w:t xml:space="preserve">”</w:t>
      </w:r>
      <w:r>
        <w:t xml:space="preserve"> </w:t>
      </w:r>
      <w:r>
        <w:t xml:space="preserve">is a mood, not a goal. Your hosts will give you the standard route, the corporate video and excellent tea. It will be pleasant and almost useless.</w:t>
      </w:r>
    </w:p>
    <w:p>
      <w:pPr>
        <w:pStyle w:val="BodyText"/>
      </w:pPr>
      <w:r>
        <w:t xml:space="preserve">Good questions are specific. How long does a line changeover take, and how is it organised? Who can stop the line when a defect appears, the operator or the supervisor? How do they work with component suppliers? Which operations were automated most recently, and why those?</w:t>
      </w:r>
    </w:p>
    <w:p>
      <w:pPr>
        <w:pStyle w:val="BodyText"/>
      </w:pPr>
      <w:r>
        <w:t xml:space="preserve">The sharper your questions, the more likely you are to be shown the parts of the plant that are not on the standard route.</w:t>
      </w:r>
    </w:p>
    <w:bookmarkEnd w:id="164"/>
    <w:bookmarkStart w:id="165" w:name="step-2.-send-the-right-people"/>
    <w:p>
      <w:pPr>
        <w:pStyle w:val="Heading3"/>
      </w:pPr>
      <w:r>
        <w:t xml:space="preserve">Step 2. Send the right people</w:t>
      </w:r>
    </w:p>
    <w:p>
      <w:pPr>
        <w:pStyle w:val="FirstParagraph"/>
      </w:pPr>
      <w:r>
        <w:t xml:space="preserve">The ideal delegation covers three roles: someone who makes decisions, someone who understands the process (an engineer, a production manager), and someone who will implement whatever you decide. Send only the first group, and you bring back impressions. Send only the second, and you bring back ideas nobody can approve.</w:t>
      </w:r>
    </w:p>
    <w:p>
      <w:pPr>
        <w:pStyle w:val="BodyText"/>
      </w:pPr>
      <w:r>
        <w:t xml:space="preserve">Size matters too. Twenty people on a shop floor is a guided tour. Six to eight is a conversation.</w:t>
      </w:r>
    </w:p>
    <w:bookmarkEnd w:id="165"/>
    <w:bookmarkStart w:id="166" w:name="X8da759b2b614c670ae62b94599bbbc519c7a6ca"/>
    <w:p>
      <w:pPr>
        <w:pStyle w:val="Heading3"/>
      </w:pPr>
      <w:r>
        <w:t xml:space="preserve">Step 3. What to send your hosts in advance</w:t>
      </w:r>
    </w:p>
    <w:p>
      <w:pPr>
        <w:pStyle w:val="FirstParagraph"/>
      </w:pPr>
      <w:r>
        <w:t xml:space="preserve">Chinese hosts prepare seriously and like to know exactly who is coming. Send, through your organiser, a short company profile in English (Chinese is even better), a list of participants with job titles, your questions, and any topics you would like to discuss separately.</w:t>
      </w:r>
    </w:p>
    <w:p>
      <w:pPr>
        <w:pStyle w:val="BodyText"/>
      </w:pPr>
      <w:r>
        <w:t xml:space="preserve">Titles are not a formality. Hierarchy matters, and the seniority of your delegation shapes the seniority of the people who come out to meet you. Arrive as a CEO but describe the visit as</w:t>
      </w:r>
      <w:r>
        <w:t xml:space="preserve"> </w:t>
      </w:r>
      <w:r>
        <w:t xml:space="preserve">“</w:t>
      </w:r>
      <w:r>
        <w:t xml:space="preserve">just a look around</w:t>
      </w:r>
      <w:r>
        <w:t xml:space="preserve">”</w:t>
      </w:r>
      <w:r>
        <w:t xml:space="preserve">, and you will be met by someone who will just show you around.</w:t>
      </w:r>
    </w:p>
    <w:bookmarkEnd w:id="166"/>
    <w:bookmarkStart w:id="167" w:name="step-4.-apps-payments-paper"/>
    <w:p>
      <w:pPr>
        <w:pStyle w:val="Heading3"/>
      </w:pPr>
      <w:r>
        <w:t xml:space="preserve">Step 4. Apps, payments, paper</w:t>
      </w:r>
    </w:p>
    <w:p>
      <w:pPr>
        <w:pStyle w:val="FirstParagraph"/>
      </w:pPr>
      <w:r>
        <w:t xml:space="preserve">Install WeChat and set up an account before you travel: in China it is your messenger, your contact book and often your wallet. Set up Alipay or WeChat Pay in advance. Check current visa rules and timelines a month ahead; they have changed more than once in recent years, and the airport is a poor place to find out.</w:t>
      </w:r>
    </w:p>
    <w:p>
      <w:pPr>
        <w:pStyle w:val="BodyText"/>
      </w:pPr>
      <w:r>
        <w:t xml:space="preserve">And yes, bring printed business cards. They are still offered and received with both hands, and actually read rather than pocketed. In some meetings the business card gets more careful attention than the contract.</w:t>
      </w:r>
    </w:p>
    <w:bookmarkEnd w:id="167"/>
    <w:bookmarkStart w:id="168" w:name="step-5.-on-the-shop-floor"/>
    <w:p>
      <w:pPr>
        <w:pStyle w:val="Heading3"/>
      </w:pPr>
      <w:r>
        <w:t xml:space="preserve">Step 5. On the shop floor</w:t>
      </w:r>
    </w:p>
    <w:p>
      <w:pPr>
        <w:pStyle w:val="FirstParagraph"/>
      </w:pPr>
      <w:r>
        <w:t xml:space="preserve">A few rules that save everyone’s nerves. Take photos only with permission, and ask before the phone is raised, not after; many workshops do not allow photography at all. Wear what you are given: helmets, coats, shoe covers. Touch nothing, even if it looks just like the machine you have at home. Stay with the group. Factories are big, and you have one interpreter.</w:t>
      </w:r>
    </w:p>
    <w:p>
      <w:pPr>
        <w:pStyle w:val="BodyText"/>
      </w:pPr>
      <w:r>
        <w:t xml:space="preserve">Ask specific questions as you go. Chinese engineers are generous with specifics and politely vague about generalities. If you hear</w:t>
      </w:r>
      <w:r>
        <w:t xml:space="preserve"> </w:t>
      </w:r>
      <w:r>
        <w:t xml:space="preserve">“</w:t>
      </w:r>
      <w:r>
        <w:t xml:space="preserve">that is a complicated question</w:t>
      </w:r>
      <w:r>
        <w:t xml:space="preserve">”</w:t>
      </w:r>
      <w:r>
        <w:t xml:space="preserve">, consider it a complete answer.</w:t>
      </w:r>
    </w:p>
    <w:p>
      <w:pPr>
        <w:pStyle w:val="BodyText"/>
      </w:pPr>
      <w:r>
        <w:t xml:space="preserve">Do not be late for lunch. It often starts around 11:30, and it is part of the programme rather than a break. Sometimes it is the most informative part.</w:t>
      </w:r>
    </w:p>
    <w:bookmarkEnd w:id="168"/>
    <w:bookmarkStart w:id="169" w:name="step-6.-negotiations-tea-before-terms"/>
    <w:p>
      <w:pPr>
        <w:pStyle w:val="Heading3"/>
      </w:pPr>
      <w:r>
        <w:t xml:space="preserve">Step 6. Negotiations: tea before terms</w:t>
      </w:r>
    </w:p>
    <w:p>
      <w:pPr>
        <w:pStyle w:val="FirstParagraph"/>
      </w:pPr>
      <w:r>
        <w:t xml:space="preserve">Do not expect decisions at the first meeting. The first meeting is an introduction, the second shows interest, and the real work starts after that. Chinese business is famously fast, but the speed has an order to it: trust first, then velocity.</w:t>
      </w:r>
    </w:p>
    <w:p>
      <w:pPr>
        <w:pStyle w:val="BodyText"/>
      </w:pPr>
      <w:r>
        <w:t xml:space="preserve">Tea at the start of a conversation is not a ceremony for guests. It is how your hosts work out who you are. We suggest you use the time the same way.</w:t>
      </w:r>
    </w:p>
    <w:bookmarkEnd w:id="169"/>
    <w:bookmarkStart w:id="170" w:name="five-things-to-leave-at-home"/>
    <w:p>
      <w:pPr>
        <w:pStyle w:val="Heading3"/>
      </w:pPr>
      <w:r>
        <w:t xml:space="preserve">Five things to leave at home</w:t>
      </w:r>
    </w:p>
    <w:p>
      <w:pPr>
        <w:numPr>
          <w:ilvl w:val="0"/>
          <w:numId w:val="1027"/>
        </w:numPr>
        <w:pStyle w:val="Compact"/>
      </w:pPr>
      <w:r>
        <w:t xml:space="preserve">A 60-slide company presentation. Five slides will do.</w:t>
      </w:r>
    </w:p>
    <w:p>
      <w:pPr>
        <w:numPr>
          <w:ilvl w:val="0"/>
          <w:numId w:val="1027"/>
        </w:numPr>
        <w:pStyle w:val="Compact"/>
      </w:pPr>
      <w:r>
        <w:t xml:space="preserve">A plan to</w:t>
      </w:r>
      <w:r>
        <w:t xml:space="preserve"> </w:t>
      </w:r>
      <w:r>
        <w:t xml:space="preserve">“</w:t>
      </w:r>
      <w:r>
        <w:t xml:space="preserve">sign something on this trip</w:t>
      </w:r>
      <w:r>
        <w:t xml:space="preserve">”</w:t>
      </w:r>
      <w:r>
        <w:t xml:space="preserve">.</w:t>
      </w:r>
    </w:p>
    <w:p>
      <w:pPr>
        <w:numPr>
          <w:ilvl w:val="0"/>
          <w:numId w:val="1027"/>
        </w:numPr>
        <w:pStyle w:val="Compact"/>
      </w:pPr>
      <w:r>
        <w:t xml:space="preserve">A gift you would be embarrassed to present with both hands.</w:t>
      </w:r>
    </w:p>
    <w:p>
      <w:pPr>
        <w:numPr>
          <w:ilvl w:val="0"/>
          <w:numId w:val="1027"/>
        </w:numPr>
        <w:pStyle w:val="Compact"/>
      </w:pPr>
      <w:r>
        <w:t xml:space="preserve">The conviction that</w:t>
      </w:r>
      <w:r>
        <w:t xml:space="preserve"> </w:t>
      </w:r>
      <w:r>
        <w:t xml:space="preserve">“</w:t>
      </w:r>
      <w:r>
        <w:t xml:space="preserve">we have the same thing, only cheaper</w:t>
      </w:r>
      <w:r>
        <w:t xml:space="preserve">”</w:t>
      </w:r>
      <w:r>
        <w:t xml:space="preserve">.</w:t>
      </w:r>
    </w:p>
    <w:p>
      <w:pPr>
        <w:numPr>
          <w:ilvl w:val="0"/>
          <w:numId w:val="1027"/>
        </w:numPr>
        <w:pStyle w:val="Compact"/>
      </w:pPr>
      <w:r>
        <w:t xml:space="preserve">A bigger suitcase. It will come back full of the wrong things anyway.</w:t>
      </w:r>
    </w:p>
    <w:bookmarkEnd w:id="170"/>
    <w:bookmarkStart w:id="171" w:name="X6e79bb51fb16f40b65bcd8baa5d41e5b5c9040e"/>
    <w:p>
      <w:pPr>
        <w:pStyle w:val="Heading3"/>
      </w:pPr>
      <w:r>
        <w:t xml:space="preserve">Step 7. The important part starts afterwards</w:t>
      </w:r>
    </w:p>
    <w:p>
      <w:pPr>
        <w:pStyle w:val="FirstParagraph"/>
      </w:pPr>
      <w:r>
        <w:t xml:space="preserve">The best debrief happens the same evening, before impressions shrink into</w:t>
      </w:r>
      <w:r>
        <w:t xml:space="preserve"> </w:t>
      </w:r>
      <w:r>
        <w:t xml:space="preserve">“</w:t>
      </w:r>
      <w:r>
        <w:t xml:space="preserve">it was interesting</w:t>
      </w:r>
      <w:r>
        <w:t xml:space="preserve">”</w:t>
      </w:r>
      <w:r>
        <w:t xml:space="preserve">. Ask everyone to write down three things they saw and one thing they could try at home.</w:t>
      </w:r>
    </w:p>
    <w:p>
      <w:pPr>
        <w:pStyle w:val="BodyText"/>
      </w:pPr>
      <w:r>
        <w:t xml:space="preserve">Within 48 hours, send your hosts a thank-you note with specifics: what stood out, which questions remain. A month later, ask your own team what you have actually tried. It is an awkward question. It is also the reason you made the trip.</w:t>
      </w:r>
    </w:p>
    <w:p>
      <w:pPr>
        <w:pStyle w:val="BodyText"/>
      </w:pPr>
      <w:r>
        <w:t xml:space="preserve">The trip does not end at the airport. Only the souvenir shopping does.</w:t>
      </w:r>
    </w:p>
    <w:bookmarkEnd w:id="171"/>
    <w:bookmarkStart w:id="172" w:name="the-bottom-line-4"/>
    <w:p>
      <w:pPr>
        <w:pStyle w:val="Heading3"/>
      </w:pPr>
      <w:r>
        <w:t xml:space="preserve">The bottom line</w:t>
      </w:r>
    </w:p>
    <w:p>
      <w:pPr>
        <w:pStyle w:val="FirstParagraph"/>
      </w:pPr>
      <w:r>
        <w:t xml:space="preserve">You cannot understand a Chinese factory from a slide deck, and one tour will not do it either. You understand it through the questions you bring and the answers you take home.</w:t>
      </w:r>
    </w:p>
    <w:p>
      <w:pPr>
        <w:pStyle w:val="BodyText"/>
      </w:pPr>
      <w:r>
        <w:t xml:space="preserve">Do the preparation. The tea will be taken care of.</w:t>
      </w:r>
    </w:p>
    <w:p>
      <w:r>
        <w:br w:type="page"/>
      </w:r>
    </w:p>
    <w:bookmarkEnd w:id="172"/>
    <w:bookmarkEnd w:id="173"/>
    <w:bookmarkEnd w:id="174"/>
    <w:bookmarkStart w:id="192" w:name="Xba5f2ca80c83c560429808de7aa77098c577d3f"/>
    <w:p>
      <w:pPr>
        <w:pStyle w:val="Heading1"/>
      </w:pPr>
      <w:r>
        <w:t>№9 · 9 ноября · Без визы, но не без бумаг: что проверить за месяц до деловой поездки в Китай</w:t>
      </w:r>
    </w:p>
    <w:p>
      <w:pPr>
        <w:pStyle w:val="FirstParagraph"/>
      </w:pPr>
      <w:r>
        <w:rPr>
          <w:iCs/>
          <w:i/>
        </w:rPr>
        <w:t>Дата публикации: Пн, 9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6452 / EN 6309 (без списка источников)</w:t>
      </w:r>
    </w:p>
    <w:bookmarkStart w:id="183" w:name="Xe5d3ae2ffe7d26c5e924da55f2b3be7d62effb4"/>
    <w:p>
      <w:pPr>
        <w:pStyle w:val="Heading2"/>
      </w:pPr>
      <w:r>
        <w:t xml:space="preserve">Без визы, но не без бумаг: что проверить за месяц до деловой поездки в Китай</w:t>
      </w:r>
    </w:p>
    <w:p>
      <w:pPr>
        <w:pStyle w:val="FirstParagraph"/>
      </w:pPr>
      <w:r>
        <w:rPr>
          <w:bCs/>
          <w:b/>
        </w:rPr>
        <w:t xml:space="preserve">Meta description:</w:t>
      </w:r>
      <w:r>
        <w:t xml:space="preserve"> </w:t>
      </w:r>
      <w:r>
        <w:t xml:space="preserve">Безвизовый въезд в Китай для россиян, транзит на 240 часов, электронная карта прибытия, регистрация по месту проживания, поезда и перелёты внутри страны. Что проверить за месяц до вылета, по официальным источникам.</w:t>
      </w:r>
    </w:p>
    <w:p>
      <w:pPr>
        <w:pStyle w:val="BodyText"/>
      </w:pPr>
      <w:r>
        <w:t xml:space="preserve">Раньше подготовка к поездке в Китай начиналась с визового центра. Анкета, фотография на белом фоне, справка с работы, очередь и тихая надежда, что паспорт вернут до вылета, а не после.</w:t>
      </w:r>
    </w:p>
    <w:p>
      <w:pPr>
        <w:pStyle w:val="BodyText"/>
      </w:pPr>
      <w:r>
        <w:t xml:space="preserve">Теперь многие думают, что подготовка вообще не нужна: визу отменили, бери паспорт и лети. Это почти правда. А «почти» в деловой поездке стоит ровно столько, сколько билет на следующий рейс.</w:t>
      </w:r>
    </w:p>
    <w:p>
      <w:pPr>
        <w:pStyle w:val="BodyText"/>
      </w:pPr>
      <w:r>
        <w:t xml:space="preserve">Визу отменили. Бумаги остались.</w:t>
      </w:r>
    </w:p>
    <w:p>
      <w:pPr>
        <w:pStyle w:val="BodyText"/>
      </w:pPr>
      <w:r>
        <w:t xml:space="preserve">Ниже то, что мы в Global Tech Tour проверяем вместе с участниками экспедиций примерно за месяц до вылета. Сразу оговорка, которую мы повторим ещё раз в конце: правила въезда меняются, и последнее слово всегда за официальными источниками — сайтом МИД КНР, Национального управления миграции Китая и посольства КНР в России. Всё, что ниже, — состояние на октябрь 2026 года.</w:t>
      </w:r>
    </w:p>
    <w:bookmarkStart w:id="175" w:name="безвизовый-режим-что-именно-отменили"/>
    <w:p>
      <w:pPr>
        <w:pStyle w:val="Heading3"/>
      </w:pPr>
      <w:r>
        <w:t xml:space="preserve">1. Безвизовый режим: что именно отменили</w:t>
      </w:r>
    </w:p>
    <w:p>
      <w:pPr>
        <w:pStyle w:val="FirstParagraph"/>
      </w:pPr>
      <w:r>
        <w:t xml:space="preserve">С 15 сентября 2025 года Китай в пробном порядке разрешил гражданам России с обычными (не служебными и не дипломатическими) паспортами въезжать без визы на срок до 30 дней. Пробный период должен был закончиться 14 сентября 2026 года, но 20 мая 2026 года официальный представитель МИД КНР Го Цзякунь объявил о продлении режима до 31 декабря 2027 года.</w:t>
      </w:r>
    </w:p>
    <w:p>
      <w:pPr>
        <w:pStyle w:val="BodyText"/>
      </w:pPr>
      <w:r>
        <w:t xml:space="preserve">Цели поездки, для которых работает безвизовый въезд: бизнес, туризм, посещение родственников и друзей, обмены и транзит. Деловая экспедиция с визитами на заводы — это бизнес и обмен опытом. Под определение попадает.</w:t>
      </w:r>
    </w:p>
    <w:p>
      <w:pPr>
        <w:pStyle w:val="BodyText"/>
      </w:pPr>
      <w:r>
        <w:t xml:space="preserve">Под определение не попадает работа. Если кто-то из вашей команды едет не смотреть, а, скажем, монтировать оборудование, налаживать линию или стажироваться на производстве, — это другой разговор и, как правило, другая виза. Отличить «посмотреть, как монтируют» от «монтировать» способен не каждый пограничник, но каждый пограничник способен задать вопрос. Лучше, чтобы ответ был готов заранее.</w:t>
      </w:r>
    </w:p>
    <w:p>
      <w:pPr>
        <w:pStyle w:val="BodyText"/>
      </w:pPr>
      <w:r>
        <w:t xml:space="preserve">И ещё одно: 30 дней — это 30 дней, а не «примерно месяц». Если программа, переговоры и выставка складываются в пять недель, считать надо до вылета, а не в аэропорту на обратном пути.</w:t>
      </w:r>
    </w:p>
    <w:bookmarkEnd w:id="175"/>
    <w:bookmarkStart w:id="176" w:name="транзит-на-240-часов-запасной-вход"/>
    <w:p>
      <w:pPr>
        <w:pStyle w:val="Heading3"/>
      </w:pPr>
      <w:r>
        <w:t xml:space="preserve">2. Транзит на 240 часов: запасной вход</w:t>
      </w:r>
    </w:p>
    <w:p>
      <w:pPr>
        <w:pStyle w:val="FirstParagraph"/>
      </w:pPr>
      <w:r>
        <w:t xml:space="preserve">Есть и второй механизм — безвизовый транзит до 240 часов, то есть до 10 дней. Россия входит в список из 55 стран, гражданам которых он доступен. Работает он через 60 портов въезда в 24 провинциях, автономных районах и городах центрального подчинения.</w:t>
      </w:r>
    </w:p>
    <w:p>
      <w:pPr>
        <w:pStyle w:val="BodyText"/>
      </w:pPr>
      <w:r>
        <w:t xml:space="preserve">Условие одно, но строгое: вы летите из одной страны в третью через Китай, и у вас на руках подтверждённый билет с датой и местом в эту третью страну. Москва — Шанхай — Москва транзитом не считается, даже если очень хочется. Москва — Шанхай — Бангкок считается. Находиться можно только в разрешённых регионах.</w:t>
      </w:r>
    </w:p>
    <w:p>
      <w:pPr>
        <w:pStyle w:val="BodyText"/>
      </w:pPr>
      <w:r>
        <w:t xml:space="preserve">Для россиян, у которых есть 30-дневный безвизовый въезд, транзит скорее запасной вариант. Но для смешанной делегации, где кто-то летит с паспортом другой страны, а кто-то продолжает маршрут в Юго-Восточную Азию, о нём стоит помнить.</w:t>
      </w:r>
    </w:p>
    <w:bookmarkEnd w:id="176"/>
    <w:bookmarkStart w:id="177" w:name="X6f34edada5c4cb1e91aa7944ceb91d5739fe3b2"/>
    <w:p>
      <w:pPr>
        <w:pStyle w:val="Heading3"/>
      </w:pPr>
      <w:r>
        <w:t xml:space="preserve">3. Карта прибытия теперь заполняется в телефоне</w:t>
      </w:r>
    </w:p>
    <w:p>
      <w:pPr>
        <w:pStyle w:val="FirstParagraph"/>
      </w:pPr>
      <w:r>
        <w:t xml:space="preserve">С 20 ноября 2025 года иностранцы могут заполнить карту прибытия онлайн, до приезда в Китай: на сайте Национального управления миграции, в приложении NIA 12367 или в мини-программах WeChat и Alipay. Бумажную карту на границе пока никто не отменял, но очередь к столику с ручками на цепочке длиннее, чем кажется из самолёта.</w:t>
      </w:r>
    </w:p>
    <w:p>
      <w:pPr>
        <w:pStyle w:val="BodyText"/>
      </w:pPr>
      <w:r>
        <w:t xml:space="preserve">Пять минут дома экономят двадцать минут в зале прилёта. Это лучший курс обмена, который вы получите в поездке.</w:t>
      </w:r>
    </w:p>
    <w:bookmarkEnd w:id="177"/>
    <w:bookmarkStart w:id="178" w:name="Xdd61719c712b63bfeb8e3efc9d4498c751d0648"/>
    <w:p>
      <w:pPr>
        <w:pStyle w:val="Heading3"/>
      </w:pPr>
      <w:r>
        <w:t xml:space="preserve">4. Регистрация: гостиница сделает сама, квартира — нет</w:t>
      </w:r>
    </w:p>
    <w:p>
      <w:pPr>
        <w:pStyle w:val="FirstParagraph"/>
      </w:pPr>
      <w:r>
        <w:t xml:space="preserve">Иностранец в Китае должен быть зарегистрирован по месту проживания. Если вы живёте в гостинице, регистрацию делает гостиница: на ресепшене попросят паспорт, и вопрос закрыт. Если вы останавливаетесь в частной квартире, у партнёра или у знакомых, сообщить в местную полицию нужно в течение 24 часов после заселения. Это обязанность гостя или хозяина, и «мы не знали» в этой графе не предусмотрено.</w:t>
      </w:r>
    </w:p>
    <w:p>
      <w:pPr>
        <w:pStyle w:val="BodyText"/>
      </w:pPr>
      <w:r>
        <w:t xml:space="preserve">Для деловых поездок проще всего жить в гостиницах. Не потому, что там лучше завтрак (хотя бывает), а потому, что одна задача решается без вашего участия.</w:t>
      </w:r>
    </w:p>
    <w:bookmarkEnd w:id="178"/>
    <w:bookmarkStart w:id="179" w:name="X1a345c0b739d5de178c858b92ad8c14e94f8376"/>
    <w:p>
      <w:pPr>
        <w:pStyle w:val="Heading3"/>
      </w:pPr>
      <w:r>
        <w:t xml:space="preserve">5. Маршрут внутри страны: поезд быстрее, чем кажется</w:t>
      </w:r>
    </w:p>
    <w:p>
      <w:pPr>
        <w:pStyle w:val="FirstParagraph"/>
      </w:pPr>
      <w:r>
        <w:t xml:space="preserve">Сеть высокоскоростных железных дорог Китая к концу 2025 года превысила 50 тысяч километров. На практике это значит, что между многими промышленными городами поезд выигрывает у самолёта, если считать от двери до двери: вокзалы ближе к центру, досмотр короче, задержки реже.</w:t>
      </w:r>
    </w:p>
    <w:p>
      <w:pPr>
        <w:pStyle w:val="BodyText"/>
      </w:pPr>
      <w:r>
        <w:t xml:space="preserve">Билеты на поезд и внутренние рейсы оформляются по паспорту. На официальном сайте железных дорог 12306 есть английская версия, где иностранцы регистрируются по паспорту. Данные в билете должны совпадать с паспортом до буквы: латинская транскрипция, которую вы вбили «как обычно пишу», может разойтись с той, что в паспорте, и тогда турникет вас не узнает. Турникеты в Китае вообще мало кого узнают на слово.</w:t>
      </w:r>
    </w:p>
    <w:p>
      <w:pPr>
        <w:pStyle w:val="BodyText"/>
      </w:pPr>
      <w:r>
        <w:t xml:space="preserve">Если программа охватывает три-четыре города за неделю, мы закладываем переезды так, чтобы они не съедали визиты. Самая дорогая ошибка в маршруте — не потерянный час, а потерянная встреча, которую ждали полгода.</w:t>
      </w:r>
    </w:p>
    <w:bookmarkEnd w:id="179"/>
    <w:bookmarkStart w:id="180" w:name="вставка-проверьте-за-месяц-до-вылета"/>
    <w:p>
      <w:pPr>
        <w:pStyle w:val="Heading3"/>
      </w:pPr>
      <w:r>
        <w:t xml:space="preserve">Вставка: проверьте за месяц до вылета</w:t>
      </w:r>
    </w:p>
    <w:p>
      <w:pPr>
        <w:numPr>
          <w:ilvl w:val="0"/>
          <w:numId w:val="1028"/>
        </w:numPr>
        <w:pStyle w:val="Compact"/>
      </w:pPr>
      <w:r>
        <w:t xml:space="preserve">Срок действия паспорта и наличие свободных страниц. Требования лучше уточнить у перевозчика и консульства.</w:t>
      </w:r>
    </w:p>
    <w:p>
      <w:pPr>
        <w:numPr>
          <w:ilvl w:val="0"/>
          <w:numId w:val="1028"/>
        </w:numPr>
        <w:pStyle w:val="Compact"/>
      </w:pPr>
      <w:r>
        <w:t xml:space="preserve">Цель поездки совпадает с безвизовым режимом. Если кто-то едет работать, нужна консультация по визе.</w:t>
      </w:r>
    </w:p>
    <w:p>
      <w:pPr>
        <w:numPr>
          <w:ilvl w:val="0"/>
          <w:numId w:val="1028"/>
        </w:numPr>
        <w:pStyle w:val="Compact"/>
      </w:pPr>
      <w:r>
        <w:t xml:space="preserve">Длительность пребывания: укладываетесь ли в 30 дней с запасом.</w:t>
      </w:r>
    </w:p>
    <w:p>
      <w:pPr>
        <w:numPr>
          <w:ilvl w:val="0"/>
          <w:numId w:val="1028"/>
        </w:numPr>
        <w:pStyle w:val="Compact"/>
      </w:pPr>
      <w:r>
        <w:t xml:space="preserve">Карта прибытия заполнена онлайн.</w:t>
      </w:r>
    </w:p>
    <w:p>
      <w:pPr>
        <w:numPr>
          <w:ilvl w:val="0"/>
          <w:numId w:val="1028"/>
        </w:numPr>
        <w:pStyle w:val="Compact"/>
      </w:pPr>
      <w:r>
        <w:t xml:space="preserve">Брони гостиниц на все ночи. Если ночуете у партнёра, кто и когда сообщает в полицию.</w:t>
      </w:r>
    </w:p>
    <w:p>
      <w:pPr>
        <w:numPr>
          <w:ilvl w:val="0"/>
          <w:numId w:val="1028"/>
        </w:numPr>
        <w:pStyle w:val="Compact"/>
      </w:pPr>
      <w:r>
        <w:t xml:space="preserve">Билеты на поезда и рейсы — с точным написанием имени, как в паспорте.</w:t>
      </w:r>
    </w:p>
    <w:p>
      <w:pPr>
        <w:numPr>
          <w:ilvl w:val="0"/>
          <w:numId w:val="1028"/>
        </w:numPr>
        <w:pStyle w:val="Compact"/>
      </w:pPr>
      <w:r>
        <w:t xml:space="preserve">Страховка на весь срок поездки.</w:t>
      </w:r>
    </w:p>
    <w:p>
      <w:pPr>
        <w:numPr>
          <w:ilvl w:val="0"/>
          <w:numId w:val="1028"/>
        </w:numPr>
        <w:pStyle w:val="Compact"/>
      </w:pPr>
      <w:r>
        <w:t xml:space="preserve">Вера в то, что «на месте разберёмся». Её проверять не нужно, её нужно оставить дома.</w:t>
      </w:r>
    </w:p>
    <w:bookmarkEnd w:id="180"/>
    <w:bookmarkStart w:id="181" w:name="почему-за-месяц-а-не-за-неделю"/>
    <w:p>
      <w:pPr>
        <w:pStyle w:val="Heading3"/>
      </w:pPr>
      <w:r>
        <w:t xml:space="preserve">Почему за месяц, а не за неделю</w:t>
      </w:r>
    </w:p>
    <w:p>
      <w:pPr>
        <w:pStyle w:val="FirstParagraph"/>
      </w:pPr>
      <w:r>
        <w:t xml:space="preserve">За неделю до вылета можно узнать, что правила изменились. За месяц можно успеть что-то с этим сделать. В последние годы правила въезда в Китай менялись несколько раз, и почти всегда в сторону упрощения, но «упростили» и «упразднили» — разные слова.</w:t>
      </w:r>
    </w:p>
    <w:p>
      <w:pPr>
        <w:pStyle w:val="BodyText"/>
      </w:pPr>
      <w:r>
        <w:t xml:space="preserve">Поэтому последний шаг в нашем чек-листе всегда один и тот же: открыть сайт посольства КНР в России и сайт Национального управления миграции и сверить всё, что написано выше, с тем, что написано там. Мы делаем это перед каждой экспедицией и вам советуем.</w:t>
      </w:r>
    </w:p>
    <w:p>
      <w:pPr>
        <w:pStyle w:val="BodyText"/>
      </w:pPr>
      <w:r>
        <w:t xml:space="preserve">Хорошая поездка начинается не в самолёте. Она начинается в тот момент, когда в самолёте вам уже не о чем беспокоиться.</w:t>
      </w:r>
    </w:p>
    <w:bookmarkEnd w:id="181"/>
    <w:bookmarkStart w:id="182" w:name="источники-7"/>
    <w:p>
      <w:pPr>
        <w:pStyle w:val="Heading3"/>
      </w:pPr>
      <w:r>
        <w:t xml:space="preserve">Источники</w:t>
      </w:r>
    </w:p>
    <w:p>
      <w:pPr>
        <w:numPr>
          <w:ilvl w:val="0"/>
          <w:numId w:val="1029"/>
        </w:numPr>
        <w:pStyle w:val="Compact"/>
      </w:pPr>
      <w:r>
        <w:t xml:space="preserve">Пекинское муниципальное правительство: China to Trial a 30-Day Visa-free Policy for Russian Citizens (сентябрь 2025) — https://english.beijing.gov.cn/latest/news/202509/t20250903_4189616.html</w:t>
      </w:r>
    </w:p>
    <w:p>
      <w:pPr>
        <w:numPr>
          <w:ilvl w:val="0"/>
          <w:numId w:val="1029"/>
        </w:numPr>
        <w:pStyle w:val="Compact"/>
      </w:pPr>
      <w:r>
        <w:t xml:space="preserve">Шанхайское муниципальное правительство: China extends visa-free policy for Russia to Dec 31, 2027 (20.05.2026) — https://english.shanghai.gov.cn/en-VisaLatest/20260520/0b86f04686c84c4a8bdca4f77dbee1eb.html</w:t>
      </w:r>
    </w:p>
    <w:p>
      <w:pPr>
        <w:numPr>
          <w:ilvl w:val="0"/>
          <w:numId w:val="1029"/>
        </w:numPr>
        <w:pStyle w:val="Compact"/>
      </w:pPr>
      <w:r>
        <w:t xml:space="preserve">Национальное управление миграции КНР: China Extends 240-hour Visa-Free Transit Policy Coverage to 55 Countries — https://en.nia.gov.cn/n147413/c183100/content.html</w:t>
      </w:r>
    </w:p>
    <w:p>
      <w:pPr>
        <w:numPr>
          <w:ilvl w:val="0"/>
          <w:numId w:val="1029"/>
        </w:numPr>
        <w:pStyle w:val="Compact"/>
      </w:pPr>
      <w:r>
        <w:t xml:space="preserve">Генконсульство КНР в Пенанге: Implement Online Filling of Arrival Card Effective on November 20th 2025 — https://penang.china-consulate.gov.cn/eng/zytz_5/202511/t20251127_11761828.htm</w:t>
      </w:r>
    </w:p>
    <w:p>
      <w:pPr>
        <w:numPr>
          <w:ilvl w:val="0"/>
          <w:numId w:val="1029"/>
        </w:numPr>
        <w:pStyle w:val="Compact"/>
      </w:pPr>
      <w:r>
        <w:t xml:space="preserve">Шанхайское муниципальное правительство: As a visa-exempt visitor, do I need to register accommodation upon entering China? — https://english.shanghai.gov.cn/en-Visa2/20250814/0a5c4552fc6f4c10a95e9e6207451035.html</w:t>
      </w:r>
    </w:p>
    <w:p>
      <w:pPr>
        <w:numPr>
          <w:ilvl w:val="0"/>
          <w:numId w:val="1029"/>
        </w:numPr>
        <w:pStyle w:val="Compact"/>
      </w:pPr>
      <w:r>
        <w:t xml:space="preserve">Yicai Global: China’s Bullet Train Network to Top 50,000 Km by Year End — https://www.yicaiglobal.com/news/chinas-bullet-train-network-to-top-50000-km-by-year-end</w:t>
      </w:r>
    </w:p>
    <w:p>
      <w:pPr>
        <w:numPr>
          <w:ilvl w:val="0"/>
          <w:numId w:val="1029"/>
        </w:numPr>
        <w:pStyle w:val="Compact"/>
      </w:pPr>
      <w:r>
        <w:t xml:space="preserve">Jiemian: Chinese train ticket website 12306 now supports English — https://en.jiemian.com/article/5331735.html</w:t>
      </w:r>
    </w:p>
    <w:p>
      <w:r>
        <w:pict>
          <v:rect style="width:0;height:1.5pt" o:hralign="center" o:hrstd="t" o:hr="t"/>
        </w:pict>
      </w:r>
    </w:p>
    <w:bookmarkEnd w:id="182"/>
    <w:bookmarkEnd w:id="183"/>
    <w:bookmarkStart w:id="191" w:name="X3f69fe7a6ba643079ba4a0e49041e6f93359047"/>
    <w:p>
      <w:pPr>
        <w:pStyle w:val="Heading2"/>
      </w:pPr>
      <w:r>
        <w:t xml:space="preserve">Visa-Free Is Not Paperwork-Free: What to Check a Month Before a Business Trip to China</w:t>
      </w:r>
    </w:p>
    <w:p>
      <w:pPr>
        <w:pStyle w:val="FirstParagraph"/>
      </w:pPr>
      <w:r>
        <w:rPr>
          <w:bCs/>
          <w:b/>
        </w:rPr>
        <w:t xml:space="preserve">Meta description:</w:t>
      </w:r>
      <w:r>
        <w:t xml:space="preserve"> </w:t>
      </w:r>
      <w:r>
        <w:t xml:space="preserve">Visa-free entry to China, 240-hour transit, the online arrival card, accommodation registration, and trains and flights inside the country. A one-month pre-departure checklist based on official sources.</w:t>
      </w:r>
    </w:p>
    <w:p>
      <w:pPr>
        <w:pStyle w:val="BodyText"/>
      </w:pPr>
      <w:r>
        <w:t xml:space="preserve">Preparing for a trip to China used to start at the visa centre: forms, a photo on a white background, a letter from your employer, a queue, and a quiet hope that your passport would come back before the flight rather than after it.</w:t>
      </w:r>
    </w:p>
    <w:p>
      <w:pPr>
        <w:pStyle w:val="BodyText"/>
      </w:pPr>
      <w:r>
        <w:t xml:space="preserve">China has since opened visa-free entry to a long list of countries, and many travellers now assume there is nothing left to prepare. That is almost true. On a business trip,</w:t>
      </w:r>
      <w:r>
        <w:t xml:space="preserve"> </w:t>
      </w:r>
      <w:r>
        <w:t xml:space="preserve">“</w:t>
      </w:r>
      <w:r>
        <w:t xml:space="preserve">almost</w:t>
      </w:r>
      <w:r>
        <w:t xml:space="preserve">”</w:t>
      </w:r>
      <w:r>
        <w:t xml:space="preserve"> </w:t>
      </w:r>
      <w:r>
        <w:t xml:space="preserve">costs exactly one ticket on the next flight.</w:t>
      </w:r>
    </w:p>
    <w:p>
      <w:pPr>
        <w:pStyle w:val="BodyText"/>
      </w:pPr>
      <w:r>
        <w:t xml:space="preserve">The visa may be gone. The paperwork is not.</w:t>
      </w:r>
    </w:p>
    <w:p>
      <w:pPr>
        <w:pStyle w:val="BodyText"/>
      </w:pPr>
      <w:r>
        <w:t xml:space="preserve">Below is what we at Global Tech Tour check with our expedition participants about a month before departure. One caveat, which we will repeat at the end: entry rules change, and the final word always belongs to official sources, namely China’s Ministry of Foreign Affairs, the National Immigration Administration (NIA) and the Chinese embassy or consulate in your country. Everything here reflects the situation as of October 2026, with a focus on our Russian-speaking participants. Rules for your passport may differ.</w:t>
      </w:r>
    </w:p>
    <w:bookmarkStart w:id="184" w:name="visa-free-entry-what-exactly-changed"/>
    <w:p>
      <w:pPr>
        <w:pStyle w:val="Heading3"/>
      </w:pPr>
      <w:r>
        <w:t xml:space="preserve">1. Visa-free entry: what exactly changed</w:t>
      </w:r>
    </w:p>
    <w:p>
      <w:pPr>
        <w:pStyle w:val="FirstParagraph"/>
      </w:pPr>
      <w:r>
        <w:t xml:space="preserve">China has been steadily widening unilateral and bilateral visa-free entry. For Russian citizens holding ordinary passports, a 30-day visa-free trial began on 15 September 2025. It was due to end on 14 September 2026, but on 20 May 2026 the Foreign Ministry spokesperson announced an extension until 31 December 2027.</w:t>
      </w:r>
    </w:p>
    <w:p>
      <w:pPr>
        <w:pStyle w:val="BodyText"/>
      </w:pPr>
      <w:r>
        <w:t xml:space="preserve">The permitted purposes are business, tourism, visiting family and friends, exchanges and transit. A business expedition with factory visits fits that description.</w:t>
      </w:r>
    </w:p>
    <w:p>
      <w:pPr>
        <w:pStyle w:val="BodyText"/>
      </w:pPr>
      <w:r>
        <w:t xml:space="preserve">Work does not. If someone on your team is going not to look but to install equipment, commission a line or train on the shop floor, that is a different conversation and, usually, a different visa. Not every border officer can tell</w:t>
      </w:r>
      <w:r>
        <w:t xml:space="preserve"> </w:t>
      </w:r>
      <w:r>
        <w:t xml:space="preserve">“</w:t>
      </w:r>
      <w:r>
        <w:t xml:space="preserve">watching an installation</w:t>
      </w:r>
      <w:r>
        <w:t xml:space="preserve">”</w:t>
      </w:r>
      <w:r>
        <w:t xml:space="preserve"> </w:t>
      </w:r>
      <w:r>
        <w:t xml:space="preserve">from</w:t>
      </w:r>
      <w:r>
        <w:t xml:space="preserve"> </w:t>
      </w:r>
      <w:r>
        <w:t xml:space="preserve">“</w:t>
      </w:r>
      <w:r>
        <w:t xml:space="preserve">doing one</w:t>
      </w:r>
      <w:r>
        <w:t xml:space="preserve">”</w:t>
      </w:r>
      <w:r>
        <w:t xml:space="preserve">, but every border officer can ask. Have the answer ready.</w:t>
      </w:r>
    </w:p>
    <w:p>
      <w:pPr>
        <w:pStyle w:val="BodyText"/>
      </w:pPr>
      <w:r>
        <w:t xml:space="preserve">Also note that 30 days means 30 days, not</w:t>
      </w:r>
      <w:r>
        <w:t xml:space="preserve"> </w:t>
      </w:r>
      <w:r>
        <w:t xml:space="preserve">“</w:t>
      </w:r>
      <w:r>
        <w:t xml:space="preserve">about a month</w:t>
      </w:r>
      <w:r>
        <w:t xml:space="preserve">”</w:t>
      </w:r>
      <w:r>
        <w:t xml:space="preserve">. If the programme, follow-up meetings and a trade fair add up to five weeks, do the maths before you fly.</w:t>
      </w:r>
    </w:p>
    <w:bookmarkEnd w:id="184"/>
    <w:bookmarkStart w:id="185" w:name="hour-transit-the-side-door"/>
    <w:p>
      <w:pPr>
        <w:pStyle w:val="Heading3"/>
      </w:pPr>
      <w:r>
        <w:t xml:space="preserve">2. 240-hour transit: the side door</w:t>
      </w:r>
    </w:p>
    <w:p>
      <w:pPr>
        <w:pStyle w:val="FirstParagraph"/>
      </w:pPr>
      <w:r>
        <w:t xml:space="preserve">There is a second route: visa-free transit for up to 240 hours, or 10 days. According to the NIA, it covers citizens of 55 countries and works through 60 ports of entry in 24 provinces, autonomous regions and municipalities.</w:t>
      </w:r>
    </w:p>
    <w:p>
      <w:pPr>
        <w:pStyle w:val="BodyText"/>
      </w:pPr>
      <w:r>
        <w:t xml:space="preserve">The condition is strict. You must be travelling from one country to a third country via China, with a confirmed onward ticket with a date and a seat. Moscow to Shanghai and back is not transit, however much you would like it to be. Moscow to Shanghai to Bangkok is. You also have to stay within the permitted regions.</w:t>
      </w:r>
    </w:p>
    <w:p>
      <w:pPr>
        <w:pStyle w:val="BodyText"/>
      </w:pPr>
      <w:r>
        <w:t xml:space="preserve">For mixed delegations, where participants hold different passports or continue into Southeast Asia, this route is worth keeping in mind.</w:t>
      </w:r>
    </w:p>
    <w:bookmarkEnd w:id="185"/>
    <w:bookmarkStart w:id="186" w:name="the-arrival-card-now-lives-on-your-phone"/>
    <w:p>
      <w:pPr>
        <w:pStyle w:val="Heading3"/>
      </w:pPr>
      <w:r>
        <w:t xml:space="preserve">3. The arrival card now lives on your phone</w:t>
      </w:r>
    </w:p>
    <w:p>
      <w:pPr>
        <w:pStyle w:val="FirstParagraph"/>
      </w:pPr>
      <w:r>
        <w:t xml:space="preserve">Since 20 November 2025, foreigners can complete the arrival card online before arriving in China, via the NIA website, the NIA 12367 app, or mini-programs in WeChat and Alipay. Paper cards are still available at the border, but the queue at the little desk with pens on chains is longer than it looks from the plane.</w:t>
      </w:r>
    </w:p>
    <w:p>
      <w:pPr>
        <w:pStyle w:val="BodyText"/>
      </w:pPr>
      <w:r>
        <w:t xml:space="preserve">Five minutes at home saves twenty in the arrivals hall. It is the best exchange rate you will get all trip.</w:t>
      </w:r>
    </w:p>
    <w:bookmarkEnd w:id="186"/>
    <w:bookmarkStart w:id="187" w:name="X906d99f160a2c5eacb70c5d4c0ec10d99ec6483"/>
    <w:p>
      <w:pPr>
        <w:pStyle w:val="Heading3"/>
      </w:pPr>
      <w:r>
        <w:t xml:space="preserve">4. Registration: hotels do it, apartments don’t</w:t>
      </w:r>
    </w:p>
    <w:p>
      <w:pPr>
        <w:pStyle w:val="FirstParagraph"/>
      </w:pPr>
      <w:r>
        <w:t xml:space="preserve">Foreigners in China must register their place of stay. If you are in a hotel, the hotel handles it when it takes your passport at check-in. If you stay in a private apartment, with a partner or with friends, the local police must be notified within 24 hours of arrival. That is the guest’s or the host’s responsibility, and</w:t>
      </w:r>
      <w:r>
        <w:t xml:space="preserve"> </w:t>
      </w:r>
      <w:r>
        <w:t xml:space="preserve">“</w:t>
      </w:r>
      <w:r>
        <w:t xml:space="preserve">we didn’t know</w:t>
      </w:r>
      <w:r>
        <w:t xml:space="preserve">”</w:t>
      </w:r>
      <w:r>
        <w:t xml:space="preserve"> </w:t>
      </w:r>
      <w:r>
        <w:t xml:space="preserve">is not one of the boxes on the form.</w:t>
      </w:r>
    </w:p>
    <w:p>
      <w:pPr>
        <w:pStyle w:val="BodyText"/>
      </w:pPr>
      <w:r>
        <w:t xml:space="preserve">For business trips, hotels are simply easier. Not because of the breakfast (although sometimes), but because one task gets done without you.</w:t>
      </w:r>
    </w:p>
    <w:bookmarkEnd w:id="187"/>
    <w:bookmarkStart w:id="188" w:name="Xfd5b2c9b92ef42f41ddd711f1417b6c90d18e28"/>
    <w:p>
      <w:pPr>
        <w:pStyle w:val="Heading3"/>
      </w:pPr>
      <w:r>
        <w:t xml:space="preserve">5. Getting around: the train is faster than you think</w:t>
      </w:r>
    </w:p>
    <w:p>
      <w:pPr>
        <w:pStyle w:val="FirstParagraph"/>
      </w:pPr>
      <w:r>
        <w:t xml:space="preserve">By the end of 2025, China’s high-speed rail network passed 50,000 kilometres. In practice, between many industrial cities the train beats the plane door to door: stations are closer to the centre, security is quicker and delays are rarer.</w:t>
      </w:r>
    </w:p>
    <w:p>
      <w:pPr>
        <w:pStyle w:val="BodyText"/>
      </w:pPr>
      <w:r>
        <w:t xml:space="preserve">Train tickets and domestic flights are booked against your passport. The official railway site, 12306, has an English version where foreigners register with a passport. The name on the ticket must match the passport exactly. A transliteration you typed</w:t>
      </w:r>
      <w:r>
        <w:t xml:space="preserve"> </w:t>
      </w:r>
      <w:r>
        <w:t xml:space="preserve">“</w:t>
      </w:r>
      <w:r>
        <w:t xml:space="preserve">the way I usually spell it</w:t>
      </w:r>
      <w:r>
        <w:t xml:space="preserve">”</w:t>
      </w:r>
      <w:r>
        <w:t xml:space="preserve"> </w:t>
      </w:r>
      <w:r>
        <w:t xml:space="preserve">may not, and then the gate will not recognise you. Gates in China rarely take anyone’s word for it.</w:t>
      </w:r>
    </w:p>
    <w:p>
      <w:pPr>
        <w:pStyle w:val="BodyText"/>
      </w:pPr>
      <w:r>
        <w:t xml:space="preserve">When a programme covers three or four cities in a week, we plan transfers so they do not eat into visits. The costliest routing mistake is not a lost hour. It is a lost meeting that took six months to arrange.</w:t>
      </w:r>
    </w:p>
    <w:bookmarkEnd w:id="188"/>
    <w:bookmarkStart w:id="189" w:name="one-month-checklist"/>
    <w:p>
      <w:pPr>
        <w:pStyle w:val="Heading3"/>
      </w:pPr>
      <w:r>
        <w:t xml:space="preserve">One-month checklist</w:t>
      </w:r>
    </w:p>
    <w:p>
      <w:pPr>
        <w:numPr>
          <w:ilvl w:val="0"/>
          <w:numId w:val="1030"/>
        </w:numPr>
        <w:pStyle w:val="Compact"/>
      </w:pPr>
      <w:r>
        <w:t xml:space="preserve">Passport validity and blank pages. Confirm requirements with your airline and the consulate.</w:t>
      </w:r>
    </w:p>
    <w:p>
      <w:pPr>
        <w:numPr>
          <w:ilvl w:val="0"/>
          <w:numId w:val="1030"/>
        </w:numPr>
        <w:pStyle w:val="Compact"/>
      </w:pPr>
      <w:r>
        <w:t xml:space="preserve">Your purpose of travel matches the visa-free terms. Anyone going to work needs visa advice.</w:t>
      </w:r>
    </w:p>
    <w:p>
      <w:pPr>
        <w:numPr>
          <w:ilvl w:val="0"/>
          <w:numId w:val="1030"/>
        </w:numPr>
        <w:pStyle w:val="Compact"/>
      </w:pPr>
      <w:r>
        <w:t xml:space="preserve">Length of stay: comfortably inside the limit.</w:t>
      </w:r>
    </w:p>
    <w:p>
      <w:pPr>
        <w:numPr>
          <w:ilvl w:val="0"/>
          <w:numId w:val="1030"/>
        </w:numPr>
        <w:pStyle w:val="Compact"/>
      </w:pPr>
      <w:r>
        <w:t xml:space="preserve">Arrival card completed online.</w:t>
      </w:r>
    </w:p>
    <w:p>
      <w:pPr>
        <w:numPr>
          <w:ilvl w:val="0"/>
          <w:numId w:val="1030"/>
        </w:numPr>
        <w:pStyle w:val="Compact"/>
      </w:pPr>
      <w:r>
        <w:t xml:space="preserve">Hotels booked for every night. If you stay with a partner, agree who notifies the police and when.</w:t>
      </w:r>
    </w:p>
    <w:p>
      <w:pPr>
        <w:numPr>
          <w:ilvl w:val="0"/>
          <w:numId w:val="1030"/>
        </w:numPr>
        <w:pStyle w:val="Compact"/>
      </w:pPr>
      <w:r>
        <w:t xml:space="preserve">Train and flight tickets with your name spelled exactly as in your passport.</w:t>
      </w:r>
    </w:p>
    <w:p>
      <w:pPr>
        <w:numPr>
          <w:ilvl w:val="0"/>
          <w:numId w:val="1030"/>
        </w:numPr>
        <w:pStyle w:val="Compact"/>
      </w:pPr>
      <w:r>
        <w:t xml:space="preserve">Travel insurance for the whole trip.</w:t>
      </w:r>
    </w:p>
    <w:p>
      <w:pPr>
        <w:numPr>
          <w:ilvl w:val="0"/>
          <w:numId w:val="1030"/>
        </w:numPr>
        <w:pStyle w:val="Compact"/>
      </w:pPr>
      <w:r>
        <w:t xml:space="preserve">The belief that</w:t>
      </w:r>
      <w:r>
        <w:t xml:space="preserve"> </w:t>
      </w:r>
      <w:r>
        <w:t xml:space="preserve">“</w:t>
      </w:r>
      <w:r>
        <w:t xml:space="preserve">we’ll sort it out when we get there</w:t>
      </w:r>
      <w:r>
        <w:t xml:space="preserve">”</w:t>
      </w:r>
      <w:r>
        <w:t xml:space="preserve">. No need to check this one. Just leave it at home.</w:t>
      </w:r>
    </w:p>
    <w:bookmarkEnd w:id="189"/>
    <w:bookmarkStart w:id="190" w:name="why-a-month-not-a-week"/>
    <w:p>
      <w:pPr>
        <w:pStyle w:val="Heading3"/>
      </w:pPr>
      <w:r>
        <w:t xml:space="preserve">Why a month, not a week</w:t>
      </w:r>
    </w:p>
    <w:p>
      <w:pPr>
        <w:pStyle w:val="FirstParagraph"/>
      </w:pPr>
      <w:r>
        <w:t xml:space="preserve">A week before departure, you can find out that the rules have changed. A month before, you can still do something about it. China’s entry rules have changed several times in recent years, mostly in the traveller’s favour, but</w:t>
      </w:r>
      <w:r>
        <w:t xml:space="preserve"> </w:t>
      </w:r>
      <w:r>
        <w:t xml:space="preserve">“</w:t>
      </w:r>
      <w:r>
        <w:t xml:space="preserve">simplified</w:t>
      </w:r>
      <w:r>
        <w:t xml:space="preserve">”</w:t>
      </w:r>
      <w:r>
        <w:t xml:space="preserve"> </w:t>
      </w:r>
      <w:r>
        <w:t xml:space="preserve">and</w:t>
      </w:r>
      <w:r>
        <w:t xml:space="preserve"> </w:t>
      </w:r>
      <w:r>
        <w:t xml:space="preserve">“</w:t>
      </w:r>
      <w:r>
        <w:t xml:space="preserve">abolished</w:t>
      </w:r>
      <w:r>
        <w:t xml:space="preserve">”</w:t>
      </w:r>
      <w:r>
        <w:t xml:space="preserve"> </w:t>
      </w:r>
      <w:r>
        <w:t xml:space="preserve">are different words.</w:t>
      </w:r>
    </w:p>
    <w:p>
      <w:pPr>
        <w:pStyle w:val="BodyText"/>
      </w:pPr>
      <w:r>
        <w:t xml:space="preserve">So the last step on our checklist never changes: open the websites of the Chinese embassy and the National Immigration Administration and compare everything above with what they say today. We do it before every expedition, and we recommend you do the same.</w:t>
      </w:r>
    </w:p>
    <w:p>
      <w:pPr>
        <w:pStyle w:val="BodyText"/>
      </w:pPr>
      <w:r>
        <w:t xml:space="preserve">A good trip does not start on the plane. It starts when, by the time you board, there is nothing left to worry about.</w:t>
      </w:r>
    </w:p>
    <w:p>
      <w:r>
        <w:br w:type="page"/>
      </w:r>
    </w:p>
    <w:bookmarkEnd w:id="190"/>
    <w:bookmarkEnd w:id="191"/>
    <w:bookmarkEnd w:id="192"/>
    <w:bookmarkStart w:id="210" w:name="X074f539b44c0fabaa8f74f99bd6c6ed6c19a0ea"/>
    <w:p>
      <w:pPr>
        <w:pStyle w:val="Heading1"/>
      </w:pPr>
      <w:r>
        <w:t>№10 · 10 ноября · Цифровой чемодан: что установить до вылета в Китай, чтобы не стоять у кассы с бесполезной картой</w:t>
      </w:r>
    </w:p>
    <w:p>
      <w:pPr>
        <w:pStyle w:val="FirstParagraph"/>
      </w:pPr>
      <w:r>
        <w:rPr>
          <w:iCs/>
          <w:i/>
        </w:rPr>
        <w:t>Дата публикации: Вт, 10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5971 / EN 5369 (без списка источников)</w:t>
      </w:r>
    </w:p>
    <w:bookmarkStart w:id="201" w:name="Xe5ba7df255b03fd20634f3d0f6bf7f95642f505"/>
    <w:p>
      <w:pPr>
        <w:pStyle w:val="Heading2"/>
      </w:pPr>
      <w:r>
        <w:t xml:space="preserve">Цифровой чемодан: что установить до вылета в Китай, чтобы не стоять у кассы с бесполезной картой</w:t>
      </w:r>
    </w:p>
    <w:p>
      <w:pPr>
        <w:pStyle w:val="FirstParagraph"/>
      </w:pPr>
      <w:r>
        <w:rPr>
          <w:bCs/>
          <w:b/>
        </w:rPr>
        <w:t xml:space="preserve">Meta description:</w:t>
      </w:r>
      <w:r>
        <w:t xml:space="preserve"> </w:t>
      </w:r>
      <w:r>
        <w:t xml:space="preserve">WeChat, Alipay, мобильная связь, карты и такси в Китае: что установить и настроить до деловой поездки, как платят иностранцы и почему российские карты UnionPay работают через раз. Чек-лист Global Tech Tour.</w:t>
      </w:r>
    </w:p>
    <w:p>
      <w:pPr>
        <w:pStyle w:val="BodyText"/>
      </w:pPr>
      <w:r>
        <w:t xml:space="preserve">В обычную командировку собирают обычный чемодан: костюм, рубашки, зарядку, которую всё равно забудут. В Китай нужен второй чемодан, цифровой. Он ничего не весит, но если его забыть, первый можно не распаковывать: без телефона в Китае вы не закажете такси, не заплатите за кофе и не найдёте завод, который «сразу за мостом».</w:t>
      </w:r>
    </w:p>
    <w:p>
      <w:pPr>
        <w:pStyle w:val="BodyText"/>
      </w:pPr>
      <w:r>
        <w:t xml:space="preserve">Наличные там по-прежнему принимают. Просто на них смотрят так, как у нас смотрят на чековую книжку. С уважением к возрасту.</w:t>
      </w:r>
    </w:p>
    <w:p>
      <w:pPr>
        <w:pStyle w:val="BodyText"/>
      </w:pPr>
      <w:r>
        <w:t xml:space="preserve">Ниже — то, что мы в Global Tech Tour советуем участникам экспедиций собрать в телефон за неделю-две до вылета. Не в аэропорту. В аэропорту, как выяснится, половина нужных сайтов уже не откроется.</w:t>
      </w:r>
    </w:p>
    <w:bookmarkStart w:id="193" w:name="wechat-мессенджер-визитница-и-пропуск"/>
    <w:p>
      <w:pPr>
        <w:pStyle w:val="Heading3"/>
      </w:pPr>
      <w:r>
        <w:t xml:space="preserve">1. WeChat: мессенджер, визитница и пропуск</w:t>
      </w:r>
    </w:p>
    <w:p>
      <w:pPr>
        <w:pStyle w:val="FirstParagraph"/>
      </w:pPr>
      <w:r>
        <w:t xml:space="preserve">WeChat в Китае — не просто мессенджер. Это визитница (на встречах вместо визиток всё чаще сканируют QR-код друг друга), рабочий чат с партнёром, кошелёк, а через мини-программы — меню в ресторане, билеты и карта прибытия на границе.</w:t>
      </w:r>
    </w:p>
    <w:p>
      <w:pPr>
        <w:pStyle w:val="BodyText"/>
      </w:pPr>
      <w:r>
        <w:t xml:space="preserve">Что сделать заранее: установить приложение, зарегистрироваться, подтвердить номер и пройти проверку личности, если её попросят. Регистрация иностранца иногда требует подтверждения от другого пользователя, поэтому оставлять её на вечер перед вылетом — плохая идея. Привязку оплаты (WeChat Pay) лучше настроить тоже дома: там есть проверка паспорта, и она не всегда проходит с первого раза.</w:t>
      </w:r>
    </w:p>
    <w:p>
      <w:pPr>
        <w:pStyle w:val="BodyText"/>
      </w:pPr>
      <w:r>
        <w:t xml:space="preserve">Совет из практики: заведите в WeChat отдельную группу для делегации ещё до поездки. В Китае это будет самый надёжный канал связи — тот, который точно работает.</w:t>
      </w:r>
    </w:p>
    <w:bookmarkEnd w:id="193"/>
    <w:bookmarkStart w:id="194" w:name="X681276fef7fad98f56373635886f2fbf1da8b1b"/>
    <w:p>
      <w:pPr>
        <w:pStyle w:val="Heading3"/>
      </w:pPr>
      <w:r>
        <w:t xml:space="preserve">2. Alipay: кошелёк, который понимает иностранные карты</w:t>
      </w:r>
    </w:p>
    <w:p>
      <w:pPr>
        <w:pStyle w:val="FirstParagraph"/>
      </w:pPr>
      <w:r>
        <w:t xml:space="preserve">За последние годы Alipay и WeChat Pay заметно упростили жизнь иностранцам: к ним можно привязать международные карты Visa, Mastercard и ряд других. По данным туристических гидов, при оплате иностранной картой через Alipay платёж до 200 юаней проходит без комиссии, а с более крупных сервис берёт 3%. Банк, выпустивший карту, может добавить свою комиссию за конвертацию.</w:t>
      </w:r>
    </w:p>
    <w:p>
      <w:pPr>
        <w:pStyle w:val="BodyText"/>
      </w:pPr>
      <w:r>
        <w:t xml:space="preserve">У россиян, как обычно, своя глава. Карты Visa и Mastercard российских банков за рубежом не работают. С картами UnionPay российских банков картина пёстрая: одни банки дают привязать карту к Alipay и WeChat, другие — только к приложениям UnionPay, третьи в Китае не работают вовсе, и всё это меняется быстрее, чем пишутся статьи. Поэтому правило простое: за две недели до поездки позвонить в свой банк и спросить конкретно — работает ли карта в Китае, привязывается ли к Alipay и WeChat, какие лимиты. И взять с собой запасной способ оплаты и немного наличных юаней.</w:t>
      </w:r>
    </w:p>
    <w:p>
      <w:pPr>
        <w:pStyle w:val="BodyText"/>
      </w:pPr>
      <w:r>
        <w:t xml:space="preserve">Один способ оплаты в Китае — это не способ оплаты. Это надежда.</w:t>
      </w:r>
    </w:p>
    <w:bookmarkEnd w:id="194"/>
    <w:bookmarkStart w:id="195" w:name="Xb1915ea7bc3993fce3880dd43b07bcb46b66fc7"/>
    <w:p>
      <w:pPr>
        <w:pStyle w:val="Heading3"/>
      </w:pPr>
      <w:r>
        <w:t xml:space="preserve">3. Связь: где кончается интернет, который вы знаете</w:t>
      </w:r>
    </w:p>
    <w:p>
      <w:pPr>
        <w:pStyle w:val="FirstParagraph"/>
      </w:pPr>
      <w:r>
        <w:t xml:space="preserve">В Китае не работают многие привычные сервисы: поиск и почта Google, YouTube, WhatsApp, Telegram, Instagram, ChatGPT и другие. Это не поломка, это архитектура.</w:t>
      </w:r>
    </w:p>
    <w:p>
      <w:pPr>
        <w:pStyle w:val="BodyText"/>
      </w:pPr>
      <w:r>
        <w:t xml:space="preserve">Есть три способа остаться на связи.</w:t>
      </w:r>
    </w:p>
    <w:p>
      <w:pPr>
        <w:pStyle w:val="BodyText"/>
      </w:pPr>
      <w:r>
        <w:t xml:space="preserve">Роуминг вашего оператора. Трафик идёт через домашнюю сеть, поэтому привычные сервисы обычно доступны. Минус — цена; уточните тарифы заранее.</w:t>
      </w:r>
    </w:p>
    <w:p>
      <w:pPr>
        <w:pStyle w:val="BodyText"/>
      </w:pPr>
      <w:r>
        <w:t xml:space="preserve">Туристическая eSIM. Многие такие eSIM выводят трафик через шлюзы за пределами материкового Китая, и заблокированные сервисы тоже открываются. Купить и установить её нужно до вылета: сайт продавца из Китая может не открыться.</w:t>
      </w:r>
    </w:p>
    <w:p>
      <w:pPr>
        <w:pStyle w:val="BodyText"/>
      </w:pPr>
      <w:r>
        <w:t xml:space="preserve">Местная SIM-карта. Дёшево и быстро, но работает по местным правилам: Telegram через неё вы не увидите.</w:t>
      </w:r>
    </w:p>
    <w:p>
      <w:pPr>
        <w:pStyle w:val="BodyText"/>
      </w:pPr>
      <w:r>
        <w:t xml:space="preserve">И ещё: не отключайте домашний номер. На него будут приходить коды подтверждения от банка и сервисов. Остаться без СМС от банка в чужой стране — это как остаться без ключа от собственной квартиры, стоя у собственной двери.</w:t>
      </w:r>
    </w:p>
    <w:bookmarkEnd w:id="195"/>
    <w:bookmarkStart w:id="196" w:name="Xc2dfebc82063297fb4ef1d04e07df306a50d90b"/>
    <w:p>
      <w:pPr>
        <w:pStyle w:val="Heading3"/>
      </w:pPr>
      <w:r>
        <w:t xml:space="preserve">4. Карты и такси: Google Maps здесь не помощник</w:t>
      </w:r>
    </w:p>
    <w:p>
      <w:pPr>
        <w:pStyle w:val="FirstParagraph"/>
      </w:pPr>
      <w:r>
        <w:t xml:space="preserve">Google Maps в Китае, во-первых, заблокирован, а во-вторых, даже через роуминг показывает данные, которые не всегда совпадают с реальностью. Основные местные карты — Amap (Gaode) и Baidu Maps. В январе 2025 года Amap выпустил версию на английском языке с подписями объектов, навигацией по полосам и даже отсчётом времени до смены сигнала светофора.</w:t>
      </w:r>
    </w:p>
    <w:p>
      <w:pPr>
        <w:pStyle w:val="BodyText"/>
      </w:pPr>
      <w:r>
        <w:t xml:space="preserve">Такси заказывают через DiDi: у приложения есть английский интерфейс, а ещё им можно пользоваться через мини-программы в Alipay и WeChat. Поездка оплачивается в том же приложении.</w:t>
      </w:r>
    </w:p>
    <w:p>
      <w:pPr>
        <w:pStyle w:val="BodyText"/>
      </w:pPr>
      <w:r>
        <w:t xml:space="preserve">Совет, который выглядит банально и экономит час: сохраните адреса гостиницы и всех заводов из программы на китайском языке. Скриншотом. Водитель прочтёт иероглифы быстрее, чем ваш английский, и точно быстрее, чем ваш китайский.</w:t>
      </w:r>
    </w:p>
    <w:bookmarkEnd w:id="196"/>
    <w:bookmarkStart w:id="197" w:name="перевод-и-прочее"/>
    <w:p>
      <w:pPr>
        <w:pStyle w:val="Heading3"/>
      </w:pPr>
      <w:r>
        <w:t xml:space="preserve">5. Перевод и прочее</w:t>
      </w:r>
    </w:p>
    <w:p>
      <w:pPr>
        <w:pStyle w:val="FirstParagraph"/>
      </w:pPr>
      <w:r>
        <w:t xml:space="preserve">Установите офлайн-переводчик с китайским языком и скачайте словарь заранее. Камера-переводчик пригодится в меню, на табличках и, будем честны, на упаковке сувениров. Для поездов — приложение или сайт 12306 с английской версией. Для заметок — то, что синхронизируется без Google, иначе отчёт о поездке останется в облаке, до которого вы доберётесь только дома.</w:t>
      </w:r>
    </w:p>
    <w:bookmarkEnd w:id="197"/>
    <w:bookmarkStart w:id="198" w:name="Xdb3505676425babbe4d21399e818111cfce168e"/>
    <w:p>
      <w:pPr>
        <w:pStyle w:val="Heading3"/>
      </w:pPr>
      <w:r>
        <w:t xml:space="preserve">Вставка: цифровой чемодан, финальная проверка</w:t>
      </w:r>
    </w:p>
    <w:p>
      <w:pPr>
        <w:numPr>
          <w:ilvl w:val="0"/>
          <w:numId w:val="1031"/>
        </w:numPr>
        <w:pStyle w:val="Compact"/>
      </w:pPr>
      <w:r>
        <w:t xml:space="preserve">WeChat: установлен, зарегистрирован, оплата привязана, группа делегации создана.</w:t>
      </w:r>
    </w:p>
    <w:p>
      <w:pPr>
        <w:numPr>
          <w:ilvl w:val="0"/>
          <w:numId w:val="1031"/>
        </w:numPr>
        <w:pStyle w:val="Compact"/>
      </w:pPr>
      <w:r>
        <w:t xml:space="preserve">Alipay: установлен, паспорт подтверждён, карта привязана и проверена мелкой покупкой.</w:t>
      </w:r>
    </w:p>
    <w:p>
      <w:pPr>
        <w:numPr>
          <w:ilvl w:val="0"/>
          <w:numId w:val="1031"/>
        </w:numPr>
        <w:pStyle w:val="Compact"/>
      </w:pPr>
      <w:r>
        <w:t xml:space="preserve">Банк предупреждён о поездке, лимиты известны.</w:t>
      </w:r>
    </w:p>
    <w:p>
      <w:pPr>
        <w:numPr>
          <w:ilvl w:val="0"/>
          <w:numId w:val="1031"/>
        </w:numPr>
        <w:pStyle w:val="Compact"/>
      </w:pPr>
      <w:r>
        <w:t xml:space="preserve">Роуминг или eSIM: настроены и проверены до вылета.</w:t>
      </w:r>
    </w:p>
    <w:p>
      <w:pPr>
        <w:numPr>
          <w:ilvl w:val="0"/>
          <w:numId w:val="1031"/>
        </w:numPr>
        <w:pStyle w:val="Compact"/>
      </w:pPr>
      <w:r>
        <w:t xml:space="preserve">Amap, DiDi, переводчик с офлайн-словарём.</w:t>
      </w:r>
    </w:p>
    <w:p>
      <w:pPr>
        <w:numPr>
          <w:ilvl w:val="0"/>
          <w:numId w:val="1031"/>
        </w:numPr>
        <w:pStyle w:val="Compact"/>
      </w:pPr>
      <w:r>
        <w:t xml:space="preserve">Адреса гостиницы и заводов на китайском — скриншотами.</w:t>
      </w:r>
    </w:p>
    <w:p>
      <w:pPr>
        <w:numPr>
          <w:ilvl w:val="0"/>
          <w:numId w:val="1031"/>
        </w:numPr>
        <w:pStyle w:val="Compact"/>
      </w:pPr>
      <w:r>
        <w:t xml:space="preserve">Пауэрбанк. В Китае с телефона делается всё, и садится он соответственно.</w:t>
      </w:r>
    </w:p>
    <w:p>
      <w:pPr>
        <w:numPr>
          <w:ilvl w:val="0"/>
          <w:numId w:val="1031"/>
        </w:numPr>
        <w:pStyle w:val="Compact"/>
      </w:pPr>
      <w:r>
        <w:t xml:space="preserve">Немного наличных юаней. На случай, если всё вышеперечисленное решит отдохнуть одновременно.</w:t>
      </w:r>
    </w:p>
    <w:bookmarkEnd w:id="198"/>
    <w:bookmarkStart w:id="199" w:name="вместо-заключения-8"/>
    <w:p>
      <w:pPr>
        <w:pStyle w:val="Heading3"/>
      </w:pPr>
      <w:r>
        <w:t xml:space="preserve">Вместо заключения</w:t>
      </w:r>
    </w:p>
    <w:p>
      <w:pPr>
        <w:pStyle w:val="FirstParagraph"/>
      </w:pPr>
      <w:r>
        <w:t xml:space="preserve">Мы возим деловые делегации в Китай и видим, как меняется первый день поездки. Раньше он начинался с обменника. Теперь — со смартфона, в котором всё уже установлено. Или не установлено, и тогда первый день начинается с поиска Wi-Fi.</w:t>
      </w:r>
    </w:p>
    <w:p>
      <w:pPr>
        <w:pStyle w:val="BodyText"/>
      </w:pPr>
      <w:r>
        <w:t xml:space="preserve">В Китай можно поехать без цифрового чемодана. Но тогда вы будете не исследователем, а туристом, который всё время спрашивает дорогу.</w:t>
      </w:r>
    </w:p>
    <w:bookmarkEnd w:id="199"/>
    <w:bookmarkStart w:id="200" w:name="источники-8"/>
    <w:p>
      <w:pPr>
        <w:pStyle w:val="Heading3"/>
      </w:pPr>
      <w:r>
        <w:t xml:space="preserve">Источники</w:t>
      </w:r>
    </w:p>
    <w:p>
      <w:pPr>
        <w:numPr>
          <w:ilvl w:val="0"/>
          <w:numId w:val="1032"/>
        </w:numPr>
        <w:pStyle w:val="Compact"/>
      </w:pPr>
      <w:r>
        <w:t xml:space="preserve">Шанхайское муниципальное правительство: Discover Shanghai with Amap’s new English map (23.01.2025) — https://english.shanghai.gov.cn/en-InFocus/20250123/78d115a256af4c29a607b3d326ac2d8a.html</w:t>
      </w:r>
    </w:p>
    <w:p>
      <w:pPr>
        <w:numPr>
          <w:ilvl w:val="0"/>
          <w:numId w:val="1032"/>
        </w:numPr>
        <w:pStyle w:val="Compact"/>
      </w:pPr>
      <w:r>
        <w:t xml:space="preserve">Trip.com: How to use Alipay with a foreign credit card — https://uk.trip.com/blog/how-to-use-alipay-with-a-foreign-credit-card</w:t>
      </w:r>
    </w:p>
    <w:p>
      <w:pPr>
        <w:numPr>
          <w:ilvl w:val="0"/>
          <w:numId w:val="1032"/>
        </w:numPr>
        <w:pStyle w:val="Compact"/>
      </w:pPr>
      <w:r>
        <w:t xml:space="preserve">Т—Ж: карты UnionPay российских банков за рубежом (06.04.2026) — https://t-j.ru/union-pain/</w:t>
      </w:r>
    </w:p>
    <w:p>
      <w:pPr>
        <w:numPr>
          <w:ilvl w:val="0"/>
          <w:numId w:val="1032"/>
        </w:numPr>
        <w:pStyle w:val="Compact"/>
      </w:pPr>
      <w:r>
        <w:t xml:space="preserve">Australian Community Media (Eden Magnet): China travel — how to use Google, WhatsApp and secure your banking — https://www.edenmagnet.com.au/story/9309310/china-travel-how-to-use-google-whatsapp-and-secure-your-banking/</w:t>
      </w:r>
    </w:p>
    <w:p>
      <w:pPr>
        <w:numPr>
          <w:ilvl w:val="0"/>
          <w:numId w:val="1032"/>
        </w:numPr>
        <w:pStyle w:val="Compact"/>
      </w:pPr>
      <w:r>
        <w:t xml:space="preserve">Jiemian: Chinese train ticket website 12306 now supports English — https://en.jiemian.com/article/5331735.html</w:t>
      </w:r>
    </w:p>
    <w:p>
      <w:pPr>
        <w:numPr>
          <w:ilvl w:val="0"/>
          <w:numId w:val="1032"/>
        </w:numPr>
        <w:pStyle w:val="Compact"/>
      </w:pPr>
      <w:r>
        <w:t xml:space="preserve">Генконсульство КНР в Пенанге: онлайн-заполнение карты прибытия через сайт NIA, приложение и мини-программы WeChat и Alipay — https://penang.china-consulate.gov.cn/eng/zytz_5/202511/t20251127_11761828.htm</w:t>
      </w:r>
    </w:p>
    <w:p>
      <w:r>
        <w:pict>
          <v:rect style="width:0;height:1.5pt" o:hralign="center" o:hrstd="t" o:hr="t"/>
        </w:pict>
      </w:r>
    </w:p>
    <w:bookmarkEnd w:id="200"/>
    <w:bookmarkEnd w:id="201"/>
    <w:bookmarkStart w:id="209" w:name="X8d3d6e03ce4175861321da3db63a520a5689b82"/>
    <w:p>
      <w:pPr>
        <w:pStyle w:val="Heading2"/>
      </w:pPr>
      <w:r>
        <w:t xml:space="preserve">The Digital Suitcase: What to Install Before You Fly to China</w:t>
      </w:r>
    </w:p>
    <w:p>
      <w:pPr>
        <w:pStyle w:val="FirstParagraph"/>
      </w:pPr>
      <w:r>
        <w:rPr>
          <w:bCs/>
          <w:b/>
        </w:rPr>
        <w:t xml:space="preserve">Meta description:</w:t>
      </w:r>
      <w:r>
        <w:t xml:space="preserve"> </w:t>
      </w:r>
      <w:r>
        <w:t xml:space="preserve">WeChat, Alipay, mobile data, maps and ride-hailing in China: what to install and set up before a business trip, how foreigners pay, and which familiar apps will not work. A Global Tech Tour checklist.</w:t>
      </w:r>
    </w:p>
    <w:p>
      <w:pPr>
        <w:pStyle w:val="BodyText"/>
      </w:pPr>
      <w:r>
        <w:t xml:space="preserve">For an ordinary business trip you pack an ordinary suitcase: a suit, shirts, and a charger you will forget anyway. For China you need a second suitcase, a digital one. It weighs nothing, but forget it and you may as well not unpack the first. Without a properly set-up phone in China you cannot book a taxi, pay for a coffee or find the factory that is</w:t>
      </w:r>
      <w:r>
        <w:t xml:space="preserve"> </w:t>
      </w:r>
      <w:r>
        <w:t xml:space="preserve">“</w:t>
      </w:r>
      <w:r>
        <w:t xml:space="preserve">just past the bridge</w:t>
      </w:r>
      <w:r>
        <w:t xml:space="preserve">”</w:t>
      </w:r>
      <w:r>
        <w:t xml:space="preserve">.</w:t>
      </w:r>
    </w:p>
    <w:p>
      <w:pPr>
        <w:pStyle w:val="BodyText"/>
      </w:pPr>
      <w:r>
        <w:t xml:space="preserve">Cash is still accepted. It is simply looked at the way people elsewhere look at a chequebook: with respect for its age.</w:t>
      </w:r>
    </w:p>
    <w:p>
      <w:pPr>
        <w:pStyle w:val="BodyText"/>
      </w:pPr>
      <w:r>
        <w:t xml:space="preserve">Here is what we at Global Tech Tour ask expedition participants to pack into their phones a week or two before departure. Not at the airport. At the airport, as you will discover, half the websites you need will no longer load.</w:t>
      </w:r>
    </w:p>
    <w:bookmarkStart w:id="202" w:name="wechat-messenger-business-card-and-pass"/>
    <w:p>
      <w:pPr>
        <w:pStyle w:val="Heading3"/>
      </w:pPr>
      <w:r>
        <w:t xml:space="preserve">1. WeChat: messenger, business card and pass</w:t>
      </w:r>
    </w:p>
    <w:p>
      <w:pPr>
        <w:pStyle w:val="FirstParagraph"/>
      </w:pPr>
      <w:r>
        <w:t xml:space="preserve">WeChat is not just a messaging app in China. It is your business card (at meetings, people increasingly scan each other’s QR codes instead of exchanging cards), your chat with partners, your wallet and, through mini-programs, the restaurant menu, ticket office and even the arrival card at the border.</w:t>
      </w:r>
    </w:p>
    <w:p>
      <w:pPr>
        <w:pStyle w:val="BodyText"/>
      </w:pPr>
      <w:r>
        <w:t xml:space="preserve">Install it, register, verify your number and complete identity checks if prompted. New foreign accounts sometimes need confirmation from an existing user, so do not leave this until the night before you fly. Set up WeChat Pay at home too: it involves a passport check, and that does not always pass on the first try.</w:t>
      </w:r>
    </w:p>
    <w:p>
      <w:pPr>
        <w:pStyle w:val="BodyText"/>
      </w:pPr>
      <w:r>
        <w:t xml:space="preserve">A tip from experience: create a WeChat group for the delegation before the trip. Once in China, it will be the one channel you know works.</w:t>
      </w:r>
    </w:p>
    <w:bookmarkEnd w:id="202"/>
    <w:bookmarkStart w:id="203" w:name="Xb89d4ca7c0a7ecf9906dd423d38e8d0ecec4897"/>
    <w:p>
      <w:pPr>
        <w:pStyle w:val="Heading3"/>
      </w:pPr>
      <w:r>
        <w:t xml:space="preserve">2. Alipay: the wallet that speaks foreign card</w:t>
      </w:r>
    </w:p>
    <w:p>
      <w:pPr>
        <w:pStyle w:val="FirstParagraph"/>
      </w:pPr>
      <w:r>
        <w:t xml:space="preserve">In recent years, Alipay and WeChat Pay have made life much easier for visitors by accepting international cards such as Visa and Mastercard. According to travel guides, Alipay charges no fee on foreign-card payments of 200 yuan or less and 3% above that. Your own bank may add a currency conversion fee.</w:t>
      </w:r>
    </w:p>
    <w:p>
      <w:pPr>
        <w:pStyle w:val="BodyText"/>
      </w:pPr>
      <w:r>
        <w:t xml:space="preserve">Some cards work better than others, and some issuers block transactions they find unusual. Tell your bank you are travelling, check your limits, and run a small test payment before you leave. Then bring a backup card and some yuan in cash.</w:t>
      </w:r>
    </w:p>
    <w:p>
      <w:pPr>
        <w:pStyle w:val="BodyText"/>
      </w:pPr>
      <w:r>
        <w:t xml:space="preserve">In China, a single payment method is not a payment method. It is a hope.</w:t>
      </w:r>
    </w:p>
    <w:bookmarkEnd w:id="203"/>
    <w:bookmarkStart w:id="204" w:name="X4f089669cdbcc4efe62a98e97d2e7297920f46e"/>
    <w:p>
      <w:pPr>
        <w:pStyle w:val="Heading3"/>
      </w:pPr>
      <w:r>
        <w:t xml:space="preserve">3. Connectivity: where the internet you know ends</w:t>
      </w:r>
    </w:p>
    <w:p>
      <w:pPr>
        <w:pStyle w:val="FirstParagraph"/>
      </w:pPr>
      <w:r>
        <w:t xml:space="preserve">Many familiar services do not work in mainland China: Google Search and Gmail, YouTube, WhatsApp, Telegram, Instagram, ChatGPT and others. This is not a glitch. It is the architecture.</w:t>
      </w:r>
    </w:p>
    <w:p>
      <w:pPr>
        <w:pStyle w:val="BodyText"/>
      </w:pPr>
      <w:r>
        <w:t xml:space="preserve">You have three ways to stay connected. International roaming routes traffic through your home network, so familiar apps usually work; check the price first. A travel eSIM often routes traffic through gateways outside the mainland with the same effect; buy and install it before departure, because the seller’s website may not load once you land. A local SIM card is cheap and quick, but it plays by local rules.</w:t>
      </w:r>
    </w:p>
    <w:p>
      <w:pPr>
        <w:pStyle w:val="BodyText"/>
      </w:pPr>
      <w:r>
        <w:t xml:space="preserve">And keep your home number active. That is where your bank’s verification codes go. Losing them abroad is like losing your house key while standing at your own front door.</w:t>
      </w:r>
    </w:p>
    <w:bookmarkEnd w:id="204"/>
    <w:bookmarkStart w:id="205" w:name="maps-and-taxis-google-maps-will-not-help"/>
    <w:p>
      <w:pPr>
        <w:pStyle w:val="Heading3"/>
      </w:pPr>
      <w:r>
        <w:t xml:space="preserve">4. Maps and taxis: Google Maps will not help</w:t>
      </w:r>
    </w:p>
    <w:p>
      <w:pPr>
        <w:pStyle w:val="FirstParagraph"/>
      </w:pPr>
      <w:r>
        <w:t xml:space="preserve">Google Maps is blocked in China and, even via roaming, its data does not always match reality. The main local maps are Amap (Gaode) and Baidu Maps. In January 2025, Amap launched an English version with English labels, lane-level guidance and even countdowns to the next traffic-light change.</w:t>
      </w:r>
    </w:p>
    <w:p>
      <w:pPr>
        <w:pStyle w:val="BodyText"/>
      </w:pPr>
      <w:r>
        <w:t xml:space="preserve">For taxis, use DiDi, which has an English interface and also runs as a mini-program inside Alipay and WeChat. You pay in the same app.</w:t>
      </w:r>
    </w:p>
    <w:p>
      <w:pPr>
        <w:pStyle w:val="BodyText"/>
      </w:pPr>
      <w:r>
        <w:t xml:space="preserve">One tip that sounds obvious and saves an hour: save the addresses of your hotel and every factory on the programme in Chinese, as screenshots. Your driver will read the characters faster than your English, and certainly faster than your Mandarin.</w:t>
      </w:r>
    </w:p>
    <w:bookmarkEnd w:id="205"/>
    <w:bookmarkStart w:id="206" w:name="translation-and-the-rest"/>
    <w:p>
      <w:pPr>
        <w:pStyle w:val="Heading3"/>
      </w:pPr>
      <w:r>
        <w:t xml:space="preserve">5. Translation and the rest</w:t>
      </w:r>
    </w:p>
    <w:p>
      <w:pPr>
        <w:pStyle w:val="FirstParagraph"/>
      </w:pPr>
      <w:r>
        <w:t xml:space="preserve">Install an offline translator with a Chinese dictionary downloaded in advance. The camera mode will help with menus, signs and, frankly, souvenir packaging. For trains, use the 12306 website or app in English. For notes, use something that syncs without Google, or your trip report will be stuck in a cloud you can only reach from home.</w:t>
      </w:r>
    </w:p>
    <w:bookmarkEnd w:id="206"/>
    <w:bookmarkStart w:id="207" w:name="final-check"/>
    <w:p>
      <w:pPr>
        <w:pStyle w:val="Heading3"/>
      </w:pPr>
      <w:r>
        <w:t xml:space="preserve">Final check</w:t>
      </w:r>
    </w:p>
    <w:p>
      <w:pPr>
        <w:numPr>
          <w:ilvl w:val="0"/>
          <w:numId w:val="1033"/>
        </w:numPr>
        <w:pStyle w:val="Compact"/>
      </w:pPr>
      <w:r>
        <w:t xml:space="preserve">WeChat installed, registered, payment linked, delegation group created.</w:t>
      </w:r>
    </w:p>
    <w:p>
      <w:pPr>
        <w:numPr>
          <w:ilvl w:val="0"/>
          <w:numId w:val="1033"/>
        </w:numPr>
        <w:pStyle w:val="Compact"/>
      </w:pPr>
      <w:r>
        <w:t xml:space="preserve">Alipay installed, passport verified, card linked and tested with a small purchase.</w:t>
      </w:r>
    </w:p>
    <w:p>
      <w:pPr>
        <w:numPr>
          <w:ilvl w:val="0"/>
          <w:numId w:val="1033"/>
        </w:numPr>
        <w:pStyle w:val="Compact"/>
      </w:pPr>
      <w:r>
        <w:t xml:space="preserve">Bank informed, limits known.</w:t>
      </w:r>
    </w:p>
    <w:p>
      <w:pPr>
        <w:numPr>
          <w:ilvl w:val="0"/>
          <w:numId w:val="1033"/>
        </w:numPr>
        <w:pStyle w:val="Compact"/>
      </w:pPr>
      <w:r>
        <w:t xml:space="preserve">Roaming or eSIM set up and tested before departure.</w:t>
      </w:r>
    </w:p>
    <w:p>
      <w:pPr>
        <w:numPr>
          <w:ilvl w:val="0"/>
          <w:numId w:val="1033"/>
        </w:numPr>
        <w:pStyle w:val="Compact"/>
      </w:pPr>
      <w:r>
        <w:t xml:space="preserve">Amap, DiDi, translator with offline dictionary.</w:t>
      </w:r>
    </w:p>
    <w:p>
      <w:pPr>
        <w:numPr>
          <w:ilvl w:val="0"/>
          <w:numId w:val="1033"/>
        </w:numPr>
        <w:pStyle w:val="Compact"/>
      </w:pPr>
      <w:r>
        <w:t xml:space="preserve">Hotel and factory addresses in Chinese, as screenshots.</w:t>
      </w:r>
    </w:p>
    <w:p>
      <w:pPr>
        <w:numPr>
          <w:ilvl w:val="0"/>
          <w:numId w:val="1033"/>
        </w:numPr>
        <w:pStyle w:val="Compact"/>
      </w:pPr>
      <w:r>
        <w:t xml:space="preserve">A power bank. In China you do everything on your phone, and the battery behaves accordingly.</w:t>
      </w:r>
    </w:p>
    <w:p>
      <w:pPr>
        <w:numPr>
          <w:ilvl w:val="0"/>
          <w:numId w:val="1033"/>
        </w:numPr>
        <w:pStyle w:val="Compact"/>
      </w:pPr>
      <w:r>
        <w:t xml:space="preserve">Some cash in yuan, in case everything above decides to take a day off at once.</w:t>
      </w:r>
    </w:p>
    <w:bookmarkEnd w:id="207"/>
    <w:bookmarkStart w:id="208" w:name="the-bottom-line-5"/>
    <w:p>
      <w:pPr>
        <w:pStyle w:val="Heading3"/>
      </w:pPr>
      <w:r>
        <w:t xml:space="preserve">The bottom line</w:t>
      </w:r>
    </w:p>
    <w:p>
      <w:pPr>
        <w:pStyle w:val="FirstParagraph"/>
      </w:pPr>
      <w:r>
        <w:t xml:space="preserve">We take business delegations to China, and we have watched the first day of a trip change. It used to start at a currency exchange. Now it starts with a phone that has everything installed. Or does not, in which case it starts with a search for Wi-Fi.</w:t>
      </w:r>
    </w:p>
    <w:p>
      <w:pPr>
        <w:pStyle w:val="BodyText"/>
      </w:pPr>
      <w:r>
        <w:t xml:space="preserve">You can go to China without a digital suitcase. You will just be the tourist who keeps asking for directions, not the researcher who came for answers.</w:t>
      </w:r>
    </w:p>
    <w:p>
      <w:r>
        <w:br w:type="page"/>
      </w:r>
    </w:p>
    <w:bookmarkEnd w:id="208"/>
    <w:bookmarkEnd w:id="209"/>
    <w:bookmarkEnd w:id="210"/>
    <w:bookmarkStart w:id="228" w:name="X6df62d752628bc9c3ee31e05a817540d432b896"/>
    <w:p>
      <w:pPr>
        <w:pStyle w:val="Heading1"/>
      </w:pPr>
      <w:r>
        <w:t>№11 · 11 ноября · Ганьбэй с умом: рассадка, тосты и байцзю на деловом банкете в Китае</w:t>
      </w:r>
    </w:p>
    <w:p>
      <w:pPr>
        <w:pStyle w:val="FirstParagraph"/>
      </w:pPr>
      <w:r>
        <w:rPr>
          <w:iCs/>
          <w:i/>
        </w:rPr>
        <w:t>Дата публикации: Ср, 11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6114 / EN 6298 (без списка источников)</w:t>
      </w:r>
    </w:p>
    <w:bookmarkStart w:id="219" w:name="X209acab12c47dd97afc8e823719adf89fc5d71e"/>
    <w:p>
      <w:pPr>
        <w:pStyle w:val="Heading2"/>
      </w:pPr>
      <w:r>
        <w:t xml:space="preserve">Ганьбэй с умом: рассадка, тосты и байцзю на деловом банкете в Китае</w:t>
      </w:r>
    </w:p>
    <w:p>
      <w:pPr>
        <w:pStyle w:val="FirstParagraph"/>
      </w:pPr>
      <w:r>
        <w:rPr>
          <w:bCs/>
          <w:b/>
        </w:rPr>
        <w:t xml:space="preserve">Meta description:</w:t>
      </w:r>
      <w:r>
        <w:t xml:space="preserve"> </w:t>
      </w:r>
      <w:r>
        <w:t xml:space="preserve">Деловой банкет в Китае: кто где сидит, как произносить тосты, что такое «ганьбэй», как пить байцзю крепостью 50+ градусов и как отказаться, никого не обидев. Застольный этикет для участников бизнес-поездок.</w:t>
      </w:r>
    </w:p>
    <w:p>
      <w:pPr>
        <w:pStyle w:val="BodyText"/>
      </w:pPr>
      <w:r>
        <w:t xml:space="preserve">Деловую поездку в Китай можно разделить на две части: дневную и вечернюю. Днём вы смотрите завод, вечером завод смотрит на вас.</w:t>
      </w:r>
    </w:p>
    <w:p>
      <w:pPr>
        <w:pStyle w:val="BodyText"/>
      </w:pPr>
      <w:r>
        <w:t xml:space="preserve">Банкет в китайской деловой культуре — не награда за выдержанный день и не перерыв между визитами. Это продолжение переговоров другими средствами. За столом решается, будет ли второй разговор, на каком уровне и с какой интонацией. Поэтому к нему стоит готовиться не меньше, чем к визиту в цех. Разница в одном: в цеху вам выдадут каску, а за столом вы без защиты.</w:t>
      </w:r>
    </w:p>
    <w:p>
      <w:pPr>
        <w:pStyle w:val="BodyText"/>
      </w:pPr>
      <w:r>
        <w:t xml:space="preserve">Ниже — короткий гид Global Tech Tour по застольному этикету делового Китая. С оговоркой: Китай большой, провинции разные, и северный банкет от южного отличается примерно как свадьба от поминок по количеству тостов. Но основа общая.</w:t>
      </w:r>
    </w:p>
    <w:bookmarkStart w:id="211" w:name="рассадка-место-выбирают-за-вас"/>
    <w:p>
      <w:pPr>
        <w:pStyle w:val="Heading3"/>
      </w:pPr>
      <w:r>
        <w:t xml:space="preserve">1. Рассадка: место выбирают за вас</w:t>
      </w:r>
    </w:p>
    <w:p>
      <w:pPr>
        <w:pStyle w:val="FirstParagraph"/>
      </w:pPr>
      <w:r>
        <w:t xml:space="preserve">Главное правило: не садитесь первым и не садитесь куда хочется. На формальном ужине у хозяина есть план рассадки, и вас к месту подведут.</w:t>
      </w:r>
    </w:p>
    <w:p>
      <w:pPr>
        <w:pStyle w:val="BodyText"/>
      </w:pPr>
      <w:r>
        <w:t xml:space="preserve">Почётное место — лицом ко входу. Там сидит хозяин или главный гость. Напротив, спиной к двери, обычно сидит второй человек принимающей стороны: он следит за заказом и общается с официантами. Остальные рассаживаются по старшинству, от центра к краям. Чем ближе вас посадили к главному месту, тем выше ваш статус в глазах хозяев. Это не повод гордиться, но повод внимательно слушать, что вам говорят.</w:t>
      </w:r>
    </w:p>
    <w:p>
      <w:pPr>
        <w:pStyle w:val="BodyText"/>
      </w:pPr>
      <w:r>
        <w:t xml:space="preserve">Отсюда практический вывод: заранее сообщите организатору, кто в делегации старший. Если этого не сделать, хозяева определят сами, и не факт, что по должности. Бывает, что по возрасту, бывает — по росту, а бывает, что старшим оказывается тот, кто первым вошёл в дверь. Обычно это водитель.</w:t>
      </w:r>
    </w:p>
    <w:bookmarkEnd w:id="211"/>
    <w:bookmarkStart w:id="212" w:name="вращающийся-стол-и-общие-палочки"/>
    <w:p>
      <w:pPr>
        <w:pStyle w:val="Heading3"/>
      </w:pPr>
      <w:r>
        <w:t xml:space="preserve">2. Вращающийся стол и общие палочки</w:t>
      </w:r>
    </w:p>
    <w:p>
      <w:pPr>
        <w:pStyle w:val="FirstParagraph"/>
      </w:pPr>
      <w:r>
        <w:t xml:space="preserve">Китайский банкетный стол — круглый, с вращающимся стеклянным кругом в центре. Блюда стоят на круге, круг поворачивают аккуратно и не крутят, пока кто-то накладывает себе еду. Новое блюдо обычно поворачивают сначала к главному гостю.</w:t>
      </w:r>
    </w:p>
    <w:p>
      <w:pPr>
        <w:pStyle w:val="BodyText"/>
      </w:pPr>
      <w:r>
        <w:t xml:space="preserve">Для общих блюд часто кладут отдельные палочки: в некоторых ресторанах чёрные — для себя, белые — для общих тарелок. Свои палочки не втыкают вертикально в рис, не облизывают и не стучат ими по тарелке. Если не уверены, повторяйте за хозяином. Это универсальное правило для любого банкета и, кажется, для жизни.</w:t>
      </w:r>
    </w:p>
    <w:p>
      <w:pPr>
        <w:pStyle w:val="BodyText"/>
      </w:pPr>
      <w:r>
        <w:t xml:space="preserve">И попробуйте всё, что вам предлагают. Не обязательно доедать. Достаточно попробовать и сказать, что вкусно. Еда на столе — подарок, а подарок, как известно, не нюхают, а хвалят.</w:t>
      </w:r>
    </w:p>
    <w:bookmarkEnd w:id="212"/>
    <w:bookmarkStart w:id="213" w:name="тосты-кто-когда-и-как"/>
    <w:p>
      <w:pPr>
        <w:pStyle w:val="Heading3"/>
      </w:pPr>
      <w:r>
        <w:t xml:space="preserve">3. Тосты: кто, когда и как</w:t>
      </w:r>
    </w:p>
    <w:p>
      <w:pPr>
        <w:pStyle w:val="FirstParagraph"/>
      </w:pPr>
      <w:r>
        <w:t xml:space="preserve">Первый тост произносит хозяин. Следующий — главный гость, в ответ. Дальше начинается то, что со стороны похоже на хаос, а изнутри очень строго организовано: хозяева по очереди подходят к гостям, гости — к хозяевам, все со всеми выпивают по отдельности.</w:t>
      </w:r>
    </w:p>
    <w:p>
      <w:pPr>
        <w:pStyle w:val="BodyText"/>
      </w:pPr>
      <w:r>
        <w:t xml:space="preserve">Несколько правил, которые экономят лицо:</w:t>
      </w:r>
    </w:p>
    <w:p>
      <w:pPr>
        <w:numPr>
          <w:ilvl w:val="0"/>
          <w:numId w:val="1034"/>
        </w:numPr>
        <w:pStyle w:val="Compact"/>
      </w:pPr>
      <w:r>
        <w:t xml:space="preserve">Когда пьёте с кем-то старше по статусу, держите свой бокал ниже, чем его, — буквально: край вашего бокала касается его бокала чуть ниже края.</w:t>
      </w:r>
    </w:p>
    <w:p>
      <w:pPr>
        <w:numPr>
          <w:ilvl w:val="0"/>
          <w:numId w:val="1034"/>
        </w:numPr>
        <w:pStyle w:val="Compact"/>
      </w:pPr>
      <w:r>
        <w:t xml:space="preserve">Бокал держат двумя руками, особенно при тосте за хозяина.</w:t>
      </w:r>
    </w:p>
    <w:p>
      <w:pPr>
        <w:numPr>
          <w:ilvl w:val="0"/>
          <w:numId w:val="1034"/>
        </w:numPr>
        <w:pStyle w:val="Compact"/>
      </w:pPr>
      <w:r>
        <w:t xml:space="preserve">Тост за хозяина произносят стоя.</w:t>
      </w:r>
    </w:p>
    <w:p>
      <w:pPr>
        <w:numPr>
          <w:ilvl w:val="0"/>
          <w:numId w:val="1034"/>
        </w:numPr>
        <w:pStyle w:val="Compact"/>
      </w:pPr>
      <w:r>
        <w:t xml:space="preserve">«Ганьбэй» (干杯) переводится как «сухой бокал». Перевод буквальный, и ожидают от вас тоже буквального исполнения. Пригубить после «ганьбэй» — значит намекнуть, что вы оставляете вино рыбам. Так в Китае и шутят.</w:t>
      </w:r>
    </w:p>
    <w:p>
      <w:pPr>
        <w:pStyle w:val="FirstParagraph"/>
      </w:pPr>
      <w:r>
        <w:t xml:space="preserve">Тост должен быть коротким и конкретным: за сотрудничество, за гостеприимство, за то, что увидели сегодня на заводе. Тост из трёх частей с историческим экскурсом хорош на русской свадьбе, но не за столом, где каждую фразу переводят.</w:t>
      </w:r>
    </w:p>
    <w:bookmarkEnd w:id="213"/>
    <w:bookmarkStart w:id="214" w:name="Xe053ad31b020782d888cba40c11949c340b8aa0"/>
    <w:p>
      <w:pPr>
        <w:pStyle w:val="Heading3"/>
      </w:pPr>
      <w:r>
        <w:t xml:space="preserve">4. Байцзю: напиток, который не прощает самоуверенности</w:t>
      </w:r>
    </w:p>
    <w:p>
      <w:pPr>
        <w:pStyle w:val="FirstParagraph"/>
      </w:pPr>
      <w:r>
        <w:t xml:space="preserve">Байцзю — китайская зерновая водка, чаще всего из сорго. Крепость обычно от 40 до 60 градусов; знаменитый «Маотай» серии «Фэйтянь» — 53%. Наливают его в маленькие рюмки, и это коварство дизайна: рюмка маленькая, тостов много, а вы один.</w:t>
      </w:r>
    </w:p>
    <w:p>
      <w:pPr>
        <w:pStyle w:val="BodyText"/>
      </w:pPr>
      <w:r>
        <w:t xml:space="preserve">Вкус у байцзю резкий и непривычный. Сравнивать его с водкой — всё равно что сравнивать балалайку с гитарой на том основании, что у обеих есть струны. Главное, что нужно знать: ганьбэй с байцзю — это рюмка до дна, и таких рюмок за вечер может быть двадцать. Считать надо заранее, а не после двенадцатой.</w:t>
      </w:r>
    </w:p>
    <w:bookmarkEnd w:id="214"/>
    <w:bookmarkStart w:id="215" w:name="как-отказаться-и-не-обидеть"/>
    <w:p>
      <w:pPr>
        <w:pStyle w:val="Heading3"/>
      </w:pPr>
      <w:r>
        <w:t xml:space="preserve">5. Как отказаться и не обидеть</w:t>
      </w:r>
    </w:p>
    <w:p>
      <w:pPr>
        <w:pStyle w:val="FirstParagraph"/>
      </w:pPr>
      <w:r>
        <w:t xml:space="preserve">Отказаться можно. Важно сделать это заранее и последовательно.</w:t>
      </w:r>
    </w:p>
    <w:p>
      <w:pPr>
        <w:pStyle w:val="BodyText"/>
      </w:pPr>
      <w:r>
        <w:t xml:space="preserve">Самый надёжный способ — с самого начала вечера сказать, что вы не пьёте: по здоровью, по убеждениям, потому что за рулём или потому что утром переговоры. Объявленный в начале отказ принимают спокойно. Отказ после третьей рюмки звучит как «мне с вами больше неинтересно».</w:t>
      </w:r>
    </w:p>
    <w:p>
      <w:pPr>
        <w:pStyle w:val="BodyText"/>
      </w:pPr>
      <w:r>
        <w:t xml:space="preserve">Пить вместо байцзю можно чай, сок или воду: тост от этого не теряет силы, если вы встаёте, держите бокал двумя руками и смотрите в глаза. В делегации хорошо иметь человека, который пьёт за всех. Его в Китае ценят, а дома ему полагается отдельный выходной.</w:t>
      </w:r>
    </w:p>
    <w:p>
      <w:pPr>
        <w:pStyle w:val="BodyText"/>
      </w:pPr>
      <w:r>
        <w:t xml:space="preserve">И ещё одно новое обстоятельство. В мае 2025 года ЦК КПК и Госсовет обновили правила экономии для государственных и партийных органов: на служебных обедах и приёмах теперь запрещены алкоголь и сигареты. Если вас принимает госучреждение или администрация промышленной зоны, будьте готовы к трезвому банкету. Частные компании живут по своим правилам, но спросить организатора, каким будет вечер, нелишне.</w:t>
      </w:r>
    </w:p>
    <w:bookmarkEnd w:id="215"/>
    <w:bookmarkStart w:id="216" w:name="X95a5040c2d3ee68fddd65cd2916ca03a8fe6fe7"/>
    <w:p>
      <w:pPr>
        <w:pStyle w:val="Heading3"/>
      </w:pPr>
      <w:r>
        <w:t xml:space="preserve">Вставка: шесть фраз, которые не стоит говорить на банкете</w:t>
      </w:r>
    </w:p>
    <w:p>
      <w:pPr>
        <w:numPr>
          <w:ilvl w:val="0"/>
          <w:numId w:val="1035"/>
        </w:numPr>
        <w:pStyle w:val="Compact"/>
      </w:pPr>
      <w:r>
        <w:t xml:space="preserve">«А можно мне вилку?» — можно, но лучше сначала попробовать палочки.</w:t>
      </w:r>
    </w:p>
    <w:p>
      <w:pPr>
        <w:numPr>
          <w:ilvl w:val="0"/>
          <w:numId w:val="1035"/>
        </w:numPr>
        <w:pStyle w:val="Compact"/>
      </w:pPr>
      <w:r>
        <w:t xml:space="preserve">«Я сяду здесь, тут поближе к выходу».</w:t>
      </w:r>
    </w:p>
    <w:p>
      <w:pPr>
        <w:numPr>
          <w:ilvl w:val="0"/>
          <w:numId w:val="1035"/>
        </w:numPr>
        <w:pStyle w:val="Compact"/>
      </w:pPr>
      <w:r>
        <w:t xml:space="preserve">«Давайте сразу к делу» — дело и так обсуждается, просто иначе.</w:t>
      </w:r>
    </w:p>
    <w:p>
      <w:pPr>
        <w:numPr>
          <w:ilvl w:val="0"/>
          <w:numId w:val="1035"/>
        </w:numPr>
        <w:pStyle w:val="Compact"/>
      </w:pPr>
      <w:r>
        <w:t xml:space="preserve">«У нас тоже есть водка, покрепче вашей».</w:t>
      </w:r>
    </w:p>
    <w:p>
      <w:pPr>
        <w:numPr>
          <w:ilvl w:val="0"/>
          <w:numId w:val="1035"/>
        </w:numPr>
        <w:pStyle w:val="Compact"/>
      </w:pPr>
      <w:r>
        <w:t xml:space="preserve">«Всё, я больше не могу» — после пятнадцатой рюмки. Надо было после первой.</w:t>
      </w:r>
    </w:p>
    <w:p>
      <w:pPr>
        <w:numPr>
          <w:ilvl w:val="0"/>
          <w:numId w:val="1035"/>
        </w:numPr>
        <w:pStyle w:val="Compact"/>
      </w:pPr>
      <w:r>
        <w:t xml:space="preserve">«Счёт, пожалуйста». Платит хозяин. Предложить можно, настаивать нельзя: пригласите в ответ, когда хозяева приедут к вам.</w:t>
      </w:r>
    </w:p>
    <w:bookmarkEnd w:id="216"/>
    <w:bookmarkStart w:id="217" w:name="вместо-заключения-9"/>
    <w:p>
      <w:pPr>
        <w:pStyle w:val="Heading3"/>
      </w:pPr>
      <w:r>
        <w:t xml:space="preserve">Вместо заключения</w:t>
      </w:r>
    </w:p>
    <w:p>
      <w:pPr>
        <w:pStyle w:val="FirstParagraph"/>
      </w:pPr>
      <w:r>
        <w:t xml:space="preserve">После банкета у вас останутся три вещи: фотографии блюд, которые вы не узнаете, лёгкая головная боль и ощущение, что отношения с партнёром стали другими. Первое и второе пройдут. Третье — ради чего всё и затевалось.</w:t>
      </w:r>
    </w:p>
    <w:p>
      <w:pPr>
        <w:pStyle w:val="BodyText"/>
      </w:pPr>
      <w:r>
        <w:t xml:space="preserve">Банкет в Китае — это переговоры, где никто не говорит о деле. И именно поэтому о деле там договариваются лучше всего.</w:t>
      </w:r>
    </w:p>
    <w:bookmarkEnd w:id="217"/>
    <w:bookmarkStart w:id="218" w:name="источники-9"/>
    <w:p>
      <w:pPr>
        <w:pStyle w:val="Heading3"/>
      </w:pPr>
      <w:r>
        <w:t xml:space="preserve">Источники</w:t>
      </w:r>
    </w:p>
    <w:p>
      <w:pPr>
        <w:numPr>
          <w:ilvl w:val="0"/>
          <w:numId w:val="1036"/>
        </w:numPr>
        <w:pStyle w:val="Compact"/>
      </w:pPr>
      <w:r>
        <w:t xml:space="preserve">Шанхайское муниципальное правительство: Guide to table etiquette in China (10.09.2024) — https://english.shanghai.gov.cn/en-LearnChinese/20240910/e8fe407acb494a41a5836f606eedf44b.html</w:t>
      </w:r>
    </w:p>
    <w:p>
      <w:pPr>
        <w:numPr>
          <w:ilvl w:val="0"/>
          <w:numId w:val="1036"/>
        </w:numPr>
        <w:pStyle w:val="Compact"/>
      </w:pPr>
      <w:r>
        <w:t xml:space="preserve">Sixth Tone: China Bans Alcohol and Lavish Banquets Among Government Staff (20.05.2025) — https://www.sixthtone.com/news/1017110</w:t>
      </w:r>
    </w:p>
    <w:p>
      <w:pPr>
        <w:numPr>
          <w:ilvl w:val="0"/>
          <w:numId w:val="1036"/>
        </w:numPr>
        <w:pStyle w:val="Compact"/>
      </w:pPr>
      <w:r>
        <w:t xml:space="preserve">China Daily: правила экономии для партийных и государственных органов (22.05.2025) — https://global.chinadaily.com.cn/a/202505/22/WS682edfe7a310a04af22c0fb5.html</w:t>
      </w:r>
    </w:p>
    <w:p>
      <w:pPr>
        <w:numPr>
          <w:ilvl w:val="0"/>
          <w:numId w:val="1036"/>
        </w:numPr>
        <w:pStyle w:val="Compact"/>
      </w:pPr>
      <w:r>
        <w:t xml:space="preserve">Wikipedia: Customs and etiquette in Chinese dining — https://en.wikipedia.org/wiki/Customs_and_etiquette_in_Chinese_dining</w:t>
      </w:r>
    </w:p>
    <w:p>
      <w:pPr>
        <w:numPr>
          <w:ilvl w:val="0"/>
          <w:numId w:val="1036"/>
        </w:numPr>
        <w:pStyle w:val="Compact"/>
      </w:pPr>
      <w:r>
        <w:t xml:space="preserve">Difford’s Guide: Baijiu / Shaojiu — https://www.diffordsguide.com/en-au/beer-wine-spirits/category/719/baijiu-shaojiu</w:t>
      </w:r>
    </w:p>
    <w:p>
      <w:pPr>
        <w:numPr>
          <w:ilvl w:val="0"/>
          <w:numId w:val="1036"/>
        </w:numPr>
        <w:pStyle w:val="Compact"/>
      </w:pPr>
      <w:r>
        <w:t xml:space="preserve">Gourmets 2026, каталог экспонентов: Moutai Feitian 53% ABV — https://www.gourmets.net/salon-gourmets/2026/exhibitors-catalogue/iberochina/premium-chinese-baijiu-moutai-feitian-53-abv</w:t>
      </w:r>
    </w:p>
    <w:p>
      <w:r>
        <w:pict>
          <v:rect style="width:0;height:1.5pt" o:hralign="center" o:hrstd="t" o:hr="t"/>
        </w:pict>
      </w:r>
    </w:p>
    <w:bookmarkEnd w:id="218"/>
    <w:bookmarkEnd w:id="219"/>
    <w:bookmarkStart w:id="227" w:name="Xfc4fee81ac6292ada6ebbf19dd754d770d96085"/>
    <w:p>
      <w:pPr>
        <w:pStyle w:val="Heading2"/>
      </w:pPr>
      <w:r>
        <w:t xml:space="preserve">Ganbei, Wisely: Seating, Toasts and Baijiu at a Chinese Business Banquet</w:t>
      </w:r>
    </w:p>
    <w:p>
      <w:pPr>
        <w:pStyle w:val="FirstParagraph"/>
      </w:pPr>
      <w:r>
        <w:rPr>
          <w:bCs/>
          <w:b/>
        </w:rPr>
        <w:t xml:space="preserve">Meta description:</w:t>
      </w:r>
      <w:r>
        <w:t xml:space="preserve"> </w:t>
      </w:r>
      <w:r>
        <w:t xml:space="preserve">A business banquet in China: who sits where, how toasts work, what</w:t>
      </w:r>
      <w:r>
        <w:t xml:space="preserve"> </w:t>
      </w:r>
      <w:r>
        <w:t xml:space="preserve">“</w:t>
      </w:r>
      <w:r>
        <w:t xml:space="preserve">ganbei</w:t>
      </w:r>
      <w:r>
        <w:t xml:space="preserve">”</w:t>
      </w:r>
      <w:r>
        <w:t xml:space="preserve"> </w:t>
      </w:r>
      <w:r>
        <w:t xml:space="preserve">really means, how to handle 50-plus-proof baijiu and how to decline without causing offence. Dining etiquette for business travellers.</w:t>
      </w:r>
    </w:p>
    <w:p>
      <w:pPr>
        <w:pStyle w:val="BodyText"/>
      </w:pPr>
      <w:r>
        <w:t xml:space="preserve">A business trip to China comes in two halves: day and evening. During the day you inspect the factory. In the evening, the factory inspects you.</w:t>
      </w:r>
    </w:p>
    <w:p>
      <w:pPr>
        <w:pStyle w:val="BodyText"/>
      </w:pPr>
      <w:r>
        <w:t xml:space="preserve">In Chinese business culture, a banquet is neither a reward for a long day nor a break between visits. It is negotiation by other means. At the table your hosts decide whether there will be a second conversation, at what level and in what tone. So prepare for it as seriously as for the shop floor. The only difference: on the shop floor they give you a hard hat. At the table you are on your own.</w:t>
      </w:r>
    </w:p>
    <w:p>
      <w:pPr>
        <w:pStyle w:val="BodyText"/>
      </w:pPr>
      <w:r>
        <w:t xml:space="preserve">Here is Global Tech Tour’s short guide to business dining in China. One caveat: China is big, and a banquet in the north can differ from one in the south about as much as a wedding differs from a board meeting, at least in the number of toasts. The fundamentals, though, are shared.</w:t>
      </w:r>
    </w:p>
    <w:bookmarkStart w:id="220" w:name="seating-your-seat-is-chosen-for-you"/>
    <w:p>
      <w:pPr>
        <w:pStyle w:val="Heading3"/>
      </w:pPr>
      <w:r>
        <w:t xml:space="preserve">1. Seating: your seat is chosen for you</w:t>
      </w:r>
    </w:p>
    <w:p>
      <w:pPr>
        <w:pStyle w:val="FirstParagraph"/>
      </w:pPr>
      <w:r>
        <w:t xml:space="preserve">Do not sit down first, and do not sit wherever you like. A formal dinner has a seating plan, and you will be shown to your place.</w:t>
      </w:r>
    </w:p>
    <w:p>
      <w:pPr>
        <w:pStyle w:val="BodyText"/>
      </w:pPr>
      <w:r>
        <w:t xml:space="preserve">The seat of honour faces the entrance. That is where the host or the principal guest sits. Opposite, with their back to the door, usually sits the host’s deputy, who handles the ordering and the waiting staff. Everyone else is seated by rank, from the centre outwards. The closer you are to the seat of honour, the higher your standing in your hosts’ eyes. That is no reason for pride, but it is a reason to listen carefully.</w:t>
      </w:r>
    </w:p>
    <w:p>
      <w:pPr>
        <w:pStyle w:val="BodyText"/>
      </w:pPr>
      <w:r>
        <w:t xml:space="preserve">The practical takeaway: tell your organiser in advance who leads your delegation. Otherwise your hosts will decide for themselves, and not necessarily by job title. Sometimes it is age, sometimes height, and sometimes it is whoever walked through the door first. Usually the driver.</w:t>
      </w:r>
    </w:p>
    <w:bookmarkEnd w:id="220"/>
    <w:bookmarkStart w:id="221" w:name="the-turntable-and-serving-chopsticks"/>
    <w:p>
      <w:pPr>
        <w:pStyle w:val="Heading3"/>
      </w:pPr>
      <w:r>
        <w:t xml:space="preserve">2. The turntable and serving chopsticks</w:t>
      </w:r>
    </w:p>
    <w:p>
      <w:pPr>
        <w:pStyle w:val="FirstParagraph"/>
      </w:pPr>
      <w:r>
        <w:t xml:space="preserve">The banquet table is round, with a rotating glass turntable in the middle. Dishes sit on it, and it is turned gently, never while someone is serving themselves. A new dish is usually turned towards the principal guest first.</w:t>
      </w:r>
    </w:p>
    <w:p>
      <w:pPr>
        <w:pStyle w:val="BodyText"/>
      </w:pPr>
      <w:r>
        <w:t xml:space="preserve">Shared dishes often come with serving chopsticks; some restaurants use black pairs for personal use and white ones for serving. Never stand your chopsticks upright in rice, lick them or tap them on the plate. When in doubt, copy your host. It is a universal rule for banquets and, arguably, for life.</w:t>
      </w:r>
    </w:p>
    <w:p>
      <w:pPr>
        <w:pStyle w:val="BodyText"/>
      </w:pPr>
      <w:r>
        <w:t xml:space="preserve">Try everything you are offered. You need not finish it. Taste it and say it is good. Food on the table is a gift, and gifts are praised, not inspected.</w:t>
      </w:r>
    </w:p>
    <w:bookmarkEnd w:id="221"/>
    <w:bookmarkStart w:id="222" w:name="toasts-who-when-and-how"/>
    <w:p>
      <w:pPr>
        <w:pStyle w:val="Heading3"/>
      </w:pPr>
      <w:r>
        <w:t xml:space="preserve">3. Toasts: who, when and how</w:t>
      </w:r>
    </w:p>
    <w:p>
      <w:pPr>
        <w:pStyle w:val="FirstParagraph"/>
      </w:pPr>
      <w:r>
        <w:t xml:space="preserve">The host gives the first toast. The principal guest replies. Then comes something that looks like chaos from outside and is strictly organised from within: hosts visit guests, guests visit hosts, and everyone drinks with everyone individually.</w:t>
      </w:r>
    </w:p>
    <w:p>
      <w:pPr>
        <w:pStyle w:val="BodyText"/>
      </w:pPr>
      <w:r>
        <w:t xml:space="preserve">A few rules that save face. When you drink with someone more senior, hold your glass lower than theirs, literally: the rim of your glass touches theirs just below their rim. Hold the glass with both hands, especially when toasting the host, and stand up to do so.</w:t>
      </w:r>
      <w:r>
        <w:t xml:space="preserve"> </w:t>
      </w:r>
      <w:r>
        <w:t xml:space="preserve">“</w:t>
      </w:r>
      <w:r>
        <w:t xml:space="preserve">Ganbei</w:t>
      </w:r>
      <w:r>
        <w:t xml:space="preserve">”</w:t>
      </w:r>
      <w:r>
        <w:t xml:space="preserve"> </w:t>
      </w:r>
      <w:r>
        <w:t xml:space="preserve">(干杯) means</w:t>
      </w:r>
      <w:r>
        <w:t xml:space="preserve"> </w:t>
      </w:r>
      <w:r>
        <w:t xml:space="preserve">“</w:t>
      </w:r>
      <w:r>
        <w:t xml:space="preserve">dry glass</w:t>
      </w:r>
      <w:r>
        <w:t xml:space="preserve">”</w:t>
      </w:r>
      <w:r>
        <w:t xml:space="preserve">, and it is meant literally. Take only a sip after a ganbei and someone may joke that you are saving the rest for the fish.</w:t>
      </w:r>
    </w:p>
    <w:p>
      <w:pPr>
        <w:pStyle w:val="BodyText"/>
      </w:pPr>
      <w:r>
        <w:t xml:space="preserve">Keep toasts short and specific: to cooperation, to hospitality, to what you saw at the plant today. A three-part toast with a historical introduction is wonderful at a wedding, less so at a table where every sentence is being interpreted.</w:t>
      </w:r>
    </w:p>
    <w:bookmarkEnd w:id="222"/>
    <w:bookmarkStart w:id="223" w:name="X740ac5d7cb8383e5b23487a65a9055c7d244ef5"/>
    <w:p>
      <w:pPr>
        <w:pStyle w:val="Heading3"/>
      </w:pPr>
      <w:r>
        <w:t xml:space="preserve">4. Baijiu: a drink that punishes overconfidence</w:t>
      </w:r>
    </w:p>
    <w:p>
      <w:pPr>
        <w:pStyle w:val="FirstParagraph"/>
      </w:pPr>
      <w:r>
        <w:t xml:space="preserve">Baijiu is a Chinese grain spirit, most often made from sorghum. It usually runs from 40% to 60% alcohol; the famous Moutai Feitian is 53%. It is served in tiny glasses, and that is a design trap: the glass is small, the toasts are many, and there is only one of you.</w:t>
      </w:r>
    </w:p>
    <w:p>
      <w:pPr>
        <w:pStyle w:val="BodyText"/>
      </w:pPr>
      <w:r>
        <w:t xml:space="preserve">The taste is sharp and unfamiliar. Comparing it with vodka is like comparing a banjo with a violin because both have strings. What matters is this: a ganbei with baijiu means bottoms up, and there may be twenty of them in an evening. Do your arithmetic before the first one, not after the twelfth.</w:t>
      </w:r>
    </w:p>
    <w:bookmarkEnd w:id="223"/>
    <w:bookmarkStart w:id="224" w:name="how-to-decline-without-offending"/>
    <w:p>
      <w:pPr>
        <w:pStyle w:val="Heading3"/>
      </w:pPr>
      <w:r>
        <w:t xml:space="preserve">5. How to decline without offending</w:t>
      </w:r>
    </w:p>
    <w:p>
      <w:pPr>
        <w:pStyle w:val="FirstParagraph"/>
      </w:pPr>
      <w:r>
        <w:t xml:space="preserve">You can decline. The key is to do it early and consistently.</w:t>
      </w:r>
    </w:p>
    <w:p>
      <w:pPr>
        <w:pStyle w:val="BodyText"/>
      </w:pPr>
      <w:r>
        <w:t xml:space="preserve">The most reliable approach is to say at the start of the evening that you do not drink: for health reasons, by conviction, because you are driving or because you have negotiations in the morning. A refusal announced at the start is accepted calmly. A refusal after the third glass sounds like</w:t>
      </w:r>
      <w:r>
        <w:t xml:space="preserve"> </w:t>
      </w:r>
      <w:r>
        <w:t xml:space="preserve">“</w:t>
      </w:r>
      <w:r>
        <w:t xml:space="preserve">I am no longer interested in you</w:t>
      </w:r>
      <w:r>
        <w:t xml:space="preserve">”</w:t>
      </w:r>
      <w:r>
        <w:t xml:space="preserve">.</w:t>
      </w:r>
    </w:p>
    <w:p>
      <w:pPr>
        <w:pStyle w:val="BodyText"/>
      </w:pPr>
      <w:r>
        <w:t xml:space="preserve">You can toast with tea, juice or water. The toast keeps its weight as long as you stand, hold the glass with both hands and make eye contact. A delegation benefits from having one person who drinks for everyone. In China they are appreciated. At home they deserve a day off.</w:t>
      </w:r>
    </w:p>
    <w:p>
      <w:pPr>
        <w:pStyle w:val="BodyText"/>
      </w:pPr>
      <w:r>
        <w:t xml:space="preserve">One more recent factor. In May 2025, China’s Communist Party Central Committee and the State Council updated their austerity rules for party and government bodies, banning alcohol and cigarettes at official meals and receptions. If your host is a government body or an industrial park administration, expect a sober banquet. Private companies set their own rules, but it is worth asking your organiser what kind of evening to expect.</w:t>
      </w:r>
    </w:p>
    <w:bookmarkEnd w:id="224"/>
    <w:bookmarkStart w:id="225" w:name="six-things-not-to-say-at-a-banquet"/>
    <w:p>
      <w:pPr>
        <w:pStyle w:val="Heading3"/>
      </w:pPr>
      <w:r>
        <w:t xml:space="preserve">Six things not to say at a banquet</w:t>
      </w:r>
    </w:p>
    <w:p>
      <w:pPr>
        <w:numPr>
          <w:ilvl w:val="0"/>
          <w:numId w:val="1037"/>
        </w:numPr>
        <w:pStyle w:val="Compact"/>
      </w:pPr>
      <w:r>
        <w:t xml:space="preserve">“</w:t>
      </w:r>
      <w:r>
        <w:t xml:space="preserve">Could I have a fork?</w:t>
      </w:r>
      <w:r>
        <w:t xml:space="preserve">”</w:t>
      </w:r>
      <w:r>
        <w:t xml:space="preserve"> </w:t>
      </w:r>
      <w:r>
        <w:t xml:space="preserve">You can, but try the chopsticks first.</w:t>
      </w:r>
    </w:p>
    <w:p>
      <w:pPr>
        <w:numPr>
          <w:ilvl w:val="0"/>
          <w:numId w:val="1037"/>
        </w:numPr>
        <w:pStyle w:val="Compact"/>
      </w:pPr>
      <w:r>
        <w:t xml:space="preserve">“</w:t>
      </w:r>
      <w:r>
        <w:t xml:space="preserve">I’ll sit here, it’s closer to the door.</w:t>
      </w:r>
      <w:r>
        <w:t xml:space="preserve">”</w:t>
      </w:r>
    </w:p>
    <w:p>
      <w:pPr>
        <w:numPr>
          <w:ilvl w:val="0"/>
          <w:numId w:val="1037"/>
        </w:numPr>
        <w:pStyle w:val="Compact"/>
      </w:pPr>
      <w:r>
        <w:t xml:space="preserve">“</w:t>
      </w:r>
      <w:r>
        <w:t xml:space="preserve">Let’s get down to business.</w:t>
      </w:r>
      <w:r>
        <w:t xml:space="preserve">”</w:t>
      </w:r>
      <w:r>
        <w:t xml:space="preserve"> </w:t>
      </w:r>
      <w:r>
        <w:t xml:space="preserve">Business is already being discussed, just differently.</w:t>
      </w:r>
    </w:p>
    <w:p>
      <w:pPr>
        <w:numPr>
          <w:ilvl w:val="0"/>
          <w:numId w:val="1037"/>
        </w:numPr>
        <w:pStyle w:val="Compact"/>
      </w:pPr>
      <w:r>
        <w:t xml:space="preserve">“</w:t>
      </w:r>
      <w:r>
        <w:t xml:space="preserve">Back home we have something stronger.</w:t>
      </w:r>
      <w:r>
        <w:t xml:space="preserve">”</w:t>
      </w:r>
    </w:p>
    <w:p>
      <w:pPr>
        <w:numPr>
          <w:ilvl w:val="0"/>
          <w:numId w:val="1037"/>
        </w:numPr>
        <w:pStyle w:val="Compact"/>
      </w:pPr>
      <w:r>
        <w:t xml:space="preserve">“</w:t>
      </w:r>
      <w:r>
        <w:t xml:space="preserve">That’s it, I can’t drink any more</w:t>
      </w:r>
      <w:r>
        <w:t xml:space="preserve">”</w:t>
      </w:r>
      <w:r>
        <w:t xml:space="preserve">, after the fifteenth glass. The moment for that was after the first.</w:t>
      </w:r>
    </w:p>
    <w:p>
      <w:pPr>
        <w:numPr>
          <w:ilvl w:val="0"/>
          <w:numId w:val="1037"/>
        </w:numPr>
        <w:pStyle w:val="Compact"/>
      </w:pPr>
      <w:r>
        <w:t xml:space="preserve">“</w:t>
      </w:r>
      <w:r>
        <w:t xml:space="preserve">The bill, please.</w:t>
      </w:r>
      <w:r>
        <w:t xml:space="preserve">”</w:t>
      </w:r>
      <w:r>
        <w:t xml:space="preserve"> </w:t>
      </w:r>
      <w:r>
        <w:t xml:space="preserve">The host pays. You may offer, but do not insist. Invite them in return when they visit you.</w:t>
      </w:r>
    </w:p>
    <w:bookmarkEnd w:id="225"/>
    <w:bookmarkStart w:id="226" w:name="the-bottom-line-6"/>
    <w:p>
      <w:pPr>
        <w:pStyle w:val="Heading3"/>
      </w:pPr>
      <w:r>
        <w:t xml:space="preserve">The bottom line</w:t>
      </w:r>
    </w:p>
    <w:p>
      <w:pPr>
        <w:pStyle w:val="FirstParagraph"/>
      </w:pPr>
      <w:r>
        <w:t xml:space="preserve">You will come away with three things: photos of dishes you will never identify, a mild headache, and the feeling that your relationship with your partner has changed. The first two will pass. The third is why you were there.</w:t>
      </w:r>
    </w:p>
    <w:p>
      <w:pPr>
        <w:pStyle w:val="BodyText"/>
      </w:pPr>
      <w:r>
        <w:t xml:space="preserve">A Chinese banquet is a negotiation in which nobody talks about business. That is exactly why so much business gets agreed there.</w:t>
      </w:r>
    </w:p>
    <w:p>
      <w:r>
        <w:br w:type="page"/>
      </w:r>
    </w:p>
    <w:bookmarkEnd w:id="226"/>
    <w:bookmarkEnd w:id="227"/>
    <w:bookmarkEnd w:id="228"/>
    <w:bookmarkStart w:id="248" w:name="X024d94fdb77e8cdc837d67c42b12c447bf1931c"/>
    <w:p>
      <w:pPr>
        <w:pStyle w:val="Heading1"/>
      </w:pPr>
      <w:r>
        <w:t>№12 · 12 ноября · «Надо обсудить с руководством»: как на самом деле идут переговоры с китайской компанией</w:t>
      </w:r>
    </w:p>
    <w:p>
      <w:pPr>
        <w:pStyle w:val="FirstParagraph"/>
      </w:pPr>
      <w:r>
        <w:rPr>
          <w:iCs/>
          <w:i/>
        </w:rPr>
        <w:t>Дата публикации: Чт, 12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6886 / EN 6752 (без списка источников)</w:t>
      </w:r>
    </w:p>
    <w:bookmarkStart w:id="238" w:name="Xe5601dba34f170fad844814608ee363f2077e6a"/>
    <w:p>
      <w:pPr>
        <w:pStyle w:val="Heading2"/>
      </w:pPr>
      <w:r>
        <w:t xml:space="preserve">«Надо обсудить с руководством»: как на самом деле идут переговоры с китайской компанией</w:t>
      </w:r>
    </w:p>
    <w:p>
      <w:pPr>
        <w:pStyle w:val="FirstParagraph"/>
      </w:pPr>
      <w:r>
        <w:rPr>
          <w:bCs/>
          <w:b/>
        </w:rPr>
        <w:t xml:space="preserve">Meta description:</w:t>
      </w:r>
      <w:r>
        <w:t xml:space="preserve"> </w:t>
      </w:r>
      <w:r>
        <w:t xml:space="preserve">Этапы переговоров с китайской компанией от первой встречи до подписания: роли, статус, паузы, «гуаньси» и «лицо», что означает «надо обсудить с руководством» и почему печать важнее подписи. Практика Global Tech Tour.</w:t>
      </w:r>
    </w:p>
    <w:p>
      <w:pPr>
        <w:pStyle w:val="BodyText"/>
      </w:pPr>
      <w:r>
        <w:t xml:space="preserve">Европейская модель переговоров похожа на лестницу: обсудили пункт, договорились, поднялись на следующий. Китайская похожа скорее на круглый стол с вращающимся центром: все вопросы стоят на столе одновременно, и вы никогда не знаете, какой из них сейчас повернётся к вам.</w:t>
      </w:r>
    </w:p>
    <w:p>
      <w:pPr>
        <w:pStyle w:val="BodyText"/>
      </w:pPr>
      <w:r>
        <w:t xml:space="preserve">Отсюда большинство недоразумений. Российская сторона считает, что цену согласовали во вторник. Китайская считает, что во вторник цену обсудили, а согласовано будет всё сразу, когда согласуется всё остальное.</w:t>
      </w:r>
    </w:p>
    <w:p>
      <w:pPr>
        <w:pStyle w:val="BodyText"/>
      </w:pPr>
      <w:r>
        <w:t xml:space="preserve">Ничего не согласовано, пока не согласовано всё.</w:t>
      </w:r>
    </w:p>
    <w:p>
      <w:pPr>
        <w:pStyle w:val="BodyText"/>
      </w:pPr>
      <w:r>
        <w:t xml:space="preserve">Это не хитрость и не каприз, а способ думать. Исследователи Джон Грэм и Марк Лэм ещё в 2003 году описали его в Harvard Business Review как «целостное мышление» и поставили в один ряд с другими ключевыми понятиями китайских переговоров: связями, статусом, гармонией, бережливостью, «лицом» и выносливостью. С тех пор Китай изменился неузнаваемо, а эти слова — нет.</w:t>
      </w:r>
    </w:p>
    <w:p>
      <w:pPr>
        <w:pStyle w:val="BodyText"/>
      </w:pPr>
      <w:r>
        <w:t xml:space="preserve">Ниже то, как обычно выглядит путь от первой встречи до контракта, если смотреть на него глазами участников наших деловых экспедиций.</w:t>
      </w:r>
    </w:p>
    <w:bookmarkStart w:id="229" w:name="X79ac5a42c74285a43495358f712a3b40174f670"/>
    <w:p>
      <w:pPr>
        <w:pStyle w:val="Heading3"/>
      </w:pPr>
      <w:r>
        <w:t xml:space="preserve">Этап 1. Знакомство: вас изучают раньше, чем ваше предложение</w:t>
      </w:r>
    </w:p>
    <w:p>
      <w:pPr>
        <w:pStyle w:val="FirstParagraph"/>
      </w:pPr>
      <w:r>
        <w:t xml:space="preserve">Первая встреча почти никогда не про сделку. Это проверка: кто вы, насколько серьёзны, с кем имеют дело. Поэтому уровень делегации имеет значение. Если с вашей стороны приехал менеджер среднего звена, а с китайской вышел вице-президент, это неловко для всех. В обратном случае тоже.</w:t>
      </w:r>
    </w:p>
    <w:p>
      <w:pPr>
        <w:pStyle w:val="BodyText"/>
      </w:pPr>
      <w:r>
        <w:t xml:space="preserve">Китайская деловая культура иерархична. Говорит старший, младшие дополняют, когда их попросят. Если в вашей делегации все говорят одновременно и перебивают друг друга, хозяева сделают вывод не о вашей демократичности, а о том, что непонятно, кто здесь принимает решения.</w:t>
      </w:r>
    </w:p>
    <w:p>
      <w:pPr>
        <w:pStyle w:val="BodyText"/>
      </w:pPr>
      <w:r>
        <w:t xml:space="preserve">Главная задача первой встречи — не презентация продукта, а впечатление надёжного партнёра. Презентацию на 60 слайдов прочитают. Впечатление запомнят.</w:t>
      </w:r>
    </w:p>
    <w:bookmarkEnd w:id="229"/>
    <w:bookmarkStart w:id="230" w:name="Xd1f83593a2cc24b0d808e0bfe0b6613b46f166d"/>
    <w:p>
      <w:pPr>
        <w:pStyle w:val="Heading3"/>
      </w:pPr>
      <w:r>
        <w:t xml:space="preserve">Этап 2. Гуаньси: отношения как рабочий инструмент</w:t>
      </w:r>
    </w:p>
    <w:p>
      <w:pPr>
        <w:pStyle w:val="FirstParagraph"/>
      </w:pPr>
      <w:r>
        <w:t xml:space="preserve">Гуаньси обычно переводят как «связи», и перевод этот обманчив. У нас «связи» звучит как что-то, о чём не говорят вслух. В Китае гуаньси — это социальный капитал, построенный на долгой взаимности: я помог вам, вы помните, что я помог. Игнорировать взаимность считается не просто невежливым, а неэтичным.</w:t>
      </w:r>
    </w:p>
    <w:p>
      <w:pPr>
        <w:pStyle w:val="BodyText"/>
      </w:pPr>
      <w:r>
        <w:t xml:space="preserve">Поэтому важен посредник. Человек, который знает обе стороны и может представить вас, экономит месяцы. В идеале он же снимает напряжение, когда переговоры заходят в тупик: ему проще сказать то, что неудобно сказать напрямую.</w:t>
      </w:r>
    </w:p>
    <w:p>
      <w:pPr>
        <w:pStyle w:val="BodyText"/>
      </w:pPr>
      <w:r>
        <w:t xml:space="preserve">Отношения строятся не только в переговорной. Ужины, совместные поездки на производство, ответный визит в Россию — всё это не протокол, а часть сделки. Контракт без отношений в Китае подпишут. Но выполнять его будут без энтузиазма.</w:t>
      </w:r>
    </w:p>
    <w:bookmarkEnd w:id="230"/>
    <w:bookmarkStart w:id="231" w:name="X22fc9882f6b536efa792284b01a90b4966c21ef"/>
    <w:p>
      <w:pPr>
        <w:pStyle w:val="Heading3"/>
      </w:pPr>
      <w:r>
        <w:t xml:space="preserve">Этап 3. Торг: начальная цена — это приглашение к разговору</w:t>
      </w:r>
    </w:p>
    <w:p>
      <w:pPr>
        <w:pStyle w:val="FirstParagraph"/>
      </w:pPr>
      <w:r>
        <w:t xml:space="preserve">Китайская сторона торгуется, и ожидает того же от вас. Начальная цена — стартовая позиция, а не окончательное предложение. Пауза — тоже аргумент. Молчание после вашего предложения не значит, что вас не поняли. Оно значит, что вас поняли и ждут, не скажете ли вы что-нибудь ещё. Обычно говорят. Себе в убыток.</w:t>
      </w:r>
    </w:p>
    <w:p>
      <w:pPr>
        <w:pStyle w:val="BodyText"/>
      </w:pPr>
      <w:r>
        <w:t xml:space="preserve">Хороший приём — спрашивать не «почему так дорого», а из чего складывается цена: сроки поставки, условия оплаты, гарантия, комплектность, обучение. Каждый из этих пунктов — отдельный рычаг, и уступка по одному может оказаться выгоднее скидки по цене.</w:t>
      </w:r>
    </w:p>
    <w:bookmarkEnd w:id="231"/>
    <w:bookmarkStart w:id="232" w:name="этап-4.-надо-обсудить-с-руководством"/>
    <w:p>
      <w:pPr>
        <w:pStyle w:val="Heading3"/>
      </w:pPr>
      <w:r>
        <w:t xml:space="preserve">Этап 4. «Надо обсудить с руководством»</w:t>
      </w:r>
    </w:p>
    <w:p>
      <w:pPr>
        <w:pStyle w:val="FirstParagraph"/>
      </w:pPr>
      <w:r>
        <w:t xml:space="preserve">Эту фразу вы услышите обязательно. Она может значить три разные вещи.</w:t>
      </w:r>
    </w:p>
    <w:p>
      <w:pPr>
        <w:pStyle w:val="BodyText"/>
      </w:pPr>
      <w:r>
        <w:t xml:space="preserve">Первое — буквально то, что сказано: человек за столом не уполномочен принять решение, и ему действительно нужно согласовать.</w:t>
      </w:r>
    </w:p>
    <w:p>
      <w:pPr>
        <w:pStyle w:val="BodyText"/>
      </w:pPr>
      <w:r>
        <w:t xml:space="preserve">Второе — вежливое «нет». В китайской деловой культуре прямой отказ ставит собеседника в неловкое положение, а значит, рискует его «лицом». Поэтому «нет» часто звучит как «это сложный вопрос», «мы изучим» или «надо обсудить».</w:t>
      </w:r>
    </w:p>
    <w:p>
      <w:pPr>
        <w:pStyle w:val="BodyText"/>
      </w:pPr>
      <w:r>
        <w:t xml:space="preserve">Третье — пауза для торга. Вам дают время подумать, не хотите ли вы улучшить предложение.</w:t>
      </w:r>
    </w:p>
    <w:p>
      <w:pPr>
        <w:pStyle w:val="BodyText"/>
      </w:pPr>
      <w:r>
        <w:t xml:space="preserve">Как понять, что именно имелось в виду? По тому, что происходит дальше. Если через неделю приходят уточняющие вопросы — первое. Если тишина и вежливые ответы ни о чём — второе. Если возвращаются с встречным предложением — третье.</w:t>
      </w:r>
    </w:p>
    <w:p>
      <w:pPr>
        <w:pStyle w:val="BodyText"/>
      </w:pPr>
      <w:r>
        <w:t xml:space="preserve">«Да» в Китае означает «я вас слышу». «Нет» означает, что вы что-то сделали не так ещё на первой встрече.</w:t>
      </w:r>
    </w:p>
    <w:bookmarkEnd w:id="232"/>
    <w:bookmarkStart w:id="233" w:name="X5f8d20af6d02b5176d6199f468b069b16f213b7"/>
    <w:p>
      <w:pPr>
        <w:pStyle w:val="Heading3"/>
      </w:pPr>
      <w:r>
        <w:t xml:space="preserve">Этап 5. Лицо: чего нельзя делать ни на одном этапе</w:t>
      </w:r>
    </w:p>
    <w:p>
      <w:pPr>
        <w:pStyle w:val="FirstParagraph"/>
      </w:pPr>
      <w:r>
        <w:t xml:space="preserve">Мяньцзы, «лицо», — репутация и статус человека в глазах окружающих. Потерять лицо можно, если тебя публично поправили, поставили в неловкое положение или если ты сам вышел из себя. Причём сцена с повышенным голосом за столом лишает лица обе стороны сразу.</w:t>
      </w:r>
    </w:p>
    <w:p>
      <w:pPr>
        <w:pStyle w:val="BodyText"/>
      </w:pPr>
      <w:r>
        <w:t xml:space="preserve">Отсюда простые правила. Не спорьте при подчинённых собеседника. Не указывайте на ошибку прилюдно, скажите о ней наедине или через посредника. Не теряйте самообладания, даже если очень хочется. В китайских переговорах выигрывает не тот, кто громче, а тот, кто дольше сохраняет вежливое выражение лица. Выносливость там ценят не меньше таланта: китайская сторона обычно готовится тщательнее и рассчитывает на долгий торг.</w:t>
      </w:r>
    </w:p>
    <w:bookmarkEnd w:id="233"/>
    <w:bookmarkStart w:id="234" w:name="этап-6.-контракт-печать-важнее-подписи"/>
    <w:p>
      <w:pPr>
        <w:pStyle w:val="Heading3"/>
      </w:pPr>
      <w:r>
        <w:t xml:space="preserve">Этап 6. Контракт: печать важнее подписи</w:t>
      </w:r>
    </w:p>
    <w:p>
      <w:pPr>
        <w:pStyle w:val="FirstParagraph"/>
      </w:pPr>
      <w:r>
        <w:t xml:space="preserve">Когда дело доходит до бумаги, вспомните о печати (по-английски её называют chop). Печать компании на договоре означает, что договор одобрила сама компания, а не только человек, который его подписал. Китайская компания потом не сможет сказать, что подписант был не уполномочен.</w:t>
      </w:r>
    </w:p>
    <w:p>
      <w:pPr>
        <w:pStyle w:val="BodyText"/>
      </w:pPr>
      <w:r>
        <w:t xml:space="preserve">Юристы, работающие с Китаем, советуют для обычных контрактов как минимум запросить должность и имя подписанта на китайском и английском, копию визитки и копию бизнес-лицензии компании. Главные риски — не подделка печати, а то, что у подписанта нет полномочий или что компании с таким названием не существует в том виде, в каком вам её представили. Китайское название компании в договоре должно совпадать с названием в лицензии. Не транслитерация, а иероглифы.</w:t>
      </w:r>
    </w:p>
    <w:p>
      <w:pPr>
        <w:pStyle w:val="BodyText"/>
      </w:pPr>
      <w:r>
        <w:t xml:space="preserve">И договор, подписанный в Китае, — не финал, а начало исполнения. Отношения после подписи значат столько же, сколько до.</w:t>
      </w:r>
    </w:p>
    <w:bookmarkEnd w:id="234"/>
    <w:bookmarkStart w:id="235" w:name="X901116b33db3e517b710eb3179469c6747583e3"/>
    <w:p>
      <w:pPr>
        <w:pStyle w:val="Heading3"/>
      </w:pPr>
      <w:r>
        <w:t xml:space="preserve">Вставка: пять признаков, что переговоры идут хорошо</w:t>
      </w:r>
    </w:p>
    <w:p>
      <w:pPr>
        <w:numPr>
          <w:ilvl w:val="0"/>
          <w:numId w:val="1038"/>
        </w:numPr>
        <w:pStyle w:val="Compact"/>
      </w:pPr>
      <w:r>
        <w:t xml:space="preserve">Вас пригласили на ужин, и посадили не у двери.</w:t>
      </w:r>
    </w:p>
    <w:p>
      <w:pPr>
        <w:numPr>
          <w:ilvl w:val="0"/>
          <w:numId w:val="1038"/>
        </w:numPr>
        <w:pStyle w:val="Compact"/>
      </w:pPr>
      <w:r>
        <w:t xml:space="preserve">На второй встрече со стороны хозяев появился человек старше, чем на первой.</w:t>
      </w:r>
    </w:p>
    <w:p>
      <w:pPr>
        <w:numPr>
          <w:ilvl w:val="0"/>
          <w:numId w:val="1038"/>
        </w:numPr>
        <w:pStyle w:val="Compact"/>
      </w:pPr>
      <w:r>
        <w:t xml:space="preserve">Вам задают вопросы о сроках поставки, а не о погоде в Москве.</w:t>
      </w:r>
    </w:p>
    <w:p>
      <w:pPr>
        <w:numPr>
          <w:ilvl w:val="0"/>
          <w:numId w:val="1038"/>
        </w:numPr>
        <w:pStyle w:val="Compact"/>
      </w:pPr>
      <w:r>
        <w:t xml:space="preserve">Вам предлагают посетить ещё одно производство, которого не было в программе.</w:t>
      </w:r>
    </w:p>
    <w:p>
      <w:pPr>
        <w:numPr>
          <w:ilvl w:val="0"/>
          <w:numId w:val="1038"/>
        </w:numPr>
        <w:pStyle w:val="Compact"/>
      </w:pPr>
      <w:r>
        <w:t xml:space="preserve">Вам перестали говорить, что всё прекрасно.</w:t>
      </w:r>
    </w:p>
    <w:bookmarkEnd w:id="235"/>
    <w:bookmarkStart w:id="236" w:name="вместо-заключения-10"/>
    <w:p>
      <w:pPr>
        <w:pStyle w:val="Heading3"/>
      </w:pPr>
      <w:r>
        <w:t xml:space="preserve">Вместо заключения</w:t>
      </w:r>
    </w:p>
    <w:p>
      <w:pPr>
        <w:pStyle w:val="FirstParagraph"/>
      </w:pPr>
      <w:r>
        <w:t xml:space="preserve">С китайской компанией нельзя договориться за один приезд. Зато можно за один приезд сделать так, чтобы договориться стало возможно. Для этого и существуют деловые экспедиции: увидеть партнёра на его территории, понять, кто принимает решения, и начать то самое гуаньси, без которого контракт остаётся бумагой.</w:t>
      </w:r>
    </w:p>
    <w:p>
      <w:pPr>
        <w:pStyle w:val="BodyText"/>
      </w:pPr>
      <w:r>
        <w:t xml:space="preserve">Переговоры в Китае начинаются задолго до подписания и не заканчиваются после него. Как чай: его не выпивают залпом.</w:t>
      </w:r>
    </w:p>
    <w:bookmarkEnd w:id="236"/>
    <w:bookmarkStart w:id="237" w:name="источники-10"/>
    <w:p>
      <w:pPr>
        <w:pStyle w:val="Heading3"/>
      </w:pPr>
      <w:r>
        <w:t xml:space="preserve">Источники</w:t>
      </w:r>
    </w:p>
    <w:p>
      <w:pPr>
        <w:numPr>
          <w:ilvl w:val="0"/>
          <w:numId w:val="1039"/>
        </w:numPr>
        <w:pStyle w:val="Compact"/>
      </w:pPr>
      <w:r>
        <w:t xml:space="preserve">Graham J. L., Lam N. M. The Chinese Negotiation // Harvard Business Review, октябрь 2003, с. 82–91. Краткое изложение: https://maaw.info/ArticleSummaries/ArtSumGrahamLam2003.htm</w:t>
      </w:r>
    </w:p>
    <w:p>
      <w:pPr>
        <w:numPr>
          <w:ilvl w:val="0"/>
          <w:numId w:val="1039"/>
        </w:numPr>
        <w:pStyle w:val="Compact"/>
      </w:pPr>
      <w:r>
        <w:t xml:space="preserve">Harris Sliwoski, China Law Blog: China Company Chops: The Basics — https://harris-sliwoski.com/chinalawblog/china-company-chops-the-basics/</w:t>
      </w:r>
    </w:p>
    <w:p>
      <w:r>
        <w:pict>
          <v:rect style="width:0;height:1.5pt" o:hralign="center" o:hrstd="t" o:hr="t"/>
        </w:pict>
      </w:r>
    </w:p>
    <w:bookmarkEnd w:id="237"/>
    <w:bookmarkEnd w:id="238"/>
    <w:bookmarkStart w:id="247" w:name="Xb384ed00c94c2f771d860e5beee66bcc92e5db9"/>
    <w:p>
      <w:pPr>
        <w:pStyle w:val="Heading2"/>
      </w:pPr>
      <w:r>
        <w:t xml:space="preserve">“</w:t>
      </w:r>
      <w:r>
        <w:t xml:space="preserve">We Need to Discuss It with Management</w:t>
      </w:r>
      <w:r>
        <w:t xml:space="preserve">”</w:t>
      </w:r>
      <w:r>
        <w:t xml:space="preserve">: How Negotiations with a Chinese Company Really Unfold</w:t>
      </w:r>
    </w:p>
    <w:p>
      <w:pPr>
        <w:pStyle w:val="FirstParagraph"/>
      </w:pPr>
      <w:r>
        <w:rPr>
          <w:bCs/>
          <w:b/>
        </w:rPr>
        <w:t xml:space="preserve">Meta description:</w:t>
      </w:r>
      <w:r>
        <w:t xml:space="preserve"> </w:t>
      </w:r>
      <w:r>
        <w:t xml:space="preserve">The stages of negotiating with a Chinese company, from first meeting to signed contract: roles, status, pauses, guanxi and face, what</w:t>
      </w:r>
      <w:r>
        <w:t xml:space="preserve"> </w:t>
      </w:r>
      <w:r>
        <w:t xml:space="preserve">“</w:t>
      </w:r>
      <w:r>
        <w:t xml:space="preserve">we need to discuss it with management</w:t>
      </w:r>
      <w:r>
        <w:t xml:space="preserve">”</w:t>
      </w:r>
      <w:r>
        <w:t xml:space="preserve"> </w:t>
      </w:r>
      <w:r>
        <w:t xml:space="preserve">means, and why the company chop matters more than a signature.</w:t>
      </w:r>
    </w:p>
    <w:p>
      <w:pPr>
        <w:pStyle w:val="BodyText"/>
      </w:pPr>
      <w:r>
        <w:t xml:space="preserve">Western negotiations often work like a staircase: agree on one point, step up to the next. Chinese negotiations look more like a banquet table with a turntable in the middle. Every issue sits on the table at once, and you never know which one will rotate towards you next.</w:t>
      </w:r>
    </w:p>
    <w:p>
      <w:pPr>
        <w:pStyle w:val="BodyText"/>
      </w:pPr>
      <w:r>
        <w:t xml:space="preserve">That explains most misunderstandings. The foreign side believes the price was agreed on Tuesday. The Chinese side believes the price was discussed on Tuesday and will be agreed together with everything else, once everything else is agreed.</w:t>
      </w:r>
    </w:p>
    <w:p>
      <w:pPr>
        <w:pStyle w:val="BodyText"/>
      </w:pPr>
      <w:r>
        <w:t xml:space="preserve">Nothing is agreed until everything is agreed.</w:t>
      </w:r>
    </w:p>
    <w:p>
      <w:pPr>
        <w:pStyle w:val="BodyText"/>
      </w:pPr>
      <w:r>
        <w:t xml:space="preserve">This is not a trick. It is a way of thinking. Back in 2003, John Graham and Mark Lam described it in Harvard Business Review as holistic thinking, alongside other key concepts of Chinese negotiation: connections, status, harmony, thrift, face and endurance. China has changed beyond recognition since then. Those words have not.</w:t>
      </w:r>
    </w:p>
    <w:p>
      <w:pPr>
        <w:pStyle w:val="BodyText"/>
      </w:pPr>
      <w:r>
        <w:t xml:space="preserve">Here is the usual path from first meeting to contract, as our business expedition participants see it.</w:t>
      </w:r>
    </w:p>
    <w:bookmarkStart w:id="239" w:name="Xe8c5dda45a7eb293fed0872cb71f57b42d65dce"/>
    <w:p>
      <w:pPr>
        <w:pStyle w:val="Heading3"/>
      </w:pPr>
      <w:r>
        <w:t xml:space="preserve">Stage 1. Introduction: they assess you before your offer</w:t>
      </w:r>
    </w:p>
    <w:p>
      <w:pPr>
        <w:pStyle w:val="FirstParagraph"/>
      </w:pPr>
      <w:r>
        <w:t xml:space="preserve">The first meeting is almost never about the deal. It is a test of who you are, how serious you are and who they are dealing with. That is why the seniority of your delegation matters. If you send a middle manager and they field a vice-president, it is awkward for everyone. The reverse is awkward too.</w:t>
      </w:r>
    </w:p>
    <w:p>
      <w:pPr>
        <w:pStyle w:val="BodyText"/>
      </w:pPr>
      <w:r>
        <w:t xml:space="preserve">Chinese business culture is hierarchical. The senior person speaks, juniors add detail when asked. If your whole team talks at once and interrupts each other, your hosts will not conclude that you are refreshingly flat. They will conclude that nobody knows who decides.</w:t>
      </w:r>
    </w:p>
    <w:p>
      <w:pPr>
        <w:pStyle w:val="BodyText"/>
      </w:pPr>
      <w:r>
        <w:t xml:space="preserve">The goal of the first meeting is not to pitch the product but to come across as a reliable partner. A 60-slide deck will be read. An impression will be remembered.</w:t>
      </w:r>
    </w:p>
    <w:bookmarkEnd w:id="239"/>
    <w:bookmarkStart w:id="240" w:name="X77eb59bbc36fc8c5ac7249bc9801974afe3df80"/>
    <w:p>
      <w:pPr>
        <w:pStyle w:val="Heading3"/>
      </w:pPr>
      <w:r>
        <w:t xml:space="preserve">Stage 2. Guanxi: relationships as a working tool</w:t>
      </w:r>
    </w:p>
    <w:p>
      <w:pPr>
        <w:pStyle w:val="FirstParagraph"/>
      </w:pPr>
      <w:r>
        <w:t xml:space="preserve">Guanxi is usually translated as</w:t>
      </w:r>
      <w:r>
        <w:t xml:space="preserve"> </w:t>
      </w:r>
      <w:r>
        <w:t xml:space="preserve">“</w:t>
      </w:r>
      <w:r>
        <w:t xml:space="preserve">connections</w:t>
      </w:r>
      <w:r>
        <w:t xml:space="preserve">”</w:t>
      </w:r>
      <w:r>
        <w:t xml:space="preserve">, which undersells it. It is social capital built on long-term reciprocity: I helped you, and you remember that I did. Ignoring reciprocity is seen not merely as rude but as unethical.</w:t>
      </w:r>
    </w:p>
    <w:p>
      <w:pPr>
        <w:pStyle w:val="BodyText"/>
      </w:pPr>
      <w:r>
        <w:t xml:space="preserve">That is why intermediaries matter. Someone who knows both sides and can introduce you saves months. Ideally, the same person eases tension when talks stall, because they can say what is awkward to say directly.</w:t>
      </w:r>
    </w:p>
    <w:p>
      <w:pPr>
        <w:pStyle w:val="BodyText"/>
      </w:pPr>
      <w:r>
        <w:t xml:space="preserve">Relationships are built outside the meeting room too: dinners, joint plant visits, a return visit to your own country. None of this is protocol. It is part of the deal. A contract without a relationship can still be signed in China. It will just be performed without much enthusiasm.</w:t>
      </w:r>
    </w:p>
    <w:bookmarkEnd w:id="240"/>
    <w:bookmarkStart w:id="241" w:name="X80b1cf5d9cc4cad2be28e0a50f4f6e24434034e"/>
    <w:p>
      <w:pPr>
        <w:pStyle w:val="Heading3"/>
      </w:pPr>
      <w:r>
        <w:t xml:space="preserve">Stage 3. Bargaining: the opening price is an invitation</w:t>
      </w:r>
    </w:p>
    <w:p>
      <w:pPr>
        <w:pStyle w:val="FirstParagraph"/>
      </w:pPr>
      <w:r>
        <w:t xml:space="preserve">Your Chinese counterpart will bargain and expects you to do the same. The opening price is a starting position, not a final offer. Silence is an argument too. Silence after your proposal does not mean you were misunderstood. It means you were understood perfectly, and they are waiting to see whether you will say something else. Usually people do, at their own expense.</w:t>
      </w:r>
    </w:p>
    <w:p>
      <w:pPr>
        <w:pStyle w:val="BodyText"/>
      </w:pPr>
      <w:r>
        <w:t xml:space="preserve">A useful technique is to ask not</w:t>
      </w:r>
      <w:r>
        <w:t xml:space="preserve"> </w:t>
      </w:r>
      <w:r>
        <w:t xml:space="preserve">“</w:t>
      </w:r>
      <w:r>
        <w:t xml:space="preserve">why is it so expensive</w:t>
      </w:r>
      <w:r>
        <w:t xml:space="preserve">”</w:t>
      </w:r>
      <w:r>
        <w:t xml:space="preserve"> </w:t>
      </w:r>
      <w:r>
        <w:t xml:space="preserve">but what the price is made of: delivery terms, payment schedule, warranty, scope, training. Each is a separate lever, and a concession on one may be worth more than a discount.</w:t>
      </w:r>
    </w:p>
    <w:bookmarkEnd w:id="241"/>
    <w:bookmarkStart w:id="242" w:name="Xc48ed7ffc66b98b71d1c607a07775f044cd4616"/>
    <w:p>
      <w:pPr>
        <w:pStyle w:val="Heading3"/>
      </w:pPr>
      <w:r>
        <w:t xml:space="preserve">Stage 4.</w:t>
      </w:r>
      <w:r>
        <w:t xml:space="preserve"> </w:t>
      </w:r>
      <w:r>
        <w:t xml:space="preserve">“</w:t>
      </w:r>
      <w:r>
        <w:t xml:space="preserve">We need to discuss it with management</w:t>
      </w:r>
      <w:r>
        <w:t xml:space="preserve">”</w:t>
      </w:r>
    </w:p>
    <w:p>
      <w:pPr>
        <w:pStyle w:val="FirstParagraph"/>
      </w:pPr>
      <w:r>
        <w:t xml:space="preserve">You will hear this phrase. It can mean three things. First, exactly what it says: the person at the table cannot decide and genuinely needs approval. Second, a polite</w:t>
      </w:r>
      <w:r>
        <w:t xml:space="preserve"> </w:t>
      </w:r>
      <w:r>
        <w:t xml:space="preserve">“</w:t>
      </w:r>
      <w:r>
        <w:t xml:space="preserve">no</w:t>
      </w:r>
      <w:r>
        <w:t xml:space="preserve">”</w:t>
      </w:r>
      <w:r>
        <w:t xml:space="preserve">. A direct refusal puts the other side in an awkward position and risks their face, so</w:t>
      </w:r>
      <w:r>
        <w:t xml:space="preserve"> </w:t>
      </w:r>
      <w:r>
        <w:t xml:space="preserve">“</w:t>
      </w:r>
      <w:r>
        <w:t xml:space="preserve">no</w:t>
      </w:r>
      <w:r>
        <w:t xml:space="preserve">”</w:t>
      </w:r>
      <w:r>
        <w:t xml:space="preserve"> </w:t>
      </w:r>
      <w:r>
        <w:t xml:space="preserve">often sounds like</w:t>
      </w:r>
      <w:r>
        <w:t xml:space="preserve"> </w:t>
      </w:r>
      <w:r>
        <w:t xml:space="preserve">“</w:t>
      </w:r>
      <w:r>
        <w:t xml:space="preserve">that is a complicated question</w:t>
      </w:r>
      <w:r>
        <w:t xml:space="preserve">”</w:t>
      </w:r>
      <w:r>
        <w:t xml:space="preserve">,</w:t>
      </w:r>
      <w:r>
        <w:t xml:space="preserve"> </w:t>
      </w:r>
      <w:r>
        <w:t xml:space="preserve">“</w:t>
      </w:r>
      <w:r>
        <w:t xml:space="preserve">we will study it</w:t>
      </w:r>
      <w:r>
        <w:t xml:space="preserve">”</w:t>
      </w:r>
      <w:r>
        <w:t xml:space="preserve"> </w:t>
      </w:r>
      <w:r>
        <w:t xml:space="preserve">or</w:t>
      </w:r>
      <w:r>
        <w:t xml:space="preserve"> </w:t>
      </w:r>
      <w:r>
        <w:t xml:space="preserve">“</w:t>
      </w:r>
      <w:r>
        <w:t xml:space="preserve">we need to discuss it</w:t>
      </w:r>
      <w:r>
        <w:t xml:space="preserve">”</w:t>
      </w:r>
      <w:r>
        <w:t xml:space="preserve">. Third, a pause for bargaining: you are being given time to consider improving your offer.</w:t>
      </w:r>
    </w:p>
    <w:p>
      <w:pPr>
        <w:pStyle w:val="BodyText"/>
      </w:pPr>
      <w:r>
        <w:t xml:space="preserve">How do you tell which one it was? By what happens next. Follow-up questions within a week: the first. Silence and polite non-answers: the second. A counter-proposal: the third.</w:t>
      </w:r>
    </w:p>
    <w:p>
      <w:pPr>
        <w:pStyle w:val="BodyText"/>
      </w:pPr>
      <w:r>
        <w:t xml:space="preserve">In China,</w:t>
      </w:r>
      <w:r>
        <w:t xml:space="preserve"> </w:t>
      </w:r>
      <w:r>
        <w:t xml:space="preserve">“</w:t>
      </w:r>
      <w:r>
        <w:t xml:space="preserve">yes</w:t>
      </w:r>
      <w:r>
        <w:t xml:space="preserve">”</w:t>
      </w:r>
      <w:r>
        <w:t xml:space="preserve"> </w:t>
      </w:r>
      <w:r>
        <w:t xml:space="preserve">often means</w:t>
      </w:r>
      <w:r>
        <w:t xml:space="preserve"> </w:t>
      </w:r>
      <w:r>
        <w:t xml:space="preserve">“</w:t>
      </w:r>
      <w:r>
        <w:t xml:space="preserve">I hear you</w:t>
      </w:r>
      <w:r>
        <w:t xml:space="preserve">”</w:t>
      </w:r>
      <w:r>
        <w:t xml:space="preserve">.</w:t>
      </w:r>
      <w:r>
        <w:t xml:space="preserve"> </w:t>
      </w:r>
      <w:r>
        <w:t xml:space="preserve">“</w:t>
      </w:r>
      <w:r>
        <w:t xml:space="preserve">No</w:t>
      </w:r>
      <w:r>
        <w:t xml:space="preserve">”</w:t>
      </w:r>
      <w:r>
        <w:t xml:space="preserve"> </w:t>
      </w:r>
      <w:r>
        <w:t xml:space="preserve">means something went wrong back at the first meeting.</w:t>
      </w:r>
    </w:p>
    <w:bookmarkEnd w:id="242"/>
    <w:bookmarkStart w:id="243" w:name="stage-5.-face-what-never-to-do"/>
    <w:p>
      <w:pPr>
        <w:pStyle w:val="Heading3"/>
      </w:pPr>
      <w:r>
        <w:t xml:space="preserve">Stage 5. Face: what never to do</w:t>
      </w:r>
    </w:p>
    <w:p>
      <w:pPr>
        <w:pStyle w:val="FirstParagraph"/>
      </w:pPr>
      <w:r>
        <w:t xml:space="preserve">Mianzi, or face, is a person’s reputation and standing in the eyes of others. You can cost someone face by correcting them in public, embarrassing them or losing your own temper. A raised voice at the table costs both sides face at once.</w:t>
      </w:r>
    </w:p>
    <w:p>
      <w:pPr>
        <w:pStyle w:val="BodyText"/>
      </w:pPr>
      <w:r>
        <w:t xml:space="preserve">The rules follow. Do not argue in front of your counterpart’s subordinates. Point out mistakes privately or through an intermediary. Keep your composure, however tempting it is not to. In Chinese negotiations the winner is not the loudest voice but the one whose polite expression lasts longest. Endurance is valued as highly as talent, and Chinese teams typically prepare more thoroughly and expect longer bargaining.</w:t>
      </w:r>
    </w:p>
    <w:bookmarkEnd w:id="243"/>
    <w:bookmarkStart w:id="244" w:name="X881fc23fc308f2086ef7f324fb181f8f33e508d"/>
    <w:p>
      <w:pPr>
        <w:pStyle w:val="Heading3"/>
      </w:pPr>
      <w:r>
        <w:t xml:space="preserve">Stage 6. The contract: the chop outranks the signature</w:t>
      </w:r>
    </w:p>
    <w:p>
      <w:pPr>
        <w:pStyle w:val="FirstParagraph"/>
      </w:pPr>
      <w:r>
        <w:t xml:space="preserve">When it comes to paper, remember the company chop. A company seal on a contract shows that the company itself authorised it, not only the individual who signed, so the company cannot later claim the signatory lacked authority.</w:t>
      </w:r>
    </w:p>
    <w:p>
      <w:pPr>
        <w:pStyle w:val="BodyText"/>
      </w:pPr>
      <w:r>
        <w:t xml:space="preserve">China lawyers suggest that, for routine contracts, you at least ask for the signatory’s title and name in Chinese and English, a copy of their business card and a copy of the company’s business licence. The main risks are not forged seals but a signatory without authority, or a company that does not exist in the form presented to you. The Chinese company name in the contract should match the licence. In characters, not in transliteration.</w:t>
      </w:r>
    </w:p>
    <w:p>
      <w:pPr>
        <w:pStyle w:val="BodyText"/>
      </w:pPr>
      <w:r>
        <w:t xml:space="preserve">A contract signed in China is not the finish line. It is the start of performance, and the relationship matters as much after signing as before.</w:t>
      </w:r>
    </w:p>
    <w:bookmarkEnd w:id="244"/>
    <w:bookmarkStart w:id="245" w:name="X21b1d68da91122160a831f35585a9aa63b26764"/>
    <w:p>
      <w:pPr>
        <w:pStyle w:val="Heading3"/>
      </w:pPr>
      <w:r>
        <w:t xml:space="preserve">Five signs your negotiations are going well</w:t>
      </w:r>
    </w:p>
    <w:p>
      <w:pPr>
        <w:numPr>
          <w:ilvl w:val="0"/>
          <w:numId w:val="1040"/>
        </w:numPr>
        <w:pStyle w:val="Compact"/>
      </w:pPr>
      <w:r>
        <w:t xml:space="preserve">You were invited to dinner and not seated by the door.</w:t>
      </w:r>
    </w:p>
    <w:p>
      <w:pPr>
        <w:numPr>
          <w:ilvl w:val="0"/>
          <w:numId w:val="1040"/>
        </w:numPr>
        <w:pStyle w:val="Compact"/>
      </w:pPr>
      <w:r>
        <w:t xml:space="preserve">At the second meeting, someone more senior than last time joined from their side.</w:t>
      </w:r>
    </w:p>
    <w:p>
      <w:pPr>
        <w:numPr>
          <w:ilvl w:val="0"/>
          <w:numId w:val="1040"/>
        </w:numPr>
        <w:pStyle w:val="Compact"/>
      </w:pPr>
      <w:r>
        <w:t xml:space="preserve">They ask you about delivery schedules, not about the weather back home.</w:t>
      </w:r>
    </w:p>
    <w:p>
      <w:pPr>
        <w:numPr>
          <w:ilvl w:val="0"/>
          <w:numId w:val="1040"/>
        </w:numPr>
        <w:pStyle w:val="Compact"/>
      </w:pPr>
      <w:r>
        <w:t xml:space="preserve">They offer a visit to another plant that was not on the programme.</w:t>
      </w:r>
    </w:p>
    <w:p>
      <w:pPr>
        <w:numPr>
          <w:ilvl w:val="0"/>
          <w:numId w:val="1040"/>
        </w:numPr>
        <w:pStyle w:val="Compact"/>
      </w:pPr>
      <w:r>
        <w:t xml:space="preserve">They have stopped telling you everything is wonderful.</w:t>
      </w:r>
    </w:p>
    <w:bookmarkEnd w:id="245"/>
    <w:bookmarkStart w:id="246" w:name="the-bottom-line-7"/>
    <w:p>
      <w:pPr>
        <w:pStyle w:val="Heading3"/>
      </w:pPr>
      <w:r>
        <w:t xml:space="preserve">The bottom line</w:t>
      </w:r>
    </w:p>
    <w:p>
      <w:pPr>
        <w:pStyle w:val="FirstParagraph"/>
      </w:pPr>
      <w:r>
        <w:t xml:space="preserve">You cannot close a deal with a Chinese company in one trip. But in one trip you can make a deal possible. That is what business expeditions are for: to see a partner on their own ground, understand who makes decisions, and start building the guanxi without which a contract is just paper.</w:t>
      </w:r>
    </w:p>
    <w:p>
      <w:pPr>
        <w:pStyle w:val="BodyText"/>
      </w:pPr>
      <w:r>
        <w:t xml:space="preserve">Negotiations in China begin long before the signing and do not end after it. Like tea, they are not meant to be gulped.</w:t>
      </w:r>
    </w:p>
    <w:p>
      <w:r>
        <w:br w:type="page"/>
      </w:r>
    </w:p>
    <w:bookmarkEnd w:id="246"/>
    <w:bookmarkEnd w:id="247"/>
    <w:bookmarkEnd w:id="248"/>
    <w:bookmarkStart w:id="268" w:name="X8be5bcb41e3ec9680d0b30ee88697e23caa2a78"/>
    <w:p>
      <w:pPr>
        <w:pStyle w:val="Heading1"/>
      </w:pPr>
      <w:r>
        <w:t>№13 · 13 ноября · Трудности перевода в цеху: как работать с переводчиком на китайском заводе</w:t>
      </w:r>
    </w:p>
    <w:p>
      <w:pPr>
        <w:pStyle w:val="FirstParagraph"/>
      </w:pPr>
      <w:r>
        <w:rPr>
          <w:iCs/>
          <w:i/>
        </w:rPr>
        <w:t>Дата публикации: Пт, 13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6006 / EN 6245 (без списка источников)</w:t>
      </w:r>
    </w:p>
    <w:bookmarkStart w:id="258" w:name="Xd0cbdaafbfbcc000ecdef7c6495bfac9dda5fd6"/>
    <w:p>
      <w:pPr>
        <w:pStyle w:val="Heading2"/>
      </w:pPr>
      <w:r>
        <w:t xml:space="preserve">Трудности перевода в цеху: как работать с переводчиком на китайском заводе</w:t>
      </w:r>
    </w:p>
    <w:p>
      <w:pPr>
        <w:pStyle w:val="FirstParagraph"/>
      </w:pPr>
      <w:r>
        <w:rPr>
          <w:bCs/>
          <w:b/>
        </w:rPr>
        <w:t xml:space="preserve">Meta description:</w:t>
      </w:r>
      <w:r>
        <w:t xml:space="preserve"> </w:t>
      </w:r>
      <w:r>
        <w:t xml:space="preserve">Как работать с переводчиком на деловых встречах и визитах на китайские заводы: брифинг и глоссарий, темп речи, цифры в «вань» и «и», чего переводчик не должен решать за вас и почему встреча с последовательным переводом идёт вдвое дольше.</w:t>
      </w:r>
    </w:p>
    <w:p>
      <w:pPr>
        <w:pStyle w:val="BodyText"/>
      </w:pPr>
      <w:r>
        <w:t xml:space="preserve">На любой встрече с китайскими партнёрами есть человек, от которого зависит больше, чем от генерального директора. Он не принимает решений, не подписывает договоров и обычно сидит чуть сзади. Это переводчик.</w:t>
      </w:r>
    </w:p>
    <w:p>
      <w:pPr>
        <w:pStyle w:val="BodyText"/>
      </w:pPr>
      <w:r>
        <w:t xml:space="preserve">Через него проходит каждое ваше слово. И если слово вышло не тем, виноват будет не он, а вы: партнёр услышал то, что услышал, а поправлять сказанное в Китае гораздо дороже, чем сказать правильно с первого раза.</w:t>
      </w:r>
    </w:p>
    <w:p>
      <w:pPr>
        <w:pStyle w:val="BodyText"/>
      </w:pPr>
      <w:r>
        <w:t xml:space="preserve">Переводчик — не микрофон. Микрофон не устаёт, не путает тонны с юанями и не пытается смягчить вашу резкость, чтобы сохранить атмосферу.</w:t>
      </w:r>
    </w:p>
    <w:p>
      <w:pPr>
        <w:pStyle w:val="BodyText"/>
      </w:pPr>
      <w:r>
        <w:t xml:space="preserve">В деловых поездках, которые организует Global Tech Tour, мы видим одну и ту же закономерность: качество перевода на треть зависит от переводчика и на две трети — от того, как с ним работают. (Пропорция на глаз, но спорить с ней пока никто не брался.) Ниже — что можно сделать со своей стороны.</w:t>
      </w:r>
    </w:p>
    <w:bookmarkStart w:id="249" w:name="Xaf4f7926cb2e88587b23ff8074c6bf4f41faf2a"/>
    <w:p>
      <w:pPr>
        <w:pStyle w:val="Heading3"/>
      </w:pPr>
      <w:r>
        <w:t xml:space="preserve">1. Брифинг: переводчик должен знать, куда вы едете</w:t>
      </w:r>
    </w:p>
    <w:p>
      <w:pPr>
        <w:pStyle w:val="FirstParagraph"/>
      </w:pPr>
      <w:r>
        <w:t xml:space="preserve">Самая частая ошибка — встретить переводчика у ворот завода и сказать: «Ну, пойдёмте». Так переводчик узнаёт, что сегодня предстоит литьё под давлением, примерно одновременно с вами. Разница в том, что вы знаете, что такое литьё под давлением.</w:t>
      </w:r>
    </w:p>
    <w:p>
      <w:pPr>
        <w:pStyle w:val="BodyText"/>
      </w:pPr>
      <w:r>
        <w:t xml:space="preserve">За несколько дней до визита отправьте переводчику:</w:t>
      </w:r>
    </w:p>
    <w:p>
      <w:pPr>
        <w:numPr>
          <w:ilvl w:val="0"/>
          <w:numId w:val="1041"/>
        </w:numPr>
        <w:pStyle w:val="Compact"/>
      </w:pPr>
      <w:r>
        <w:t xml:space="preserve">цель встречи и что вы хотите из неё вынести;</w:t>
      </w:r>
    </w:p>
    <w:p>
      <w:pPr>
        <w:numPr>
          <w:ilvl w:val="0"/>
          <w:numId w:val="1041"/>
        </w:numPr>
        <w:pStyle w:val="Compact"/>
      </w:pPr>
      <w:r>
        <w:t xml:space="preserve">список участников с обеих сторон и их роли;</w:t>
      </w:r>
    </w:p>
    <w:p>
      <w:pPr>
        <w:numPr>
          <w:ilvl w:val="0"/>
          <w:numId w:val="1041"/>
        </w:numPr>
        <w:pStyle w:val="Compact"/>
      </w:pPr>
      <w:r>
        <w:t xml:space="preserve">ваши вопросы к заводу;</w:t>
      </w:r>
    </w:p>
    <w:p>
      <w:pPr>
        <w:numPr>
          <w:ilvl w:val="0"/>
          <w:numId w:val="1041"/>
        </w:numPr>
        <w:pStyle w:val="Compact"/>
      </w:pPr>
      <w:r>
        <w:t xml:space="preserve">глоссарий: 20–30 ключевых терминов вашей отрасли с пояснениями. Если есть китайские эквиваленты, ещё лучше.</w:t>
      </w:r>
    </w:p>
    <w:p>
      <w:pPr>
        <w:pStyle w:val="FirstParagraph"/>
      </w:pPr>
      <w:r>
        <w:t xml:space="preserve">Глоссарий — самый недооценённый документ деловой поездки. Он занимает страницу, а экономит часы. Технический перевод без него похож на ремонт без инструкции: что-то соберётся, но лишние детали останутся.</w:t>
      </w:r>
    </w:p>
    <w:bookmarkEnd w:id="249"/>
    <w:bookmarkStart w:id="250" w:name="темп-говорите-кусками-а-не-главами"/>
    <w:p>
      <w:pPr>
        <w:pStyle w:val="Heading3"/>
      </w:pPr>
      <w:r>
        <w:t xml:space="preserve">2. Темп: говорите кусками, а не главами</w:t>
      </w:r>
    </w:p>
    <w:p>
      <w:pPr>
        <w:pStyle w:val="FirstParagraph"/>
      </w:pPr>
      <w:r>
        <w:t xml:space="preserve">Профессиональные стандарты устного перевода сходятся в простых правилах. Говорите короткими фрагментами, по одной-две фразы, и делайте паузы. Избегайте идиом, жаргона и сложных сравнений. Обращайтесь к собеседнику, а не к переводчику: смотрите на того, с кем говорите, и говорите от первого лица. Не «скажите ему, что мы согласны», а «мы согласны».</w:t>
      </w:r>
    </w:p>
    <w:p>
      <w:pPr>
        <w:pStyle w:val="BodyText"/>
      </w:pPr>
      <w:r>
        <w:t xml:space="preserve">Последний пункт кажется мелочью, но меняет атмосферу. Когда вы смотрите на переводчика, собеседник чувствует себя зрителем чужого разговора. Когда смотрите на собеседника — участником вашего.</w:t>
      </w:r>
    </w:p>
    <w:p>
      <w:pPr>
        <w:pStyle w:val="BodyText"/>
      </w:pPr>
      <w:r>
        <w:t xml:space="preserve">И не шутите через переводчика. Почти любая русская шутка, переведённая на китайский, теряет либо смысл, либо собеседника. Лучшее, на что можно рассчитывать, — вежливая улыбка, которая означает «переводчик сказал, что тут надо улыбнуться».</w:t>
      </w:r>
    </w:p>
    <w:bookmarkEnd w:id="250"/>
    <w:bookmarkStart w:id="251" w:name="время-встреча-идёт-вдвое-дольше"/>
    <w:p>
      <w:pPr>
        <w:pStyle w:val="Heading3"/>
      </w:pPr>
      <w:r>
        <w:t xml:space="preserve">3. Время: встреча идёт вдвое дольше</w:t>
      </w:r>
    </w:p>
    <w:p>
      <w:pPr>
        <w:pStyle w:val="FirstParagraph"/>
      </w:pPr>
      <w:r>
        <w:t xml:space="preserve">При последовательном переводе встреча длится примерно в два раза дольше, чем разговор на одном языке. Это не недостаток переводчика, а арифметика: каждую фразу произносят дважды.</w:t>
      </w:r>
    </w:p>
    <w:p>
      <w:pPr>
        <w:pStyle w:val="BodyText"/>
      </w:pPr>
      <w:r>
        <w:t xml:space="preserve">Значит, если на встречу отведён час, у вас на самом деле полчаса. Планируйте вопросы соответственно: лучше пять важных, чем пятнадцать любых. Именно поэтому в программах наших экспедиций мы заранее согласуем с принимающей стороной, какие вопросы делегация хочет обсудить: время на заводе не резиновое, а перевод его не растягивает.</w:t>
      </w:r>
    </w:p>
    <w:bookmarkEnd w:id="251"/>
    <w:bookmarkStart w:id="252" w:name="цифры-где-теряются-нули"/>
    <w:p>
      <w:pPr>
        <w:pStyle w:val="Heading3"/>
      </w:pPr>
      <w:r>
        <w:t xml:space="preserve">4. Цифры: где теряются нули</w:t>
      </w:r>
    </w:p>
    <w:p>
      <w:pPr>
        <w:pStyle w:val="FirstParagraph"/>
      </w:pPr>
      <w:r>
        <w:t xml:space="preserve">Отдельная зона риска — числа. В китайском языке крупные числа считают не тысячами, а десятками тысяч: 万 (вань) — это 10 000, 亿 (и) — 100 миллионов. Миллион по-китайски — «сто вань», миллиард — «десять и».</w:t>
      </w:r>
    </w:p>
    <w:p>
      <w:pPr>
        <w:pStyle w:val="BodyText"/>
      </w:pPr>
      <w:r>
        <w:t xml:space="preserve">Опытный переводчик пересчитывает автоматически. Но в конце долгого дня, после третьего цеха и обеда, даже опытный может потерять ноль. А потерянный ноль в цене или объёме партии — это не опечатка, это другая сделка.</w:t>
      </w:r>
    </w:p>
    <w:p>
      <w:pPr>
        <w:pStyle w:val="BodyText"/>
      </w:pPr>
      <w:r>
        <w:t xml:space="preserve">Правило простое: все ключевые цифры — цену, объём, сроки, допуски — дублируйте письменно. На листе бумаги, в чате, на доске. Цифра, написанная от руки, переводу не подлежит.</w:t>
      </w:r>
    </w:p>
    <w:bookmarkEnd w:id="252"/>
    <w:bookmarkStart w:id="253" w:name="чего-переводчик-не-должен-решать-за-вас"/>
    <w:p>
      <w:pPr>
        <w:pStyle w:val="Heading3"/>
      </w:pPr>
      <w:r>
        <w:t xml:space="preserve">5. Чего переводчик не должен решать за вас</w:t>
      </w:r>
    </w:p>
    <w:p>
      <w:pPr>
        <w:pStyle w:val="FirstParagraph"/>
      </w:pPr>
      <w:r>
        <w:t xml:space="preserve">Хороший переводчик передаёт всё, что сказано, ничего не добавляя, не опуская и не изменяя. Он не даёт советов и не высказывает мнений во время перевода. На практике это правило иногда нарушается из лучших побуждений: переводчик смягчает резкую фразу, опускает неудобный вопрос или отвечает на вопрос сам, «потому что и так понятно».</w:t>
      </w:r>
    </w:p>
    <w:p>
      <w:pPr>
        <w:pStyle w:val="BodyText"/>
      </w:pPr>
      <w:r>
        <w:t xml:space="preserve">Договоритесь заранее: переводите всё, включая неудобное. Если переводчик считает, что формулировка может обидеть, пусть скажет об этом вам, а не исправит её молча. Решение о том, что сказать партнёру, принимаете вы.</w:t>
      </w:r>
    </w:p>
    <w:p>
      <w:pPr>
        <w:pStyle w:val="BodyText"/>
      </w:pPr>
      <w:r>
        <w:t xml:space="preserve">Отдельный вопрос — чей переводчик. Если перевод обеспечивает принимающая сторона, переводчик работает на неё. Это не значит, что он будет искажать, но значит, что после встречи он отчитается своему руководству. Для ознакомительного визита это нормально. Для переговоров о цене лучше иметь своего.</w:t>
      </w:r>
    </w:p>
    <w:bookmarkEnd w:id="253"/>
    <w:bookmarkStart w:id="254" w:name="X2fe6c7e8e1590f4735d3cbdf89ff0cb94e18b80"/>
    <w:p>
      <w:pPr>
        <w:pStyle w:val="Heading3"/>
      </w:pPr>
      <w:r>
        <w:t xml:space="preserve">6. После встречи: десять минут, которые стоят часа</w:t>
      </w:r>
    </w:p>
    <w:p>
      <w:pPr>
        <w:pStyle w:val="FirstParagraph"/>
      </w:pPr>
      <w:r>
        <w:t xml:space="preserve">Сразу после встречи попросите переводчика уделить вам десять минут. Он слышал не только слова, но и интонацию, реплики между китайскими участниками, которые никто не переводил, и паузы, которые что-то значили. Спросите: «Что они имели в виду, когда сказали, что вопрос сложный?» Иногда ответ на этот вопрос важнее всей встречи.</w:t>
      </w:r>
    </w:p>
    <w:bookmarkEnd w:id="254"/>
    <w:bookmarkStart w:id="255" w:name="Xd27078f7e4d33d4d12e6881156a4e57ec5c6181"/>
    <w:p>
      <w:pPr>
        <w:pStyle w:val="Heading3"/>
      </w:pPr>
      <w:r>
        <w:t xml:space="preserve">Вставка: шесть фраз, которые переводчику лучше не слышать</w:t>
      </w:r>
    </w:p>
    <w:p>
      <w:pPr>
        <w:numPr>
          <w:ilvl w:val="0"/>
          <w:numId w:val="1042"/>
        </w:numPr>
        <w:pStyle w:val="Compact"/>
      </w:pPr>
      <w:r>
        <w:t xml:space="preserve">«Ну вы там переведите как-нибудь».</w:t>
      </w:r>
    </w:p>
    <w:p>
      <w:pPr>
        <w:numPr>
          <w:ilvl w:val="0"/>
          <w:numId w:val="1042"/>
        </w:numPr>
        <w:pStyle w:val="Compact"/>
      </w:pPr>
      <w:r>
        <w:t xml:space="preserve">«Это непереводимая игра слов, но скажите так, чтобы было смешно».</w:t>
      </w:r>
    </w:p>
    <w:p>
      <w:pPr>
        <w:numPr>
          <w:ilvl w:val="0"/>
          <w:numId w:val="1042"/>
        </w:numPr>
        <w:pStyle w:val="Compact"/>
      </w:pPr>
      <w:r>
        <w:t xml:space="preserve">«Тут пятнадцать минут текста, переведите кратко».</w:t>
      </w:r>
    </w:p>
    <w:p>
      <w:pPr>
        <w:numPr>
          <w:ilvl w:val="0"/>
          <w:numId w:val="1042"/>
        </w:numPr>
        <w:pStyle w:val="Compact"/>
      </w:pPr>
      <w:r>
        <w:t xml:space="preserve">«Скажите ему, что он не прав. Но вежливо. Но чтобы понял».</w:t>
      </w:r>
    </w:p>
    <w:p>
      <w:pPr>
        <w:numPr>
          <w:ilvl w:val="0"/>
          <w:numId w:val="1042"/>
        </w:numPr>
        <w:pStyle w:val="Compact"/>
      </w:pPr>
      <w:r>
        <w:t xml:space="preserve">«А это не переводите». Сказано при собеседнике, который немного понимает по-русски.</w:t>
      </w:r>
    </w:p>
    <w:p>
      <w:pPr>
        <w:numPr>
          <w:ilvl w:val="0"/>
          <w:numId w:val="1042"/>
        </w:numPr>
        <w:pStyle w:val="Compact"/>
      </w:pPr>
      <w:r>
        <w:t xml:space="preserve">«Вы же переводчик, вы должны знать, что такое ПТО» (подставьте любую аббревиатуру своей компании).</w:t>
      </w:r>
    </w:p>
    <w:bookmarkEnd w:id="255"/>
    <w:bookmarkStart w:id="256" w:name="вместо-заключения-11"/>
    <w:p>
      <w:pPr>
        <w:pStyle w:val="Heading3"/>
      </w:pPr>
      <w:r>
        <w:t xml:space="preserve">Вместо заключения</w:t>
      </w:r>
    </w:p>
    <w:p>
      <w:pPr>
        <w:pStyle w:val="FirstParagraph"/>
      </w:pPr>
      <w:r>
        <w:t xml:space="preserve">Переводчик — единственный участник встречи, которого обе стороны слышат одинаково хорошо. Если вы с ним заодно, он ваш голос. Если нет, он просто чужое эхо.</w:t>
      </w:r>
    </w:p>
    <w:p>
      <w:pPr>
        <w:pStyle w:val="BodyText"/>
      </w:pPr>
      <w:r>
        <w:t xml:space="preserve">Подготовьте переводчика так же, как готовите собственную делегацию. Он и есть часть делегации. Просто говорит за всех.</w:t>
      </w:r>
    </w:p>
    <w:bookmarkEnd w:id="256"/>
    <w:bookmarkStart w:id="257" w:name="источники-11"/>
    <w:p>
      <w:pPr>
        <w:pStyle w:val="Heading3"/>
      </w:pPr>
      <w:r>
        <w:t xml:space="preserve">Источники</w:t>
      </w:r>
    </w:p>
    <w:p>
      <w:pPr>
        <w:numPr>
          <w:ilvl w:val="0"/>
          <w:numId w:val="1043"/>
        </w:numPr>
        <w:pStyle w:val="Compact"/>
      </w:pPr>
      <w:r>
        <w:t xml:space="preserve">NAATI (Австралия): Preparing for an interpreter appointment or meeting — https://directory.naati.com.au/resource/preparing-for-an-interpreter-appointment-or-meeting/</w:t>
      </w:r>
    </w:p>
    <w:p>
      <w:pPr>
        <w:numPr>
          <w:ilvl w:val="0"/>
          <w:numId w:val="1043"/>
        </w:numPr>
        <w:pStyle w:val="Compact"/>
      </w:pPr>
      <w:r>
        <w:t xml:space="preserve">Wiktionary: 万, 亿 (значения китайских числительных) — https://en.wiktionary.org/wiki/万 , https://en.wiktionary.org/wiki/亿</w:t>
      </w:r>
    </w:p>
    <w:p>
      <w:r>
        <w:pict>
          <v:rect style="width:0;height:1.5pt" o:hralign="center" o:hrstd="t" o:hr="t"/>
        </w:pict>
      </w:r>
    </w:p>
    <w:bookmarkEnd w:id="257"/>
    <w:bookmarkEnd w:id="258"/>
    <w:bookmarkStart w:id="267" w:name="X3c5aff014c0e29270ae2892a6beab203f56f7c6"/>
    <w:p>
      <w:pPr>
        <w:pStyle w:val="Heading2"/>
      </w:pPr>
      <w:r>
        <w:t xml:space="preserve">Lost in Translation on the Shop Floor: How to Work with an Interpreter at a Chinese Factory</w:t>
      </w:r>
    </w:p>
    <w:p>
      <w:pPr>
        <w:pStyle w:val="FirstParagraph"/>
      </w:pPr>
      <w:r>
        <w:rPr>
          <w:bCs/>
          <w:b/>
        </w:rPr>
        <w:t xml:space="preserve">Meta description:</w:t>
      </w:r>
      <w:r>
        <w:t xml:space="preserve"> </w:t>
      </w:r>
      <w:r>
        <w:t xml:space="preserve">How to work with an interpreter at business meetings and factory visits in China: briefing and glossary, pacing, numbers in wan and yi, what the interpreter should never decide for you, and why consecutive interpreting doubles meeting time.</w:t>
      </w:r>
    </w:p>
    <w:p>
      <w:pPr>
        <w:pStyle w:val="BodyText"/>
      </w:pPr>
      <w:r>
        <w:t xml:space="preserve">In any meeting with Chinese partners there is one person who matters more than the CEO. They make no decisions, sign nothing and usually sit slightly behind everyone else. It is the interpreter.</w:t>
      </w:r>
    </w:p>
    <w:p>
      <w:pPr>
        <w:pStyle w:val="BodyText"/>
      </w:pPr>
      <w:r>
        <w:t xml:space="preserve">Every word you say goes through them. If it comes out wrong, the blame is yours, not theirs: your partner heard what they heard, and correcting the record in China is far more expensive than getting it right the first time.</w:t>
      </w:r>
    </w:p>
    <w:p>
      <w:pPr>
        <w:pStyle w:val="BodyText"/>
      </w:pPr>
      <w:r>
        <w:t xml:space="preserve">An interpreter is not a microphone. A microphone does not get tired, mix up tonnes and yuan, or quietly soften your bluntness to keep the room pleasant.</w:t>
      </w:r>
    </w:p>
    <w:p>
      <w:pPr>
        <w:pStyle w:val="BodyText"/>
      </w:pPr>
      <w:r>
        <w:t xml:space="preserve">On the business trips Global Tech Tour organises, we keep seeing the same pattern: about a third of interpreting quality depends on the interpreter and two thirds on how you work with them. (The ratio is our own estimate, but nobody has yet offered to argue with it.) Here is what you can do on your side.</w:t>
      </w:r>
    </w:p>
    <w:bookmarkStart w:id="259" w:name="X7b720f6955cf16aeba4a2dbed2125dd189da1a3"/>
    <w:p>
      <w:pPr>
        <w:pStyle w:val="Heading3"/>
      </w:pPr>
      <w:r>
        <w:t xml:space="preserve">1. Brief them: the interpreter should know where you are going</w:t>
      </w:r>
    </w:p>
    <w:p>
      <w:pPr>
        <w:pStyle w:val="FirstParagraph"/>
      </w:pPr>
      <w:r>
        <w:t xml:space="preserve">The most common mistake is meeting the interpreter at the factory gate and saying</w:t>
      </w:r>
      <w:r>
        <w:t xml:space="preserve"> </w:t>
      </w:r>
      <w:r>
        <w:t xml:space="preserve">“</w:t>
      </w:r>
      <w:r>
        <w:t xml:space="preserve">Shall we?</w:t>
      </w:r>
      <w:r>
        <w:t xml:space="preserve">”</w:t>
      </w:r>
      <w:r>
        <w:t xml:space="preserve">. The interpreter then discovers that today’s topic is die casting at roughly the same moment you arrive. The difference is that you know what die casting is.</w:t>
      </w:r>
    </w:p>
    <w:p>
      <w:pPr>
        <w:pStyle w:val="BodyText"/>
      </w:pPr>
      <w:r>
        <w:t xml:space="preserve">A few days before the visit, send the interpreter the purpose of the meeting and what you want from it, a list of participants on both sides with their roles, your questions for the plant, and a glossary of 20 to 30 key terms from your industry with explanations, plus Chinese equivalents if you have them.</w:t>
      </w:r>
    </w:p>
    <w:p>
      <w:pPr>
        <w:pStyle w:val="BodyText"/>
      </w:pPr>
      <w:r>
        <w:t xml:space="preserve">The glossary is the most underrated document of any business trip. It is one page long and saves hours. Technical interpreting without one is like assembling furniture without instructions: something will stand up, but there will be parts left over.</w:t>
      </w:r>
    </w:p>
    <w:bookmarkEnd w:id="259"/>
    <w:bookmarkStart w:id="260" w:name="pace-speak-in-sentences-not-chapters"/>
    <w:p>
      <w:pPr>
        <w:pStyle w:val="Heading3"/>
      </w:pPr>
      <w:r>
        <w:t xml:space="preserve">2. Pace: speak in sentences, not chapters</w:t>
      </w:r>
    </w:p>
    <w:p>
      <w:pPr>
        <w:pStyle w:val="FirstParagraph"/>
      </w:pPr>
      <w:r>
        <w:t xml:space="preserve">Professional interpreting guidelines agree on a few simple rules. Speak in short segments of one or two sentences and pause. Avoid idioms, slang and elaborate comparisons. Address the other person, not the interpreter: look at the person you are speaking to and use the first person. Not</w:t>
      </w:r>
      <w:r>
        <w:t xml:space="preserve"> </w:t>
      </w:r>
      <w:r>
        <w:t xml:space="preserve">“</w:t>
      </w:r>
      <w:r>
        <w:t xml:space="preserve">tell him we agree</w:t>
      </w:r>
      <w:r>
        <w:t xml:space="preserve">”</w:t>
      </w:r>
      <w:r>
        <w:t xml:space="preserve">, but</w:t>
      </w:r>
      <w:r>
        <w:t xml:space="preserve"> </w:t>
      </w:r>
      <w:r>
        <w:t xml:space="preserve">“</w:t>
      </w:r>
      <w:r>
        <w:t xml:space="preserve">we agree</w:t>
      </w:r>
      <w:r>
        <w:t xml:space="preserve">”</w:t>
      </w:r>
      <w:r>
        <w:t xml:space="preserve">.</w:t>
      </w:r>
    </w:p>
    <w:p>
      <w:pPr>
        <w:pStyle w:val="BodyText"/>
      </w:pPr>
      <w:r>
        <w:t xml:space="preserve">It sounds minor, but it changes the room. When you look at the interpreter, your counterpart becomes a spectator to someone else’s conversation. When you look at your counterpart, they become part of yours.</w:t>
      </w:r>
    </w:p>
    <w:p>
      <w:pPr>
        <w:pStyle w:val="BodyText"/>
      </w:pPr>
      <w:r>
        <w:t xml:space="preserve">And do not tell jokes through an interpreter. Almost any joke, interpreted into Chinese, loses either its meaning or its audience. The best you can hope for is a polite smile that means</w:t>
      </w:r>
      <w:r>
        <w:t xml:space="preserve"> </w:t>
      </w:r>
      <w:r>
        <w:t xml:space="preserve">“</w:t>
      </w:r>
      <w:r>
        <w:t xml:space="preserve">the interpreter indicated this was the place to smile</w:t>
      </w:r>
      <w:r>
        <w:t xml:space="preserve">”</w:t>
      </w:r>
      <w:r>
        <w:t xml:space="preserve">.</w:t>
      </w:r>
    </w:p>
    <w:bookmarkEnd w:id="260"/>
    <w:bookmarkStart w:id="261" w:name="time-the-meeting-takes-twice-as-long"/>
    <w:p>
      <w:pPr>
        <w:pStyle w:val="Heading3"/>
      </w:pPr>
      <w:r>
        <w:t xml:space="preserve">3. Time: the meeting takes twice as long</w:t>
      </w:r>
    </w:p>
    <w:p>
      <w:pPr>
        <w:pStyle w:val="FirstParagraph"/>
      </w:pPr>
      <w:r>
        <w:t xml:space="preserve">With consecutive interpreting, a meeting takes roughly twice as long as a conversation in one language. That is not the interpreter’s fault. It is arithmetic: everything is said twice.</w:t>
      </w:r>
    </w:p>
    <w:p>
      <w:pPr>
        <w:pStyle w:val="BodyText"/>
      </w:pPr>
      <w:r>
        <w:t xml:space="preserve">So if you have an hour, you really have thirty minutes. Plan accordingly: five important questions beat fifteen random ones. That is why, for our expedition programmes, we agree in advance with the host which questions the delegation wants to cover. Time on the shop floor does not stretch, and interpreting does not stretch it.</w:t>
      </w:r>
    </w:p>
    <w:bookmarkEnd w:id="261"/>
    <w:bookmarkStart w:id="262" w:name="numbers-where-the-zeros-go-missing"/>
    <w:p>
      <w:pPr>
        <w:pStyle w:val="Heading3"/>
      </w:pPr>
      <w:r>
        <w:t xml:space="preserve">4. Numbers: where the zeros go missing</w:t>
      </w:r>
    </w:p>
    <w:p>
      <w:pPr>
        <w:pStyle w:val="FirstParagraph"/>
      </w:pPr>
      <w:r>
        <w:t xml:space="preserve">Numbers are a risk zone of their own. Chinese counts large numbers in units of ten thousand rather than thousands: 万 (wan) is 10,000 and 亿 (yi) is 100 million. One million is</w:t>
      </w:r>
      <w:r>
        <w:t xml:space="preserve"> </w:t>
      </w:r>
      <w:r>
        <w:t xml:space="preserve">“</w:t>
      </w:r>
      <w:r>
        <w:t xml:space="preserve">a hundred wan</w:t>
      </w:r>
      <w:r>
        <w:t xml:space="preserve">”</w:t>
      </w:r>
      <w:r>
        <w:t xml:space="preserve">, one billion is</w:t>
      </w:r>
      <w:r>
        <w:t xml:space="preserve"> </w:t>
      </w:r>
      <w:r>
        <w:t xml:space="preserve">“</w:t>
      </w:r>
      <w:r>
        <w:t xml:space="preserve">ten yi</w:t>
      </w:r>
      <w:r>
        <w:t xml:space="preserve">”</w:t>
      </w:r>
      <w:r>
        <w:t xml:space="preserve">.</w:t>
      </w:r>
    </w:p>
    <w:p>
      <w:pPr>
        <w:pStyle w:val="BodyText"/>
      </w:pPr>
      <w:r>
        <w:t xml:space="preserve">An experienced interpreter converts automatically. But at the end of a long day, after the third workshop and a big lunch, even a good one can drop a zero. And a dropped zero in a price or order quantity is not a typo. It is a different deal.</w:t>
      </w:r>
    </w:p>
    <w:p>
      <w:pPr>
        <w:pStyle w:val="BodyText"/>
      </w:pPr>
      <w:r>
        <w:t xml:space="preserve">The rule is simple: write down every key figure, including price, volume, lead time and tolerances, on paper, in the chat or on a whiteboard. A number written by hand needs no interpreting.</w:t>
      </w:r>
    </w:p>
    <w:bookmarkEnd w:id="262"/>
    <w:bookmarkStart w:id="263" w:name="X8c60e41e7340f7a825beebd5ddde91349361a0b"/>
    <w:p>
      <w:pPr>
        <w:pStyle w:val="Heading3"/>
      </w:pPr>
      <w:r>
        <w:t xml:space="preserve">5. What the interpreter should not decide for you</w:t>
      </w:r>
    </w:p>
    <w:p>
      <w:pPr>
        <w:pStyle w:val="FirstParagraph"/>
      </w:pPr>
      <w:r>
        <w:t xml:space="preserve">A good interpreter conveys everything that is said, adding, omitting and changing nothing, and offers no advice or opinions while interpreting. In practice this rule is sometimes broken with the best intentions: a blunt sentence is softened, an awkward question disappears, or the interpreter answers a question themselves because</w:t>
      </w:r>
      <w:r>
        <w:t xml:space="preserve"> </w:t>
      </w:r>
      <w:r>
        <w:t xml:space="preserve">“</w:t>
      </w:r>
      <w:r>
        <w:t xml:space="preserve">it was obvious</w:t>
      </w:r>
      <w:r>
        <w:t xml:space="preserve">”</w:t>
      </w:r>
      <w:r>
        <w:t xml:space="preserve">.</w:t>
      </w:r>
    </w:p>
    <w:p>
      <w:pPr>
        <w:pStyle w:val="BodyText"/>
      </w:pPr>
      <w:r>
        <w:t xml:space="preserve">Agree in advance: interpret everything, including the uncomfortable parts. If the interpreter thinks a phrasing may offend, they should tell you, not quietly fix it. What gets said to your partner is your decision.</w:t>
      </w:r>
    </w:p>
    <w:p>
      <w:pPr>
        <w:pStyle w:val="BodyText"/>
      </w:pPr>
      <w:r>
        <w:t xml:space="preserve">Then there is the question of whose interpreter it is. If the host provides interpreting, the interpreter works for the host. That does not mean they will distort anything, but it does mean they will report back afterwards. For an introductory visit, that is fine. For price negotiations, bring your own.</w:t>
      </w:r>
    </w:p>
    <w:bookmarkEnd w:id="263"/>
    <w:bookmarkStart w:id="264" w:name="X2d9eca0299a4f9631622496d3778e422808aae1"/>
    <w:p>
      <w:pPr>
        <w:pStyle w:val="Heading3"/>
      </w:pPr>
      <w:r>
        <w:t xml:space="preserve">6. After the meeting: ten minutes worth an hour</w:t>
      </w:r>
    </w:p>
    <w:p>
      <w:pPr>
        <w:pStyle w:val="FirstParagraph"/>
      </w:pPr>
      <w:r>
        <w:t xml:space="preserve">Right after the meeting, ask the interpreter for ten minutes. They heard not only the words but also the tone, the side remarks between Chinese participants that nobody translated, and the pauses that meant something. Ask:</w:t>
      </w:r>
      <w:r>
        <w:t xml:space="preserve"> </w:t>
      </w:r>
      <w:r>
        <w:t xml:space="preserve">“</w:t>
      </w:r>
      <w:r>
        <w:t xml:space="preserve">What did they mean when they said the question was complicated?</w:t>
      </w:r>
      <w:r>
        <w:t xml:space="preserve">”</w:t>
      </w:r>
      <w:r>
        <w:t xml:space="preserve"> </w:t>
      </w:r>
      <w:r>
        <w:t xml:space="preserve">Sometimes that answer is worth more than the whole meeting.</w:t>
      </w:r>
    </w:p>
    <w:bookmarkEnd w:id="264"/>
    <w:bookmarkStart w:id="265" w:name="X04a972ddb5d3af25bf0f1f1892a0ff82b309079"/>
    <w:p>
      <w:pPr>
        <w:pStyle w:val="Heading3"/>
      </w:pPr>
      <w:r>
        <w:t xml:space="preserve">Six things your interpreter would rather not hear</w:t>
      </w:r>
    </w:p>
    <w:p>
      <w:pPr>
        <w:numPr>
          <w:ilvl w:val="0"/>
          <w:numId w:val="1044"/>
        </w:numPr>
        <w:pStyle w:val="Compact"/>
      </w:pPr>
      <w:r>
        <w:t xml:space="preserve">“</w:t>
      </w:r>
      <w:r>
        <w:t xml:space="preserve">Just translate it somehow.</w:t>
      </w:r>
      <w:r>
        <w:t xml:space="preserve">”</w:t>
      </w:r>
    </w:p>
    <w:p>
      <w:pPr>
        <w:numPr>
          <w:ilvl w:val="0"/>
          <w:numId w:val="1044"/>
        </w:numPr>
        <w:pStyle w:val="Compact"/>
      </w:pPr>
      <w:r>
        <w:t xml:space="preserve">“</w:t>
      </w:r>
      <w:r>
        <w:t xml:space="preserve">It’s an untranslatable pun, but make it funny.</w:t>
      </w:r>
      <w:r>
        <w:t xml:space="preserve">”</w:t>
      </w:r>
    </w:p>
    <w:p>
      <w:pPr>
        <w:numPr>
          <w:ilvl w:val="0"/>
          <w:numId w:val="1044"/>
        </w:numPr>
        <w:pStyle w:val="Compact"/>
      </w:pPr>
      <w:r>
        <w:t xml:space="preserve">“</w:t>
      </w:r>
      <w:r>
        <w:t xml:space="preserve">That was fifteen minutes. Give them the short version.</w:t>
      </w:r>
      <w:r>
        <w:t xml:space="preserve">”</w:t>
      </w:r>
    </w:p>
    <w:p>
      <w:pPr>
        <w:numPr>
          <w:ilvl w:val="0"/>
          <w:numId w:val="1044"/>
        </w:numPr>
        <w:pStyle w:val="Compact"/>
      </w:pPr>
      <w:r>
        <w:t xml:space="preserve">“</w:t>
      </w:r>
      <w:r>
        <w:t xml:space="preserve">Tell him he’s wrong. Politely. But so he gets it.</w:t>
      </w:r>
      <w:r>
        <w:t xml:space="preserve">”</w:t>
      </w:r>
    </w:p>
    <w:p>
      <w:pPr>
        <w:numPr>
          <w:ilvl w:val="0"/>
          <w:numId w:val="1044"/>
        </w:numPr>
        <w:pStyle w:val="Compact"/>
      </w:pPr>
      <w:r>
        <w:t xml:space="preserve">“</w:t>
      </w:r>
      <w:r>
        <w:t xml:space="preserve">Don’t translate this</w:t>
      </w:r>
      <w:r>
        <w:t xml:space="preserve">”</w:t>
      </w:r>
      <w:r>
        <w:t xml:space="preserve">, said in front of a counterpart who understands a bit of your language.</w:t>
      </w:r>
    </w:p>
    <w:p>
      <w:pPr>
        <w:numPr>
          <w:ilvl w:val="0"/>
          <w:numId w:val="1044"/>
        </w:numPr>
        <w:pStyle w:val="Compact"/>
      </w:pPr>
      <w:r>
        <w:t xml:space="preserve">“</w:t>
      </w:r>
      <w:r>
        <w:t xml:space="preserve">You’re an interpreter, surely you know what our internal acronym means.</w:t>
      </w:r>
      <w:r>
        <w:t xml:space="preserve">”</w:t>
      </w:r>
    </w:p>
    <w:bookmarkEnd w:id="265"/>
    <w:bookmarkStart w:id="266" w:name="the-bottom-line-8"/>
    <w:p>
      <w:pPr>
        <w:pStyle w:val="Heading3"/>
      </w:pPr>
      <w:r>
        <w:t xml:space="preserve">The bottom line</w:t>
      </w:r>
    </w:p>
    <w:p>
      <w:pPr>
        <w:pStyle w:val="FirstParagraph"/>
      </w:pPr>
      <w:r>
        <w:t xml:space="preserve">The interpreter is the only person in the room both sides hear equally well. Work with them, and they become your voice. Work against them, and they are just someone else’s echo.</w:t>
      </w:r>
    </w:p>
    <w:p>
      <w:pPr>
        <w:pStyle w:val="BodyText"/>
      </w:pPr>
      <w:r>
        <w:t xml:space="preserve">Prepare your interpreter the way you prepare your own delegation. They are part of it. They simply speak for everyone.</w:t>
      </w:r>
    </w:p>
    <w:p>
      <w:r>
        <w:br w:type="page"/>
      </w:r>
    </w:p>
    <w:bookmarkEnd w:id="266"/>
    <w:bookmarkEnd w:id="267"/>
    <w:bookmarkEnd w:id="268"/>
    <w:bookmarkStart w:id="286" w:name="Xd044f49d9ec89151c22cd50a77b821fdbb6327b"/>
    <w:p>
      <w:pPr>
        <w:pStyle w:val="Heading1"/>
      </w:pPr>
      <w:r>
        <w:t>№14 · 14 ноября · Одиннадцатое ноября без цифр: что стало с «Днём холостяка»</w:t>
      </w:r>
    </w:p>
    <w:p>
      <w:pPr>
        <w:pStyle w:val="FirstParagraph"/>
      </w:pPr>
      <w:r>
        <w:rPr>
          <w:iCs/>
          <w:i/>
        </w:rPr>
        <w:t>Дата публикации: Сб, 14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7304 / EN 7129 (без списка источников)</w:t>
      </w:r>
    </w:p>
    <w:bookmarkStart w:id="277" w:name="X698d7e1f912ea3938e1091b20ea62798b23658d"/>
    <w:p>
      <w:pPr>
        <w:pStyle w:val="Heading2"/>
      </w:pPr>
      <w:r>
        <w:t xml:space="preserve">Одиннадцатое ноября без цифр: что стало с «Днём холостяка»</w:t>
      </w:r>
    </w:p>
    <w:p>
      <w:pPr>
        <w:pStyle w:val="FirstParagraph"/>
      </w:pPr>
      <w:r>
        <w:rPr>
          <w:bCs/>
          <w:b/>
        </w:rPr>
        <w:t xml:space="preserve">SEO-заголовок:</w:t>
      </w:r>
      <w:r>
        <w:t xml:space="preserve"> </w:t>
      </w:r>
      <w:r>
        <w:t xml:space="preserve">День холостяка 11.11 в Китае: распродажа без официальных итогов, мгновенная доставка и ИИ-ассистенты</w:t>
      </w:r>
    </w:p>
    <w:p>
      <w:pPr>
        <w:pStyle w:val="BodyText"/>
      </w:pPr>
      <w:r>
        <w:rPr>
          <w:bCs/>
          <w:b/>
        </w:rPr>
        <w:t xml:space="preserve">Meta description:</w:t>
      </w:r>
      <w:r>
        <w:t xml:space="preserve"> </w:t>
      </w:r>
      <w:r>
        <w:t xml:space="preserve">Как изменился «День холостяка» 11.11: почему Alibaba и JD перестали публиковать оборот, как распродажа растянулась на пять недель, что показали данные Syntun за 2024 и 2025 годы, зачем в игру вошли мгновенная доставка и ИИ-ассистенты и что это говорит о китайском покупателе.</w:t>
      </w:r>
    </w:p>
    <w:p>
      <w:pPr>
        <w:pStyle w:val="BodyText"/>
      </w:pPr>
      <w:r>
        <w:t xml:space="preserve">Есть праздники, которые со временем становятся длиннее. Новый год у нас, например, давно уже не ночь, а агрегатное состояние, в котором страна пребывает до середины января. Китайский «День холостяка» пошёл тем же путём, только быстрее и с куда лучшей логистикой.</w:t>
      </w:r>
    </w:p>
    <w:p>
      <w:pPr>
        <w:pStyle w:val="BodyText"/>
      </w:pPr>
      <w:r>
        <w:t xml:space="preserve">Начинался он скромно: в 2009 году Taobao Mall, нынешний Tmall, устроил однодневную распродажу 11 ноября. Дата выбрана за четыре единицы подряд, то есть за одиночество, которое предлагалось лечить покупками. Лечение оказалось настолько эффективным, что пациентов теперь больше миллиарда, а курс длится больше месяца.</w:t>
      </w:r>
    </w:p>
    <w:p>
      <w:pPr>
        <w:pStyle w:val="BodyText"/>
      </w:pPr>
      <w:r>
        <w:t xml:space="preserve">Этот текст мы пишем до распродажи 2026 года и итогов её не знаем. Зато хорошо видно, во что превратился сам праздник за последние годы. И это, пожалуй, интереснее любой итоговой цифры. Тем более что итоговой цифры, как выяснится, официально больше и нет.</w:t>
      </w:r>
    </w:p>
    <w:bookmarkStart w:id="269" w:name="табло-выключили"/>
    <w:p>
      <w:pPr>
        <w:pStyle w:val="Heading3"/>
      </w:pPr>
      <w:r>
        <w:t xml:space="preserve">Табло выключили</w:t>
      </w:r>
    </w:p>
    <w:p>
      <w:pPr>
        <w:pStyle w:val="FirstParagraph"/>
      </w:pPr>
      <w:r>
        <w:t xml:space="preserve">Много лет главным зрелищем 11 ноября было не что купили, а сколько. Alibaba выводила оборот на огромный экран, и счётчик крутился, как в казино, только выигрывали все, кроме кошельков. В 2021 году табло остановилось на 540,3 млрд юаней за распродажу Tmall.</w:t>
      </w:r>
    </w:p>
    <w:p>
      <w:pPr>
        <w:pStyle w:val="BodyText"/>
      </w:pPr>
      <w:r>
        <w:t xml:space="preserve">В 2022 году табло выключили. Alibaba и JD впервые не назвали общий оборот. Alibaba ограничилась фразой, что результаты «соответствуют прошлогодним, несмотря на макроэкономические вызовы», и количеством брендов, удвоивших продажи. С тех пор так и повелось: компании рассказывают, сколько брендов перешагнули отметку в 100 млн юаней, а общую сумму оставляют аналитикам.</w:t>
      </w:r>
    </w:p>
    <w:p>
      <w:pPr>
        <w:pStyle w:val="BodyText"/>
      </w:pPr>
      <w:r>
        <w:t xml:space="preserve">Когда цифра перестаёт радовать, её перестают показывать. Это старое правило работает и в торговле, и не только в ней.</w:t>
      </w:r>
    </w:p>
    <w:bookmarkEnd w:id="269"/>
    <w:bookmarkStart w:id="270" w:name="цифру-считают-другие"/>
    <w:p>
      <w:pPr>
        <w:pStyle w:val="Heading3"/>
      </w:pPr>
      <w:r>
        <w:t xml:space="preserve">Цифру считают другие</w:t>
      </w:r>
    </w:p>
    <w:p>
      <w:pPr>
        <w:pStyle w:val="FirstParagraph"/>
      </w:pPr>
      <w:r>
        <w:t xml:space="preserve">Свято место пусто не бывает. Оборот теперь считают независимые агрегаторы, прежде всего Syntun (星图数据). Их цифры не официальные и охватывают сразу все площадки, но других у рынка нет.</w:t>
      </w:r>
    </w:p>
    <w:p>
      <w:pPr>
        <w:pStyle w:val="BodyText"/>
      </w:pPr>
      <w:r>
        <w:t xml:space="preserve">По подсчёту Syntun, в 2024 году продажи за период распродажи составили 1,4418 трлн юаней, на 26,6% больше, чем годом раньше. Только период этот уже был не днём: Tmall, JD и Pinduoduo торговали с 14 октября по 11 ноября, Douyin начал 8 октября, Kuaishou 10 октября. Из общей суммы 332,5 млрд пришлось на продажи через прямые эфиры, 28,1 млрд на мгновенную доставку.</w:t>
      </w:r>
    </w:p>
    <w:p>
      <w:pPr>
        <w:pStyle w:val="BodyText"/>
      </w:pPr>
      <w:r>
        <w:t xml:space="preserve">В 2025 году Syntun насчитал 1,695 трлн юаней и рост на 14,2%. Мелким шрифтом: период подсчёта начался 7 октября и оказался на семь дней длиннее прошлогоднего. Распродажа Tmall открылась 20 октября в 20:00, а весь сезон, по оценке eMarketer, занял пять недель против 28 дней годом раньше.</w:t>
      </w:r>
    </w:p>
    <w:p>
      <w:pPr>
        <w:pStyle w:val="BodyText"/>
      </w:pPr>
      <w:r>
        <w:t xml:space="preserve">Если праздник каждый год прибавляет неделю, то к середине века он догонит Новый год и пойдёт на второй круг.</w:t>
      </w:r>
    </w:p>
    <w:bookmarkEnd w:id="270"/>
    <w:bookmarkStart w:id="271" w:name="X26e086688cd6b68826000f99613a13c3a56d913"/>
    <w:p>
      <w:pPr>
        <w:pStyle w:val="Heading3"/>
      </w:pPr>
      <w:r>
        <w:t xml:space="preserve">Мгновенная доставка: распродажа выходит из склада</w:t>
      </w:r>
    </w:p>
    <w:p>
      <w:pPr>
        <w:pStyle w:val="FirstParagraph"/>
      </w:pPr>
      <w:r>
        <w:t xml:space="preserve">Главная новинка 2025 года пришла не из мира скидок, а из мира курьеров. Летом площадки устроили войну мгновенной доставки, о ней мы уже писали отдельно, а к осени её перенесли на «День холостяка».</w:t>
      </w:r>
    </w:p>
    <w:p>
      <w:pPr>
        <w:pStyle w:val="BodyText"/>
      </w:pPr>
      <w:r>
        <w:t xml:space="preserve">Taobao Shangou, сервис мгновенной доставки Alibaba, запустили примерно за четыре месяца до распродажи. К её старту он, по данным компании, выходил на пик в 120 млн заказов в день. На распродажу в него зашли 37 тысяч брендов и 400 тысяч магазинов с обещанием доставки за минуты. По подсчёту Syntun, Meituan Shangou, Taobao Shangou и JD Miaosong вместе продали за сезон на 67 млрд юаней, на 138,4% больше, чем годом раньше.</w:t>
      </w:r>
    </w:p>
    <w:p>
      <w:pPr>
        <w:pStyle w:val="BodyText"/>
      </w:pPr>
      <w:r>
        <w:t xml:space="preserve">На фоне общего оборота это немного. Но смысл в другом: раньше распродажу ждали, оформляли заранее и получали через несколько дней. Теперь её можно получить к ужину. Покупатель, который не готов ждать посылку три дня, к рекламе тоже не очень готов. Он хочет, чтобы всё случилось сегодня, и желательно без него.</w:t>
      </w:r>
    </w:p>
    <w:bookmarkEnd w:id="271"/>
    <w:bookmarkStart w:id="272" w:name="ии-вместо-калькулятора-скидок"/>
    <w:p>
      <w:pPr>
        <w:pStyle w:val="Heading3"/>
      </w:pPr>
      <w:r>
        <w:t xml:space="preserve">ИИ вместо калькулятора скидок</w:t>
      </w:r>
    </w:p>
    <w:p>
      <w:pPr>
        <w:pStyle w:val="FirstParagraph"/>
      </w:pPr>
      <w:r>
        <w:t xml:space="preserve">Китайская распродажа долго была экзаменом по арифметике. Купоны на скидку от суммы, межмагазинные скидки, задаток, доплата, «верните разницу». Покупатель с высшим образованием тратил вечер, чтобы сэкономить 30 юаней, и это считалось досугом.</w:t>
      </w:r>
    </w:p>
    <w:p>
      <w:pPr>
        <w:pStyle w:val="BodyText"/>
      </w:pPr>
      <w:r>
        <w:t xml:space="preserve">Теперь считать будет машина. В 2025 году Tmall показал шесть ИИ-инструментов для покупателей, среди них поиск на естественном языке и поиск по фотографии. Алгоритм, который распределял купоны, по данным компании, раздал их на 50 млрд юаней.</w:t>
      </w:r>
    </w:p>
    <w:p>
      <w:pPr>
        <w:pStyle w:val="BodyText"/>
      </w:pPr>
      <w:r>
        <w:t xml:space="preserve">В мае 2026 года Alibaba сделала следующий шаг: открыла ИИ-приложению Qwen весь каталог Taobao и Tmall, больше 4 млрд товаров. Ассистент в приложении Taobao подбирает товар в диалоге, сравнивает варианты, собирает комбинации купонов, а ещё следит за ценой 30 дней и сам оформляет заказ, когда она падает до заданной. Первым испытанием стала летняя распродажа 618.</w:t>
      </w:r>
    </w:p>
    <w:p>
      <w:pPr>
        <w:pStyle w:val="BodyText"/>
      </w:pPr>
      <w:r>
        <w:t xml:space="preserve">Обратите внимание на последний пункт. Покупатель ставит цель, робот ждёт и покупает. Получается распродажа, на которую можно не приходить.</w:t>
      </w:r>
    </w:p>
    <w:bookmarkEnd w:id="272"/>
    <w:bookmarkStart w:id="273" w:name="X565e863368c4c97bcdcb63242957af11c3c1149"/>
    <w:p>
      <w:pPr>
        <w:pStyle w:val="Heading3"/>
      </w:pPr>
      <w:r>
        <w:t xml:space="preserve">Вставка: как изменился «День холостяка» за 17 лет</w:t>
      </w:r>
    </w:p>
    <w:p>
      <w:pPr>
        <w:numPr>
          <w:ilvl w:val="0"/>
          <w:numId w:val="1045"/>
        </w:numPr>
        <w:pStyle w:val="Compact"/>
      </w:pPr>
      <w:r>
        <w:t xml:space="preserve">Было: один день. Стало: пять недель и больше.</w:t>
      </w:r>
    </w:p>
    <w:p>
      <w:pPr>
        <w:numPr>
          <w:ilvl w:val="0"/>
          <w:numId w:val="1045"/>
        </w:numPr>
        <w:pStyle w:val="Compact"/>
      </w:pPr>
      <w:r>
        <w:t xml:space="preserve">Было: табло с оборотом. Стало: число брендов, перешагнувших 100 млн юаней.</w:t>
      </w:r>
    </w:p>
    <w:p>
      <w:pPr>
        <w:numPr>
          <w:ilvl w:val="0"/>
          <w:numId w:val="1045"/>
        </w:numPr>
        <w:pStyle w:val="Compact"/>
      </w:pPr>
      <w:r>
        <w:t xml:space="preserve">Было: курьер через три дня. Стало: курьер через тридцать минут.</w:t>
      </w:r>
    </w:p>
    <w:p>
      <w:pPr>
        <w:numPr>
          <w:ilvl w:val="0"/>
          <w:numId w:val="1045"/>
        </w:numPr>
        <w:pStyle w:val="Compact"/>
      </w:pPr>
      <w:r>
        <w:t xml:space="preserve">Было: покупатель считает купоны. Стало: купоны считает ИИ.</w:t>
      </w:r>
    </w:p>
    <w:p>
      <w:pPr>
        <w:numPr>
          <w:ilvl w:val="0"/>
          <w:numId w:val="1045"/>
        </w:numPr>
        <w:pStyle w:val="Compact"/>
      </w:pPr>
      <w:r>
        <w:t xml:space="preserve">Было: праздник одиноких людей. Стало: праздник, на котором одиноким остаётся только сам покупатель, потому что все остальные заняты доставкой.</w:t>
      </w:r>
    </w:p>
    <w:bookmarkEnd w:id="273"/>
    <w:bookmarkStart w:id="274" w:name="Xf5b1f445725c4c0d2023b36398de21030a0819e"/>
    <w:p>
      <w:pPr>
        <w:pStyle w:val="Heading3"/>
      </w:pPr>
      <w:r>
        <w:t xml:space="preserve">Что всё это говорит о китайском покупателе</w:t>
      </w:r>
    </w:p>
    <w:p>
      <w:pPr>
        <w:pStyle w:val="FirstParagraph"/>
      </w:pPr>
      <w:r>
        <w:t xml:space="preserve">Первое. Он стал осторожнее. Розничные продажи в Китае в первом полугодии 2026 года выросли на 2,7%, а в 2025 году правительство поддерживало спрос государственными субсидиями на обмен старой техники. В 2026 году на сверхдолгосрочные облигации заложено 1,3 трлн юаней, в том числе на обновление потребительских товаров. Покупатель, которому скидку даёт и магазин, и государство, привыкает ждать обеих.</w:t>
      </w:r>
    </w:p>
    <w:p>
      <w:pPr>
        <w:pStyle w:val="BodyText"/>
      </w:pPr>
      <w:r>
        <w:t xml:space="preserve">Второе. Он перестал верить в одну большую дату. Распродажи 618 в июне, «двойная двенадцать» в декабре, постоянные акции в прямых эфирах Douyin размывают особость ноября. Праздник, который длится месяц, перестаёт быть праздником и становится сезоном.</w:t>
      </w:r>
    </w:p>
    <w:p>
      <w:pPr>
        <w:pStyle w:val="BodyText"/>
      </w:pPr>
      <w:r>
        <w:t xml:space="preserve">Третье. Борьба переместилась со скидки на сервис. Площадки соревнуются не только ценой, но и скоростью доставки, удобством поиска и умным помощником. Tmall на презентации 2025 года прямо говорил об уходе от «внутренней ценовой войны» к принципу «хороший товар по хорошей цене». Насколько это удалось, покажут не пресс-релизы, а отчёты компаний.</w:t>
      </w:r>
    </w:p>
    <w:p>
      <w:pPr>
        <w:pStyle w:val="BodyText"/>
      </w:pPr>
      <w:r>
        <w:t xml:space="preserve">Для иностранного бизнеса из этого следует простая вещь. Смотреть на «День холостяка» как на день рекордов бессмысленно. Смотреть на него стоит как на полигон: именно здесь китайский ритейл раз в год показывает, какие механики он обкатал и что предложит покупателю дальше.</w:t>
      </w:r>
    </w:p>
    <w:bookmarkEnd w:id="274"/>
    <w:bookmarkStart w:id="275" w:name="вместо-заключения-12"/>
    <w:p>
      <w:pPr>
        <w:pStyle w:val="Heading3"/>
      </w:pPr>
      <w:r>
        <w:t xml:space="preserve">Вместо заключения</w:t>
      </w:r>
    </w:p>
    <w:p>
      <w:pPr>
        <w:pStyle w:val="FirstParagraph"/>
      </w:pPr>
      <w:r>
        <w:t xml:space="preserve">Мы в Global Tech Tour возим предпринимателей в Китай смотреть, как устроены компании изнутри, в том числе ритейл и логистика. В ноябре на складах и в дарксторах видно больше, чем на любом табло. Только табло, напомним, теперь и не показывают.</w:t>
      </w:r>
    </w:p>
    <w:p>
      <w:pPr>
        <w:pStyle w:val="BodyText"/>
      </w:pPr>
      <w:r>
        <w:t xml:space="preserve">Итоги распродажи 2026 года появятся у агрегаторов в середине ноября. Мы их не знаем. Знаем другое: праздник одиноких людей стал самым многолюдным днём года. И, кажется, всё ещё немного одиноким.</w:t>
      </w:r>
    </w:p>
    <w:bookmarkEnd w:id="275"/>
    <w:bookmarkStart w:id="276" w:name="источники-12"/>
    <w:p>
      <w:pPr>
        <w:pStyle w:val="Heading3"/>
      </w:pPr>
      <w:r>
        <w:t xml:space="preserve">Источники</w:t>
      </w:r>
    </w:p>
    <w:p>
      <w:pPr>
        <w:numPr>
          <w:ilvl w:val="0"/>
          <w:numId w:val="1046"/>
        </w:numPr>
        <w:pStyle w:val="Compact"/>
      </w:pPr>
      <w:r>
        <w:t xml:space="preserve">Fashion United (по данным Reuters): Alibaba and JD.com keep Singles Day sales under wraps for first time (14.11.2022) — https://fashionunited.uk/news/business/alibaba-and-jd-com-keep-singles-day-sales-under-wraps-for-first-time/2022111466232</w:t>
      </w:r>
    </w:p>
    <w:p>
      <w:pPr>
        <w:numPr>
          <w:ilvl w:val="0"/>
          <w:numId w:val="1046"/>
        </w:numPr>
        <w:pStyle w:val="Compact"/>
      </w:pPr>
      <w:r>
        <w:t xml:space="preserve">Bloomberg: Alibaba Decides Not to Reveal Singles’ Day Sales for First Time (11.11.2022) — https://www.bloomberg.com/news/articles/2022-11-11/alibaba-decides-not-to-reveal-singles-day-sales-for-first-time</w:t>
      </w:r>
    </w:p>
    <w:p>
      <w:pPr>
        <w:numPr>
          <w:ilvl w:val="0"/>
          <w:numId w:val="1046"/>
        </w:numPr>
        <w:pStyle w:val="Compact"/>
      </w:pPr>
      <w:r>
        <w:t xml:space="preserve">Syntun 2024 Double 11 Shopping Festival Report (PR Newswire / Adnkronos) — https://adnkronos.com/immediapress/eng/syntun-2024-double-11-shopping-festival-report-the-gmv-during-china-double-11-shopping-festival-reached-14418-billion-yuan_46NIHusWQM9koFbXqhtbqo</w:t>
      </w:r>
    </w:p>
    <w:p>
      <w:pPr>
        <w:numPr>
          <w:ilvl w:val="0"/>
          <w:numId w:val="1046"/>
        </w:numPr>
        <w:pStyle w:val="Compact"/>
      </w:pPr>
      <w:r>
        <w:t xml:space="preserve">The Asset: China’s Double 11 sales rise 26.6% to 1.44 trillion yuan — https://www.theasset.com/article/52875/chinas-double-11-sales-rise-266-to-144-trillion-yuan</w:t>
      </w:r>
    </w:p>
    <w:p>
      <w:pPr>
        <w:numPr>
          <w:ilvl w:val="0"/>
          <w:numId w:val="1046"/>
        </w:numPr>
        <w:pStyle w:val="Compact"/>
      </w:pPr>
      <w:r>
        <w:t xml:space="preserve">EMARKETER: Data Drop: 3 Charts on Singles’ Day 2025 in China (24.11.2025) — https://www.emarketer.com/content/data-drop-3-charts-on-singles-day-2025-china</w:t>
      </w:r>
    </w:p>
    <w:p>
      <w:pPr>
        <w:numPr>
          <w:ilvl w:val="0"/>
          <w:numId w:val="1046"/>
        </w:numPr>
        <w:pStyle w:val="Compact"/>
      </w:pPr>
      <w:r>
        <w:t xml:space="preserve">Цземинь (界面新闻): итоги «Двойной одиннадцать» 2025 по данным Syntun и Yiguan (19.11.2025) — https://www.jiemian.com/article/13657537.html</w:t>
      </w:r>
    </w:p>
    <w:p>
      <w:pPr>
        <w:numPr>
          <w:ilvl w:val="0"/>
          <w:numId w:val="1046"/>
        </w:numPr>
        <w:pStyle w:val="Compact"/>
      </w:pPr>
      <w:r>
        <w:t xml:space="preserve">同花顺 / Cover News: старт Tmall Double 11 2025, Taobao Shangou и ИИ-инструменты (21.10.2025) — https://stock.10jqka.com.cn/20251021/c671890961.shtml</w:t>
      </w:r>
    </w:p>
    <w:p>
      <w:pPr>
        <w:numPr>
          <w:ilvl w:val="0"/>
          <w:numId w:val="1046"/>
        </w:numPr>
        <w:pStyle w:val="Compact"/>
      </w:pPr>
      <w:r>
        <w:t xml:space="preserve">Alibaba Group: Alibaba Opens All of Taobao to Qwen AI, Ushering in a New Agentic Shopping Experience (11.05.2026) — https://www.alibabagroup.com/document-1991231293551017984</w:t>
      </w:r>
    </w:p>
    <w:p>
      <w:pPr>
        <w:numPr>
          <w:ilvl w:val="0"/>
          <w:numId w:val="1046"/>
        </w:numPr>
        <w:pStyle w:val="Compact"/>
      </w:pPr>
      <w:r>
        <w:t xml:space="preserve">Правительство КНР (english.gov.cn): ВВП Китая за первое полугодие 2026 года (15.07.2026) — https://english.www.gov.cn/archive/statistics/202607/15/content_WS6a572d40c6d00ca5f9a0c360.html</w:t>
      </w:r>
    </w:p>
    <w:p>
      <w:pPr>
        <w:numPr>
          <w:ilvl w:val="0"/>
          <w:numId w:val="1046"/>
        </w:numPr>
        <w:pStyle w:val="Compact"/>
      </w:pPr>
      <w:r>
        <w:t xml:space="preserve">China Briefing: Two Sessions 2026, ключевые цели доклада о работе правительства — https://www.china-briefing.com/news/two-sessions-2026-gdp-target-key-takeaways/</w:t>
      </w:r>
    </w:p>
    <w:p>
      <w:r>
        <w:pict>
          <v:rect style="width:0;height:1.5pt" o:hralign="center" o:hrstd="t" o:hr="t"/>
        </w:pict>
      </w:r>
    </w:p>
    <w:bookmarkEnd w:id="276"/>
    <w:bookmarkEnd w:id="277"/>
    <w:bookmarkStart w:id="285" w:name="Xda3e75379f9e14dd8b73d0a73a9a9415f9ee58f"/>
    <w:p>
      <w:pPr>
        <w:pStyle w:val="Heading2"/>
      </w:pPr>
      <w:r>
        <w:t xml:space="preserve">11.11 With the Scoreboard Switched Off: What Became of China’s Singles’ Day</w:t>
      </w:r>
    </w:p>
    <w:p>
      <w:pPr>
        <w:pStyle w:val="FirstParagraph"/>
      </w:pPr>
      <w:r>
        <w:rPr>
          <w:bCs/>
          <w:b/>
        </w:rPr>
        <w:t xml:space="preserve">SEO title:</w:t>
      </w:r>
      <w:r>
        <w:t xml:space="preserve"> </w:t>
      </w:r>
      <w:r>
        <w:t xml:space="preserve">Singles’ Day 11.11 in China: No Official Totals, Instant Delivery and AI Shopping Assistants</w:t>
      </w:r>
    </w:p>
    <w:p>
      <w:pPr>
        <w:pStyle w:val="BodyText"/>
      </w:pPr>
      <w:r>
        <w:rPr>
          <w:bCs/>
          <w:b/>
        </w:rPr>
        <w:t xml:space="preserve">Meta description:</w:t>
      </w:r>
      <w:r>
        <w:t xml:space="preserve"> </w:t>
      </w:r>
      <w:r>
        <w:t xml:space="preserve">How China’s Singles’ Day has changed: why Alibaba and JD stopped publishing sales totals, how the event stretched to five weeks, what Syntun data showed for 2024 and 2025, why instant delivery and AI assistants joined the game, and what it all says about the Chinese consumer.</w:t>
      </w:r>
    </w:p>
    <w:p>
      <w:pPr>
        <w:pStyle w:val="BodyText"/>
      </w:pPr>
      <w:r>
        <w:t xml:space="preserve">Some holidays grow longer with age. Christmas in Western retail now begins somewhere around Halloween. China’s Singles’ Day has taken the same road, only faster and with much better logistics.</w:t>
      </w:r>
    </w:p>
    <w:p>
      <w:pPr>
        <w:pStyle w:val="BodyText"/>
      </w:pPr>
      <w:r>
        <w:t xml:space="preserve">It started modestly. In 2009, Taobao Mall, now Tmall, ran a one-day sale on 11 November. The date was chosen for its four ones, a nod to single life, which shoppers were invited to treat with retail therapy. The therapy worked so well that the patient list now runs past a billion and the course lasts more than a month.</w:t>
      </w:r>
    </w:p>
    <w:p>
      <w:pPr>
        <w:pStyle w:val="BodyText"/>
      </w:pPr>
      <w:r>
        <w:t xml:space="preserve">We are writing this before the 2026 sale and do not know its results. What we can see clearly is what the event itself has become. That is arguably more interesting than any headline number, particularly since, as it turns out, there is no longer an official headline number.</w:t>
      </w:r>
    </w:p>
    <w:bookmarkStart w:id="278" w:name="the-scoreboard-goes-dark"/>
    <w:p>
      <w:pPr>
        <w:pStyle w:val="Heading3"/>
      </w:pPr>
      <w:r>
        <w:t xml:space="preserve">The scoreboard goes dark</w:t>
      </w:r>
    </w:p>
    <w:p>
      <w:pPr>
        <w:pStyle w:val="FirstParagraph"/>
      </w:pPr>
      <w:r>
        <w:t xml:space="preserve">For years the main spectacle of 11 November was not what people bought but how much. Alibaba put the running total on a giant screen, and the counter spun like a slot machine where everyone won except the wallets. In 2021 the Tmall scoreboard stopped at 540.3 billion yuan.</w:t>
      </w:r>
    </w:p>
    <w:p>
      <w:pPr>
        <w:pStyle w:val="BodyText"/>
      </w:pPr>
      <w:r>
        <w:t xml:space="preserve">In 2022 the scoreboard went dark. For the first time, Alibaba and JD did not publish total sales. Alibaba said only that results were</w:t>
      </w:r>
      <w:r>
        <w:t xml:space="preserve"> </w:t>
      </w:r>
      <w:r>
        <w:t xml:space="preserve">“</w:t>
      </w:r>
      <w:r>
        <w:t xml:space="preserve">in line with last year’s GMV performance despite the macro challenges</w:t>
      </w:r>
      <w:r>
        <w:t xml:space="preserve">”</w:t>
      </w:r>
      <w:r>
        <w:t xml:space="preserve">, and counted brands that had doubled their sales. That has been the format ever since: companies report how many brands crossed 100 million yuan and leave the grand total to analysts.</w:t>
      </w:r>
    </w:p>
    <w:p>
      <w:pPr>
        <w:pStyle w:val="BodyText"/>
      </w:pPr>
      <w:r>
        <w:t xml:space="preserve">When a number stops being flattering, it stops being shown. Retail did not invent this rule, but it applies it well.</w:t>
      </w:r>
    </w:p>
    <w:bookmarkEnd w:id="278"/>
    <w:bookmarkStart w:id="279" w:name="someone-else-does-the-counting"/>
    <w:p>
      <w:pPr>
        <w:pStyle w:val="Heading3"/>
      </w:pPr>
      <w:r>
        <w:t xml:space="preserve">Someone else does the counting</w:t>
      </w:r>
    </w:p>
    <w:p>
      <w:pPr>
        <w:pStyle w:val="FirstParagraph"/>
      </w:pPr>
      <w:r>
        <w:t xml:space="preserve">Into the gap stepped independent data firms, above all Syntun. Their figures are unofficial and cover all platforms at once, but they are what the market has.</w:t>
      </w:r>
    </w:p>
    <w:p>
      <w:pPr>
        <w:pStyle w:val="BodyText"/>
      </w:pPr>
      <w:r>
        <w:t xml:space="preserve">By Syntun’s count, the 2024 sale generated 1.4418 trillion yuan, up 26.6%. The</w:t>
      </w:r>
      <w:r>
        <w:t xml:space="preserve"> </w:t>
      </w:r>
      <w:r>
        <w:t xml:space="preserve">“</w:t>
      </w:r>
      <w:r>
        <w:t xml:space="preserve">day</w:t>
      </w:r>
      <w:r>
        <w:t xml:space="preserve">”</w:t>
      </w:r>
      <w:r>
        <w:t xml:space="preserve"> </w:t>
      </w:r>
      <w:r>
        <w:t xml:space="preserve">was no longer a day: Tmall, JD and Pinduoduo sold from 14 October to 11 November, Douyin started on 8 October and Kuaishou on 10 October. Livestream commerce accounted for 332.5 billion yuan, instant delivery for 28.1 billion.</w:t>
      </w:r>
    </w:p>
    <w:p>
      <w:pPr>
        <w:pStyle w:val="BodyText"/>
      </w:pPr>
      <w:r>
        <w:t xml:space="preserve">For 2025 Syntun reported 1.695 trillion yuan and growth of 14.2%. The small print: its counting window opened on 7 October, seven days longer than the year before. Tmall’s sale opened on 20 October at 8 p.m., and eMarketer put the whole season at five weeks against 28 days in 2024.</w:t>
      </w:r>
    </w:p>
    <w:p>
      <w:pPr>
        <w:pStyle w:val="BodyText"/>
      </w:pPr>
      <w:r>
        <w:t xml:space="preserve">At a week a year, Singles’ Day will meet Christmas coming the other way sometime in the 2040s.</w:t>
      </w:r>
    </w:p>
    <w:bookmarkEnd w:id="279"/>
    <w:bookmarkStart w:id="280" w:name="X6d4e97382382c14822da6a7745858ef09575ed6"/>
    <w:p>
      <w:pPr>
        <w:pStyle w:val="Heading3"/>
      </w:pPr>
      <w:r>
        <w:t xml:space="preserve">Instant delivery: the sale leaves the warehouse</w:t>
      </w:r>
    </w:p>
    <w:p>
      <w:pPr>
        <w:pStyle w:val="FirstParagraph"/>
      </w:pPr>
      <w:r>
        <w:t xml:space="preserve">The big novelty of 2025 came from couriers rather than coupons. Over the summer, China’s platforms fought an instant delivery war, which we have covered separately, and in the autumn they brought it to Singles’ Day.</w:t>
      </w:r>
    </w:p>
    <w:p>
      <w:pPr>
        <w:pStyle w:val="BodyText"/>
      </w:pPr>
      <w:r>
        <w:t xml:space="preserve">Alibaba launched its instant delivery service, Taobao Shangou, about four months before the sale. By the time the sale began, the company said, it was peaking at 120 million orders a day. For the event, 37,000 brands and 400,000 stores signed up with promises of delivery in minutes. Syntun estimated that Meituan Shangou, Taobao Shangou and JD Miaosong together sold 67 billion yuan over the season, up 138.4%.</w:t>
      </w:r>
    </w:p>
    <w:p>
      <w:pPr>
        <w:pStyle w:val="BodyText"/>
      </w:pPr>
      <w:r>
        <w:t xml:space="preserve">Against the total, that is small. The point is elsewhere. A sale used to be something you waited for, ordered in advance and received days later. Now it arrives before dinner. A shopper who will not wait three days for a parcel will not wait three paragraphs for an advert either.</w:t>
      </w:r>
    </w:p>
    <w:bookmarkEnd w:id="280"/>
    <w:bookmarkStart w:id="281" w:name="the-ai-does-the-maths"/>
    <w:p>
      <w:pPr>
        <w:pStyle w:val="Heading3"/>
      </w:pPr>
      <w:r>
        <w:t xml:space="preserve">The AI does the maths</w:t>
      </w:r>
    </w:p>
    <w:p>
      <w:pPr>
        <w:pStyle w:val="FirstParagraph"/>
      </w:pPr>
      <w:r>
        <w:t xml:space="preserve">Chinese shopping festivals used to be a maths exam. Spend-over-threshold coupons, cross-store discounts, deposits, balance payments, price-match refunds. Shoppers with postgraduate degrees spent an evening saving 30 yuan and called it leisure.</w:t>
      </w:r>
    </w:p>
    <w:p>
      <w:pPr>
        <w:pStyle w:val="BodyText"/>
      </w:pPr>
      <w:r>
        <w:t xml:space="preserve">Now the machine does the sums. In 2025 Tmall rolled out six AI tools for shoppers, including natural-language search and search by photo. Its coupon-allocation algorithm, the company said, handed out 50 billion yuan in vouchers.</w:t>
      </w:r>
    </w:p>
    <w:p>
      <w:pPr>
        <w:pStyle w:val="BodyText"/>
      </w:pPr>
      <w:r>
        <w:t xml:space="preserve">In May 2026 Alibaba went further and opened the entire Taobao and Tmall catalogue, more than 4 billion products, to its Qwen AI app. The assistant inside Taobao chooses products in conversation, compares options, stacks coupons, and can track a price for 30 days and place the order automatically once it hits a target. Its first live test was the 618 sale in June.</w:t>
      </w:r>
    </w:p>
    <w:p>
      <w:pPr>
        <w:pStyle w:val="BodyText"/>
      </w:pPr>
      <w:r>
        <w:t xml:space="preserve">Note that last feature. The shopper sets a goal, the software waits and buys. It is a sale you no longer need to attend.</w:t>
      </w:r>
    </w:p>
    <w:bookmarkEnd w:id="281"/>
    <w:bookmarkStart w:id="282" w:name="singles-day-then-and-now"/>
    <w:p>
      <w:pPr>
        <w:pStyle w:val="Heading3"/>
      </w:pPr>
      <w:r>
        <w:t xml:space="preserve">Singles’ Day, then and now</w:t>
      </w:r>
    </w:p>
    <w:p>
      <w:pPr>
        <w:numPr>
          <w:ilvl w:val="0"/>
          <w:numId w:val="1047"/>
        </w:numPr>
        <w:pStyle w:val="Compact"/>
      </w:pPr>
      <w:r>
        <w:t xml:space="preserve">Then: one day. Now: five weeks and counting.</w:t>
      </w:r>
    </w:p>
    <w:p>
      <w:pPr>
        <w:numPr>
          <w:ilvl w:val="0"/>
          <w:numId w:val="1047"/>
        </w:numPr>
        <w:pStyle w:val="Compact"/>
      </w:pPr>
      <w:r>
        <w:t xml:space="preserve">Then: a live sales scoreboard. Now: a count of brands that passed 100 million yuan.</w:t>
      </w:r>
    </w:p>
    <w:p>
      <w:pPr>
        <w:numPr>
          <w:ilvl w:val="0"/>
          <w:numId w:val="1047"/>
        </w:numPr>
        <w:pStyle w:val="Compact"/>
      </w:pPr>
      <w:r>
        <w:t xml:space="preserve">Then: delivery in three days. Now: delivery in thirty minutes.</w:t>
      </w:r>
    </w:p>
    <w:p>
      <w:pPr>
        <w:numPr>
          <w:ilvl w:val="0"/>
          <w:numId w:val="1047"/>
        </w:numPr>
        <w:pStyle w:val="Compact"/>
      </w:pPr>
      <w:r>
        <w:t xml:space="preserve">Then: shoppers do the coupon maths. Now: the AI does.</w:t>
      </w:r>
    </w:p>
    <w:p>
      <w:pPr>
        <w:numPr>
          <w:ilvl w:val="0"/>
          <w:numId w:val="1047"/>
        </w:numPr>
        <w:pStyle w:val="Compact"/>
      </w:pPr>
      <w:r>
        <w:t xml:space="preserve">Then: a festival for single people. Now: a festival where the only one left alone is the shopper, because everyone else is out delivering.</w:t>
      </w:r>
    </w:p>
    <w:bookmarkEnd w:id="282"/>
    <w:bookmarkStart w:id="283" w:name="what-it-says-about-the-chinese-consumer"/>
    <w:p>
      <w:pPr>
        <w:pStyle w:val="Heading3"/>
      </w:pPr>
      <w:r>
        <w:t xml:space="preserve">What it says about the Chinese consumer</w:t>
      </w:r>
    </w:p>
    <w:p>
      <w:pPr>
        <w:pStyle w:val="FirstParagraph"/>
      </w:pPr>
      <w:r>
        <w:t xml:space="preserve">First, caution. China’s retail sales rose 2.7% in the first half of 2026, and demand has been propped up by state trade-in subsidies for appliances and other goods. The 2026 budget sets aside 1.3 trillion yuan in ultra-long special treasury bonds, part of it for replacing consumer goods. A shopper who gets discounts from both the store and the state learns to wait for both.</w:t>
      </w:r>
    </w:p>
    <w:p>
      <w:pPr>
        <w:pStyle w:val="BodyText"/>
      </w:pPr>
      <w:r>
        <w:t xml:space="preserve">Second, the big date has lost its monopoly. The 618 sale in June,</w:t>
      </w:r>
      <w:r>
        <w:t xml:space="preserve"> </w:t>
      </w:r>
      <w:r>
        <w:t xml:space="preserve">“</w:t>
      </w:r>
      <w:r>
        <w:t xml:space="preserve">Double 12</w:t>
      </w:r>
      <w:r>
        <w:t xml:space="preserve">”</w:t>
      </w:r>
      <w:r>
        <w:t xml:space="preserve"> </w:t>
      </w:r>
      <w:r>
        <w:t xml:space="preserve">in December and permanent promotions on Douyin livestreams all dilute November’s specialness. A festival that lasts a month stops being a festival and becomes a season.</w:t>
      </w:r>
    </w:p>
    <w:p>
      <w:pPr>
        <w:pStyle w:val="BodyText"/>
      </w:pPr>
      <w:r>
        <w:t xml:space="preserve">Third, the competition has shifted from discounts to service. Platforms now compete on delivery speed, search and smart assistants as much as on price. At its 2025 launch, Tmall said it was moving away from</w:t>
      </w:r>
      <w:r>
        <w:t xml:space="preserve"> </w:t>
      </w:r>
      <w:r>
        <w:t xml:space="preserve">“</w:t>
      </w:r>
      <w:r>
        <w:t xml:space="preserve">low-price involution</w:t>
      </w:r>
      <w:r>
        <w:t xml:space="preserve">”</w:t>
      </w:r>
      <w:r>
        <w:t xml:space="preserve"> </w:t>
      </w:r>
      <w:r>
        <w:t xml:space="preserve">towards</w:t>
      </w:r>
      <w:r>
        <w:t xml:space="preserve"> </w:t>
      </w:r>
      <w:r>
        <w:t xml:space="preserve">“</w:t>
      </w:r>
      <w:r>
        <w:t xml:space="preserve">good products at good prices</w:t>
      </w:r>
      <w:r>
        <w:t xml:space="preserve">”</w:t>
      </w:r>
      <w:r>
        <w:t xml:space="preserve">. Whether that worked will show up in company earnings, not press releases.</w:t>
      </w:r>
    </w:p>
    <w:p>
      <w:pPr>
        <w:pStyle w:val="BodyText"/>
      </w:pPr>
      <w:r>
        <w:t xml:space="preserve">For foreign businesses the lesson is simple. Treating Singles’ Day as a record-setting event misses the point. It is better seen as a proving ground: once a year, Chinese retail shows which mechanics it has tested and what it will offer shoppers next.</w:t>
      </w:r>
    </w:p>
    <w:bookmarkEnd w:id="283"/>
    <w:bookmarkStart w:id="284" w:name="the-bottom-line-9"/>
    <w:p>
      <w:pPr>
        <w:pStyle w:val="Heading3"/>
      </w:pPr>
      <w:r>
        <w:t xml:space="preserve">The bottom line</w:t>
      </w:r>
    </w:p>
    <w:p>
      <w:pPr>
        <w:pStyle w:val="FirstParagraph"/>
      </w:pPr>
      <w:r>
        <w:t xml:space="preserve">At Global Tech Tour we take business leaders to China to see how companies work from the inside, retail and logistics included. In November you learn more in a warehouse or a dark store than from any scoreboard. Not that the scoreboard is on any more.</w:t>
      </w:r>
    </w:p>
    <w:p>
      <w:pPr>
        <w:pStyle w:val="BodyText"/>
      </w:pPr>
      <w:r>
        <w:t xml:space="preserve">The 2026 numbers will reach the data firms by mid-November. We do not know them yet. What we do know is that a festival for single people has become the most crowded season of the year, and somehow still a little lonely.</w:t>
      </w:r>
    </w:p>
    <w:p>
      <w:r>
        <w:br w:type="page"/>
      </w:r>
    </w:p>
    <w:bookmarkEnd w:id="284"/>
    <w:bookmarkEnd w:id="285"/>
    <w:bookmarkEnd w:id="286"/>
    <w:bookmarkStart w:id="306" w:name="X78f4d5cecc06dd06b804b4c3efc658831c58162"/>
    <w:p>
      <w:pPr>
        <w:pStyle w:val="Heading1"/>
      </w:pPr>
      <w:r>
        <w:t>№15 · 15 ноября · Автоэкспедиция по Китаю: от Хэфэя до Шанхая за одну неделю</w:t>
      </w:r>
    </w:p>
    <w:p>
      <w:pPr>
        <w:pStyle w:val="FirstParagraph"/>
      </w:pPr>
      <w:r>
        <w:rPr>
          <w:iCs/>
          <w:i/>
        </w:rPr>
        <w:t>Дата публикации: Вс, 15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6371 без источников (7571 с источниками) / EN 5729</w:t>
      </w:r>
    </w:p>
    <w:bookmarkStart w:id="296" w:name="Xf38764e49564bbbd93b31b714ff4e64ebee38d2"/>
    <w:p>
      <w:pPr>
        <w:pStyle w:val="Heading2"/>
      </w:pPr>
      <w:r>
        <w:t xml:space="preserve">Автоэкспедиция по Китаю: от Хэфэя до Шанхая за одну неделю</w:t>
      </w:r>
    </w:p>
    <w:p>
      <w:pPr>
        <w:pStyle w:val="FirstParagraph"/>
      </w:pPr>
      <w:r>
        <w:rPr>
          <w:bCs/>
          <w:b/>
        </w:rPr>
        <w:t xml:space="preserve">SEO title:</w:t>
      </w:r>
      <w:r>
        <w:t xml:space="preserve"> </w:t>
      </w:r>
      <w:r>
        <w:t xml:space="preserve">Автоэкспедиция в Китай: Хэфэй, Уху, Шанхай — маршрут и что увидеть</w:t>
      </w:r>
    </w:p>
    <w:p>
      <w:pPr>
        <w:pStyle w:val="BodyText"/>
      </w:pPr>
      <w:r>
        <w:rPr>
          <w:bCs/>
          <w:b/>
        </w:rPr>
        <w:t xml:space="preserve">Meta description:</w:t>
      </w:r>
      <w:r>
        <w:t xml:space="preserve"> </w:t>
      </w:r>
      <w:r>
        <w:t xml:space="preserve">Деловая автоэкспедиция по Китаю: почему маршрут начинается в Хэфэе, а не в Шанхае, что дают Уху и Шанхай, какие цифры стоит знать до поездки и кому из вашей компании ехать.</w:t>
      </w:r>
    </w:p>
    <w:p>
      <w:pPr>
        <w:pStyle w:val="BodyText"/>
      </w:pPr>
      <w:r>
        <w:t xml:space="preserve">Ещё недавно автомобильный Китай в головах выглядел так: Шанхай, Гуанчжоу, Чанчунь, где-то там Чунцин. Хэфэй в этом списке не значился. Хэфэй значился в учебнике географии, и то мелким шрифтом.</w:t>
      </w:r>
    </w:p>
    <w:p>
      <w:pPr>
        <w:pStyle w:val="BodyText"/>
      </w:pPr>
      <w:r>
        <w:t xml:space="preserve">В 2020 году в провинции Аньхой, столицей которой является Хэфэй, выпустили 1,16 млн автомобилей. Восьмое место по стране. В 2025 году — 3,69 млн, из них 1,79 млн машин на новой энергии. Первое место и по тому, и по другому.</w:t>
      </w:r>
    </w:p>
    <w:p>
      <w:pPr>
        <w:pStyle w:val="BodyText"/>
      </w:pPr>
      <w:r>
        <w:t xml:space="preserve">За пять лет провинция прошла путь, на который у других уходит поколение. Мы туда и едем: посмотреть, как это делается, пока оно делается.</w:t>
      </w:r>
    </w:p>
    <w:bookmarkStart w:id="287" w:name="почему-начинать-с-хэфэя"/>
    <w:p>
      <w:pPr>
        <w:pStyle w:val="Heading3"/>
      </w:pPr>
      <w:r>
        <w:t xml:space="preserve">Почему начинать с Хэфэя</w:t>
      </w:r>
    </w:p>
    <w:p>
      <w:pPr>
        <w:pStyle w:val="FirstParagraph"/>
      </w:pPr>
      <w:r>
        <w:t xml:space="preserve">Классическая история, которую в Китае рассказывают на каждом инвестиционном форуме, звучит так. В 2020 году компания NIO была в тяжёлом положении. Городские государственные структуры Хэфэя вложили в неё 7 млрд юаней, получили штаб-квартиру и производство и, по сути, запустили на этом местную отрасль электромобилей. Дальше в город пришли BYD и Volkswagen Anhui.</w:t>
      </w:r>
    </w:p>
    <w:p>
      <w:pPr>
        <w:pStyle w:val="BodyText"/>
      </w:pPr>
      <w:r>
        <w:t xml:space="preserve">Цифра, которую мы особенно любим: площадку BYD в уезде Чанфэн, примерно в 40 км от центра Хэфэя, согласовали за 23 дня, стройку начали через 42 дня после подписания, а первая машина сошла с линии через 10 месяцев после начала стройки. В некоторых странах за это время успевают согласовать цвет забора.</w:t>
      </w:r>
    </w:p>
    <w:p>
      <w:pPr>
        <w:pStyle w:val="BodyText"/>
      </w:pPr>
      <w:r>
        <w:t xml:space="preserve">В 2024 году Хэфэй выпустил 1,376 млн машин на новой энергии и был вторым после Шэньчжэня. По итогам 2025 года, по данным местной прессы, город вышел на первое место среди китайских городов. Вокруг сборщиков выросло больше 500 предприятий, которые делают ключевые компоненты, среди них производители батарей Gotion High-tech и CALB.</w:t>
      </w:r>
    </w:p>
    <w:p>
      <w:pPr>
        <w:pStyle w:val="BodyText"/>
      </w:pPr>
      <w:r>
        <w:t xml:space="preserve">Что из этого видно в поездке. Не столько роботы на сварке (они есть везде), сколько скорость, с которой рядом с заводом появляются поставщики, и то, как город работает с отраслью: фонды, земля, инфраструктура, кадры. Для российских участников это, пожалуй, самый полезный урок маршрута. Его нельзя скачать, его надо увидеть.</w:t>
      </w:r>
    </w:p>
    <w:bookmarkEnd w:id="287"/>
    <w:bookmarkStart w:id="288" w:name="уху-экспорт-как-привычка"/>
    <w:p>
      <w:pPr>
        <w:pStyle w:val="Heading3"/>
      </w:pPr>
      <w:r>
        <w:t xml:space="preserve">Уху: экспорт как привычка</w:t>
      </w:r>
    </w:p>
    <w:p>
      <w:pPr>
        <w:pStyle w:val="FirstParagraph"/>
      </w:pPr>
      <w:r>
        <w:t xml:space="preserve">Час на скоростном поезде, и вы в Уху. Здесь в 1997 году основали Chery. В 2025 году группа продала 2,81 млн машин, из них 1,34 млн ушли на экспорт. По данным компании, Chery 23 года подряд первая среди китайских марок по экспорту легковых автомобилей.</w:t>
      </w:r>
    </w:p>
    <w:p>
      <w:pPr>
        <w:pStyle w:val="BodyText"/>
      </w:pPr>
      <w:r>
        <w:t xml:space="preserve">Российскому покупателю Chery объяснять не надо: многие видели эти машины у соседей, а то и у себя во дворе. Поэтому в Уху интереснее не сам автомобиль, а то, как устроена экспортная машина компании: модульные платформы, локализация под разные рынки, порт на Янцзы, откуда машины грузят на суда.</w:t>
      </w:r>
    </w:p>
    <w:p>
      <w:pPr>
        <w:pStyle w:val="BodyText"/>
      </w:pPr>
      <w:r>
        <w:t xml:space="preserve">Экспорт, который двадцать лет подряд, — уже не стратегия. Это характер.</w:t>
      </w:r>
    </w:p>
    <w:bookmarkEnd w:id="288"/>
    <w:bookmarkStart w:id="289" w:name="шанхай-старая-школа-и-новая-скорость"/>
    <w:p>
      <w:pPr>
        <w:pStyle w:val="Heading3"/>
      </w:pPr>
      <w:r>
        <w:t xml:space="preserve">Шанхай: старая школа и новая скорость</w:t>
      </w:r>
    </w:p>
    <w:p>
      <w:pPr>
        <w:pStyle w:val="FirstParagraph"/>
      </w:pPr>
      <w:r>
        <w:t xml:space="preserve">Шанхай — третья точка, и здесь картина другая. Город давно автомобильный: SAIC, совместные предприятия с иностранными марками, огромный пласт поставщиков и инженерных центров. Плюс завод Tesla в Линьгане. В 2025 году с него ушло около 851 тысячи машин — 52% всех мировых поставок Tesla за год.</w:t>
      </w:r>
    </w:p>
    <w:p>
      <w:pPr>
        <w:pStyle w:val="BodyText"/>
      </w:pPr>
      <w:r>
        <w:t xml:space="preserve">Шанхай хорош для сравнения. В Хэфэе вы видите, как отрасль строят с нуля и очень быстро. В Шанхае — как она перестраивается, когда у неё уже есть история, привычки и большие совместные предприятия. Обе картины полезны. Одна без другой создаёт перекос: после Хэфэя кажется, что всё можно за десять месяцев, после Шанхая — что всё уже поделено.</w:t>
      </w:r>
    </w:p>
    <w:bookmarkEnd w:id="289"/>
    <w:bookmarkStart w:id="290" w:name="немного-общего-фона"/>
    <w:p>
      <w:pPr>
        <w:pStyle w:val="Heading3"/>
      </w:pPr>
      <w:r>
        <w:t xml:space="preserve">Немного общего фона</w:t>
      </w:r>
    </w:p>
    <w:p>
      <w:pPr>
        <w:pStyle w:val="FirstParagraph"/>
      </w:pPr>
      <w:r>
        <w:t xml:space="preserve">Чтобы цифры маршрута не висели в воздухе. По данным Китайской ассоциации автопроизводителей, в 2025 году в Китае выпустили 34,53 млн автомобилей. Производство и продажи машин на новой энергии превысили 16 млн каждое, и это больше половины продаж новых машин в стране. Экспорт перевалил за 7 млн, из них 2,6 млн — машины на новой энергии.</w:t>
      </w:r>
    </w:p>
    <w:p>
      <w:pPr>
        <w:pStyle w:val="BodyText"/>
      </w:pPr>
      <w:r>
        <w:t xml:space="preserve">Рынок такой величины не может позволить себе тратить время. Он его и не тратит. Отсюда ценовые войны, бесконечные обновления моделей и сроки разработки, от которых у европейских инженеров сначала смех, потом тишина.</w:t>
      </w:r>
    </w:p>
    <w:bookmarkEnd w:id="290"/>
    <w:bookmarkStart w:id="291" w:name="кому-ехать"/>
    <w:p>
      <w:pPr>
        <w:pStyle w:val="Heading3"/>
      </w:pPr>
      <w:r>
        <w:t xml:space="preserve">Кому ехать</w:t>
      </w:r>
    </w:p>
    <w:p>
      <w:pPr>
        <w:pStyle w:val="FirstParagraph"/>
      </w:pPr>
      <w:r>
        <w:t xml:space="preserve">Маршрут рассчитан на компании, которые так или иначе связаны с автомобилем, даже если сами машин не делают.</w:t>
      </w:r>
    </w:p>
    <w:p>
      <w:pPr>
        <w:pStyle w:val="BodyText"/>
      </w:pPr>
      <w:r>
        <w:rPr>
          <w:bCs/>
          <w:b/>
        </w:rPr>
        <w:t xml:space="preserve">Производители компонентов</w:t>
      </w:r>
      <w:r>
        <w:t xml:space="preserve"> </w:t>
      </w:r>
      <w:r>
        <w:t xml:space="preserve">смотрят на требования сборщиков к поставщикам, на скорость согласования образцов и на то, как устроены склады у линии.</w:t>
      </w:r>
    </w:p>
    <w:p>
      <w:pPr>
        <w:pStyle w:val="BodyText"/>
      </w:pPr>
      <w:r>
        <w:rPr>
          <w:bCs/>
          <w:b/>
        </w:rPr>
        <w:t xml:space="preserve">Дистрибуторы и дилеры</w:t>
      </w:r>
      <w:r>
        <w:t xml:space="preserve"> </w:t>
      </w:r>
      <w:r>
        <w:t xml:space="preserve">видят продукт до того, как он доедет до российской витрины, и понимают, как у марки устроены приоритеты: какой рынок для неё главный, а какой «тоже».</w:t>
      </w:r>
    </w:p>
    <w:p>
      <w:pPr>
        <w:pStyle w:val="BodyText"/>
      </w:pPr>
      <w:r>
        <w:rPr>
          <w:bCs/>
          <w:b/>
        </w:rPr>
        <w:t xml:space="preserve">Производственники из других отраслей</w:t>
      </w:r>
      <w:r>
        <w:t xml:space="preserve"> </w:t>
      </w:r>
      <w:r>
        <w:t xml:space="preserve">едут за организацией: такт, логистика, контроль качества, работа с данными. Автозавод — лучший учебник бережливого производства, даже если у вас не машины, а мебель.</w:t>
      </w:r>
    </w:p>
    <w:p>
      <w:pPr>
        <w:pStyle w:val="BodyText"/>
      </w:pPr>
      <w:r>
        <w:rPr>
          <w:bCs/>
          <w:b/>
        </w:rPr>
        <w:t xml:space="preserve">Девелоперы промышленных парков и представители регионов</w:t>
      </w:r>
      <w:r>
        <w:t xml:space="preserve"> </w:t>
      </w:r>
      <w:r>
        <w:t xml:space="preserve">— отдельная категория. Для них история Хэфэя — практически методичка, только написанная бетоном.</w:t>
      </w:r>
    </w:p>
    <w:bookmarkEnd w:id="291"/>
    <w:bookmarkStart w:id="292" w:name="как-устроен-маршрут"/>
    <w:p>
      <w:pPr>
        <w:pStyle w:val="Heading3"/>
      </w:pPr>
      <w:r>
        <w:t xml:space="preserve">Как устроен маршрут</w:t>
      </w:r>
    </w:p>
    <w:p>
      <w:pPr>
        <w:pStyle w:val="FirstParagraph"/>
      </w:pPr>
      <w:r>
        <w:t xml:space="preserve">Хэфэй, Уху и Шанхай связаны скоростными поездами, поэтому неделя получается плотной, но без перелётов внутри страны. Обычная логика: два-три дня в Хэфэе (сборка, батареи, компоненты, встреча с представителями индустриального парка), день в Уху, два дня в Шанхае. По желанию добавляется Чанчжоу или Нинбо, если интересны батареи или комплектующие.</w:t>
      </w:r>
    </w:p>
    <w:p>
      <w:pPr>
        <w:pStyle w:val="BodyText"/>
      </w:pPr>
      <w:r>
        <w:t xml:space="preserve">Состав предприятий подбирается под задачи делегации. Global Tech Tour работает с закрытыми визитами на 900+ компаний из 17 отраслей, но каждый конкретный визит подтверждает принимающая сторона. Поэтому честный порядок такой: сначала ваши вопросы, потом маршрут, потом подтверждения. Не наоборот.</w:t>
      </w:r>
    </w:p>
    <w:bookmarkEnd w:id="292"/>
    <w:bookmarkStart w:id="293" w:name="вставка-что-не-надо-делать-на-автозаводе"/>
    <w:p>
      <w:pPr>
        <w:pStyle w:val="Heading3"/>
      </w:pPr>
      <w:r>
        <w:t xml:space="preserve">Вставка: что не надо делать на автозаводе</w:t>
      </w:r>
    </w:p>
    <w:p>
      <w:pPr>
        <w:numPr>
          <w:ilvl w:val="0"/>
          <w:numId w:val="1048"/>
        </w:numPr>
        <w:pStyle w:val="Compact"/>
      </w:pPr>
      <w:r>
        <w:t xml:space="preserve">Спрашивать, «сколько у вас стоит эта машина для своих». Для своих она стоит так же.</w:t>
      </w:r>
    </w:p>
    <w:p>
      <w:pPr>
        <w:numPr>
          <w:ilvl w:val="0"/>
          <w:numId w:val="1048"/>
        </w:numPr>
        <w:pStyle w:val="Compact"/>
      </w:pPr>
      <w:r>
        <w:t xml:space="preserve">Фотографировать линию, пока гид рассказывает о культуре компании. Он заметит.</w:t>
      </w:r>
    </w:p>
    <w:p>
      <w:pPr>
        <w:numPr>
          <w:ilvl w:val="0"/>
          <w:numId w:val="1048"/>
        </w:numPr>
        <w:pStyle w:val="Compact"/>
      </w:pPr>
      <w:r>
        <w:t xml:space="preserve">Сравнивать вслух с тем, что видели в Тольятти в 1987 году.</w:t>
      </w:r>
    </w:p>
    <w:p>
      <w:pPr>
        <w:numPr>
          <w:ilvl w:val="0"/>
          <w:numId w:val="1048"/>
        </w:numPr>
        <w:pStyle w:val="Compact"/>
      </w:pPr>
      <w:r>
        <w:t xml:space="preserve">Пробовать открыть дверь машины на конвейере. Конвейер не остановится, а вот визит может.</w:t>
      </w:r>
    </w:p>
    <w:bookmarkEnd w:id="293"/>
    <w:bookmarkStart w:id="294" w:name="вместо-заключения-13"/>
    <w:p>
      <w:pPr>
        <w:pStyle w:val="Heading3"/>
      </w:pPr>
      <w:r>
        <w:t xml:space="preserve">Вместо заключения</w:t>
      </w:r>
    </w:p>
    <w:p>
      <w:pPr>
        <w:pStyle w:val="FirstParagraph"/>
      </w:pPr>
      <w:r>
        <w:t xml:space="preserve">В автомобильном Китае быстро устаревают модели, цены и даже рейтинги городов. Провинция, которая пять лет назад была восьмой, стала первой. Через пять лет первым может стать кто-то третий.</w:t>
      </w:r>
    </w:p>
    <w:p>
      <w:pPr>
        <w:pStyle w:val="BodyText"/>
      </w:pPr>
      <w:r>
        <w:t xml:space="preserve">Поэтому смотреть надо не на то, кто впереди. Смотреть надо на то, как они туда пришли.</w:t>
      </w:r>
    </w:p>
    <w:p>
      <w:pPr>
        <w:pStyle w:val="BodyText"/>
      </w:pPr>
      <w:r>
        <w:t xml:space="preserve">Это видно только на месте. И, желательно, в каске.</w:t>
      </w:r>
    </w:p>
    <w:bookmarkEnd w:id="294"/>
    <w:bookmarkStart w:id="295" w:name="источники-13"/>
    <w:p>
      <w:pPr>
        <w:pStyle w:val="Heading3"/>
      </w:pPr>
      <w:r>
        <w:t xml:space="preserve">Источники</w:t>
      </w:r>
    </w:p>
    <w:p>
      <w:pPr>
        <w:numPr>
          <w:ilvl w:val="0"/>
          <w:numId w:val="1049"/>
        </w:numPr>
        <w:pStyle w:val="Compact"/>
      </w:pPr>
      <w:r>
        <w:t xml:space="preserve">People’s Daily (人民日报), 03.02.2026 — производство автомобилей в Аньхое в 2020 и 2025 гг., инвестиции Хэфэя в NIO, сроки проекта BYD в Чанфэне: https://paper.people.com.cn/rmrb/pc/content/202602/03/content_30137892.html</w:t>
      </w:r>
    </w:p>
    <w:p>
      <w:pPr>
        <w:numPr>
          <w:ilvl w:val="0"/>
          <w:numId w:val="1049"/>
        </w:numPr>
        <w:pStyle w:val="Compact"/>
      </w:pPr>
      <w:r>
        <w:t xml:space="preserve">36Kr — производство NEV в Хэфэе в 2024 г., компании кластера: https://eu.36kr.com/en/p/3651359972221313</w:t>
      </w:r>
    </w:p>
    <w:p>
      <w:pPr>
        <w:numPr>
          <w:ilvl w:val="0"/>
          <w:numId w:val="1049"/>
        </w:numPr>
        <w:pStyle w:val="Compact"/>
      </w:pPr>
      <w:r>
        <w:t xml:space="preserve">Paul Tan’s Automotive News, 05.01.2026 — продажи и экспорт Chery в 2025 г.: https://paultan.org/2026/01/05/chery-group-sells-record-2806393-units-in-2025-including-1344020-exports-and-903847-nevs/chery-group-sales-record-2025-2806393/</w:t>
      </w:r>
    </w:p>
    <w:p>
      <w:pPr>
        <w:numPr>
          <w:ilvl w:val="0"/>
          <w:numId w:val="1049"/>
        </w:numPr>
        <w:pStyle w:val="Compact"/>
      </w:pPr>
      <w:r>
        <w:t xml:space="preserve">CarNewsChina — 23 года лидерства Chery в экспорте: https://carnewschina.com/2026/01/02/one-chery-vehicle-was-exported-every-23-seconds-in-2025-maintaining-its-lead-position-for-23-years</w:t>
      </w:r>
    </w:p>
    <w:p>
      <w:pPr>
        <w:numPr>
          <w:ilvl w:val="0"/>
          <w:numId w:val="1049"/>
        </w:numPr>
        <w:pStyle w:val="Compact"/>
      </w:pPr>
      <w:r>
        <w:t xml:space="preserve">Shanghai Government (english.shanghai.gov.cn), 07.01.2026 — поставки завода Tesla в Шанхае в 2025 г.: https://english.shanghai.gov.cn/en-Latest-WhatsNew/20260107/4c2060e1dc874d40b56a3a8fa8baedf5.html</w:t>
      </w:r>
    </w:p>
    <w:p>
      <w:pPr>
        <w:numPr>
          <w:ilvl w:val="0"/>
          <w:numId w:val="1049"/>
        </w:numPr>
        <w:pStyle w:val="Compact"/>
      </w:pPr>
      <w:r>
        <w:t xml:space="preserve">Gasgoo / CAAM — производство, продажи и экспорт автомобилей в Китае в 2025 г.: https://autonews.gasgoo.com/articles/market-industry/chinas-auto-sales-reach-3440-million-in-2025-2026-expected-to-edge-up-1-2011759388677484544</w:t>
      </w:r>
    </w:p>
    <w:p>
      <w:r>
        <w:pict>
          <v:rect style="width:0;height:1.5pt" o:hralign="center" o:hrstd="t" o:hr="t"/>
        </w:pict>
      </w:r>
    </w:p>
    <w:bookmarkEnd w:id="295"/>
    <w:bookmarkEnd w:id="296"/>
    <w:bookmarkStart w:id="305" w:name="X6faadc943cb173516ee0e34cdb298c59648c947"/>
    <w:p>
      <w:pPr>
        <w:pStyle w:val="Heading2"/>
      </w:pPr>
      <w:r>
        <w:t xml:space="preserve">China Auto Expedition: From Hefei to Shanghai in One Week</w:t>
      </w:r>
    </w:p>
    <w:p>
      <w:pPr>
        <w:pStyle w:val="FirstParagraph"/>
      </w:pPr>
      <w:r>
        <w:rPr>
          <w:bCs/>
          <w:b/>
        </w:rPr>
        <w:t xml:space="preserve">SEO title:</w:t>
      </w:r>
      <w:r>
        <w:t xml:space="preserve"> </w:t>
      </w:r>
      <w:r>
        <w:t xml:space="preserve">China Auto Industry Tour: Hefei, Wuhu and Shanghai Route Guide</w:t>
      </w:r>
    </w:p>
    <w:p>
      <w:pPr>
        <w:pStyle w:val="BodyText"/>
      </w:pPr>
      <w:r>
        <w:rPr>
          <w:bCs/>
          <w:b/>
        </w:rPr>
        <w:t xml:space="preserve">Meta description:</w:t>
      </w:r>
      <w:r>
        <w:t xml:space="preserve"> </w:t>
      </w:r>
      <w:r>
        <w:t xml:space="preserve">A business expedition through China’s auto industry: why the route starts in Hefei rather than Shanghai, what Wuhu and Shanghai add, the numbers worth knowing before you go, and who from your company should travel.</w:t>
      </w:r>
    </w:p>
    <w:p>
      <w:pPr>
        <w:pStyle w:val="BodyText"/>
      </w:pPr>
      <w:r>
        <w:t xml:space="preserve">Not long ago, the mental map of automotive China had a handful of pins: Shanghai, Guangzhou, Changchun, Chongqing somewhere to the west. Hefei was not on it. Hefei was in the atlas, in small print.</w:t>
      </w:r>
    </w:p>
    <w:p>
      <w:pPr>
        <w:pStyle w:val="BodyText"/>
      </w:pPr>
      <w:r>
        <w:t xml:space="preserve">In 2020, Anhui province, whose capital is Hefei, built 1.16 million vehicles and ranked eighth in China. In 2025 it built 3.69 million, including 1.79 million new energy vehicles, and ranked first on both counts.</w:t>
      </w:r>
    </w:p>
    <w:p>
      <w:pPr>
        <w:pStyle w:val="BodyText"/>
      </w:pPr>
      <w:r>
        <w:t xml:space="preserve">Most regions take a generation to do that. Anhui took five years. That is why we go: to see it being done while it is still being done.</w:t>
      </w:r>
    </w:p>
    <w:bookmarkStart w:id="297" w:name="why-start-in-hefei"/>
    <w:p>
      <w:pPr>
        <w:pStyle w:val="Heading3"/>
      </w:pPr>
      <w:r>
        <w:t xml:space="preserve">Why start in Hefei</w:t>
      </w:r>
    </w:p>
    <w:p>
      <w:pPr>
        <w:pStyle w:val="FirstParagraph"/>
      </w:pPr>
      <w:r>
        <w:t xml:space="preserve">The story told at every investment forum in China goes like this. In 2020, NIO was in serious trouble. Hefei’s state-owned investors put 7 billion yuan into the company, gained its headquarters and production, and in effect launched the city’s EV industry. BYD and Volkswagen Anhui followed.</w:t>
      </w:r>
    </w:p>
    <w:p>
      <w:pPr>
        <w:pStyle w:val="BodyText"/>
      </w:pPr>
      <w:r>
        <w:t xml:space="preserve">Our favourite number: BYD’s site in Changfeng County, about 40 km from central Hefei, went from first talks to signing in 23 days, from signing to groundbreaking in 42 days, and from groundbreaking to the first car off the line in ten months. In many places, that is roughly how long it takes to approve the fence.</w:t>
      </w:r>
    </w:p>
    <w:p>
      <w:pPr>
        <w:pStyle w:val="BodyText"/>
      </w:pPr>
      <w:r>
        <w:t xml:space="preserve">In 2024 Hefei produced 1.376 million NEVs, second only to Shenzhen. Local media report that in 2025 it moved into first place among Chinese cities. More than 500 key component suppliers have grown up around the assemblers, including battery makers Gotion High-tech and CALB.</w:t>
      </w:r>
    </w:p>
    <w:p>
      <w:pPr>
        <w:pStyle w:val="BodyText"/>
      </w:pPr>
      <w:r>
        <w:t xml:space="preserve">What you actually see on the trip is less about welding robots (every plant has those) and more about how quickly suppliers appear next to an assembly plant, and how a city works with an industry: funds, land, infrastructure, talent. That is the lesson you cannot download.</w:t>
      </w:r>
    </w:p>
    <w:bookmarkEnd w:id="297"/>
    <w:bookmarkStart w:id="298" w:name="wuhu-exporting-as-a-habit"/>
    <w:p>
      <w:pPr>
        <w:pStyle w:val="Heading3"/>
      </w:pPr>
      <w:r>
        <w:t xml:space="preserve">Wuhu: exporting as a habit</w:t>
      </w:r>
    </w:p>
    <w:p>
      <w:pPr>
        <w:pStyle w:val="FirstParagraph"/>
      </w:pPr>
      <w:r>
        <w:t xml:space="preserve">An hour by high-speed train brings you to Wuhu, where Chery was founded in 1997. In 2025 the group sold 2.81 million vehicles, 1.34 million of them abroad. The company says it has been China’s top passenger-car exporter among domestic brands for 23 years running.</w:t>
      </w:r>
    </w:p>
    <w:p>
      <w:pPr>
        <w:pStyle w:val="BodyText"/>
      </w:pPr>
      <w:r>
        <w:t xml:space="preserve">The interesting part in Wuhu is not the car itself but the export machine behind it: modular platforms, localisation for very different markets, and a river port on the Yangtze where vehicles are loaded onto ships.</w:t>
      </w:r>
    </w:p>
    <w:p>
      <w:pPr>
        <w:pStyle w:val="BodyText"/>
      </w:pPr>
      <w:r>
        <w:t xml:space="preserve">Export for one year is a strategy. Export for twenty-three years is a personality.</w:t>
      </w:r>
    </w:p>
    <w:bookmarkEnd w:id="298"/>
    <w:bookmarkStart w:id="299" w:name="shanghai-old-school-new-speed"/>
    <w:p>
      <w:pPr>
        <w:pStyle w:val="Heading3"/>
      </w:pPr>
      <w:r>
        <w:t xml:space="preserve">Shanghai: old school, new speed</w:t>
      </w:r>
    </w:p>
    <w:p>
      <w:pPr>
        <w:pStyle w:val="FirstParagraph"/>
      </w:pPr>
      <w:r>
        <w:t xml:space="preserve">Shanghai is the third stop, and the picture changes. This has been a car city for decades: SAIC, joint ventures with foreign brands, a deep layer of suppliers and engineering centres. Then there is Tesla’s Lingang plant, which shipped about 851,000 vehicles in 2025, or 52% of Tesla’s global deliveries.</w:t>
      </w:r>
    </w:p>
    <w:p>
      <w:pPr>
        <w:pStyle w:val="BodyText"/>
      </w:pPr>
      <w:r>
        <w:t xml:space="preserve">Shanghai is valuable as a contrast. Hefei shows an industry built from scratch at speed. Shanghai shows an industry rebuilding itself while carrying history, habits and large joint ventures. See only Hefei, and you think anything can be done in ten months. See only Shanghai, and you think the market is already carved up.</w:t>
      </w:r>
    </w:p>
    <w:bookmarkEnd w:id="299"/>
    <w:bookmarkStart w:id="300" w:name="the-bigger-picture"/>
    <w:p>
      <w:pPr>
        <w:pStyle w:val="Heading3"/>
      </w:pPr>
      <w:r>
        <w:t xml:space="preserve">The bigger picture</w:t>
      </w:r>
    </w:p>
    <w:p>
      <w:pPr>
        <w:pStyle w:val="FirstParagraph"/>
      </w:pPr>
      <w:r>
        <w:t xml:space="preserve">According to the China Association of Automobile Manufacturers, China produced 34.53 million vehicles in 2025. NEV production and sales each passed 16 million, more than half of new-car sales. Exports exceeded 7 million vehicles, 2.6 million of them NEVs.</w:t>
      </w:r>
    </w:p>
    <w:p>
      <w:pPr>
        <w:pStyle w:val="BodyText"/>
      </w:pPr>
      <w:r>
        <w:t xml:space="preserve">A market this size cannot afford to waste time, and it doesn’t. Hence the price wars, constant model refreshes and development timelines that make foreign engineers laugh first and go quiet second.</w:t>
      </w:r>
    </w:p>
    <w:bookmarkEnd w:id="300"/>
    <w:bookmarkStart w:id="301" w:name="who-should-go"/>
    <w:p>
      <w:pPr>
        <w:pStyle w:val="Heading3"/>
      </w:pPr>
      <w:r>
        <w:t xml:space="preserve">Who should go</w:t>
      </w:r>
    </w:p>
    <w:p>
      <w:pPr>
        <w:pStyle w:val="FirstParagraph"/>
      </w:pPr>
      <w:r>
        <w:rPr>
          <w:bCs/>
          <w:b/>
        </w:rPr>
        <w:t xml:space="preserve">Component makers</w:t>
      </w:r>
      <w:r>
        <w:t xml:space="preserve"> </w:t>
      </w:r>
      <w:r>
        <w:t xml:space="preserve">study what assemblers demand from suppliers, how fast samples are approved, and how line-side logistics work.</w:t>
      </w:r>
    </w:p>
    <w:p>
      <w:pPr>
        <w:pStyle w:val="BodyText"/>
      </w:pPr>
      <w:r>
        <w:rPr>
          <w:bCs/>
          <w:b/>
        </w:rPr>
        <w:t xml:space="preserve">Distributors and dealers</w:t>
      </w:r>
      <w:r>
        <w:t xml:space="preserve"> </w:t>
      </w:r>
      <w:r>
        <w:t xml:space="preserve">see the product before it reaches their showroom and learn which markets the brand truly prioritises.</w:t>
      </w:r>
    </w:p>
    <w:p>
      <w:pPr>
        <w:pStyle w:val="BodyText"/>
      </w:pPr>
      <w:r>
        <w:rPr>
          <w:bCs/>
          <w:b/>
        </w:rPr>
        <w:t xml:space="preserve">Manufacturers from other industries</w:t>
      </w:r>
      <w:r>
        <w:t xml:space="preserve"> </w:t>
      </w:r>
      <w:r>
        <w:t xml:space="preserve">come for organisation: takt time, logistics, quality control, data. A car plant is the best lean-manufacturing textbook there is, even if you make furniture.</w:t>
      </w:r>
    </w:p>
    <w:p>
      <w:pPr>
        <w:pStyle w:val="BodyText"/>
      </w:pPr>
      <w:r>
        <w:rPr>
          <w:bCs/>
          <w:b/>
        </w:rPr>
        <w:t xml:space="preserve">Industrial park developers and regional officials</w:t>
      </w:r>
      <w:r>
        <w:t xml:space="preserve"> </w:t>
      </w:r>
      <w:r>
        <w:t xml:space="preserve">will find Hefei’s story close to a manual, written in concrete.</w:t>
      </w:r>
    </w:p>
    <w:bookmarkEnd w:id="301"/>
    <w:bookmarkStart w:id="302" w:name="how-the-route-works"/>
    <w:p>
      <w:pPr>
        <w:pStyle w:val="Heading3"/>
      </w:pPr>
      <w:r>
        <w:t xml:space="preserve">How the route works</w:t>
      </w:r>
    </w:p>
    <w:p>
      <w:pPr>
        <w:pStyle w:val="FirstParagraph"/>
      </w:pPr>
      <w:r>
        <w:t xml:space="preserve">Hefei, Wuhu and Shanghai are linked by high-speed rail, so the week is dense but needs no domestic flights. A typical outline: two or three days in Hefei (assembly, batteries, components, a meeting with an industrial park), a day in Wuhu, two days in Shanghai. Changzhou or Ningbo can be added for batteries or parts.</w:t>
      </w:r>
    </w:p>
    <w:p>
      <w:pPr>
        <w:pStyle w:val="BodyText"/>
      </w:pPr>
      <w:r>
        <w:t xml:space="preserve">The list of companies is built around the delegation’s goals. Global Tech Tour arranges closed visits to more than 900 companies across 17 industries, but every visit is confirmed by the host. So the honest order is: your questions first, then the route, then confirmations.</w:t>
      </w:r>
    </w:p>
    <w:bookmarkEnd w:id="302"/>
    <w:bookmarkStart w:id="303" w:name="four-things-not-to-do-in-a-car-plant"/>
    <w:p>
      <w:pPr>
        <w:pStyle w:val="Heading3"/>
      </w:pPr>
      <w:r>
        <w:t xml:space="preserve">Four things not to do in a car plant</w:t>
      </w:r>
    </w:p>
    <w:p>
      <w:pPr>
        <w:numPr>
          <w:ilvl w:val="0"/>
          <w:numId w:val="1050"/>
        </w:numPr>
        <w:pStyle w:val="Compact"/>
      </w:pPr>
      <w:r>
        <w:t xml:space="preserve">Ask what the car costs</w:t>
      </w:r>
      <w:r>
        <w:t xml:space="preserve"> </w:t>
      </w:r>
      <w:r>
        <w:t xml:space="preserve">“</w:t>
      </w:r>
      <w:r>
        <w:t xml:space="preserve">for friends</w:t>
      </w:r>
      <w:r>
        <w:t xml:space="preserve">”</w:t>
      </w:r>
      <w:r>
        <w:t xml:space="preserve">. It costs the same.</w:t>
      </w:r>
    </w:p>
    <w:p>
      <w:pPr>
        <w:numPr>
          <w:ilvl w:val="0"/>
          <w:numId w:val="1050"/>
        </w:numPr>
        <w:pStyle w:val="Compact"/>
      </w:pPr>
      <w:r>
        <w:t xml:space="preserve">Photograph the line while the guide is talking about company culture. He will notice.</w:t>
      </w:r>
    </w:p>
    <w:p>
      <w:pPr>
        <w:numPr>
          <w:ilvl w:val="0"/>
          <w:numId w:val="1050"/>
        </w:numPr>
        <w:pStyle w:val="Compact"/>
      </w:pPr>
      <w:r>
        <w:t xml:space="preserve">Compare everything out loud with a plant you saw in 1987.</w:t>
      </w:r>
    </w:p>
    <w:p>
      <w:pPr>
        <w:numPr>
          <w:ilvl w:val="0"/>
          <w:numId w:val="1050"/>
        </w:numPr>
        <w:pStyle w:val="Compact"/>
      </w:pPr>
      <w:r>
        <w:t xml:space="preserve">Try a door handle on a car moving down the line. The line won’t stop. Your visit might.</w:t>
      </w:r>
    </w:p>
    <w:bookmarkEnd w:id="303"/>
    <w:bookmarkStart w:id="304" w:name="the-bottom-line-10"/>
    <w:p>
      <w:pPr>
        <w:pStyle w:val="Heading3"/>
      </w:pPr>
      <w:r>
        <w:t xml:space="preserve">The bottom line</w:t>
      </w:r>
    </w:p>
    <w:p>
      <w:pPr>
        <w:pStyle w:val="FirstParagraph"/>
      </w:pPr>
      <w:r>
        <w:t xml:space="preserve">In automotive China, models, prices and even city rankings age fast. A province that was eighth five years ago is now first. In another five years, someone else may be.</w:t>
      </w:r>
    </w:p>
    <w:p>
      <w:pPr>
        <w:pStyle w:val="BodyText"/>
      </w:pPr>
      <w:r>
        <w:t xml:space="preserve">So don’t just look at who is ahead. Look at how they got there. You can only see that on site, preferably wearing a hard hat.</w:t>
      </w:r>
    </w:p>
    <w:p>
      <w:r>
        <w:br w:type="page"/>
      </w:r>
    </w:p>
    <w:bookmarkEnd w:id="304"/>
    <w:bookmarkEnd w:id="305"/>
    <w:bookmarkEnd w:id="306"/>
    <w:bookmarkStart w:id="322" w:name="Xbe0a244e5a28e57598c51dea78565b0d89b2312"/>
    <w:p>
      <w:pPr>
        <w:pStyle w:val="Heading1"/>
      </w:pPr>
      <w:r>
        <w:t>№16 · 16 ноября · Роботы своими глазами: три кластера Китая — Шэньчжэнь, Ханчжоу, Пекин</w:t>
      </w:r>
    </w:p>
    <w:p>
      <w:pPr>
        <w:pStyle w:val="FirstParagraph"/>
      </w:pPr>
      <w:r>
        <w:rPr>
          <w:iCs/>
          <w:i/>
        </w:rPr>
        <w:t>Дата публикации: Пн, 16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6194 без источников (7066 с источниками) / EN 5714</w:t>
      </w:r>
    </w:p>
    <w:bookmarkStart w:id="314" w:name="X59fae3bd90ce9b9758f9a616ab8be6a035705b9"/>
    <w:p>
      <w:pPr>
        <w:pStyle w:val="Heading2"/>
      </w:pPr>
      <w:r>
        <w:t xml:space="preserve">Роботы своими глазами: три кластера Китая — Шэньчжэнь, Ханчжоу, Пекин</w:t>
      </w:r>
    </w:p>
    <w:p>
      <w:pPr>
        <w:pStyle w:val="FirstParagraph"/>
      </w:pPr>
      <w:r>
        <w:rPr>
          <w:bCs/>
          <w:b/>
        </w:rPr>
        <w:t xml:space="preserve">SEO title:</w:t>
      </w:r>
      <w:r>
        <w:t xml:space="preserve"> </w:t>
      </w:r>
      <w:r>
        <w:t xml:space="preserve">Робототехника Китая: Шэньчжэнь, Ханчжоу, Пекин — экспедиция по кластерам</w:t>
      </w:r>
    </w:p>
    <w:p>
      <w:pPr>
        <w:pStyle w:val="BodyText"/>
      </w:pPr>
      <w:r>
        <w:rPr>
          <w:bCs/>
          <w:b/>
        </w:rPr>
        <w:t xml:space="preserve">Meta description:</w:t>
      </w:r>
      <w:r>
        <w:t xml:space="preserve"> </w:t>
      </w:r>
      <w:r>
        <w:t xml:space="preserve">Три робототехнических кластера Китая глазами делового путешественника: Шэньчжэнь с цепочкой поставок, Ханчжоу со стартапами вроде Unitree, Пекин с соревнованиями и государственными центрами. Чем они отличаются и что увидеть в каждом.</w:t>
      </w:r>
    </w:p>
    <w:p>
      <w:pPr>
        <w:pStyle w:val="BodyText"/>
      </w:pPr>
      <w:r>
        <w:t xml:space="preserve">Роботов сегодня проще всего смотреть в телефоне. Гуманоид делает сальто, робособака бежит по лестнице, рука складывает полотенце. Ролик длится сорок секунд, и все сорок секунд робот прекрасен.</w:t>
      </w:r>
    </w:p>
    <w:p>
      <w:pPr>
        <w:pStyle w:val="BodyText"/>
      </w:pPr>
      <w:r>
        <w:t xml:space="preserve">Чего в ролике не видно: сколько было дублей, кто стоит за кадром с пультом и что происходит на сорок первой секунде.</w:t>
      </w:r>
    </w:p>
    <w:p>
      <w:pPr>
        <w:pStyle w:val="BodyText"/>
      </w:pPr>
      <w:r>
        <w:t xml:space="preserve">Ради сорок первой секунды мы и возим людей в Китай.</w:t>
      </w:r>
    </w:p>
    <w:p>
      <w:pPr>
        <w:pStyle w:val="BodyText"/>
      </w:pPr>
      <w:r>
        <w:t xml:space="preserve">В стране, по данным Xinhua, больше 140 производителей гуманоидов, и в 2025 году они отгрузили около 14,4 тысячи таких роботов — больше 80% мирового рынка. Цифры отраслевых аналитиков могут отличаться, но порядок понятен: если хотите увидеть робототехнику не в рекламе, а в работе, ехать надо сюда. Вопрос только — куда именно. Кластеров три, и они очень разные.</w:t>
      </w:r>
    </w:p>
    <w:bookmarkStart w:id="307" w:name="шэньчжэнь-всё-в-часе-езды"/>
    <w:p>
      <w:pPr>
        <w:pStyle w:val="Heading3"/>
      </w:pPr>
      <w:r>
        <w:t xml:space="preserve">Шэньчжэнь: всё в часе езды</w:t>
      </w:r>
    </w:p>
    <w:p>
      <w:pPr>
        <w:pStyle w:val="FirstParagraph"/>
      </w:pPr>
      <w:r>
        <w:t xml:space="preserve">Шэньчжэнь — город, где робота собирают из того, что лежит рядом. Моторы, редукторы, платы, датчики, аккумуляторы, корпуса — поставщики почти всего находятся на расстоянии короткой поездки. Один из местных производителей тактильных датчиков рассказывал Xinhua, что цикл обновления печатной платы у них сократился до одной-двух недель.</w:t>
      </w:r>
    </w:p>
    <w:p>
      <w:pPr>
        <w:pStyle w:val="BodyText"/>
      </w:pPr>
      <w:r>
        <w:t xml:space="preserve">В районе Наньшань есть полоса длиной около 10 км между двумя горами, которую называют «Долиной роботов»: там больше 200 робототехнических компаний и около десятка университетов. По данным городских властей, объём робототехнической промышленности Шэньчжэня в 2025 году превысил 240 млрд юаней. Здесь работают UBTech, Dobot (по данным компании, восемь лет подряд первая в мире по экспорту коботов), EngineAI, Leju, а также подразделения больших технологических компаний.</w:t>
      </w:r>
    </w:p>
    <w:p>
      <w:pPr>
        <w:pStyle w:val="BodyText"/>
      </w:pPr>
      <w:r>
        <w:t xml:space="preserve">Последний пример особенно показателен. В апреле 2026 года на полумарафоне роботов в Пекине победил гуманоид компании Honor — производителя смартфонов. Автономный робот пробежал 21 км за 50 минут 26 секунд. Это быстрее мирового рекорда среди людей. Годом раньше победитель того же забега финишировал за 2 часа 40 минут.</w:t>
      </w:r>
    </w:p>
    <w:p>
      <w:pPr>
        <w:pStyle w:val="BodyText"/>
      </w:pPr>
      <w:r>
        <w:t xml:space="preserve">Что смотреть в Шэньчжэне: производство и цепочку поставок. Это город для инженеров, закупщиков и всех, кто хочет понять, почему китайский робот дешевле европейского. Ответ не в зарплатах. Ответ в расстоянии между заводами.</w:t>
      </w:r>
    </w:p>
    <w:bookmarkEnd w:id="307"/>
    <w:bookmarkStart w:id="308" w:name="ханчжоу-стартапы-с-характером"/>
    <w:p>
      <w:pPr>
        <w:pStyle w:val="Heading3"/>
      </w:pPr>
      <w:r>
        <w:t xml:space="preserve">Ханчжоу: стартапы с характером</w:t>
      </w:r>
    </w:p>
    <w:p>
      <w:pPr>
        <w:pStyle w:val="FirstParagraph"/>
      </w:pPr>
      <w:r>
        <w:t xml:space="preserve">Ханчжоу в робототехнике — город компаний, которые выросли из маленьких команд. В 2025 году местная пресса придумала выражение «шесть маленьких драконов Ханчжоу»: в список попали Unitree, DeepSeek, Game Science, BrainCo, Deep Robotics и Manycore. Двое из шести делают роботов.</w:t>
      </w:r>
    </w:p>
    <w:p>
      <w:pPr>
        <w:pStyle w:val="BodyText"/>
      </w:pPr>
      <w:r>
        <w:t xml:space="preserve">Unitree — главный сюжет 2026 года. Компания, основанная в 2016 году, в августе вышла на шанхайскую биржу STAR Market. По данным проспекта в пересказе Xinhua, выручка выросла со 159 млн юаней в 2023 году примерно до 1,7 млрд юаней в 2025-м, а отгрузки гуманоидов в 2025 году превысили 5500 штук. Розничная часть размещения, по сообщениям прессы, была переподписана в тысячи раз, а в первый день акции подорожали в разы.</w:t>
      </w:r>
    </w:p>
    <w:p>
      <w:pPr>
        <w:pStyle w:val="BodyText"/>
      </w:pPr>
      <w:r>
        <w:t xml:space="preserve">Deep Robotics делает четвероногих роботов для инспекции: подстанции, тоннели, промышленные площадки. Это менее зрелищно, чем сальто, зато ближе к деньгам.</w:t>
      </w:r>
    </w:p>
    <w:p>
      <w:pPr>
        <w:pStyle w:val="BodyText"/>
      </w:pPr>
      <w:r>
        <w:t xml:space="preserve">Что смотреть в Ханчжоу: как маленькая команда превращается в компанию с серийным продуктом, и как город с этим помогает. Это город для владельцев бизнеса, инвесторов и тех, кто запускает новые направления. Атмосфера здесь ближе к университетскому кампусу, чем к промзоне, и это не недостаток.</w:t>
      </w:r>
    </w:p>
    <w:bookmarkEnd w:id="308"/>
    <w:bookmarkStart w:id="309" w:name="пекин-наука-государство-и-сцена"/>
    <w:p>
      <w:pPr>
        <w:pStyle w:val="Heading3"/>
      </w:pPr>
      <w:r>
        <w:t xml:space="preserve">Пекин: наука, государство и сцена</w:t>
      </w:r>
    </w:p>
    <w:p>
      <w:pPr>
        <w:pStyle w:val="FirstParagraph"/>
      </w:pPr>
      <w:r>
        <w:t xml:space="preserve">Пекин — третий полюс, и он устроен иначе. Здесь сильны университеты и исследовательские центры, государственные программы и крупные заказчики. В районе Ичжуан (Beijing E-Town) работает Пекинский инновационный центр гуманоидных роботов, тут же проходят полумарафон роботов и ежегодная Всемирная конференция по робототехнике (World Robot Conference). В 2025 году город провёл ещё и Всемирные игры гуманоидных роботов.</w:t>
      </w:r>
    </w:p>
    <w:p>
      <w:pPr>
        <w:pStyle w:val="BodyText"/>
      </w:pPr>
      <w:r>
        <w:t xml:space="preserve">Пекин — город сцены. Здесь робототехнику показывают публике, инвесторам и чиновникам, и показывают умело. Это не упрёк: соревнования роботов — это одновременно испытательный полигон и реклама отрасли. Но смотреть на сцену надо с вопросом «а что из этого работает в понедельник».</w:t>
      </w:r>
    </w:p>
    <w:p>
      <w:pPr>
        <w:pStyle w:val="BodyText"/>
      </w:pPr>
      <w:r>
        <w:t xml:space="preserve">Что смотреть в Пекине: исследования, базовые модели для роботов, платформы для разработчиков, государственные проекты. Это город для R&amp;D-подразделений, вузов и компаний, которые думают о своих разработках, а не только о закупке.</w:t>
      </w:r>
    </w:p>
    <w:bookmarkEnd w:id="309"/>
    <w:bookmarkStart w:id="310" w:name="как-выбрать"/>
    <w:p>
      <w:pPr>
        <w:pStyle w:val="Heading3"/>
      </w:pPr>
      <w:r>
        <w:t xml:space="preserve">Как выбрать</w:t>
      </w:r>
    </w:p>
    <w:p>
      <w:pPr>
        <w:pStyle w:val="FirstParagraph"/>
      </w:pPr>
      <w:r>
        <w:t xml:space="preserve">Если совсем коротко:</w:t>
      </w:r>
    </w:p>
    <w:p>
      <w:pPr>
        <w:pStyle w:val="BodyText"/>
      </w:pPr>
      <w:r>
        <w:rPr>
          <w:bCs/>
          <w:b/>
        </w:rPr>
        <w:t xml:space="preserve">Шэньчжэнь</w:t>
      </w:r>
      <w:r>
        <w:t xml:space="preserve"> </w:t>
      </w:r>
      <w:r>
        <w:t xml:space="preserve">— как это производят и почему это дёшево.</w:t>
      </w:r>
      <w:r>
        <w:t xml:space="preserve"> </w:t>
      </w:r>
      <w:r>
        <w:rPr>
          <w:bCs/>
          <w:b/>
        </w:rPr>
        <w:t xml:space="preserve">Ханчжоу</w:t>
      </w:r>
      <w:r>
        <w:t xml:space="preserve"> </w:t>
      </w:r>
      <w:r>
        <w:t xml:space="preserve">— как это придумывают и превращают в компанию.</w:t>
      </w:r>
      <w:r>
        <w:t xml:space="preserve"> </w:t>
      </w:r>
      <w:r>
        <w:rPr>
          <w:bCs/>
          <w:b/>
        </w:rPr>
        <w:t xml:space="preserve">Пекин</w:t>
      </w:r>
      <w:r>
        <w:t xml:space="preserve"> </w:t>
      </w:r>
      <w:r>
        <w:t xml:space="preserve">— как это исследуют, финансируют и показывают.</w:t>
      </w:r>
    </w:p>
    <w:p>
      <w:pPr>
        <w:pStyle w:val="BodyText"/>
      </w:pPr>
      <w:r>
        <w:t xml:space="preserve">Идеальная неделя включает два города из трёх. Три города за неделю — возможны, но тогда вы больше увидите вокзалов, чем роботов. Шэньчжэнь и Ханчжоу связаны прямыми рейсами, Ханчжоу и Пекин — скоростным поездом.</w:t>
      </w:r>
    </w:p>
    <w:bookmarkEnd w:id="310"/>
    <w:bookmarkStart w:id="311" w:name="вопросы-которые-стоит-привезти"/>
    <w:p>
      <w:pPr>
        <w:pStyle w:val="Heading3"/>
      </w:pPr>
      <w:r>
        <w:t xml:space="preserve">Вопросы, которые стоит привезти</w:t>
      </w:r>
    </w:p>
    <w:p>
      <w:pPr>
        <w:pStyle w:val="FirstParagraph"/>
      </w:pPr>
      <w:r>
        <w:t xml:space="preserve">Робототехника — та область, где хороший вопрос экономит больше всего денег. Вот несколько, которые мы советуем задавать на любом заводе или в лаборатории:</w:t>
      </w:r>
    </w:p>
    <w:p>
      <w:pPr>
        <w:numPr>
          <w:ilvl w:val="0"/>
          <w:numId w:val="1051"/>
        </w:numPr>
        <w:pStyle w:val="Compact"/>
      </w:pPr>
      <w:r>
        <w:t xml:space="preserve">Сколько часов работает робот между зарядками на реальной задаче, а не в паспорте?</w:t>
      </w:r>
    </w:p>
    <w:p>
      <w:pPr>
        <w:numPr>
          <w:ilvl w:val="0"/>
          <w:numId w:val="1051"/>
        </w:numPr>
        <w:pStyle w:val="Compact"/>
      </w:pPr>
      <w:r>
        <w:t xml:space="preserve">Какая доля роботов, отгруженных в прошлом году, работает у заказчиков, а не в выставочных залах и вузах?</w:t>
      </w:r>
    </w:p>
    <w:p>
      <w:pPr>
        <w:numPr>
          <w:ilvl w:val="0"/>
          <w:numId w:val="1051"/>
        </w:numPr>
        <w:pStyle w:val="Compact"/>
      </w:pPr>
      <w:r>
        <w:t xml:space="preserve">Кто и как обслуживает робота за пределами Китая?</w:t>
      </w:r>
    </w:p>
    <w:p>
      <w:pPr>
        <w:numPr>
          <w:ilvl w:val="0"/>
          <w:numId w:val="1051"/>
        </w:numPr>
        <w:pStyle w:val="Compact"/>
      </w:pPr>
      <w:r>
        <w:t xml:space="preserve">Что из показанного на видео делается автономно, а что под управлением оператора?</w:t>
      </w:r>
    </w:p>
    <w:p>
      <w:pPr>
        <w:numPr>
          <w:ilvl w:val="0"/>
          <w:numId w:val="1051"/>
        </w:numPr>
        <w:pStyle w:val="Compact"/>
      </w:pPr>
      <w:r>
        <w:t xml:space="preserve">Сколько стоил этот робот три года назад и сколько будет стоить через год?</w:t>
      </w:r>
    </w:p>
    <w:p>
      <w:pPr>
        <w:pStyle w:val="FirstParagraph"/>
      </w:pPr>
      <w:r>
        <w:t xml:space="preserve">Последний вопрос задают редко. А зря: цены на китайских роботов падают так быстро, что ответ на него иногда важнее ответа на все остальные.</w:t>
      </w:r>
    </w:p>
    <w:bookmarkEnd w:id="311"/>
    <w:bookmarkStart w:id="312" w:name="вместо-заключения-14"/>
    <w:p>
      <w:pPr>
        <w:pStyle w:val="Heading3"/>
      </w:pPr>
      <w:r>
        <w:t xml:space="preserve">Вместо заключения</w:t>
      </w:r>
    </w:p>
    <w:p>
      <w:pPr>
        <w:pStyle w:val="FirstParagraph"/>
      </w:pPr>
      <w:r>
        <w:t xml:space="preserve">Робот в ролике всегда идеален. Робот в цеху иногда спотыкается, иногда ждёт оператора, иногда просто стоит на зарядке. Зато он настоящий.</w:t>
      </w:r>
    </w:p>
    <w:p>
      <w:pPr>
        <w:pStyle w:val="BodyText"/>
      </w:pPr>
      <w:r>
        <w:t xml:space="preserve">Китай сейчас — единственное место, где таких настоящих роботов можно увидеть сотнями и в одном маршруте. Через несколько лет их станет больше, а удивления меньше.</w:t>
      </w:r>
    </w:p>
    <w:p>
      <w:pPr>
        <w:pStyle w:val="BodyText"/>
      </w:pPr>
      <w:r>
        <w:t xml:space="preserve">Ехать стоит, пока ещё удивляет.</w:t>
      </w:r>
    </w:p>
    <w:bookmarkEnd w:id="312"/>
    <w:bookmarkStart w:id="313" w:name="источники-14"/>
    <w:p>
      <w:pPr>
        <w:pStyle w:val="Heading3"/>
      </w:pPr>
      <w:r>
        <w:t xml:space="preserve">Источники</w:t>
      </w:r>
    </w:p>
    <w:p>
      <w:pPr>
        <w:numPr>
          <w:ilvl w:val="0"/>
          <w:numId w:val="1052"/>
        </w:numPr>
        <w:pStyle w:val="Compact"/>
      </w:pPr>
      <w:r>
        <w:t xml:space="preserve">Xinhua via The Borneo Post, 08.07.2026 — «Долина роботов» в Шэньчжэне, данные о производстве и о рынке гуманоидов в Китае: https://www.theborneopost.com/2026/07/08/shenzhens-robot-valley-emerges-as-global-hub-of-robotics-innovation/</w:t>
      </w:r>
    </w:p>
    <w:p>
      <w:pPr>
        <w:numPr>
          <w:ilvl w:val="0"/>
          <w:numId w:val="1052"/>
        </w:numPr>
        <w:pStyle w:val="Compact"/>
      </w:pPr>
      <w:r>
        <w:t xml:space="preserve">Michigan Public / AP, 20.04.2026 — полумарафон роботов в Пекине 2026 г.: https://www.michiganpublic.org/2026-04-20/a-humanoid-robot-sprints-past-the-human-half-marathon-world-record-in-beijing-race</w:t>
      </w:r>
    </w:p>
    <w:p>
      <w:pPr>
        <w:numPr>
          <w:ilvl w:val="0"/>
          <w:numId w:val="1052"/>
        </w:numPr>
        <w:pStyle w:val="Compact"/>
      </w:pPr>
      <w:r>
        <w:t xml:space="preserve">eHangzhou (Xinhua), 18.08.2026 — IPO Unitree, выручка и отгрузки: https://www.ehangzhou.gov.cn/2026-08/18/c_298718.htm</w:t>
      </w:r>
    </w:p>
    <w:p>
      <w:pPr>
        <w:numPr>
          <w:ilvl w:val="0"/>
          <w:numId w:val="1052"/>
        </w:numPr>
        <w:pStyle w:val="Compact"/>
      </w:pPr>
      <w:r>
        <w:t xml:space="preserve">The Asset — первый день торгов Unitree: https://www.theasset.com/article/56931/unitree-robotics-soars-629-on-trading-debut</w:t>
      </w:r>
    </w:p>
    <w:p>
      <w:pPr>
        <w:numPr>
          <w:ilvl w:val="0"/>
          <w:numId w:val="1052"/>
        </w:numPr>
        <w:pStyle w:val="Compact"/>
      </w:pPr>
      <w:r>
        <w:t xml:space="preserve">Caixin Global, 03.07.2026 — одобрение IPO Unitree: https://www.caixinglobal.com/2026-07-03/unitree-robotics-wins-approval-for-618-million-star-market-ipo-102460136.html</w:t>
      </w:r>
    </w:p>
    <w:p>
      <w:r>
        <w:pict>
          <v:rect style="width:0;height:1.5pt" o:hralign="center" o:hrstd="t" o:hr="t"/>
        </w:pict>
      </w:r>
    </w:p>
    <w:bookmarkEnd w:id="313"/>
    <w:bookmarkEnd w:id="314"/>
    <w:bookmarkStart w:id="321" w:name="Xf83b6b30fe05c544df4698c9f04e031e08f25af"/>
    <w:p>
      <w:pPr>
        <w:pStyle w:val="Heading2"/>
      </w:pPr>
      <w:r>
        <w:t xml:space="preserve">Seeing Robots for Real: China’s Three Robotics Hubs — Shenzhen, Hangzhou, Beijing</w:t>
      </w:r>
    </w:p>
    <w:p>
      <w:pPr>
        <w:pStyle w:val="FirstParagraph"/>
      </w:pPr>
      <w:r>
        <w:rPr>
          <w:bCs/>
          <w:b/>
        </w:rPr>
        <w:t xml:space="preserve">SEO title:</w:t>
      </w:r>
      <w:r>
        <w:t xml:space="preserve"> </w:t>
      </w:r>
      <w:r>
        <w:t xml:space="preserve">China Robotics Tour: Shenzhen, Hangzhou and Beijing Compared</w:t>
      </w:r>
    </w:p>
    <w:p>
      <w:pPr>
        <w:pStyle w:val="BodyText"/>
      </w:pPr>
      <w:r>
        <w:rPr>
          <w:bCs/>
          <w:b/>
        </w:rPr>
        <w:t xml:space="preserve">Meta description:</w:t>
      </w:r>
      <w:r>
        <w:t xml:space="preserve"> </w:t>
      </w:r>
      <w:r>
        <w:t xml:space="preserve">China’s three robotics clusters through a business traveller’s eyes: Shenzhen’s supply chain, Hangzhou’s start-ups such as Unitree, Beijing’s research centres and robot competitions. How they differ and what to see in each.</w:t>
      </w:r>
    </w:p>
    <w:p>
      <w:pPr>
        <w:pStyle w:val="BodyText"/>
      </w:pPr>
      <w:r>
        <w:t xml:space="preserve">The easiest place to watch robots today is your phone. A humanoid does a backflip, a robot dog climbs stairs, a hand folds a towel. The clip lasts forty seconds, and for forty seconds the robot is perfect.</w:t>
      </w:r>
    </w:p>
    <w:p>
      <w:pPr>
        <w:pStyle w:val="BodyText"/>
      </w:pPr>
      <w:r>
        <w:t xml:space="preserve">What the clip doesn’t show is how many takes there were, who is standing off camera with a controller, and what happens in second forty-one.</w:t>
      </w:r>
    </w:p>
    <w:p>
      <w:pPr>
        <w:pStyle w:val="BodyText"/>
      </w:pPr>
      <w:r>
        <w:t xml:space="preserve">Second forty-one is why we take people to China.</w:t>
      </w:r>
    </w:p>
    <w:p>
      <w:pPr>
        <w:pStyle w:val="BodyText"/>
      </w:pPr>
      <w:r>
        <w:t xml:space="preserve">According to Xinhua, China has more than 140 humanoid makers, which shipped around 14,400 units in 2025, over 80% of the global market. Analysts’ numbers vary, but the direction is clear: if you want to see robotics at work rather than in adverts, this is where to go. The only question is where exactly. There are three hubs, and they are very different.</w:t>
      </w:r>
    </w:p>
    <w:bookmarkStart w:id="315" w:name="shenzhen-everything-within-an-hour"/>
    <w:p>
      <w:pPr>
        <w:pStyle w:val="Heading3"/>
      </w:pPr>
      <w:r>
        <w:t xml:space="preserve">Shenzhen: everything within an hour</w:t>
      </w:r>
    </w:p>
    <w:p>
      <w:pPr>
        <w:pStyle w:val="FirstParagraph"/>
      </w:pPr>
      <w:r>
        <w:t xml:space="preserve">Shenzhen is a city where a robot is built from whatever is nearby. Motors, gearboxes, boards, sensors, batteries, housings: suppliers for almost everything are a short drive away. A local tactile-sensor maker told Xinhua that its circuit-board iteration cycle has shrunk to one or two weeks.</w:t>
      </w:r>
    </w:p>
    <w:p>
      <w:pPr>
        <w:pStyle w:val="BodyText"/>
      </w:pPr>
      <w:r>
        <w:t xml:space="preserve">In Nanshan district, a strip about 10 km long between two mountains is called Robot Valley. It holds more than 200 robotics firms and around a dozen universities. City officials put Shenzhen’s robotics output above 240 billion yuan in 2025. The city is home to UBTech, Dobot (which says it has led global cobot exports for eight years), EngineAI, Leju and robotics units of large tech firms.</w:t>
      </w:r>
    </w:p>
    <w:p>
      <w:pPr>
        <w:pStyle w:val="BodyText"/>
      </w:pPr>
      <w:r>
        <w:t xml:space="preserve">That last group matters. In April 2026, the Beijing robot half-marathon was won by a humanoid from Honor, a smartphone maker. Running autonomously, it covered 21 km in 50 minutes 26 seconds, faster than the human world record. A year earlier, the winning robot needed 2 hours 40 minutes.</w:t>
      </w:r>
    </w:p>
    <w:p>
      <w:pPr>
        <w:pStyle w:val="BodyText"/>
      </w:pPr>
      <w:r>
        <w:t xml:space="preserve">What to see in Shenzhen: production and the supply chain. This is the city for engineers, buyers and anyone who wants to know why Chinese robots cost less. The answer is not wages. It’s the distance between factories.</w:t>
      </w:r>
    </w:p>
    <w:bookmarkEnd w:id="315"/>
    <w:bookmarkStart w:id="316" w:name="hangzhou-start-ups-with-attitude"/>
    <w:p>
      <w:pPr>
        <w:pStyle w:val="Heading3"/>
      </w:pPr>
      <w:r>
        <w:t xml:space="preserve">Hangzhou: start-ups with attitude</w:t>
      </w:r>
    </w:p>
    <w:p>
      <w:pPr>
        <w:pStyle w:val="FirstParagraph"/>
      </w:pPr>
      <w:r>
        <w:t xml:space="preserve">In robotics, Hangzhou is the city of companies that grew from small teams. In 2025 local media coined the</w:t>
      </w:r>
      <w:r>
        <w:t xml:space="preserve"> </w:t>
      </w:r>
      <w:r>
        <w:t xml:space="preserve">“</w:t>
      </w:r>
      <w:r>
        <w:t xml:space="preserve">six little dragons of Hangzhou</w:t>
      </w:r>
      <w:r>
        <w:t xml:space="preserve">”</w:t>
      </w:r>
      <w:r>
        <w:t xml:space="preserve">: Unitree, DeepSeek, Game Science, BrainCo, Deep Robotics and Manycore. Two of the six build robots.</w:t>
      </w:r>
    </w:p>
    <w:p>
      <w:pPr>
        <w:pStyle w:val="BodyText"/>
      </w:pPr>
      <w:r>
        <w:t xml:space="preserve">Unitree is the story of 2026. Founded in 2016, it listed on Shanghai’s STAR Market in August. Its prospectus, as reported by Xinhua, shows revenue rising from 159 million yuan in 2023 to about 1.7 billion yuan in 2025, with more than 5,500 humanoids shipped in 2025. The retail tranche was reportedly oversubscribed thousands of times, and the shares multiplied in price on day one.</w:t>
      </w:r>
    </w:p>
    <w:p>
      <w:pPr>
        <w:pStyle w:val="BodyText"/>
      </w:pPr>
      <w:r>
        <w:t xml:space="preserve">Deep Robotics builds quadrupeds for inspection: substations, tunnels, industrial sites. Less spectacular than a backflip, much closer to revenue.</w:t>
      </w:r>
    </w:p>
    <w:p>
      <w:pPr>
        <w:pStyle w:val="BodyText"/>
      </w:pPr>
      <w:r>
        <w:t xml:space="preserve">What to see in Hangzhou: how a small team becomes a company with a production product, and how the city helps. This is the city for founders, investors and anyone launching a new business line. It feels more like a campus than an industrial zone, and that’s a compliment.</w:t>
      </w:r>
    </w:p>
    <w:bookmarkEnd w:id="316"/>
    <w:bookmarkStart w:id="317" w:name="beijing-science-state-and-stage"/>
    <w:p>
      <w:pPr>
        <w:pStyle w:val="Heading3"/>
      </w:pPr>
      <w:r>
        <w:t xml:space="preserve">Beijing: science, state and stage</w:t>
      </w:r>
    </w:p>
    <w:p>
      <w:pPr>
        <w:pStyle w:val="FirstParagraph"/>
      </w:pPr>
      <w:r>
        <w:t xml:space="preserve">Beijing is the third pole and works differently. Universities, research institutes, state programmes and large customers carry weight here. Beijing E-Town (Yizhuang) hosts the Beijing Humanoid Robot Innovation Center, the robot half-marathon and the annual World Robot Conference. In 2025 the city also staged the World Humanoid Robot Games.</w:t>
      </w:r>
    </w:p>
    <w:p>
      <w:pPr>
        <w:pStyle w:val="BodyText"/>
      </w:pPr>
      <w:r>
        <w:t xml:space="preserve">Beijing is a city of the stage. Robotics is shown to the public, investors and officials, and shown well. That is not a criticism: competitions are both a test bench and advertising. But watch the stage with one question in mind: what of this will be working on Monday?</w:t>
      </w:r>
    </w:p>
    <w:p>
      <w:pPr>
        <w:pStyle w:val="BodyText"/>
      </w:pPr>
      <w:r>
        <w:t xml:space="preserve">What to see in Beijing: research, foundation models for robots, developer platforms, state-backed projects. This is the city for R&amp;D teams, universities and companies thinking about their own development, not just purchasing.</w:t>
      </w:r>
    </w:p>
    <w:bookmarkEnd w:id="317"/>
    <w:bookmarkStart w:id="318" w:name="how-to-choose"/>
    <w:p>
      <w:pPr>
        <w:pStyle w:val="Heading3"/>
      </w:pPr>
      <w:r>
        <w:t xml:space="preserve">How to choose</w:t>
      </w:r>
    </w:p>
    <w:p>
      <w:pPr>
        <w:pStyle w:val="FirstParagraph"/>
      </w:pPr>
      <w:r>
        <w:t xml:space="preserve">In one line each:</w:t>
      </w:r>
    </w:p>
    <w:p>
      <w:pPr>
        <w:pStyle w:val="BodyText"/>
      </w:pPr>
      <w:r>
        <w:rPr>
          <w:bCs/>
          <w:b/>
        </w:rPr>
        <w:t xml:space="preserve">Shenzhen</w:t>
      </w:r>
      <w:r>
        <w:t xml:space="preserve">: how it is made and why it is cheap.</w:t>
      </w:r>
      <w:r>
        <w:t xml:space="preserve"> </w:t>
      </w:r>
      <w:r>
        <w:rPr>
          <w:bCs/>
          <w:b/>
        </w:rPr>
        <w:t xml:space="preserve">Hangzhou</w:t>
      </w:r>
      <w:r>
        <w:t xml:space="preserve">: how it is invented and turned into a company.</w:t>
      </w:r>
      <w:r>
        <w:t xml:space="preserve"> </w:t>
      </w:r>
      <w:r>
        <w:rPr>
          <w:bCs/>
          <w:b/>
        </w:rPr>
        <w:t xml:space="preserve">Beijing</w:t>
      </w:r>
      <w:r>
        <w:t xml:space="preserve">: how it is researched, funded and shown.</w:t>
      </w:r>
    </w:p>
    <w:p>
      <w:pPr>
        <w:pStyle w:val="BodyText"/>
      </w:pPr>
      <w:r>
        <w:t xml:space="preserve">The ideal week covers two of the three. All three in a week is possible, but you’ll see more stations than robots. Shenzhen and Hangzhou are linked by direct flights, Hangzhou and Beijing by high-speed rail.</w:t>
      </w:r>
    </w:p>
    <w:bookmarkEnd w:id="318"/>
    <w:bookmarkStart w:id="319" w:name="questions-worth-bringing"/>
    <w:p>
      <w:pPr>
        <w:pStyle w:val="Heading3"/>
      </w:pPr>
      <w:r>
        <w:t xml:space="preserve">Questions worth bringing</w:t>
      </w:r>
    </w:p>
    <w:p>
      <w:pPr>
        <w:numPr>
          <w:ilvl w:val="0"/>
          <w:numId w:val="1053"/>
        </w:numPr>
        <w:pStyle w:val="Compact"/>
      </w:pPr>
      <w:r>
        <w:t xml:space="preserve">How many hours does the robot run between charges on a real task, not on the spec sheet?</w:t>
      </w:r>
    </w:p>
    <w:p>
      <w:pPr>
        <w:numPr>
          <w:ilvl w:val="0"/>
          <w:numId w:val="1053"/>
        </w:numPr>
        <w:pStyle w:val="Compact"/>
      </w:pPr>
      <w:r>
        <w:t xml:space="preserve">What share of last year’s shipments is working at customer sites rather than in showrooms and universities?</w:t>
      </w:r>
    </w:p>
    <w:p>
      <w:pPr>
        <w:numPr>
          <w:ilvl w:val="0"/>
          <w:numId w:val="1053"/>
        </w:numPr>
        <w:pStyle w:val="Compact"/>
      </w:pPr>
      <w:r>
        <w:t xml:space="preserve">Who services the robot outside China, and how?</w:t>
      </w:r>
    </w:p>
    <w:p>
      <w:pPr>
        <w:numPr>
          <w:ilvl w:val="0"/>
          <w:numId w:val="1053"/>
        </w:numPr>
        <w:pStyle w:val="Compact"/>
      </w:pPr>
      <w:r>
        <w:t xml:space="preserve">What in the video is autonomous, and what is teleoperated?</w:t>
      </w:r>
    </w:p>
    <w:p>
      <w:pPr>
        <w:numPr>
          <w:ilvl w:val="0"/>
          <w:numId w:val="1053"/>
        </w:numPr>
        <w:pStyle w:val="Compact"/>
      </w:pPr>
      <w:r>
        <w:t xml:space="preserve">What did this robot cost three years ago, and what will it cost next year?</w:t>
      </w:r>
    </w:p>
    <w:p>
      <w:pPr>
        <w:pStyle w:val="FirstParagraph"/>
      </w:pPr>
      <w:r>
        <w:t xml:space="preserve">People rarely ask the last one. They should. Chinese robot prices are falling so fast that it can matter more than all the others.</w:t>
      </w:r>
    </w:p>
    <w:bookmarkEnd w:id="319"/>
    <w:bookmarkStart w:id="320" w:name="the-bottom-line-11"/>
    <w:p>
      <w:pPr>
        <w:pStyle w:val="Heading3"/>
      </w:pPr>
      <w:r>
        <w:t xml:space="preserve">The bottom line</w:t>
      </w:r>
    </w:p>
    <w:p>
      <w:pPr>
        <w:pStyle w:val="FirstParagraph"/>
      </w:pPr>
      <w:r>
        <w:t xml:space="preserve">The robot in the video is always perfect. The robot on the shop floor sometimes stumbles, sometimes waits for an operator, sometimes just sits on its charger. But it is real.</w:t>
      </w:r>
    </w:p>
    <w:p>
      <w:pPr>
        <w:pStyle w:val="BodyText"/>
      </w:pPr>
      <w:r>
        <w:t xml:space="preserve">China is currently the only place where you can see real robots by the hundred on a single route. In a few years there will be more of them and less surprise.</w:t>
      </w:r>
    </w:p>
    <w:p>
      <w:pPr>
        <w:pStyle w:val="BodyText"/>
      </w:pPr>
      <w:r>
        <w:t xml:space="preserve">Go while it still surprises you.</w:t>
      </w:r>
    </w:p>
    <w:p>
      <w:r>
        <w:br w:type="page"/>
      </w:r>
    </w:p>
    <w:bookmarkEnd w:id="320"/>
    <w:bookmarkEnd w:id="321"/>
    <w:bookmarkEnd w:id="322"/>
    <w:bookmarkStart w:id="342" w:name="Xb56df1489462683614e0f0b0ee306530a7970be"/>
    <w:p>
      <w:pPr>
        <w:pStyle w:val="Heading1"/>
      </w:pPr>
      <w:r>
        <w:t>№17 · 17 ноября · Магазин, который на самом деле склад: ритейл-экспедиция в Шанхай и Чэнду</w:t>
      </w:r>
    </w:p>
    <w:p>
      <w:pPr>
        <w:pStyle w:val="FirstParagraph"/>
      </w:pPr>
      <w:r>
        <w:rPr>
          <w:iCs/>
          <w:i/>
        </w:rPr>
        <w:t>Дата публикации: Вт, 17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6168 без источников (7122 с источниками) / EN 5671</w:t>
      </w:r>
    </w:p>
    <w:bookmarkStart w:id="332" w:name="X15879e9f6917f70488fb2e7063d99ea60eea8d0"/>
    <w:p>
      <w:pPr>
        <w:pStyle w:val="Heading2"/>
      </w:pPr>
      <w:r>
        <w:t xml:space="preserve">Магазин, который на самом деле склад: ритейл-экспедиция в Шанхай и Чэнду</w:t>
      </w:r>
    </w:p>
    <w:p>
      <w:pPr>
        <w:pStyle w:val="FirstParagraph"/>
      </w:pPr>
      <w:r>
        <w:rPr>
          <w:bCs/>
          <w:b/>
        </w:rPr>
        <w:t xml:space="preserve">SEO title:</w:t>
      </w:r>
      <w:r>
        <w:t xml:space="preserve"> </w:t>
      </w:r>
      <w:r>
        <w:t xml:space="preserve">Ритейл-экспедиция в Китай: Шанхай и Чэнду — новый офлайн и доставка</w:t>
      </w:r>
    </w:p>
    <w:p>
      <w:pPr>
        <w:pStyle w:val="BodyText"/>
      </w:pPr>
      <w:r>
        <w:rPr>
          <w:bCs/>
          <w:b/>
        </w:rPr>
        <w:t xml:space="preserve">Meta description:</w:t>
      </w:r>
      <w:r>
        <w:t xml:space="preserve"> </w:t>
      </w:r>
      <w:r>
        <w:t xml:space="preserve">Деловая поездка для ритейлеров в Шанхай и Чэнду: магазины-склады Hema, доставка за 30 минут, ценовая война мгновенной доставки, «экономика первых магазинов» Чэнду. Что увидеть и что из этого переносимо в Россию.</w:t>
      </w:r>
    </w:p>
    <w:p>
      <w:pPr>
        <w:pStyle w:val="BodyText"/>
      </w:pPr>
      <w:r>
        <w:t xml:space="preserve">Российский покупатель давно избалован. Продукты привозят за полчаса, маркетплейс доставляет на следующий день, пункт выдачи стоит в каждом втором подъезде. Кажется, удивить нас уже нечем.</w:t>
      </w:r>
    </w:p>
    <w:p>
      <w:pPr>
        <w:pStyle w:val="BodyText"/>
      </w:pPr>
      <w:r>
        <w:t xml:space="preserve">Китай удивляет не скоростью. Китай удивляет тем, что магазин перестал быть магазином. Он стал складом, студией, витриной и пунктом сборки заказов одновременно, а покупатель внутри — приятным, но не обязательным дополнением.</w:t>
      </w:r>
    </w:p>
    <w:p>
      <w:pPr>
        <w:pStyle w:val="BodyText"/>
      </w:pPr>
      <w:r>
        <w:t xml:space="preserve">Вот на это мы и едем смотреть.</w:t>
      </w:r>
    </w:p>
    <w:bookmarkStart w:id="323" w:name="масштаб-без-которого-ничего-не-понятно"/>
    <w:p>
      <w:pPr>
        <w:pStyle w:val="Heading3"/>
      </w:pPr>
      <w:r>
        <w:t xml:space="preserve">Масштаб, без которого ничего не понятно</w:t>
      </w:r>
    </w:p>
    <w:p>
      <w:pPr>
        <w:pStyle w:val="FirstParagraph"/>
      </w:pPr>
      <w:r>
        <w:t xml:space="preserve">Сначала немного статистики, чтобы было с чем сравнивать. По данным Национального бюро статистики, розничные продажи потребительских товаров в Китае в 2025 году составили 50,12 трлн юаней. Онлайн-продажи физических товаров — 13,09 трлн юаней, или 26,1% всей розницы.</w:t>
      </w:r>
    </w:p>
    <w:p>
      <w:pPr>
        <w:pStyle w:val="BodyText"/>
      </w:pPr>
      <w:r>
        <w:t xml:space="preserve">Обратите внимание: почти три четверти розницы по-прежнему проходит не через онлайн. Офлайн не умер. Он просто научился работать как онлайн.</w:t>
      </w:r>
    </w:p>
    <w:bookmarkEnd w:id="323"/>
    <w:bookmarkStart w:id="324" w:name="шанхай-магазин-в-радиусе-трёх-километров"/>
    <w:p>
      <w:pPr>
        <w:pStyle w:val="Heading3"/>
      </w:pPr>
      <w:r>
        <w:t xml:space="preserve">Шанхай: магазин в радиусе трёх километров</w:t>
      </w:r>
    </w:p>
    <w:p>
      <w:pPr>
        <w:pStyle w:val="FirstParagraph"/>
      </w:pPr>
      <w:r>
        <w:t xml:space="preserve">Классический пример — Hema (Freshippo), продуктовая сеть Alibaba. Первый магазин открылся в Шанхае в 2016 году, и с тех пор формула почти не изменилась: магазин одновременно торговый зал и склад, заказы собирают прямо с полок, под потолком едут корзины с готовыми заказами, а доставка обещана за 30 минут в радиусе трёх километров.</w:t>
      </w:r>
    </w:p>
    <w:p>
      <w:pPr>
        <w:pStyle w:val="BodyText"/>
      </w:pPr>
      <w:r>
        <w:t xml:space="preserve">Сеть долго была убыточной и много экспериментировала: форматы открывались и закрывались. По данным прессы, в финансовом году, закончившемся в марте 2025-го, Hema впервые вышла на годовую прибыль, а число магазинов основного формата достигло примерно 430.</w:t>
      </w:r>
    </w:p>
    <w:p>
      <w:pPr>
        <w:pStyle w:val="BodyText"/>
      </w:pPr>
      <w:r>
        <w:t xml:space="preserve">Урок здесь не в корзинах под потолком. Урок в том, что компания девять лет честно экспериментировала, закрывала неудачное и оставляла работающее. Корзины — это следствие.</w:t>
      </w:r>
    </w:p>
    <w:p>
      <w:pPr>
        <w:pStyle w:val="BodyText"/>
      </w:pPr>
      <w:r>
        <w:t xml:space="preserve">В Шанхае же видно, как устроена следующая ступень: мгновенная доставка вообще всего. Летом 2025 года между Meituan, Alibaba и JD.com развернулась ценовая война в сегменте мгновенной розницы и доставки еды. Alibaba объявила программу субсидий на 50 млрд юаней, регуляторы призвали компании остановиться, а Meituan по итогам 2025 года прогнозировала чистый убыток в 23–24 млрд юаней после прибыли годом раньше.</w:t>
      </w:r>
    </w:p>
    <w:p>
      <w:pPr>
        <w:pStyle w:val="BodyText"/>
      </w:pPr>
      <w:r>
        <w:t xml:space="preserve">Мораль ценовой войны простая: покупатель получил кофе почти даром, компании получили убытки, а рынок получил привычку к доставке за полчаса. Последнее, похоже, останется надолго.</w:t>
      </w:r>
    </w:p>
    <w:bookmarkEnd w:id="324"/>
    <w:bookmarkStart w:id="325" w:name="чэнду-город-куда-бренды-едут-первыми"/>
    <w:p>
      <w:pPr>
        <w:pStyle w:val="Heading3"/>
      </w:pPr>
      <w:r>
        <w:t xml:space="preserve">Чэнду: город, куда бренды едут первыми</w:t>
      </w:r>
    </w:p>
    <w:p>
      <w:pPr>
        <w:pStyle w:val="FirstParagraph"/>
      </w:pPr>
      <w:r>
        <w:t xml:space="preserve">Чэнду — другая история. Это не столица технологий, а столица потребления. Город живёт неспешно, ест много и вкусно, и считается одним из самых «потребляющих» городов страны. Розничные продажи здесь превышают 1 трлн юаней в год.</w:t>
      </w:r>
    </w:p>
    <w:p>
      <w:pPr>
        <w:pStyle w:val="BodyText"/>
      </w:pPr>
      <w:r>
        <w:t xml:space="preserve">У Чэнду есть фирменная политика — «экономика первых магазинов». Город целенаправленно привлекает бренды, которые открывают здесь свой первый магазин в регионе, в стране или новый формат. По данным People’s Daily, с 2019 года в Чэнду открылось больше 4000 таких магазинов, а к 2027 году город ставит цель в 6500.</w:t>
      </w:r>
    </w:p>
    <w:p>
      <w:pPr>
        <w:pStyle w:val="BodyText"/>
      </w:pPr>
      <w:r>
        <w:t xml:space="preserve">Что это даёт ритейлеру из России. В Чэнду можно за пару дней увидеть, как бренд выбирает город для теста, как устроены флагманы и концептуальные магазины, как торговые кварталы вроде Taikoo Li живут без классического «торгового центра с крышей». И как люди туда приходят не за покупкой, а за временем. Покупка случается по дороге.</w:t>
      </w:r>
    </w:p>
    <w:p>
      <w:pPr>
        <w:pStyle w:val="BodyText"/>
      </w:pPr>
      <w:r>
        <w:t xml:space="preserve">Шанхай показывает, как магазин стал складом. Чэнду показывает, как магазин стал местом. Ритейлеру полезно увидеть оба полюса, чтобы понять, где на этой шкале находится он сам.</w:t>
      </w:r>
    </w:p>
    <w:bookmarkEnd w:id="325"/>
    <w:bookmarkStart w:id="326" w:name="X200f232c8af15d493ddebe0856b8ae591998128"/>
    <w:p>
      <w:pPr>
        <w:pStyle w:val="Heading3"/>
      </w:pPr>
      <w:r>
        <w:t xml:space="preserve">Лайв-коммерс: продавец, который не уходит со смены</w:t>
      </w:r>
    </w:p>
    <w:p>
      <w:pPr>
        <w:pStyle w:val="FirstParagraph"/>
      </w:pPr>
      <w:r>
        <w:t xml:space="preserve">Отдельный пункт программы — прямые эфиры. Продажи через трансляции в Douyin, Taobao и других платформах давно перестали быть экзотикой. Их ведут бренды, магазины, фабрики, а иногда и цифровые аватары.</w:t>
      </w:r>
    </w:p>
    <w:p>
      <w:pPr>
        <w:pStyle w:val="BodyText"/>
      </w:pPr>
      <w:r>
        <w:t xml:space="preserve">На экскурсию в студию прямых эфиров стоит идти не за романтикой. Там видно, что продажа в эфире — это производство: сценарий, свет, ассортимент, склад за стенкой, аналитика в реальном времени и команда из нескольких человек на одного ведущего.</w:t>
      </w:r>
    </w:p>
    <w:p>
      <w:pPr>
        <w:pStyle w:val="BodyText"/>
      </w:pPr>
      <w:r>
        <w:t xml:space="preserve">Ведущий улыбается. За его спиной считают.</w:t>
      </w:r>
    </w:p>
    <w:bookmarkEnd w:id="326"/>
    <w:bookmarkStart w:id="327" w:name="что-переносимо-в-россию-а-что-нет"/>
    <w:p>
      <w:pPr>
        <w:pStyle w:val="Heading3"/>
      </w:pPr>
      <w:r>
        <w:t xml:space="preserve">Что переносимо в Россию, а что нет</w:t>
      </w:r>
    </w:p>
    <w:p>
      <w:pPr>
        <w:pStyle w:val="FirstParagraph"/>
      </w:pPr>
      <w:r>
        <w:t xml:space="preserve">Самый важный вопрос любой ритейл-экспедиции. Наш опыт подсказывает такое деление.</w:t>
      </w:r>
    </w:p>
    <w:p>
      <w:pPr>
        <w:pStyle w:val="BodyText"/>
      </w:pPr>
      <w:r>
        <w:rPr>
          <w:bCs/>
          <w:b/>
        </w:rPr>
        <w:t xml:space="preserve">Переносимо почти полностью:</w:t>
      </w:r>
      <w:r>
        <w:t xml:space="preserve"> </w:t>
      </w:r>
      <w:r>
        <w:t xml:space="preserve">логика «магазин как склад» для продуктовой розницы в плотных городских районах; дисциплина экспериментов (запустить, измерить, закрыть, если не работает); работа с «первыми магазинами» как с маркетинговым инструментом; подход к прямым эфирам как к производственному процессу.</w:t>
      </w:r>
    </w:p>
    <w:p>
      <w:pPr>
        <w:pStyle w:val="BodyText"/>
      </w:pPr>
      <w:r>
        <w:rPr>
          <w:bCs/>
          <w:b/>
        </w:rPr>
        <w:t xml:space="preserve">Переносимо частично:</w:t>
      </w:r>
      <w:r>
        <w:t xml:space="preserve"> </w:t>
      </w:r>
      <w:r>
        <w:t xml:space="preserve">скорость доставки (в России она уже высокая, но плотность населения в большинстве городов ниже); автоматизация сборки заказов (окупается при определённом объёме).</w:t>
      </w:r>
    </w:p>
    <w:p>
      <w:pPr>
        <w:pStyle w:val="BodyText"/>
      </w:pPr>
      <w:r>
        <w:rPr>
          <w:bCs/>
          <w:b/>
        </w:rPr>
        <w:t xml:space="preserve">Почти не переносимо:</w:t>
      </w:r>
      <w:r>
        <w:t xml:space="preserve"> </w:t>
      </w:r>
      <w:r>
        <w:t xml:space="preserve">масштаб субсидий и ценовые войны технологических гигантов; плотность населения шанхайского района, ради которой работает радиус в три километра.</w:t>
      </w:r>
    </w:p>
    <w:p>
      <w:pPr>
        <w:pStyle w:val="BodyText"/>
      </w:pPr>
      <w:r>
        <w:t xml:space="preserve">Копировать витрину бессмысленно. Копировать логику — можно и нужно.</w:t>
      </w:r>
    </w:p>
    <w:bookmarkEnd w:id="327"/>
    <w:bookmarkStart w:id="328" w:name="кому-ехать-1"/>
    <w:p>
      <w:pPr>
        <w:pStyle w:val="Heading3"/>
      </w:pPr>
      <w:r>
        <w:t xml:space="preserve">Кому ехать</w:t>
      </w:r>
    </w:p>
    <w:p>
      <w:pPr>
        <w:pStyle w:val="FirstParagraph"/>
      </w:pPr>
      <w:r>
        <w:t xml:space="preserve">Продуктовым и fashion-сетям, девелоперам торговой недвижимости, e-commerce командам, директорам по логистике. Отдельно рекомендуем брать в поездку человека, который отвечает за склад. Он увидит в магазине то, что маркетолог примет за дизайн.</w:t>
      </w:r>
    </w:p>
    <w:bookmarkEnd w:id="328"/>
    <w:bookmarkStart w:id="329" w:name="Xf8da9d2cdc2004662baed8ae839c340d8e1edad"/>
    <w:p>
      <w:pPr>
        <w:pStyle w:val="Heading3"/>
      </w:pPr>
      <w:r>
        <w:t xml:space="preserve">Вставка: четыре вопроса, которые стоит задать в любом китайском магазине</w:t>
      </w:r>
    </w:p>
    <w:p>
      <w:pPr>
        <w:numPr>
          <w:ilvl w:val="0"/>
          <w:numId w:val="1054"/>
        </w:numPr>
        <w:pStyle w:val="Compact"/>
      </w:pPr>
      <w:r>
        <w:t xml:space="preserve">Какая доля заказов собирается онлайн, а какая доля покупателей приходит сама?</w:t>
      </w:r>
    </w:p>
    <w:p>
      <w:pPr>
        <w:numPr>
          <w:ilvl w:val="0"/>
          <w:numId w:val="1054"/>
        </w:numPr>
        <w:pStyle w:val="Compact"/>
      </w:pPr>
      <w:r>
        <w:t xml:space="preserve">Сколько ассортиментных позиций, и кто решает, какие выводить?</w:t>
      </w:r>
    </w:p>
    <w:p>
      <w:pPr>
        <w:numPr>
          <w:ilvl w:val="0"/>
          <w:numId w:val="1054"/>
        </w:numPr>
        <w:pStyle w:val="Compact"/>
      </w:pPr>
      <w:r>
        <w:t xml:space="preserve">Как часто меняется планировка зала?</w:t>
      </w:r>
    </w:p>
    <w:p>
      <w:pPr>
        <w:numPr>
          <w:ilvl w:val="0"/>
          <w:numId w:val="1054"/>
        </w:numPr>
        <w:pStyle w:val="Compact"/>
      </w:pPr>
      <w:r>
        <w:t xml:space="preserve">Что вы закрыли за последний год и почему?</w:t>
      </w:r>
    </w:p>
    <w:p>
      <w:pPr>
        <w:pStyle w:val="FirstParagraph"/>
      </w:pPr>
      <w:r>
        <w:t xml:space="preserve">Последний вопрос — самый неудобный и самый ценный. Компании охотно рассказывают об успехах. Об ошибках рассказывают тем, кто спрашивает.</w:t>
      </w:r>
    </w:p>
    <w:bookmarkEnd w:id="329"/>
    <w:bookmarkStart w:id="330" w:name="вместо-заключения-15"/>
    <w:p>
      <w:pPr>
        <w:pStyle w:val="Heading3"/>
      </w:pPr>
      <w:r>
        <w:t xml:space="preserve">Вместо заключения</w:t>
      </w:r>
    </w:p>
    <w:p>
      <w:pPr>
        <w:pStyle w:val="FirstParagraph"/>
      </w:pPr>
      <w:r>
        <w:t xml:space="preserve">Мы привыкли думать, что онлайн победил офлайн. В Китае видно, что никакой войны не было. Был брак по расчёту: магазин отдал онлайну свои полки, онлайн отдал магазину своих покупателей.</w:t>
      </w:r>
    </w:p>
    <w:p>
      <w:pPr>
        <w:pStyle w:val="BodyText"/>
      </w:pPr>
      <w:r>
        <w:t xml:space="preserve">Брак, судя по цифрам, удачный. Хотя и не без скандалов о субсидиях.</w:t>
      </w:r>
    </w:p>
    <w:bookmarkEnd w:id="330"/>
    <w:bookmarkStart w:id="331" w:name="источники-15"/>
    <w:p>
      <w:pPr>
        <w:pStyle w:val="Heading3"/>
      </w:pPr>
      <w:r>
        <w:t xml:space="preserve">Источники</w:t>
      </w:r>
    </w:p>
    <w:p>
      <w:pPr>
        <w:numPr>
          <w:ilvl w:val="0"/>
          <w:numId w:val="1055"/>
        </w:numPr>
        <w:pStyle w:val="Compact"/>
      </w:pPr>
      <w:r>
        <w:t xml:space="preserve">Национальное бюро статистики КНР via english.www.gov.cn, 19.01.2026 — розничные и онлайн-продажи в 2025 г.: https://english.www.gov.cn/archive/statistics/202601/19/content_WS696da722c6d00ca5f9a08a31.html</w:t>
      </w:r>
    </w:p>
    <w:p>
      <w:pPr>
        <w:numPr>
          <w:ilvl w:val="0"/>
          <w:numId w:val="1055"/>
        </w:numPr>
        <w:pStyle w:val="Compact"/>
      </w:pPr>
      <w:r>
        <w:t xml:space="preserve">KrASIA — первая годовая прибыль Hema, число магазинов, доставка за 30 минут: https://kr-asia.com/alibabas-freshippo-turns-its-first-annual-profit-sets-sights-on-100-new-stores</w:t>
      </w:r>
    </w:p>
    <w:p>
      <w:pPr>
        <w:numPr>
          <w:ilvl w:val="0"/>
          <w:numId w:val="1055"/>
        </w:numPr>
        <w:pStyle w:val="Compact"/>
      </w:pPr>
      <w:r>
        <w:t xml:space="preserve">Caixin Global, 14.02.2026 — прогноз убытка Meituan за 2025 г., субсидии Alibaba на 50 млрд юаней: https://www.caixinglobal.com/2026-02-14/meituan-warns-of-loss-as-high-as-35-billion-amid-subsidy-war-102414811.html</w:t>
      </w:r>
    </w:p>
    <w:p>
      <w:pPr>
        <w:numPr>
          <w:ilvl w:val="0"/>
          <w:numId w:val="1055"/>
        </w:numPr>
        <w:pStyle w:val="Compact"/>
      </w:pPr>
      <w:r>
        <w:t xml:space="preserve">Caixin Global, 19.07.2025 — регуляторы требуют прекратить субсидийную войну: https://www.caixinglobal.com/2025-07-19/chinese-regulators-demand-tech-giants-end-instant-retail-subsidy-war-102342818.html</w:t>
      </w:r>
    </w:p>
    <w:p>
      <w:pPr>
        <w:numPr>
          <w:ilvl w:val="0"/>
          <w:numId w:val="1055"/>
        </w:numPr>
        <w:pStyle w:val="Compact"/>
      </w:pPr>
      <w:r>
        <w:t xml:space="preserve">People’s Daily Online, 18.08.2025 — «экономика первых магазинов» в Чэнду: https://en.people.cn/n3/2025/0818/c98649-20354116.html</w:t>
      </w:r>
    </w:p>
    <w:p>
      <w:r>
        <w:pict>
          <v:rect style="width:0;height:1.5pt" o:hralign="center" o:hrstd="t" o:hr="t"/>
        </w:pict>
      </w:r>
    </w:p>
    <w:bookmarkEnd w:id="331"/>
    <w:bookmarkEnd w:id="332"/>
    <w:bookmarkStart w:id="341" w:name="X8ede550b4370d818ea9dcca21522fc36256abca"/>
    <w:p>
      <w:pPr>
        <w:pStyle w:val="Heading2"/>
      </w:pPr>
      <w:r>
        <w:t xml:space="preserve">The Shop That Is Really a Warehouse: A Retail Expedition to Shanghai and Chengdu</w:t>
      </w:r>
    </w:p>
    <w:p>
      <w:pPr>
        <w:pStyle w:val="FirstParagraph"/>
      </w:pPr>
      <w:r>
        <w:rPr>
          <w:bCs/>
          <w:b/>
        </w:rPr>
        <w:t xml:space="preserve">SEO title:</w:t>
      </w:r>
      <w:r>
        <w:t xml:space="preserve"> </w:t>
      </w:r>
      <w:r>
        <w:t xml:space="preserve">China Retail Study Tour: Shanghai and Chengdu, New Retail Up Close</w:t>
      </w:r>
    </w:p>
    <w:p>
      <w:pPr>
        <w:pStyle w:val="BodyText"/>
      </w:pPr>
      <w:r>
        <w:rPr>
          <w:bCs/>
          <w:b/>
        </w:rPr>
        <w:t xml:space="preserve">Meta description:</w:t>
      </w:r>
      <w:r>
        <w:t xml:space="preserve"> </w:t>
      </w:r>
      <w:r>
        <w:t xml:space="preserve">A business trip for retailers to Shanghai and Chengdu: Hema’s store-warehouses, 30-minute delivery, the instant-retail subsidy war and Chengdu’s</w:t>
      </w:r>
      <w:r>
        <w:t xml:space="preserve"> </w:t>
      </w:r>
      <w:r>
        <w:t xml:space="preserve">“</w:t>
      </w:r>
      <w:r>
        <w:t xml:space="preserve">first-store economy</w:t>
      </w:r>
      <w:r>
        <w:t xml:space="preserve">”</w:t>
      </w:r>
      <w:r>
        <w:t xml:space="preserve">. What to see and what you can actually take home.</w:t>
      </w:r>
    </w:p>
    <w:p>
      <w:pPr>
        <w:pStyle w:val="BodyText"/>
      </w:pPr>
      <w:r>
        <w:t xml:space="preserve">Shoppers in many markets are already spoiled: groceries in half an hour, next-day parcels, pick-up points on every corner. It feels as if nothing could surprise us.</w:t>
      </w:r>
    </w:p>
    <w:p>
      <w:pPr>
        <w:pStyle w:val="BodyText"/>
      </w:pPr>
      <w:r>
        <w:t xml:space="preserve">China doesn’t surprise you with speed. It surprises you with the fact that a shop has stopped being a shop. It has become a warehouse, a studio, a showroom and a fulfilment point at once, and the customer standing inside is welcome but optional.</w:t>
      </w:r>
    </w:p>
    <w:p>
      <w:pPr>
        <w:pStyle w:val="BodyText"/>
      </w:pPr>
      <w:r>
        <w:t xml:space="preserve">That’s what we go to see.</w:t>
      </w:r>
    </w:p>
    <w:bookmarkStart w:id="333" w:name="the-scale-you-need-to-understand"/>
    <w:p>
      <w:pPr>
        <w:pStyle w:val="Heading3"/>
      </w:pPr>
      <w:r>
        <w:t xml:space="preserve">The scale you need to understand</w:t>
      </w:r>
    </w:p>
    <w:p>
      <w:pPr>
        <w:pStyle w:val="FirstParagraph"/>
      </w:pPr>
      <w:r>
        <w:t xml:space="preserve">According to the National Bureau of Statistics, China’s retail sales of consumer goods reached 50.12 trillion yuan in 2025. Online sales of physical goods were 13.09 trillion yuan, or 26.1% of the total.</w:t>
      </w:r>
    </w:p>
    <w:p>
      <w:pPr>
        <w:pStyle w:val="BodyText"/>
      </w:pPr>
      <w:r>
        <w:t xml:space="preserve">Note what that means: nearly three quarters of retail still doesn’t go through online channels. Physical retail didn’t die. It learned to work like e-commerce.</w:t>
      </w:r>
    </w:p>
    <w:bookmarkEnd w:id="333"/>
    <w:bookmarkStart w:id="334" w:name="Xe05184eca0d40e8cd96b2995bf4624ebba26534"/>
    <w:p>
      <w:pPr>
        <w:pStyle w:val="Heading3"/>
      </w:pPr>
      <w:r>
        <w:t xml:space="preserve">Shanghai: the store within three kilometres</w:t>
      </w:r>
    </w:p>
    <w:p>
      <w:pPr>
        <w:pStyle w:val="FirstParagraph"/>
      </w:pPr>
      <w:r>
        <w:t xml:space="preserve">The textbook case is Hema (Freshippo), Alibaba’s grocery chain. Its first store opened in Shanghai in 2016, and the formula has barely changed: the store is both sales floor and warehouse, orders are picked straight off the shelves, bags travel along overhead rails, and delivery is promised within 30 minutes inside a three-kilometre radius.</w:t>
      </w:r>
    </w:p>
    <w:p>
      <w:pPr>
        <w:pStyle w:val="BodyText"/>
      </w:pPr>
      <w:r>
        <w:t xml:space="preserve">Hema lost money for years and experimented constantly, opening and closing formats. According to press reports, in the fiscal year ending March 2025 it posted its first annual profit, with around 430 stores in its core format.</w:t>
      </w:r>
    </w:p>
    <w:p>
      <w:pPr>
        <w:pStyle w:val="BodyText"/>
      </w:pPr>
      <w:r>
        <w:t xml:space="preserve">The lesson is not the overhead rail. It’s nine years of honest experimentation: close what fails, keep what works. The rails are a by-product.</w:t>
      </w:r>
    </w:p>
    <w:p>
      <w:pPr>
        <w:pStyle w:val="BodyText"/>
      </w:pPr>
      <w:r>
        <w:t xml:space="preserve">Shanghai also shows the next stage: instant delivery of everything. In summer 2025, Meituan, Alibaba and JD.com fought a price war in instant retail and food delivery. Alibaba announced a 50-billion-yuan subsidy programme, regulators told the companies to calm down, and Meituan guided to a 2025 net loss of 23 to 24 billion yuan after a profit the year before.</w:t>
      </w:r>
    </w:p>
    <w:p>
      <w:pPr>
        <w:pStyle w:val="BodyText"/>
      </w:pPr>
      <w:r>
        <w:t xml:space="preserve">The outcome is simple. Shoppers got nearly free coffee, companies got losses, and the market got a habit of 30-minute delivery. The habit looks set to outlast the subsidies.</w:t>
      </w:r>
    </w:p>
    <w:bookmarkEnd w:id="334"/>
    <w:bookmarkStart w:id="335" w:name="chengdu-where-brands-go-first"/>
    <w:p>
      <w:pPr>
        <w:pStyle w:val="Heading3"/>
      </w:pPr>
      <w:r>
        <w:t xml:space="preserve">Chengdu: where brands go first</w:t>
      </w:r>
    </w:p>
    <w:p>
      <w:pPr>
        <w:pStyle w:val="FirstParagraph"/>
      </w:pPr>
      <w:r>
        <w:t xml:space="preserve">Chengdu is a different story. It isn’t a tech capital, it’s a consumption capital. The city lives slowly, eats very well and is regarded as one of China’s biggest spenders, with annual retail sales above 1 trillion yuan.</w:t>
      </w:r>
    </w:p>
    <w:p>
      <w:pPr>
        <w:pStyle w:val="BodyText"/>
      </w:pPr>
      <w:r>
        <w:t xml:space="preserve">Its signature policy is the</w:t>
      </w:r>
      <w:r>
        <w:t xml:space="preserve"> </w:t>
      </w:r>
      <w:r>
        <w:t xml:space="preserve">“</w:t>
      </w:r>
      <w:r>
        <w:t xml:space="preserve">first-store economy</w:t>
      </w:r>
      <w:r>
        <w:t xml:space="preserve">”</w:t>
      </w:r>
      <w:r>
        <w:t xml:space="preserve">: attracting brands to open their first store in the region, in China, or in a new format. According to People’s Daily, more than 4,000 such stores have opened since 2019, and the target for 2027 is 6,500.</w:t>
      </w:r>
    </w:p>
    <w:p>
      <w:pPr>
        <w:pStyle w:val="BodyText"/>
      </w:pPr>
      <w:r>
        <w:t xml:space="preserve">For a retailer, Chengdu shows in a couple of days how brands choose a test city, how flagship and concept stores are built, and how open-air districts such as Taikoo Li work without a classic roofed mall. People come for the time, not the purchase. The purchase happens on the way.</w:t>
      </w:r>
    </w:p>
    <w:p>
      <w:pPr>
        <w:pStyle w:val="BodyText"/>
      </w:pPr>
      <w:r>
        <w:t xml:space="preserve">Shanghai shows the store turning into a warehouse. Chengdu shows the store turning into a place. Seeing both helps you work out where your own business sits between them.</w:t>
      </w:r>
    </w:p>
    <w:bookmarkEnd w:id="335"/>
    <w:bookmarkStart w:id="336" w:name="X06e0c177dd1b57b0d1dd9da3b4aab08bd642861"/>
    <w:p>
      <w:pPr>
        <w:pStyle w:val="Heading3"/>
      </w:pPr>
      <w:r>
        <w:t xml:space="preserve">Live commerce: the salesperson who never clocks off</w:t>
      </w:r>
    </w:p>
    <w:p>
      <w:pPr>
        <w:pStyle w:val="FirstParagraph"/>
      </w:pPr>
      <w:r>
        <w:t xml:space="preserve">Live-stream selling on Douyin, Taobao and other platforms stopped being exotic long ago. Brands, shops, factories and sometimes digital avatars all do it.</w:t>
      </w:r>
    </w:p>
    <w:p>
      <w:pPr>
        <w:pStyle w:val="BodyText"/>
      </w:pPr>
      <w:r>
        <w:t xml:space="preserve">Visiting a live-stream studio is not about glamour. You see that selling on camera is production: a script, lighting, assortment, a warehouse behind the wall, real-time analytics and a team of several people behind each host.</w:t>
      </w:r>
    </w:p>
    <w:p>
      <w:pPr>
        <w:pStyle w:val="BodyText"/>
      </w:pPr>
      <w:r>
        <w:t xml:space="preserve">The host smiles. Behind the host, someone is counting.</w:t>
      </w:r>
    </w:p>
    <w:bookmarkEnd w:id="336"/>
    <w:bookmarkStart w:id="337" w:name="what-transfers-and-what-doesnt"/>
    <w:p>
      <w:pPr>
        <w:pStyle w:val="Heading3"/>
      </w:pPr>
      <w:r>
        <w:t xml:space="preserve">What transfers and what doesn’t</w:t>
      </w:r>
    </w:p>
    <w:p>
      <w:pPr>
        <w:pStyle w:val="FirstParagraph"/>
      </w:pPr>
      <w:r>
        <w:rPr>
          <w:bCs/>
          <w:b/>
        </w:rPr>
        <w:t xml:space="preserve">Transfers almost fully:</w:t>
      </w:r>
      <w:r>
        <w:t xml:space="preserve"> </w:t>
      </w:r>
      <w:r>
        <w:t xml:space="preserve">the store-as-warehouse model for grocery in dense urban areas; the discipline of experimentation (launch, measure, close if it fails); first stores as a marketing tool; live streams treated as a production process.</w:t>
      </w:r>
    </w:p>
    <w:p>
      <w:pPr>
        <w:pStyle w:val="BodyText"/>
      </w:pPr>
      <w:r>
        <w:rPr>
          <w:bCs/>
          <w:b/>
        </w:rPr>
        <w:t xml:space="preserve">Transfers partly:</w:t>
      </w:r>
      <w:r>
        <w:t xml:space="preserve"> </w:t>
      </w:r>
      <w:r>
        <w:t xml:space="preserve">delivery speed, since population density in most cities is lower; automated order picking, which only pays back above a certain volume.</w:t>
      </w:r>
    </w:p>
    <w:p>
      <w:pPr>
        <w:pStyle w:val="BodyText"/>
      </w:pPr>
      <w:r>
        <w:rPr>
          <w:bCs/>
          <w:b/>
        </w:rPr>
        <w:t xml:space="preserve">Hardly transfers:</w:t>
      </w:r>
      <w:r>
        <w:t xml:space="preserve"> </w:t>
      </w:r>
      <w:r>
        <w:t xml:space="preserve">the scale of subsidies and tech-giant price wars; the population density of a Shanghai district that makes a three-kilometre radius work.</w:t>
      </w:r>
    </w:p>
    <w:p>
      <w:pPr>
        <w:pStyle w:val="BodyText"/>
      </w:pPr>
      <w:r>
        <w:t xml:space="preserve">Copying the shop window is pointless. Copying the logic is the whole point.</w:t>
      </w:r>
    </w:p>
    <w:bookmarkEnd w:id="337"/>
    <w:bookmarkStart w:id="338" w:name="who-should-go-1"/>
    <w:p>
      <w:pPr>
        <w:pStyle w:val="Heading3"/>
      </w:pPr>
      <w:r>
        <w:t xml:space="preserve">Who should go</w:t>
      </w:r>
    </w:p>
    <w:p>
      <w:pPr>
        <w:pStyle w:val="FirstParagraph"/>
      </w:pPr>
      <w:r>
        <w:t xml:space="preserve">Grocery and fashion chains, retail property developers, e-commerce teams, heads of logistics. We especially recommend bringing whoever runs your warehouse. They will see things in the store that a marketer will take for interior design.</w:t>
      </w:r>
    </w:p>
    <w:bookmarkEnd w:id="338"/>
    <w:bookmarkStart w:id="339" w:name="X9954f0a82adead101f1d698bdc3fe87790e4200"/>
    <w:p>
      <w:pPr>
        <w:pStyle w:val="Heading3"/>
      </w:pPr>
      <w:r>
        <w:t xml:space="preserve">Four questions to ask in any Chinese store</w:t>
      </w:r>
    </w:p>
    <w:p>
      <w:pPr>
        <w:numPr>
          <w:ilvl w:val="0"/>
          <w:numId w:val="1056"/>
        </w:numPr>
        <w:pStyle w:val="Compact"/>
      </w:pPr>
      <w:r>
        <w:t xml:space="preserve">What share of orders is picked for online, and what share of shoppers walk in?</w:t>
      </w:r>
    </w:p>
    <w:p>
      <w:pPr>
        <w:numPr>
          <w:ilvl w:val="0"/>
          <w:numId w:val="1056"/>
        </w:numPr>
        <w:pStyle w:val="Compact"/>
      </w:pPr>
      <w:r>
        <w:t xml:space="preserve">How many SKUs, and who decides what gets delisted?</w:t>
      </w:r>
    </w:p>
    <w:p>
      <w:pPr>
        <w:numPr>
          <w:ilvl w:val="0"/>
          <w:numId w:val="1056"/>
        </w:numPr>
        <w:pStyle w:val="Compact"/>
      </w:pPr>
      <w:r>
        <w:t xml:space="preserve">How often does the floor layout change?</w:t>
      </w:r>
    </w:p>
    <w:p>
      <w:pPr>
        <w:numPr>
          <w:ilvl w:val="0"/>
          <w:numId w:val="1056"/>
        </w:numPr>
        <w:pStyle w:val="Compact"/>
      </w:pPr>
      <w:r>
        <w:t xml:space="preserve">What did you close in the past year, and why?</w:t>
      </w:r>
    </w:p>
    <w:p>
      <w:pPr>
        <w:pStyle w:val="FirstParagraph"/>
      </w:pPr>
      <w:r>
        <w:t xml:space="preserve">The last question is the most awkward and the most valuable. Companies talk about successes readily. They talk about mistakes to people who ask.</w:t>
      </w:r>
    </w:p>
    <w:bookmarkEnd w:id="339"/>
    <w:bookmarkStart w:id="340" w:name="the-bottom-line-12"/>
    <w:p>
      <w:pPr>
        <w:pStyle w:val="Heading3"/>
      </w:pPr>
      <w:r>
        <w:t xml:space="preserve">The bottom line</w:t>
      </w:r>
    </w:p>
    <w:p>
      <w:pPr>
        <w:pStyle w:val="FirstParagraph"/>
      </w:pPr>
      <w:r>
        <w:t xml:space="preserve">We tend to think online beat offline. In China it’s clear there was no war. There was a marriage of convenience: the store gave online its shelves, and online gave the store its customers.</w:t>
      </w:r>
    </w:p>
    <w:p>
      <w:pPr>
        <w:pStyle w:val="BodyText"/>
      </w:pPr>
      <w:r>
        <w:t xml:space="preserve">Judging by the numbers, the marriage works. Even if there have been some rows about money.</w:t>
      </w:r>
    </w:p>
    <w:p>
      <w:r>
        <w:br w:type="page"/>
      </w:r>
    </w:p>
    <w:bookmarkEnd w:id="340"/>
    <w:bookmarkEnd w:id="341"/>
    <w:bookmarkEnd w:id="342"/>
    <w:bookmarkStart w:id="362" w:name="Xd5c5ac0cfb82296a31d58ea4614261c86e997c7"/>
    <w:p>
      <w:pPr>
        <w:pStyle w:val="Heading1"/>
      </w:pPr>
      <w:r>
        <w:t>№18 · 18 ноября · От фабрики вкуса до тарелки: фудтех-экспедиция по Китаю</w:t>
      </w:r>
    </w:p>
    <w:p>
      <w:pPr>
        <w:pStyle w:val="FirstParagraph"/>
      </w:pPr>
      <w:r>
        <w:rPr>
          <w:iCs/>
          <w:i/>
        </w:rPr>
        <w:t>Дата публикации: Ср, 18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6302 без источников (6998 с источниками) / EN 5931</w:t>
      </w:r>
    </w:p>
    <w:bookmarkStart w:id="352" w:name="X2493efb5eede4845cdce0ad4af6959c78bea95d"/>
    <w:p>
      <w:pPr>
        <w:pStyle w:val="Heading2"/>
      </w:pPr>
      <w:r>
        <w:t xml:space="preserve">От фабрики вкуса до тарелки: фудтех-экспедиция по Китаю</w:t>
      </w:r>
    </w:p>
    <w:p>
      <w:pPr>
        <w:pStyle w:val="FirstParagraph"/>
      </w:pPr>
      <w:r>
        <w:rPr>
          <w:bCs/>
          <w:b/>
        </w:rPr>
        <w:t xml:space="preserve">SEO title:</w:t>
      </w:r>
      <w:r>
        <w:t xml:space="preserve"> </w:t>
      </w:r>
      <w:r>
        <w:t xml:space="preserve">Фудтех-экспедиция в Китай: пищевые заводы, ингредиенты, упаковка, общепит</w:t>
      </w:r>
    </w:p>
    <w:p>
      <w:pPr>
        <w:pStyle w:val="BodyText"/>
      </w:pPr>
      <w:r>
        <w:rPr>
          <w:bCs/>
          <w:b/>
        </w:rPr>
        <w:t xml:space="preserve">Meta description:</w:t>
      </w:r>
      <w:r>
        <w:t xml:space="preserve"> </w:t>
      </w:r>
      <w:r>
        <w:t xml:space="preserve">Деловая поездка для пищевых компаний и ресторанных сетей: как устроены китайские производители соусов и ингредиентов, рынок готовых блюд и новые стандарты, автоматизация общепита. Что смотреть и кому ехать.</w:t>
      </w:r>
    </w:p>
    <w:p>
      <w:pPr>
        <w:pStyle w:val="BodyText"/>
      </w:pPr>
      <w:r>
        <w:t xml:space="preserve">Китайскую кухню обычно изучают за столом. Это приятно, но малоинформативно: после восьмой перемены блюд аналитические способности снижаются, а после байцзю исчезают совсем.</w:t>
      </w:r>
    </w:p>
    <w:p>
      <w:pPr>
        <w:pStyle w:val="BodyText"/>
      </w:pPr>
      <w:r>
        <w:t xml:space="preserve">Мы предлагаем изучать её с другой стороны — со стороны цеха. Там тоже вкусно пахнет, но голова остаётся ясной.</w:t>
      </w:r>
    </w:p>
    <w:bookmarkStart w:id="343" w:name="Xc12613efd962f3d283fe14015c0e4a0d550f44a"/>
    <w:p>
      <w:pPr>
        <w:pStyle w:val="Heading3"/>
      </w:pPr>
      <w:r>
        <w:t xml:space="preserve">Почему пищевая отрасль Китая интересна именно сейчас</w:t>
      </w:r>
    </w:p>
    <w:p>
      <w:pPr>
        <w:pStyle w:val="FirstParagraph"/>
      </w:pPr>
      <w:r>
        <w:t xml:space="preserve">Цифры для начала. По предварительным данным Национального бюро статистики, выручка общепита в Китае в 2025 году составила около 5,8 трлн юаней, рост 3,2% за год. Это 11,6% всех розничных продаж страны.</w:t>
      </w:r>
    </w:p>
    <w:p>
      <w:pPr>
        <w:pStyle w:val="BodyText"/>
      </w:pPr>
      <w:r>
        <w:t xml:space="preserve">Рост скромный по китайским меркам. А когда рынок растёт медленно, компании начинают считать: себестоимость, персонал, скорость, отходы. Именно в такие периоды автоматизация и стандартизация из модной темы превращаются в вопрос выживания.</w:t>
      </w:r>
    </w:p>
    <w:p>
      <w:pPr>
        <w:pStyle w:val="BodyText"/>
      </w:pPr>
      <w:r>
        <w:t xml:space="preserve">Плюс второй фактор: регулирование. В сентябре 2025 года Управление по безопасности пищевых продуктов при Госсовете КНР объявило об ускоренной разработке национального стандарта для готовых блюд, включая обязательное раскрытие информации о том, что ресторан использует полуфабрикаты. В феврале 2026 года Национальная комиссия здравоохранения опубликовала проект стандарта для обсуждения: готовые блюда — без консервантов, срок годности не больше 12 месяцев, на упаковке — степень готовности и способ приготовления. Блюда центральных кухонь ресторанных сетей под это определение не попадают.</w:t>
      </w:r>
    </w:p>
    <w:p>
      <w:pPr>
        <w:pStyle w:val="BodyText"/>
      </w:pPr>
      <w:r>
        <w:t xml:space="preserve">Окончательную редакцию и сроки вступления в силу перед поездкой стоит уточнить. Но направление понятно: рынок, который по оценке iiMedia Research в 2024 году стоил 485 млрд юаней, переходит от «быстро и много» к «прозрачно и проверяемо».</w:t>
      </w:r>
    </w:p>
    <w:p>
      <w:pPr>
        <w:pStyle w:val="BodyText"/>
      </w:pPr>
      <w:r>
        <w:t xml:space="preserve">Для российских производителей это полезная подсказка. Наш рынок готовой еды идёт похожим путём, просто с отставанием в несколько лет. Посмотреть, куда он придёт, можно заранее.</w:t>
      </w:r>
    </w:p>
    <w:bookmarkEnd w:id="343"/>
    <w:bookmarkStart w:id="344" w:name="точка-первая-фабрика-вкуса"/>
    <w:p>
      <w:pPr>
        <w:pStyle w:val="Heading3"/>
      </w:pPr>
      <w:r>
        <w:t xml:space="preserve">Точка первая: фабрика вкуса</w:t>
      </w:r>
    </w:p>
    <w:p>
      <w:pPr>
        <w:pStyle w:val="FirstParagraph"/>
      </w:pPr>
      <w:r>
        <w:t xml:space="preserve">Соусы, приправы, дрожжи, ароматизаторы, ферментированные продукты — то, что пищевики называют ингредиентами, а все остальные называют «вкусно».</w:t>
      </w:r>
    </w:p>
    <w:p>
      <w:pPr>
        <w:pStyle w:val="BodyText"/>
      </w:pPr>
      <w:r>
        <w:t xml:space="preserve">Самый известный пример — Haitian из Фошаня, крупнейший производитель соевого соуса в Китае. История компании начинается с объединения 25 соусных мастерских в 1955 году. В июне 2025 года Haitian провела вторичное размещение в Гонконге и привлекла около 10,1 млрд гонконгских долларов, в том числе на развитие зарубежной цепочки поставок.</w:t>
      </w:r>
    </w:p>
    <w:p>
      <w:pPr>
        <w:pStyle w:val="BodyText"/>
      </w:pPr>
      <w:r>
        <w:t xml:space="preserve">Что видно на таком предприятии: ферментация в промышленном масштабе, контроль качества сырья, автоматические линии розлива, работа с рецептурами под разные рынки. Соевый соус варят по традиционной технологии, но с такими объёмами и контролем, которые традиции и не снились.</w:t>
      </w:r>
    </w:p>
    <w:p>
      <w:pPr>
        <w:pStyle w:val="BodyText"/>
      </w:pPr>
      <w:r>
        <w:t xml:space="preserve">Традиция, умноженная на масштаб, перестаёт быть ремеслом. Она становится технологией с хорошей легендой.</w:t>
      </w:r>
    </w:p>
    <w:bookmarkEnd w:id="344"/>
    <w:bookmarkStart w:id="345" w:name="точка-вторая-готовые-блюда-и-упаковка"/>
    <w:p>
      <w:pPr>
        <w:pStyle w:val="Heading3"/>
      </w:pPr>
      <w:r>
        <w:t xml:space="preserve">Точка вторая: готовые блюда и упаковка</w:t>
      </w:r>
    </w:p>
    <w:p>
      <w:pPr>
        <w:pStyle w:val="FirstParagraph"/>
      </w:pPr>
      <w:r>
        <w:t xml:space="preserve">Следующий этаж отрасли — готовые и полуготовые блюда. Предприятия, которые делают их для розницы, доставки и ресторанов, показывают весь набор технологий: шоковую заморозку, вакуумную и газомодифицированную упаковку, стерилизацию, маркировку и прослеживаемость партий.</w:t>
      </w:r>
    </w:p>
    <w:p>
      <w:pPr>
        <w:pStyle w:val="BodyText"/>
      </w:pPr>
      <w:r>
        <w:t xml:space="preserve">Здесь интересно не только оборудование. Интересно, как устроена логика: блюдо проектируют сразу под технологию. Не «у нас есть рецепт, давайте его заморозим», а «вот как блюдо поведёт себя после заморозки и разогрева, значит, рецепт будет таким».</w:t>
      </w:r>
    </w:p>
    <w:p>
      <w:pPr>
        <w:pStyle w:val="BodyText"/>
      </w:pPr>
      <w:r>
        <w:t xml:space="preserve">Это важная разница. Первое — переделка. Второе — инженерия.</w:t>
      </w:r>
    </w:p>
    <w:bookmarkEnd w:id="345"/>
    <w:bookmarkStart w:id="346" w:name="точка-третья-тарелка"/>
    <w:p>
      <w:pPr>
        <w:pStyle w:val="Heading3"/>
      </w:pPr>
      <w:r>
        <w:t xml:space="preserve">Точка третья: тарелка</w:t>
      </w:r>
    </w:p>
    <w:p>
      <w:pPr>
        <w:pStyle w:val="FirstParagraph"/>
      </w:pPr>
      <w:r>
        <w:t xml:space="preserve">Последний этап — общепит. В крупных китайских городах можно увидеть всё сразу: роботизированные кухни, автоматические станции жарки и варки, роботов-официантов, системы заказа через приложение без единого меню на бумаге, сети, где кухня каждой точки похожа скорее на сборочный участок, чем на кухню.</w:t>
      </w:r>
    </w:p>
    <w:p>
      <w:pPr>
        <w:pStyle w:val="BodyText"/>
      </w:pPr>
      <w:r>
        <w:t xml:space="preserve">Стоит смотреть с холодной головой. Часть таких решений работает каждый день и окупается. Часть существует для фотографий и открытия новой точки. Отличить одно от другого легко: спросите, сколько таких установок у сети, и сколько из них работает в обычный вторник.</w:t>
      </w:r>
    </w:p>
    <w:p>
      <w:pPr>
        <w:pStyle w:val="BodyText"/>
      </w:pPr>
      <w:r>
        <w:t xml:space="preserve">Кстати, вопрос о том, где в ресторане заканчивается кухня и начинается фабрика, в Китае сейчас обсуждают всерьёз, и не только инженеры, но и покупатели. Готовьтесь, что этот разговор доберётся и до нас.</w:t>
      </w:r>
    </w:p>
    <w:bookmarkEnd w:id="346"/>
    <w:bookmarkStart w:id="347" w:name="что-брать-с-собой-домой"/>
    <w:p>
      <w:pPr>
        <w:pStyle w:val="Heading3"/>
      </w:pPr>
      <w:r>
        <w:t xml:space="preserve">Что брать с собой домой</w:t>
      </w:r>
    </w:p>
    <w:p>
      <w:pPr>
        <w:pStyle w:val="FirstParagraph"/>
      </w:pPr>
      <w:r>
        <w:t xml:space="preserve">Из фудтех-экспедиции обычно привозят не оборудование, а три вещи.</w:t>
      </w:r>
    </w:p>
    <w:p>
      <w:pPr>
        <w:pStyle w:val="BodyText"/>
      </w:pPr>
      <w:r>
        <w:rPr>
          <w:bCs/>
          <w:b/>
        </w:rPr>
        <w:t xml:space="preserve">Понимание стандартов.</w:t>
      </w:r>
      <w:r>
        <w:t xml:space="preserve"> </w:t>
      </w:r>
      <w:r>
        <w:t xml:space="preserve">Как отрасль работает с прослеживаемостью, маркировкой и контролем качества, когда этого требует и регулятор, и покупатель.</w:t>
      </w:r>
    </w:p>
    <w:p>
      <w:pPr>
        <w:pStyle w:val="BodyText"/>
      </w:pPr>
      <w:r>
        <w:rPr>
          <w:bCs/>
          <w:b/>
        </w:rPr>
        <w:t xml:space="preserve">Логику проектирования продукта под технологию.</w:t>
      </w:r>
      <w:r>
        <w:t xml:space="preserve"> </w:t>
      </w:r>
      <w:r>
        <w:t xml:space="preserve">Рецептура, упаковка и логистика проектируются вместе, а не по очереди.</w:t>
      </w:r>
    </w:p>
    <w:p>
      <w:pPr>
        <w:pStyle w:val="BodyText"/>
      </w:pPr>
      <w:r>
        <w:rPr>
          <w:bCs/>
          <w:b/>
        </w:rPr>
        <w:t xml:space="preserve">Трезвый взгляд на автоматизацию.</w:t>
      </w:r>
      <w:r>
        <w:t xml:space="preserve"> </w:t>
      </w:r>
      <w:r>
        <w:t xml:space="preserve">Что в общепите уже автоматизируют серийно, что пока экспериментально и что, вероятно, никогда не стоит автоматизировать.</w:t>
      </w:r>
    </w:p>
    <w:bookmarkEnd w:id="347"/>
    <w:bookmarkStart w:id="348" w:name="кому-ехать-2"/>
    <w:p>
      <w:pPr>
        <w:pStyle w:val="Heading3"/>
      </w:pPr>
      <w:r>
        <w:t xml:space="preserve">Кому ехать</w:t>
      </w:r>
    </w:p>
    <w:p>
      <w:pPr>
        <w:pStyle w:val="FirstParagraph"/>
      </w:pPr>
      <w:r>
        <w:t xml:space="preserve">Производителям продуктов питания и ингредиентов, ресторанным сетям, операторам доставки готовой еды, технологам и руководителям производства, а также тем, кто строит центральную кухню и хочет понять, как это устроено у тех, у кого кухонь сотни.</w:t>
      </w:r>
    </w:p>
    <w:p>
      <w:pPr>
        <w:pStyle w:val="BodyText"/>
      </w:pPr>
      <w:r>
        <w:t xml:space="preserve">Маршрут собирается под задачи: юг Китая (Гуанчжоу, Фошань, Шэньчжэнь) удобен для ингредиентов и общепита, восток (Шанхай и соседние провинции) — для готовой еды и упаковки. Каждый визит подтверждает принимающая компания, поэтому начинаем с ваших вопросов.</w:t>
      </w:r>
    </w:p>
    <w:bookmarkEnd w:id="348"/>
    <w:bookmarkStart w:id="349" w:name="X1af72248329908cee56bf17a7830bbf4f452805"/>
    <w:p>
      <w:pPr>
        <w:pStyle w:val="Heading3"/>
      </w:pPr>
      <w:r>
        <w:t xml:space="preserve">Вставка: как не провалить дегустацию на заводе</w:t>
      </w:r>
    </w:p>
    <w:p>
      <w:pPr>
        <w:numPr>
          <w:ilvl w:val="0"/>
          <w:numId w:val="1057"/>
        </w:numPr>
        <w:pStyle w:val="Compact"/>
      </w:pPr>
      <w:r>
        <w:t xml:space="preserve">Не отказывайтесь от пробы. Отказ читается как «мы вам не доверяем».</w:t>
      </w:r>
    </w:p>
    <w:p>
      <w:pPr>
        <w:numPr>
          <w:ilvl w:val="0"/>
          <w:numId w:val="1057"/>
        </w:numPr>
        <w:pStyle w:val="Compact"/>
      </w:pPr>
      <w:r>
        <w:t xml:space="preserve">Не говорите «у нас такое не едят», пока не узнали, что это было.</w:t>
      </w:r>
    </w:p>
    <w:p>
      <w:pPr>
        <w:numPr>
          <w:ilvl w:val="0"/>
          <w:numId w:val="1057"/>
        </w:numPr>
        <w:pStyle w:val="Compact"/>
      </w:pPr>
      <w:r>
        <w:t xml:space="preserve">Не просите рецепт. Вам его не дадут, а запомнят, что вы просили.</w:t>
      </w:r>
    </w:p>
    <w:p>
      <w:pPr>
        <w:numPr>
          <w:ilvl w:val="0"/>
          <w:numId w:val="1057"/>
        </w:numPr>
        <w:pStyle w:val="Compact"/>
      </w:pPr>
      <w:r>
        <w:t xml:space="preserve">Хвалите конкретно: цвет, текстуру, упаковку. «Очень вкусно» говорят все, «отличная стабильность цвета после разогрева» — только те, к кому приходят второй раз.</w:t>
      </w:r>
    </w:p>
    <w:bookmarkEnd w:id="349"/>
    <w:bookmarkStart w:id="350" w:name="вместо-заключения-16"/>
    <w:p>
      <w:pPr>
        <w:pStyle w:val="Heading3"/>
      </w:pPr>
      <w:r>
        <w:t xml:space="preserve">Вместо заключения</w:t>
      </w:r>
    </w:p>
    <w:p>
      <w:pPr>
        <w:pStyle w:val="FirstParagraph"/>
      </w:pPr>
      <w:r>
        <w:t xml:space="preserve">Еда — самая консервативная отрасль на свете. Все хотят, чтобы было как у бабушки. Но бабушки не выпускают по миллиону порций в день, а заводы выпускают.</w:t>
      </w:r>
    </w:p>
    <w:p>
      <w:pPr>
        <w:pStyle w:val="BodyText"/>
      </w:pPr>
      <w:r>
        <w:t xml:space="preserve">В Китае видно, как традицию переводят на язык технологий и при этом стараются не потерять вкус. Получается не всегда.</w:t>
      </w:r>
    </w:p>
    <w:p>
      <w:pPr>
        <w:pStyle w:val="BodyText"/>
      </w:pPr>
      <w:r>
        <w:t xml:space="preserve">Но когда получается, это стоит увидеть. И попробовать.</w:t>
      </w:r>
    </w:p>
    <w:bookmarkEnd w:id="350"/>
    <w:bookmarkStart w:id="351" w:name="источники-16"/>
    <w:p>
      <w:pPr>
        <w:pStyle w:val="Heading3"/>
      </w:pPr>
      <w:r>
        <w:t xml:space="preserve">Источники</w:t>
      </w:r>
    </w:p>
    <w:p>
      <w:pPr>
        <w:numPr>
          <w:ilvl w:val="0"/>
          <w:numId w:val="1058"/>
        </w:numPr>
        <w:pStyle w:val="Compact"/>
      </w:pPr>
      <w:r>
        <w:t xml:space="preserve">Yicai (第一财经) — выручка общепита в Китае в 2025 г.: https://www.yicai.com/news/103022260.html</w:t>
      </w:r>
    </w:p>
    <w:p>
      <w:pPr>
        <w:numPr>
          <w:ilvl w:val="0"/>
          <w:numId w:val="1058"/>
        </w:numPr>
        <w:pStyle w:val="Compact"/>
      </w:pPr>
      <w:r>
        <w:t xml:space="preserve">Caixin Global, 24.09.2025 — разработка национального стандарта для готовых блюд, размер рынка по iiMedia: https://www.caixinglobal.com/2025-09-24/china-moves-to-set-national-standards-for-booming-pre-made-dish-industry-102365574.html</w:t>
      </w:r>
    </w:p>
    <w:p>
      <w:pPr>
        <w:numPr>
          <w:ilvl w:val="0"/>
          <w:numId w:val="1058"/>
        </w:numPr>
        <w:pStyle w:val="Compact"/>
      </w:pPr>
      <w:r>
        <w:t xml:space="preserve">China Daily / chinaservicesinfo.com, 07.02.2026 — проект национального стандарта безопасности готовых блюд: https://www.chinaservicesinfo.com/s/202602/07/WS698965ab498e36855033a7f5/natl-standard-for-premade-food-issued.html</w:t>
      </w:r>
    </w:p>
    <w:p>
      <w:pPr>
        <w:numPr>
          <w:ilvl w:val="0"/>
          <w:numId w:val="1058"/>
        </w:numPr>
        <w:pStyle w:val="Compact"/>
      </w:pPr>
      <w:r>
        <w:t xml:space="preserve">Tiger Brokers (itiger.com), 17.06.2025 — размещение Foshan Haitian в Гонконге: https://www.itiger.com/news/1143512879</w:t>
      </w:r>
    </w:p>
    <w:p>
      <w:r>
        <w:pict>
          <v:rect style="width:0;height:1.5pt" o:hralign="center" o:hrstd="t" o:hr="t"/>
        </w:pict>
      </w:r>
    </w:p>
    <w:bookmarkEnd w:id="351"/>
    <w:bookmarkEnd w:id="352"/>
    <w:bookmarkStart w:id="361" w:name="Xe549b7035f1ba5839ab2186a7dfbf729f7b56af"/>
    <w:p>
      <w:pPr>
        <w:pStyle w:val="Heading2"/>
      </w:pPr>
      <w:r>
        <w:t xml:space="preserve">From Flavour Factory to Plate: A Foodtech Expedition to China</w:t>
      </w:r>
    </w:p>
    <w:p>
      <w:pPr>
        <w:pStyle w:val="FirstParagraph"/>
      </w:pPr>
      <w:r>
        <w:rPr>
          <w:bCs/>
          <w:b/>
        </w:rPr>
        <w:t xml:space="preserve">SEO title:</w:t>
      </w:r>
      <w:r>
        <w:t xml:space="preserve"> </w:t>
      </w:r>
      <w:r>
        <w:t xml:space="preserve">China Foodtech Study Tour: Food Plants, Ingredients, Packaging, Restaurants</w:t>
      </w:r>
    </w:p>
    <w:p>
      <w:pPr>
        <w:pStyle w:val="BodyText"/>
      </w:pPr>
      <w:r>
        <w:rPr>
          <w:bCs/>
          <w:b/>
        </w:rPr>
        <w:t xml:space="preserve">Meta description:</w:t>
      </w:r>
      <w:r>
        <w:t xml:space="preserve"> </w:t>
      </w:r>
      <w:r>
        <w:t xml:space="preserve">A business trip for food manufacturers and restaurant chains: how Chinese sauce and ingredient makers work, the prepared-meals market and its new standard, and automation in food service. What to see and who should go.</w:t>
      </w:r>
    </w:p>
    <w:p>
      <w:pPr>
        <w:pStyle w:val="BodyText"/>
      </w:pPr>
      <w:r>
        <w:t xml:space="preserve">Chinese cuisine is usually studied at the table. It’s pleasant but not very informative: after the eighth course, analytical ability declines, and after the baijiu it disappears.</w:t>
      </w:r>
    </w:p>
    <w:p>
      <w:pPr>
        <w:pStyle w:val="BodyText"/>
      </w:pPr>
      <w:r>
        <w:t xml:space="preserve">We suggest studying it from the other side, the production side. It smells just as good, and your head stays clear.</w:t>
      </w:r>
    </w:p>
    <w:bookmarkStart w:id="353" w:name="Xd78ac64ad22bb60b3ebff41a8a9fa9125a5a8f2"/>
    <w:p>
      <w:pPr>
        <w:pStyle w:val="Heading3"/>
      </w:pPr>
      <w:r>
        <w:t xml:space="preserve">Why China’s food industry matters right now</w:t>
      </w:r>
    </w:p>
    <w:p>
      <w:pPr>
        <w:pStyle w:val="FirstParagraph"/>
      </w:pPr>
      <w:r>
        <w:t xml:space="preserve">Some numbers first. According to preliminary National Bureau of Statistics data, China’s food-service revenue was about 5.8 trillion yuan in 2025, up 3.2%. That is 11.6% of all retail sales in the country.</w:t>
      </w:r>
    </w:p>
    <w:p>
      <w:pPr>
        <w:pStyle w:val="BodyText"/>
      </w:pPr>
      <w:r>
        <w:t xml:space="preserve">That’s modest growth by Chinese standards. And when a market grows slowly, companies start counting: cost, labour, speed, waste. That is when automation and standardisation stop being fashionable and become a matter of survival.</w:t>
      </w:r>
    </w:p>
    <w:p>
      <w:pPr>
        <w:pStyle w:val="BodyText"/>
      </w:pPr>
      <w:r>
        <w:t xml:space="preserve">The second factor is regulation. In September 2025, the State Council’s Food Safety Office announced it would speed up a national standard for prepared meals, including mandatory disclosure when restaurants use them. In February 2026 the National Health Commission published a draft for consultation: prepared meals without preservatives, shelf life of no more than 12 months, and labels stating how cooked the product is and how to prepare it. Dishes from chain restaurants’ own central kitchens fall outside the definition.</w:t>
      </w:r>
    </w:p>
    <w:p>
      <w:pPr>
        <w:pStyle w:val="BodyText"/>
      </w:pPr>
      <w:r>
        <w:t xml:space="preserve">Check the final text and effective date before you travel. The direction is clear, though: a market iiMedia Research valued at 485 billion yuan in 2024 is moving from</w:t>
      </w:r>
      <w:r>
        <w:t xml:space="preserve"> </w:t>
      </w:r>
      <w:r>
        <w:t xml:space="preserve">“</w:t>
      </w:r>
      <w:r>
        <w:t xml:space="preserve">fast and plenty</w:t>
      </w:r>
      <w:r>
        <w:t xml:space="preserve">”</w:t>
      </w:r>
      <w:r>
        <w:t xml:space="preserve"> </w:t>
      </w:r>
      <w:r>
        <w:t xml:space="preserve">to</w:t>
      </w:r>
      <w:r>
        <w:t xml:space="preserve"> </w:t>
      </w:r>
      <w:r>
        <w:t xml:space="preserve">“</w:t>
      </w:r>
      <w:r>
        <w:t xml:space="preserve">transparent and verifiable</w:t>
      </w:r>
      <w:r>
        <w:t xml:space="preserve">”</w:t>
      </w:r>
      <w:r>
        <w:t xml:space="preserve">.</w:t>
      </w:r>
    </w:p>
    <w:p>
      <w:pPr>
        <w:pStyle w:val="BodyText"/>
      </w:pPr>
      <w:r>
        <w:t xml:space="preserve">For food companies elsewhere that’s a useful preview. Many ready-meal markets are heading the same way, a few years behind.</w:t>
      </w:r>
    </w:p>
    <w:bookmarkEnd w:id="353"/>
    <w:bookmarkStart w:id="354" w:name="stop-one-the-flavour-factory"/>
    <w:p>
      <w:pPr>
        <w:pStyle w:val="Heading3"/>
      </w:pPr>
      <w:r>
        <w:t xml:space="preserve">Stop one: the flavour factory</w:t>
      </w:r>
    </w:p>
    <w:p>
      <w:pPr>
        <w:pStyle w:val="FirstParagraph"/>
      </w:pPr>
      <w:r>
        <w:t xml:space="preserve">Sauces, seasonings, yeast, flavourings, fermented products: what the industry calls ingredients and everyone else calls taste.</w:t>
      </w:r>
    </w:p>
    <w:p>
      <w:pPr>
        <w:pStyle w:val="BodyText"/>
      </w:pPr>
      <w:r>
        <w:t xml:space="preserve">The best-known example is Haitian from Foshan, China’s largest soy sauce maker. Its history goes back to a 1955 merger of 25 sauce workshops. In June 2025 it completed a Hong Kong listing that raised about HK$10.1 billion, partly to build its overseas supply chain.</w:t>
      </w:r>
    </w:p>
    <w:p>
      <w:pPr>
        <w:pStyle w:val="BodyText"/>
      </w:pPr>
      <w:r>
        <w:t xml:space="preserve">What you see at a plant like this: industrial-scale fermentation, raw-material quality control, automated bottling lines, recipes adapted to different markets. The method is traditional. The volumes and controls are not.</w:t>
      </w:r>
    </w:p>
    <w:p>
      <w:pPr>
        <w:pStyle w:val="BodyText"/>
      </w:pPr>
      <w:r>
        <w:t xml:space="preserve">Tradition multiplied by scale stops being a craft. It becomes technology with a good backstory.</w:t>
      </w:r>
    </w:p>
    <w:bookmarkEnd w:id="354"/>
    <w:bookmarkStart w:id="355" w:name="stop-two-prepared-meals-and-packaging"/>
    <w:p>
      <w:pPr>
        <w:pStyle w:val="Heading3"/>
      </w:pPr>
      <w:r>
        <w:t xml:space="preserve">Stop two: prepared meals and packaging</w:t>
      </w:r>
    </w:p>
    <w:p>
      <w:pPr>
        <w:pStyle w:val="FirstParagraph"/>
      </w:pPr>
      <w:r>
        <w:t xml:space="preserve">The next level is ready and semi-prepared meals. Plants making them for retail, delivery and restaurants show the full toolkit: blast freezing, vacuum and modified-atmosphere packaging, sterilisation, labelling and batch traceability.</w:t>
      </w:r>
    </w:p>
    <w:p>
      <w:pPr>
        <w:pStyle w:val="BodyText"/>
      </w:pPr>
      <w:r>
        <w:t xml:space="preserve">The interesting part is the logic. The dish is designed for the process from the start. Not</w:t>
      </w:r>
      <w:r>
        <w:t xml:space="preserve"> </w:t>
      </w:r>
      <w:r>
        <w:t xml:space="preserve">“</w:t>
      </w:r>
      <w:r>
        <w:t xml:space="preserve">here’s our recipe, let’s freeze it</w:t>
      </w:r>
      <w:r>
        <w:t xml:space="preserve">”</w:t>
      </w:r>
      <w:r>
        <w:t xml:space="preserve">, but</w:t>
      </w:r>
      <w:r>
        <w:t xml:space="preserve"> </w:t>
      </w:r>
      <w:r>
        <w:t xml:space="preserve">“</w:t>
      </w:r>
      <w:r>
        <w:t xml:space="preserve">here’s how the dish behaves after freezing and reheating, so this is the recipe</w:t>
      </w:r>
      <w:r>
        <w:t xml:space="preserve">”</w:t>
      </w:r>
      <w:r>
        <w:t xml:space="preserve">.</w:t>
      </w:r>
    </w:p>
    <w:p>
      <w:pPr>
        <w:pStyle w:val="BodyText"/>
      </w:pPr>
      <w:r>
        <w:t xml:space="preserve">The first approach is a workaround. The second is engineering.</w:t>
      </w:r>
    </w:p>
    <w:bookmarkEnd w:id="355"/>
    <w:bookmarkStart w:id="356" w:name="stop-three-the-plate"/>
    <w:p>
      <w:pPr>
        <w:pStyle w:val="Heading3"/>
      </w:pPr>
      <w:r>
        <w:t xml:space="preserve">Stop three: the plate</w:t>
      </w:r>
    </w:p>
    <w:p>
      <w:pPr>
        <w:pStyle w:val="FirstParagraph"/>
      </w:pPr>
      <w:r>
        <w:t xml:space="preserve">The last stage is food service. In large Chinese cities you can see it all at once: robotic kitchens, automated frying and boiling stations, delivery robots between tables, app-only ordering with no paper menu anywhere, and chains whose kitchens look more like assembly cells than kitchens.</w:t>
      </w:r>
    </w:p>
    <w:p>
      <w:pPr>
        <w:pStyle w:val="BodyText"/>
      </w:pPr>
      <w:r>
        <w:t xml:space="preserve">Keep a cool head. Some of these systems run every day and pay for themselves. Some exist for photos at a grand opening. Telling them apart is easy: ask how many units the chain has, and how many are working on an ordinary Tuesday.</w:t>
      </w:r>
    </w:p>
    <w:p>
      <w:pPr>
        <w:pStyle w:val="BodyText"/>
      </w:pPr>
      <w:r>
        <w:t xml:space="preserve">Where a restaurant kitchen ends and a factory begins is now a serious public debate in China, among diners as well as engineers. Expect that conversation to travel.</w:t>
      </w:r>
    </w:p>
    <w:bookmarkEnd w:id="356"/>
    <w:bookmarkStart w:id="357" w:name="what-to-bring-home"/>
    <w:p>
      <w:pPr>
        <w:pStyle w:val="Heading3"/>
      </w:pPr>
      <w:r>
        <w:t xml:space="preserve">What to bring home</w:t>
      </w:r>
    </w:p>
    <w:p>
      <w:pPr>
        <w:pStyle w:val="FirstParagraph"/>
      </w:pPr>
      <w:r>
        <w:t xml:space="preserve">People rarely bring back equipment from a foodtech expedition. They bring back three things.</w:t>
      </w:r>
    </w:p>
    <w:p>
      <w:pPr>
        <w:pStyle w:val="BodyText"/>
      </w:pPr>
      <w:r>
        <w:rPr>
          <w:bCs/>
          <w:b/>
        </w:rPr>
        <w:t xml:space="preserve">An understanding of standards.</w:t>
      </w:r>
      <w:r>
        <w:t xml:space="preserve"> </w:t>
      </w:r>
      <w:r>
        <w:t xml:space="preserve">How an industry handles traceability, labelling and quality control when both regulators and consumers demand it.</w:t>
      </w:r>
    </w:p>
    <w:p>
      <w:pPr>
        <w:pStyle w:val="BodyText"/>
      </w:pPr>
      <w:r>
        <w:rPr>
          <w:bCs/>
          <w:b/>
        </w:rPr>
        <w:t xml:space="preserve">Designing the product around the process.</w:t>
      </w:r>
      <w:r>
        <w:t xml:space="preserve"> </w:t>
      </w:r>
      <w:r>
        <w:t xml:space="preserve">Recipe, packaging and logistics designed together, not one after another.</w:t>
      </w:r>
    </w:p>
    <w:p>
      <w:pPr>
        <w:pStyle w:val="BodyText"/>
      </w:pPr>
      <w:r>
        <w:rPr>
          <w:bCs/>
          <w:b/>
        </w:rPr>
        <w:t xml:space="preserve">A sober view of automation.</w:t>
      </w:r>
      <w:r>
        <w:t xml:space="preserve"> </w:t>
      </w:r>
      <w:r>
        <w:t xml:space="preserve">What food service already automates at scale, what is still experimental, and what probably never should be.</w:t>
      </w:r>
    </w:p>
    <w:bookmarkEnd w:id="357"/>
    <w:bookmarkStart w:id="358" w:name="who-should-go-2"/>
    <w:p>
      <w:pPr>
        <w:pStyle w:val="Heading3"/>
      </w:pPr>
      <w:r>
        <w:t xml:space="preserve">Who should go</w:t>
      </w:r>
    </w:p>
    <w:p>
      <w:pPr>
        <w:pStyle w:val="FirstParagraph"/>
      </w:pPr>
      <w:r>
        <w:t xml:space="preserve">Food and ingredient manufacturers, restaurant chains, ready-meal delivery operators, food technologists and production managers, and anyone building a central kitchen who wants to see how it works for companies with hundreds of them.</w:t>
      </w:r>
    </w:p>
    <w:p>
      <w:pPr>
        <w:pStyle w:val="BodyText"/>
      </w:pPr>
      <w:r>
        <w:t xml:space="preserve">The route is built around your goals: southern China (Guangzhou, Foshan, Shenzhen) works well for ingredients and food service, the east (Shanghai and neighbouring provinces) for prepared meals and packaging. Every visit is confirmed by the host, so we start with your questions.</w:t>
      </w:r>
    </w:p>
    <w:bookmarkEnd w:id="358"/>
    <w:bookmarkStart w:id="359" w:name="how-not-to-fail-a-factory-tasting"/>
    <w:p>
      <w:pPr>
        <w:pStyle w:val="Heading3"/>
      </w:pPr>
      <w:r>
        <w:t xml:space="preserve">How not to fail a factory tasting</w:t>
      </w:r>
    </w:p>
    <w:p>
      <w:pPr>
        <w:numPr>
          <w:ilvl w:val="0"/>
          <w:numId w:val="1059"/>
        </w:numPr>
        <w:pStyle w:val="Compact"/>
      </w:pPr>
      <w:r>
        <w:t xml:space="preserve">Don’t refuse a sample. A refusal reads as</w:t>
      </w:r>
      <w:r>
        <w:t xml:space="preserve"> </w:t>
      </w:r>
      <w:r>
        <w:t xml:space="preserve">“</w:t>
      </w:r>
      <w:r>
        <w:t xml:space="preserve">we don’t trust you</w:t>
      </w:r>
      <w:r>
        <w:t xml:space="preserve">”</w:t>
      </w:r>
      <w:r>
        <w:t xml:space="preserve">.</w:t>
      </w:r>
    </w:p>
    <w:p>
      <w:pPr>
        <w:numPr>
          <w:ilvl w:val="0"/>
          <w:numId w:val="1059"/>
        </w:numPr>
        <w:pStyle w:val="Compact"/>
      </w:pPr>
      <w:r>
        <w:t xml:space="preserve">Don’t say</w:t>
      </w:r>
      <w:r>
        <w:t xml:space="preserve"> </w:t>
      </w:r>
      <w:r>
        <w:t xml:space="preserve">“</w:t>
      </w:r>
      <w:r>
        <w:t xml:space="preserve">nobody eats this where I come from</w:t>
      </w:r>
      <w:r>
        <w:t xml:space="preserve">”</w:t>
      </w:r>
      <w:r>
        <w:t xml:space="preserve"> </w:t>
      </w:r>
      <w:r>
        <w:t xml:space="preserve">before you know what it was.</w:t>
      </w:r>
    </w:p>
    <w:p>
      <w:pPr>
        <w:numPr>
          <w:ilvl w:val="0"/>
          <w:numId w:val="1059"/>
        </w:numPr>
        <w:pStyle w:val="Compact"/>
      </w:pPr>
      <w:r>
        <w:t xml:space="preserve">Don’t ask for the recipe. You won’t get it, and they will remember you asked.</w:t>
      </w:r>
    </w:p>
    <w:p>
      <w:pPr>
        <w:numPr>
          <w:ilvl w:val="0"/>
          <w:numId w:val="1059"/>
        </w:numPr>
        <w:pStyle w:val="Compact"/>
      </w:pPr>
      <w:r>
        <w:t xml:space="preserve">Praise specifically: colour, texture, packaging. Everyone says</w:t>
      </w:r>
      <w:r>
        <w:t xml:space="preserve"> </w:t>
      </w:r>
      <w:r>
        <w:t xml:space="preserve">“</w:t>
      </w:r>
      <w:r>
        <w:t xml:space="preserve">delicious</w:t>
      </w:r>
      <w:r>
        <w:t xml:space="preserve">”</w:t>
      </w:r>
      <w:r>
        <w:t xml:space="preserve">. Only the people who get invited back say</w:t>
      </w:r>
      <w:r>
        <w:t xml:space="preserve"> </w:t>
      </w:r>
      <w:r>
        <w:t xml:space="preserve">“</w:t>
      </w:r>
      <w:r>
        <w:t xml:space="preserve">excellent colour stability after reheating</w:t>
      </w:r>
      <w:r>
        <w:t xml:space="preserve">”</w:t>
      </w:r>
      <w:r>
        <w:t xml:space="preserve">.</w:t>
      </w:r>
    </w:p>
    <w:bookmarkEnd w:id="359"/>
    <w:bookmarkStart w:id="360" w:name="the-bottom-line-13"/>
    <w:p>
      <w:pPr>
        <w:pStyle w:val="Heading3"/>
      </w:pPr>
      <w:r>
        <w:t xml:space="preserve">The bottom line</w:t>
      </w:r>
    </w:p>
    <w:p>
      <w:pPr>
        <w:pStyle w:val="FirstParagraph"/>
      </w:pPr>
      <w:r>
        <w:t xml:space="preserve">Food is the most conservative industry on earth. Everyone wants it to taste like grandma’s. But grandmothers don’t make a million portions a day, and factories do.</w:t>
      </w:r>
    </w:p>
    <w:p>
      <w:pPr>
        <w:pStyle w:val="BodyText"/>
      </w:pPr>
      <w:r>
        <w:t xml:space="preserve">In China you can watch tradition being translated into technology while trying not to lose the taste. It doesn’t always work.</w:t>
      </w:r>
    </w:p>
    <w:p>
      <w:pPr>
        <w:pStyle w:val="BodyText"/>
      </w:pPr>
      <w:r>
        <w:t xml:space="preserve">When it does, it’s worth seeing. And tasting.</w:t>
      </w:r>
    </w:p>
    <w:p>
      <w:r>
        <w:br w:type="page"/>
      </w:r>
    </w:p>
    <w:bookmarkEnd w:id="360"/>
    <w:bookmarkEnd w:id="361"/>
    <w:bookmarkEnd w:id="362"/>
    <w:bookmarkStart w:id="382" w:name="X2ea9b76618dd183f8750c185f96d2c404c0b322"/>
    <w:p>
      <w:pPr>
        <w:pStyle w:val="Heading1"/>
      </w:pPr>
      <w:r>
        <w:t>№19 · 19 ноября · Больница, завод и дистрибутор за одну неделю: медтех-экспедиция в Китай</w:t>
      </w:r>
    </w:p>
    <w:p>
      <w:pPr>
        <w:pStyle w:val="FirstParagraph"/>
      </w:pPr>
      <w:r>
        <w:rPr>
          <w:iCs/>
          <w:i/>
        </w:rPr>
        <w:t>Дата публикации: Чт, 19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6618 без источников (7103 с источниками) / EN 6327</w:t>
      </w:r>
    </w:p>
    <w:bookmarkStart w:id="372" w:name="Xf6fbd6196a21eac4563202abb687635c0a3bb19"/>
    <w:p>
      <w:pPr>
        <w:pStyle w:val="Heading2"/>
      </w:pPr>
      <w:r>
        <w:t xml:space="preserve">Больница, завод и дистрибутор за одну неделю: медтех-экспедиция в Китай</w:t>
      </w:r>
    </w:p>
    <w:p>
      <w:pPr>
        <w:pStyle w:val="FirstParagraph"/>
      </w:pPr>
      <w:r>
        <w:rPr>
          <w:bCs/>
          <w:b/>
        </w:rPr>
        <w:t xml:space="preserve">SEO title:</w:t>
      </w:r>
      <w:r>
        <w:t xml:space="preserve"> </w:t>
      </w:r>
      <w:r>
        <w:t xml:space="preserve">Медтех-экспедиция в Китай: производители медоборудования, больницы, закупки</w:t>
      </w:r>
    </w:p>
    <w:p>
      <w:pPr>
        <w:pStyle w:val="BodyText"/>
      </w:pPr>
      <w:r>
        <w:rPr>
          <w:bCs/>
          <w:b/>
        </w:rPr>
        <w:t xml:space="preserve">Meta description:</w:t>
      </w:r>
      <w:r>
        <w:t xml:space="preserve"> </w:t>
      </w:r>
      <w:r>
        <w:t xml:space="preserve">Деловая поездка для медицинских компаний: как устроены производство и продажи медоборудования в Китае, что изменили централизованные закупки, сколько инновационных изделий регистрируют, как выглядит цифровая больница. Маршрут и кому ехать.</w:t>
      </w:r>
    </w:p>
    <w:p>
      <w:pPr>
        <w:pStyle w:val="BodyText"/>
      </w:pPr>
      <w:r>
        <w:t xml:space="preserve">Медицинское оборудование — отрасль, где решение о покупке принимает один человек, деньги платит второй, пользуется третий, а результат получает четвёртый. И все четверо уверены, что главный — именно он.</w:t>
      </w:r>
    </w:p>
    <w:p>
      <w:pPr>
        <w:pStyle w:val="BodyText"/>
      </w:pPr>
      <w:r>
        <w:t xml:space="preserve">Китай эту конструкцию не отменил. Но за последние годы он очень сильно поменял в ней правила, и посмотреть на это лучше на месте: в одной поездке, с трёх сторон сразу.</w:t>
      </w:r>
    </w:p>
    <w:bookmarkStart w:id="363" w:name="почему-именно-за-одну-неделю"/>
    <w:p>
      <w:pPr>
        <w:pStyle w:val="Heading3"/>
      </w:pPr>
      <w:r>
        <w:t xml:space="preserve">Почему именно «за одну неделю»</w:t>
      </w:r>
    </w:p>
    <w:p>
      <w:pPr>
        <w:pStyle w:val="FirstParagraph"/>
      </w:pPr>
      <w:r>
        <w:t xml:space="preserve">Медтех обычно изучают по частям. Производитель ездит на выставку, врач — на конгресс, дистрибутор — на переговоры. Каждый видит свой кусок и делает выводы о целом.</w:t>
      </w:r>
    </w:p>
    <w:p>
      <w:pPr>
        <w:pStyle w:val="BodyText"/>
      </w:pPr>
      <w:r>
        <w:t xml:space="preserve">Смысл медтех-экспедиции в том, чтобы за неделю увидеть всю цепочку: где изделие делают, как его регистрируют, кто его покупает, по какой цене, и как им пользуются в больнице. Обычно после этого у участников меняется не столько мнение о Китае, сколько мнение о собственном рынке.</w:t>
      </w:r>
    </w:p>
    <w:bookmarkEnd w:id="363"/>
    <w:bookmarkStart w:id="364" w:name="сторона-первая-производитель"/>
    <w:p>
      <w:pPr>
        <w:pStyle w:val="Heading3"/>
      </w:pPr>
      <w:r>
        <w:t xml:space="preserve">Сторона первая: производитель</w:t>
      </w:r>
    </w:p>
    <w:p>
      <w:pPr>
        <w:pStyle w:val="FirstParagraph"/>
      </w:pPr>
      <w:r>
        <w:t xml:space="preserve">Китайская медицинская промышленность за пятнадцать лет прошла путь от недорогих расходников до сложной техники: МРТ, КТ, ультразвук, мониторы, эндоскопы, хирургические роботы, системы для лабораторной диагностики. Основные кластеры — дельта Янцзы (Шанхай, Сучжоу, Ханчжоу), дельта Жемчужной реки (Шэньчжэнь, Гуанчжоу) и район Пекина.</w:t>
      </w:r>
    </w:p>
    <w:p>
      <w:pPr>
        <w:pStyle w:val="BodyText"/>
      </w:pPr>
      <w:r>
        <w:t xml:space="preserve">О некоторых лидерах, например Mindray, у нас уже есть отдельная статья, поэтому здесь — о том, что видно на производстве в целом.</w:t>
      </w:r>
    </w:p>
    <w:p>
      <w:pPr>
        <w:pStyle w:val="BodyText"/>
      </w:pPr>
      <w:r>
        <w:t xml:space="preserve">Первое — регистрационная машина. По данным регулятора NMPA в пересказе консалтинговой компании Cisema, в 2025 году в Китае выдали 14 187 регистраций медицинских изделий, на 8% больше, чем годом раньше. По процедуре для инновационных изделий одобрили 76 продуктов, а всего к концу 2025 года таких одобрений накопилось 391.</w:t>
      </w:r>
    </w:p>
    <w:p>
      <w:pPr>
        <w:pStyle w:val="BodyText"/>
      </w:pPr>
      <w:r>
        <w:t xml:space="preserve">Второе — вертикальная интеграция. Крупные китайские производители стараются делать ключевые компоненты сами, а не покупать: датчики, детекторы, программное обеспечение. Это дороже на старте, но защищает от перебоев и даёт контроль над себестоимостью.</w:t>
      </w:r>
    </w:p>
    <w:p>
      <w:pPr>
        <w:pStyle w:val="BodyText"/>
      </w:pPr>
      <w:r>
        <w:t xml:space="preserve">Третье — скорость обновления. Новая версия прибора выходит быстрее, чем привыкли в отрасли. Регистрационные требования при этом никто не отменял, так что скорость обеспечивается организацией разработки, а не упрощением контроля.</w:t>
      </w:r>
    </w:p>
    <w:bookmarkEnd w:id="364"/>
    <w:bookmarkStart w:id="365" w:name="сторона-вторая-закупки-и-дистрибуция"/>
    <w:p>
      <w:pPr>
        <w:pStyle w:val="Heading3"/>
      </w:pPr>
      <w:r>
        <w:t xml:space="preserve">Сторона вторая: закупки и дистрибуция</w:t>
      </w:r>
    </w:p>
    <w:p>
      <w:pPr>
        <w:pStyle w:val="FirstParagraph"/>
      </w:pPr>
      <w:r>
        <w:t xml:space="preserve">Здесь главный сюжет последних лет — централизованные закупки по объёму (volume-based procurement). Логика проста: государство собирает заказ многих больниц, проводит тендер, победитель получает гарантированный объём, а взамен резко снижает цену.</w:t>
      </w:r>
    </w:p>
    <w:p>
      <w:pPr>
        <w:pStyle w:val="BodyText"/>
      </w:pPr>
      <w:r>
        <w:t xml:space="preserve">Самый известный пример — коронарные стенты. В ноябре 2020 года по итогам национального тендера средняя цена стента упала примерно с 13 000 юаней до 700 юаней, то есть на 93%. Для импортных изделий снижение составило 95%, для отечественных — 92%.</w:t>
      </w:r>
    </w:p>
    <w:p>
      <w:pPr>
        <w:pStyle w:val="BodyText"/>
      </w:pPr>
      <w:r>
        <w:t xml:space="preserve">Для пациентов это прорыв. Для производителей — перестройка всей модели: маржа на единицу падает, выигрывает тот, у кого себестоимость, объёмы и логистика. Для дистрибуторов — вопрос о том, какую ценность они добавляют, если цену и объём уже определил тендер.</w:t>
      </w:r>
    </w:p>
    <w:p>
      <w:pPr>
        <w:pStyle w:val="BodyText"/>
      </w:pPr>
      <w:r>
        <w:t xml:space="preserve">Последний вопрос — самый интересный для российских дистрибуторов. Его стоит задать китайским коллегам. Ответ обычно звучит так: сервис, обучение, техническая поддержка, работа с сегментами, которые не попали в тендер. Цена «доставить коробку» стремится к нулю. Цена «сделать так, чтобы прибор работал» — нет.</w:t>
      </w:r>
    </w:p>
    <w:bookmarkEnd w:id="365"/>
    <w:bookmarkStart w:id="366" w:name="сторона-третья-больница"/>
    <w:p>
      <w:pPr>
        <w:pStyle w:val="Heading3"/>
      </w:pPr>
      <w:r>
        <w:t xml:space="preserve">Сторона третья: больница</w:t>
      </w:r>
    </w:p>
    <w:p>
      <w:pPr>
        <w:pStyle w:val="FirstParagraph"/>
      </w:pPr>
      <w:r>
        <w:t xml:space="preserve">Китайская больница крупного города выглядит непривычно. Пациентов много, а очередей в привычном виде всё меньше: запись, оплата, результаты анализов, повторный приём — через приложение. Внутри работают системы электронных медицинских карт, автоматизированные лаборатории и аптеки, роботы-доставщики лекарств и образцов, а также онлайн-приём, продолжающий офлайн-визит.</w:t>
      </w:r>
    </w:p>
    <w:p>
      <w:pPr>
        <w:pStyle w:val="BodyText"/>
      </w:pPr>
      <w:r>
        <w:t xml:space="preserve">Что здесь полезно увидеть производителю и дистрибутору. Как больница выбирает оборудование, как его эксплуатирует, кто отвечает за сервис и как больница считает стоимость владения. Именно здесь становится понятно, почему прибор, отлично выглядящий на выставке, в больнице иногда стоит в углу.</w:t>
      </w:r>
    </w:p>
    <w:p>
      <w:pPr>
        <w:pStyle w:val="BodyText"/>
      </w:pPr>
      <w:r>
        <w:t xml:space="preserve">Сразу оговорка: доступ в больницы организуется индивидуально и не всегда в клинические зоны. Это нормально. Медицинская этика важнее экскурсии.</w:t>
      </w:r>
    </w:p>
    <w:bookmarkEnd w:id="366"/>
    <w:bookmarkStart w:id="367" w:name="как-выглядит-неделя"/>
    <w:p>
      <w:pPr>
        <w:pStyle w:val="Heading3"/>
      </w:pPr>
      <w:r>
        <w:t xml:space="preserve">Как выглядит неделя</w:t>
      </w:r>
    </w:p>
    <w:p>
      <w:pPr>
        <w:pStyle w:val="FirstParagraph"/>
      </w:pPr>
      <w:r>
        <w:t xml:space="preserve">Типичный маршрут строится вокруг одного кластера, чтобы не тратить дни на переезды. Например: Шанхай и соседние Сучжоу или Ханчжоу (производители визуализации, расходников, диагностики, больница, дистрибутор), либо Шэньчжэнь и Гуанчжоу (мониторинг, ультразвук, IVD, цифровые сервисы).</w:t>
      </w:r>
    </w:p>
    <w:p>
      <w:pPr>
        <w:pStyle w:val="BodyText"/>
      </w:pPr>
      <w:r>
        <w:t xml:space="preserve">Неделю можно приурочить к выставке CMEF. Её весенняя сессия обычно проходит в Шанхае, осенняя — в другом городе, и даты нужно проверять каждый год. Выставка даёт ширину, визиты дают глубину. Об этом мы расскажем отдельно.</w:t>
      </w:r>
    </w:p>
    <w:p>
      <w:pPr>
        <w:pStyle w:val="BodyText"/>
      </w:pPr>
      <w:r>
        <w:t xml:space="preserve">Global Tech Tour организует закрытые визиты на 900+ компаний из 17 отраслей, но каждый визит подтверждает принимающая сторона. Поэтому маршрут собирается под ваши вопросы, а не наоборот.</w:t>
      </w:r>
    </w:p>
    <w:bookmarkEnd w:id="367"/>
    <w:bookmarkStart w:id="368" w:name="кому-ехать-3"/>
    <w:p>
      <w:pPr>
        <w:pStyle w:val="Heading3"/>
      </w:pPr>
      <w:r>
        <w:t xml:space="preserve">Кому ехать</w:t>
      </w:r>
    </w:p>
    <w:p>
      <w:pPr>
        <w:pStyle w:val="FirstParagraph"/>
      </w:pPr>
      <w:r>
        <w:t xml:space="preserve">Производителям медицинской техники и расходников; дистрибуторам, которые ищут новых производителей или думают, как изменится их роль; руководителям частных клиник и сетей, которые выбирают оборудование и ИТ-системы; специалистам по регистрации и закупкам.</w:t>
      </w:r>
    </w:p>
    <w:p>
      <w:pPr>
        <w:pStyle w:val="BodyText"/>
      </w:pPr>
      <w:r>
        <w:t xml:space="preserve">Идеальная делегация — смешанная. Врач, инженер и коммерческий директор смотрят на один и тот же прибор и видят три разных прибора. Обсуждение вечером после визита часто ценнее самого визита.</w:t>
      </w:r>
    </w:p>
    <w:bookmarkEnd w:id="368"/>
    <w:bookmarkStart w:id="369" w:name="X42460eada5e94d71c66e56b993632929008170f"/>
    <w:p>
      <w:pPr>
        <w:pStyle w:val="Heading3"/>
      </w:pPr>
      <w:r>
        <w:t xml:space="preserve">Вставка: пять вопросов к китайскому производителю медтехники</w:t>
      </w:r>
    </w:p>
    <w:p>
      <w:pPr>
        <w:numPr>
          <w:ilvl w:val="0"/>
          <w:numId w:val="1060"/>
        </w:numPr>
        <w:pStyle w:val="Compact"/>
      </w:pPr>
      <w:r>
        <w:t xml:space="preserve">Какие компоненты вы делаете сами, а какие покупаете?</w:t>
      </w:r>
    </w:p>
    <w:p>
      <w:pPr>
        <w:numPr>
          <w:ilvl w:val="0"/>
          <w:numId w:val="1060"/>
        </w:numPr>
        <w:pStyle w:val="Compact"/>
      </w:pPr>
      <w:r>
        <w:t xml:space="preserve">Как изменилась ваша модель продаж после централизованных закупок?</w:t>
      </w:r>
    </w:p>
    <w:p>
      <w:pPr>
        <w:numPr>
          <w:ilvl w:val="0"/>
          <w:numId w:val="1060"/>
        </w:numPr>
        <w:pStyle w:val="Compact"/>
      </w:pPr>
      <w:r>
        <w:t xml:space="preserve">Где у вас есть регистрации за пределами Китая и сколько они заняли времени?</w:t>
      </w:r>
    </w:p>
    <w:p>
      <w:pPr>
        <w:numPr>
          <w:ilvl w:val="0"/>
          <w:numId w:val="1060"/>
        </w:numPr>
        <w:pStyle w:val="Compact"/>
      </w:pPr>
      <w:r>
        <w:t xml:space="preserve">Как вы обучаете персонал больниц и кто отвечает за сервис?</w:t>
      </w:r>
    </w:p>
    <w:p>
      <w:pPr>
        <w:numPr>
          <w:ilvl w:val="0"/>
          <w:numId w:val="1060"/>
        </w:numPr>
        <w:pStyle w:val="Compact"/>
      </w:pPr>
      <w:r>
        <w:t xml:space="preserve">Что вы делаете для рынков, где нет централизованных закупок?</w:t>
      </w:r>
    </w:p>
    <w:p>
      <w:pPr>
        <w:pStyle w:val="FirstParagraph"/>
      </w:pPr>
      <w:r>
        <w:t xml:space="preserve">Пятый вопрос иногда открывает самый откровенный разговор за день.</w:t>
      </w:r>
    </w:p>
    <w:bookmarkEnd w:id="369"/>
    <w:bookmarkStart w:id="370" w:name="вместо-заключения-17"/>
    <w:p>
      <w:pPr>
        <w:pStyle w:val="Heading3"/>
      </w:pPr>
      <w:r>
        <w:t xml:space="preserve">Вместо заключения</w:t>
      </w:r>
    </w:p>
    <w:p>
      <w:pPr>
        <w:pStyle w:val="FirstParagraph"/>
      </w:pPr>
      <w:r>
        <w:t xml:space="preserve">Медицина — та отрасль, где цена ошибки измеряется не только деньгами. Поэтому в неё медленно входят, долго выбирают и неохотно меняют поставщиков.</w:t>
      </w:r>
    </w:p>
    <w:p>
      <w:pPr>
        <w:pStyle w:val="BodyText"/>
      </w:pPr>
      <w:r>
        <w:t xml:space="preserve">Китай показывает, что даже в такой отрасли правила могут поменяться за несколько лет. Стент стоил тринадцать тысяч юаней, стал стоить семьсот. Пациентов, которым его поставили, стало больше.</w:t>
      </w:r>
    </w:p>
    <w:p>
      <w:pPr>
        <w:pStyle w:val="BodyText"/>
      </w:pPr>
      <w:r>
        <w:t xml:space="preserve">Есть цифры, за которыми стоят графики. А есть цифры, за которыми стоят люди.</w:t>
      </w:r>
    </w:p>
    <w:bookmarkEnd w:id="370"/>
    <w:bookmarkStart w:id="371" w:name="источники-17"/>
    <w:p>
      <w:pPr>
        <w:pStyle w:val="Heading3"/>
      </w:pPr>
      <w:r>
        <w:t xml:space="preserve">Источники</w:t>
      </w:r>
    </w:p>
    <w:p>
      <w:pPr>
        <w:numPr>
          <w:ilvl w:val="0"/>
          <w:numId w:val="1061"/>
        </w:numPr>
        <w:pStyle w:val="Compact"/>
      </w:pPr>
      <w:r>
        <w:t xml:space="preserve">National Health Commission of the PRC, 06.11.2020 — итоги централизованной закупки коронарных стентов: https://en.nhc.gov.cn/2020-11/06/c_82076.htm</w:t>
      </w:r>
    </w:p>
    <w:p>
      <w:pPr>
        <w:numPr>
          <w:ilvl w:val="0"/>
          <w:numId w:val="1061"/>
        </w:numPr>
        <w:pStyle w:val="Compact"/>
      </w:pPr>
      <w:r>
        <w:t xml:space="preserve">China Daily, 14.03.2024 — рост числа операций по установке стентов после снижения цен: https://mobile.chinadaily.com.cn/html5/2024-03/14/content_004_65f216a3ed50dde09422eb8e.htm</w:t>
      </w:r>
    </w:p>
    <w:p>
      <w:pPr>
        <w:numPr>
          <w:ilvl w:val="0"/>
          <w:numId w:val="1061"/>
        </w:numPr>
        <w:pStyle w:val="Compact"/>
      </w:pPr>
      <w:r>
        <w:t xml:space="preserve">Cisema — отчёт NMPA о регистрации медицинских изделий за 2025 г.: https://cisema.com/news/nmpa-2025-medical-device-registration-report</w:t>
      </w:r>
    </w:p>
    <w:p>
      <w:r>
        <w:pict>
          <v:rect style="width:0;height:1.5pt" o:hralign="center" o:hrstd="t" o:hr="t"/>
        </w:pict>
      </w:r>
    </w:p>
    <w:bookmarkEnd w:id="371"/>
    <w:bookmarkEnd w:id="372"/>
    <w:bookmarkStart w:id="381" w:name="Xbecb75bdcf5b2ff70286c25da1693b8beb3d0cd"/>
    <w:p>
      <w:pPr>
        <w:pStyle w:val="Heading2"/>
      </w:pPr>
      <w:r>
        <w:t xml:space="preserve">Hospital, Factory and Distributor in One Week: A Medtech Expedition to China</w:t>
      </w:r>
    </w:p>
    <w:p>
      <w:pPr>
        <w:pStyle w:val="FirstParagraph"/>
      </w:pPr>
      <w:r>
        <w:rPr>
          <w:bCs/>
          <w:b/>
        </w:rPr>
        <w:t xml:space="preserve">SEO title:</w:t>
      </w:r>
      <w:r>
        <w:t xml:space="preserve"> </w:t>
      </w:r>
      <w:r>
        <w:t xml:space="preserve">China Medtech Study Tour: Device Makers, Hospitals and Procurement</w:t>
      </w:r>
    </w:p>
    <w:p>
      <w:pPr>
        <w:pStyle w:val="BodyText"/>
      </w:pPr>
      <w:r>
        <w:rPr>
          <w:bCs/>
          <w:b/>
        </w:rPr>
        <w:t xml:space="preserve">Meta description:</w:t>
      </w:r>
      <w:r>
        <w:t xml:space="preserve"> </w:t>
      </w:r>
      <w:r>
        <w:t xml:space="preserve">A business trip for medical companies: how medical devices are made and sold in China, what volume-based procurement changed, how many innovative devices get approved, and what a digital hospital looks like. Route and who should go.</w:t>
      </w:r>
    </w:p>
    <w:p>
      <w:pPr>
        <w:pStyle w:val="BodyText"/>
      </w:pPr>
      <w:r>
        <w:t xml:space="preserve">Medical devices are an industry where one person decides on the purchase, a second pays, a third uses the device and a fourth gets the result. All four are sure they are the one who matters.</w:t>
      </w:r>
    </w:p>
    <w:p>
      <w:pPr>
        <w:pStyle w:val="BodyText"/>
      </w:pPr>
      <w:r>
        <w:t xml:space="preserve">China hasn’t abolished that structure. But it has changed the rules inside it a great deal in recent years, and the best way to see that is on site, in a single trip, from three sides at once.</w:t>
      </w:r>
    </w:p>
    <w:bookmarkStart w:id="373" w:name="why-in-one-week"/>
    <w:p>
      <w:pPr>
        <w:pStyle w:val="Heading3"/>
      </w:pPr>
      <w:r>
        <w:t xml:space="preserve">Why</w:t>
      </w:r>
      <w:r>
        <w:t xml:space="preserve"> </w:t>
      </w:r>
      <w:r>
        <w:t xml:space="preserve">“</w:t>
      </w:r>
      <w:r>
        <w:t xml:space="preserve">in one week</w:t>
      </w:r>
      <w:r>
        <w:t xml:space="preserve">”</w:t>
      </w:r>
    </w:p>
    <w:p>
      <w:pPr>
        <w:pStyle w:val="FirstParagraph"/>
      </w:pPr>
      <w:r>
        <w:t xml:space="preserve">Medtech is usually studied in pieces. Manufacturers go to trade shows, doctors to congresses, distributors to negotiations. Each sees their piece and draws conclusions about the whole.</w:t>
      </w:r>
    </w:p>
    <w:p>
      <w:pPr>
        <w:pStyle w:val="BodyText"/>
      </w:pPr>
      <w:r>
        <w:t xml:space="preserve">A medtech expedition lets you see the whole chain in a week: where a device is made, how it is registered, who buys it, at what price, and how it is used in a hospital. Afterwards, participants usually change their view less about China than about their own market.</w:t>
      </w:r>
    </w:p>
    <w:bookmarkEnd w:id="373"/>
    <w:bookmarkStart w:id="374" w:name="side-one-the-manufacturer"/>
    <w:p>
      <w:pPr>
        <w:pStyle w:val="Heading3"/>
      </w:pPr>
      <w:r>
        <w:t xml:space="preserve">Side one: the manufacturer</w:t>
      </w:r>
    </w:p>
    <w:p>
      <w:pPr>
        <w:pStyle w:val="FirstParagraph"/>
      </w:pPr>
      <w:r>
        <w:t xml:space="preserve">In fifteen years, China’s medical industry has moved from low-cost consumables to complex equipment: MRI, CT, ultrasound, monitors, endoscopes, surgical robots, laboratory diagnostics. The main clusters are the Yangtze River Delta (Shanghai, Suzhou, Hangzhou), the Pearl River Delta (Shenzhen, Guangzhou) and the Beijing area.</w:t>
      </w:r>
    </w:p>
    <w:p>
      <w:pPr>
        <w:pStyle w:val="BodyText"/>
      </w:pPr>
      <w:r>
        <w:t xml:space="preserve">We have already written about some leaders, such as Mindray, so here we focus on what you see on the production side in general.</w:t>
      </w:r>
    </w:p>
    <w:p>
      <w:pPr>
        <w:pStyle w:val="BodyText"/>
      </w:pPr>
      <w:r>
        <w:t xml:space="preserve">First, the registration machine. According to NMPA data summarised by consultancy Cisema, China issued 14,187 medical device registrations in 2025, up 8%. Seventy-six products were approved under the innovative device pathway, bringing the cumulative total to 391 by the end of 2025.</w:t>
      </w:r>
    </w:p>
    <w:p>
      <w:pPr>
        <w:pStyle w:val="BodyText"/>
      </w:pPr>
      <w:r>
        <w:t xml:space="preserve">Second, vertical integration. Large Chinese makers try to build key components in-house rather than buy them: sensors, detectors, software. It costs more at first but protects against supply shocks and gives control over cost.</w:t>
      </w:r>
    </w:p>
    <w:p>
      <w:pPr>
        <w:pStyle w:val="BodyText"/>
      </w:pPr>
      <w:r>
        <w:t xml:space="preserve">Third, speed of iteration. New device versions arrive faster than the industry is used to. Registration requirements still apply, so the speed comes from how development is organised, not from lighter oversight.</w:t>
      </w:r>
    </w:p>
    <w:bookmarkEnd w:id="374"/>
    <w:bookmarkStart w:id="375" w:name="side-two-procurement-and-distribution"/>
    <w:p>
      <w:pPr>
        <w:pStyle w:val="Heading3"/>
      </w:pPr>
      <w:r>
        <w:t xml:space="preserve">Side two: procurement and distribution</w:t>
      </w:r>
    </w:p>
    <w:p>
      <w:pPr>
        <w:pStyle w:val="FirstParagraph"/>
      </w:pPr>
      <w:r>
        <w:t xml:space="preserve">The big story of recent years is volume-based procurement. The logic is simple: the state pools demand from many hospitals and runs a tender; the winner gets guaranteed volume and in return cuts the price sharply.</w:t>
      </w:r>
    </w:p>
    <w:p>
      <w:pPr>
        <w:pStyle w:val="BodyText"/>
      </w:pPr>
      <w:r>
        <w:t xml:space="preserve">The best-known case is coronary stents. In November 2020, a national tender cut the average stent price from about 13,000 yuan to 700 yuan, a 93% drop: 95% for imported products, 92% for domestic ones.</w:t>
      </w:r>
    </w:p>
    <w:p>
      <w:pPr>
        <w:pStyle w:val="BodyText"/>
      </w:pPr>
      <w:r>
        <w:t xml:space="preserve">For patients it was a breakthrough. For manufacturers it meant rebuilding the business model: margin per unit collapses, and the winners are those with the right cost base, volume and logistics. For distributors it raised a hard question: what value do you add once the tender has fixed price and volume?</w:t>
      </w:r>
    </w:p>
    <w:p>
      <w:pPr>
        <w:pStyle w:val="BodyText"/>
      </w:pPr>
      <w:r>
        <w:t xml:space="preserve">That question is worth asking Chinese distributors directly. The usual answer: service, training, technical support, and segments the tender didn’t cover. The price of delivering a box tends to zero. The price of making the device work does not.</w:t>
      </w:r>
    </w:p>
    <w:bookmarkEnd w:id="375"/>
    <w:bookmarkStart w:id="376" w:name="side-three-the-hospital"/>
    <w:p>
      <w:pPr>
        <w:pStyle w:val="Heading3"/>
      </w:pPr>
      <w:r>
        <w:t xml:space="preserve">Side three: the hospital</w:t>
      </w:r>
    </w:p>
    <w:p>
      <w:pPr>
        <w:pStyle w:val="FirstParagraph"/>
      </w:pPr>
      <w:r>
        <w:t xml:space="preserve">A big-city Chinese hospital looks unfamiliar. There are many patients, yet fewer traditional queues: booking, payment, test results and follow-ups run through an app. Inside you find electronic medical records, automated labs and pharmacies, robots carrying drugs and samples, and online consultations that continue an in-person visit.</w:t>
      </w:r>
    </w:p>
    <w:p>
      <w:pPr>
        <w:pStyle w:val="BodyText"/>
      </w:pPr>
      <w:r>
        <w:t xml:space="preserve">What manufacturers and distributors gain here: how a hospital chooses equipment, runs it, organises service and calculates cost of ownership. This is where you understand why a device that shines at a trade show sometimes ends up standing in a corner.</w:t>
      </w:r>
    </w:p>
    <w:p>
      <w:pPr>
        <w:pStyle w:val="BodyText"/>
      </w:pPr>
      <w:r>
        <w:t xml:space="preserve">A caveat: hospital access is arranged case by case and not always to clinical areas. That’s as it should be. Medical ethics outrank a site visit.</w:t>
      </w:r>
    </w:p>
    <w:bookmarkEnd w:id="376"/>
    <w:bookmarkStart w:id="377" w:name="what-the-week-looks-like"/>
    <w:p>
      <w:pPr>
        <w:pStyle w:val="Heading3"/>
      </w:pPr>
      <w:r>
        <w:t xml:space="preserve">What the week looks like</w:t>
      </w:r>
    </w:p>
    <w:p>
      <w:pPr>
        <w:pStyle w:val="FirstParagraph"/>
      </w:pPr>
      <w:r>
        <w:t xml:space="preserve">A typical route stays within one cluster to avoid losing days to travel. For example, Shanghai with nearby Suzhou or Hangzhou (imaging, consumables, diagnostics, a hospital, a distributor), or Shenzhen and Guangzhou (monitoring, ultrasound, IVD, digital services).</w:t>
      </w:r>
    </w:p>
    <w:p>
      <w:pPr>
        <w:pStyle w:val="BodyText"/>
      </w:pPr>
      <w:r>
        <w:t xml:space="preserve">The week can be timed to the CMEF trade show. Its spring edition is usually held in Shanghai and its autumn edition elsewhere; dates should be checked every year. The show gives breadth, the visits give depth. We’ll cover CMEF separately.</w:t>
      </w:r>
    </w:p>
    <w:p>
      <w:pPr>
        <w:pStyle w:val="BodyText"/>
      </w:pPr>
      <w:r>
        <w:t xml:space="preserve">Global Tech Tour arranges closed visits to more than 900 companies across 17 industries, but every visit is confirmed by the host. So the route is built around your questions, not the other way round.</w:t>
      </w:r>
    </w:p>
    <w:bookmarkEnd w:id="377"/>
    <w:bookmarkStart w:id="378" w:name="who-should-go-3"/>
    <w:p>
      <w:pPr>
        <w:pStyle w:val="Heading3"/>
      </w:pPr>
      <w:r>
        <w:t xml:space="preserve">Who should go</w:t>
      </w:r>
    </w:p>
    <w:p>
      <w:pPr>
        <w:pStyle w:val="FirstParagraph"/>
      </w:pPr>
      <w:r>
        <w:t xml:space="preserve">Makers of medical equipment and consumables; distributors looking for new manufacturers or rethinking their role; heads of private clinics and networks choosing equipment and IT systems; regulatory and procurement specialists.</w:t>
      </w:r>
    </w:p>
    <w:p>
      <w:pPr>
        <w:pStyle w:val="BodyText"/>
      </w:pPr>
      <w:r>
        <w:t xml:space="preserve">The ideal delegation is mixed. A doctor, an engineer and a commercial director look at the same device and see three different devices. The evening discussion after a visit is often worth more than the visit itself.</w:t>
      </w:r>
    </w:p>
    <w:bookmarkEnd w:id="378"/>
    <w:bookmarkStart w:id="379" w:name="Xc19694d0769cdbaea9402ce492289ad889e6c6d"/>
    <w:p>
      <w:pPr>
        <w:pStyle w:val="Heading3"/>
      </w:pPr>
      <w:r>
        <w:t xml:space="preserve">Five questions for a Chinese medtech manufacturer</w:t>
      </w:r>
    </w:p>
    <w:p>
      <w:pPr>
        <w:numPr>
          <w:ilvl w:val="0"/>
          <w:numId w:val="1062"/>
        </w:numPr>
        <w:pStyle w:val="Compact"/>
      </w:pPr>
      <w:r>
        <w:t xml:space="preserve">Which components do you make in-house, and which do you buy?</w:t>
      </w:r>
    </w:p>
    <w:p>
      <w:pPr>
        <w:numPr>
          <w:ilvl w:val="0"/>
          <w:numId w:val="1062"/>
        </w:numPr>
        <w:pStyle w:val="Compact"/>
      </w:pPr>
      <w:r>
        <w:t xml:space="preserve">How did your sales model change after volume-based procurement?</w:t>
      </w:r>
    </w:p>
    <w:p>
      <w:pPr>
        <w:numPr>
          <w:ilvl w:val="0"/>
          <w:numId w:val="1062"/>
        </w:numPr>
        <w:pStyle w:val="Compact"/>
      </w:pPr>
      <w:r>
        <w:t xml:space="preserve">Where outside China are you registered, and how long did it take?</w:t>
      </w:r>
    </w:p>
    <w:p>
      <w:pPr>
        <w:numPr>
          <w:ilvl w:val="0"/>
          <w:numId w:val="1062"/>
        </w:numPr>
        <w:pStyle w:val="Compact"/>
      </w:pPr>
      <w:r>
        <w:t xml:space="preserve">How do you train hospital staff, and who handles service?</w:t>
      </w:r>
    </w:p>
    <w:p>
      <w:pPr>
        <w:numPr>
          <w:ilvl w:val="0"/>
          <w:numId w:val="1062"/>
        </w:numPr>
        <w:pStyle w:val="Compact"/>
      </w:pPr>
      <w:r>
        <w:t xml:space="preserve">What do you do differently in markets without centralised procurement?</w:t>
      </w:r>
    </w:p>
    <w:p>
      <w:pPr>
        <w:pStyle w:val="FirstParagraph"/>
      </w:pPr>
      <w:r>
        <w:t xml:space="preserve">The fifth question sometimes opens the most candid conversation of the day.</w:t>
      </w:r>
    </w:p>
    <w:bookmarkEnd w:id="379"/>
    <w:bookmarkStart w:id="380" w:name="the-bottom-line-14"/>
    <w:p>
      <w:pPr>
        <w:pStyle w:val="Heading3"/>
      </w:pPr>
      <w:r>
        <w:t xml:space="preserve">The bottom line</w:t>
      </w:r>
    </w:p>
    <w:p>
      <w:pPr>
        <w:pStyle w:val="FirstParagraph"/>
      </w:pPr>
      <w:r>
        <w:t xml:space="preserve">Medicine is an industry where the cost of a mistake isn’t measured in money alone. So companies enter slowly, choose carefully and change suppliers reluctantly.</w:t>
      </w:r>
    </w:p>
    <w:p>
      <w:pPr>
        <w:pStyle w:val="BodyText"/>
      </w:pPr>
      <w:r>
        <w:t xml:space="preserve">China shows that even here the rules can change within a few years. A stent that cost 13,000 yuan now costs 700. More patients are getting one.</w:t>
      </w:r>
    </w:p>
    <w:p>
      <w:pPr>
        <w:pStyle w:val="BodyText"/>
      </w:pPr>
      <w:r>
        <w:t xml:space="preserve">Some numbers have charts behind them. Others have people.</w:t>
      </w:r>
    </w:p>
    <w:p>
      <w:r>
        <w:br w:type="page"/>
      </w:r>
    </w:p>
    <w:bookmarkEnd w:id="380"/>
    <w:bookmarkEnd w:id="381"/>
    <w:bookmarkEnd w:id="382"/>
    <w:bookmarkStart w:id="402" w:name="X65913c9edfed3ca0f572c82f1fc5d65573f9534"/>
    <w:p>
      <w:pPr>
        <w:pStyle w:val="Heading1"/>
      </w:pPr>
      <w:r>
        <w:t>№20 · 20 ноября · Свет выключен, все на месте: энергетическая экспедиция в Нинде, Чанчжоу и Уси</w:t>
      </w:r>
    </w:p>
    <w:p>
      <w:pPr>
        <w:pStyle w:val="FirstParagraph"/>
      </w:pPr>
      <w:r>
        <w:rPr>
          <w:iCs/>
          <w:i/>
        </w:rPr>
        <w:t>Дата публикации: Пт, 20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6904 / EN 6615 (без списка источников)</w:t>
      </w:r>
    </w:p>
    <w:bookmarkStart w:id="392" w:name="X299274a3c211dd423e612cc4114e199a07aa091"/>
    <w:p>
      <w:pPr>
        <w:pStyle w:val="Heading2"/>
      </w:pPr>
      <w:r>
        <w:t xml:space="preserve">Свет выключен, все на месте: энергетическая экспедиция в Нинде, Чанчжоу и Уси</w:t>
      </w:r>
    </w:p>
    <w:p>
      <w:pPr>
        <w:pStyle w:val="FirstParagraph"/>
      </w:pPr>
      <w:r>
        <w:rPr>
          <w:bCs/>
          <w:b/>
        </w:rPr>
        <w:t xml:space="preserve">Meta description:</w:t>
      </w:r>
      <w:r>
        <w:t xml:space="preserve"> </w:t>
      </w:r>
      <w:r>
        <w:t xml:space="preserve">Маршрут энергетической экспедиции по Китаю: Нинде (CATL), Чанчжоу (батареи и солнечные панели), Уси (оборудование для новой энергетики). Что можно увидеть на месте, что такое «тёмные» цеха и кому стоит ехать.</w:t>
      </w:r>
    </w:p>
    <w:p>
      <w:pPr>
        <w:pStyle w:val="BodyText"/>
      </w:pPr>
      <w:r>
        <w:t xml:space="preserve">Про китайскую энергетику принято говорить цифрами с большим количеством нулей. Гигаватт-часы, триллионы юаней, проценты мирового рынка. Цифры правильные, но у них есть недостаток: их нельзя потрогать.</w:t>
      </w:r>
    </w:p>
    <w:p>
      <w:pPr>
        <w:pStyle w:val="BodyText"/>
      </w:pPr>
      <w:r>
        <w:t xml:space="preserve">Цех потрогать тоже нельзя, там строго. Но его можно увидеть. И это совсем другое знание.</w:t>
      </w:r>
    </w:p>
    <w:p>
      <w:pPr>
        <w:pStyle w:val="BodyText"/>
      </w:pPr>
      <w:r>
        <w:t xml:space="preserve">Ниже маршрут, который мы бы предложили компании, которой интересны накопители энергии, солнечная генерация и автоматизация производства. Три города, неделя, и ни одной электростанции. Энергетика сегодня делается не там, где её вырабатывают, а там, где делают то, что её вырабатывает и хранит.</w:t>
      </w:r>
    </w:p>
    <w:bookmarkStart w:id="383" w:name="почему-именно-эти-три-города"/>
    <w:p>
      <w:pPr>
        <w:pStyle w:val="Heading3"/>
      </w:pPr>
      <w:r>
        <w:t xml:space="preserve">Почему именно эти три города</w:t>
      </w:r>
    </w:p>
    <w:p>
      <w:pPr>
        <w:pStyle w:val="FirstParagraph"/>
      </w:pPr>
      <w:r>
        <w:t xml:space="preserve">Цепочка новой энергетики в Китае не размазана по стране ровным слоем. Она собрана в кластеры, и каждый кластер показывает свой участок.</w:t>
      </w:r>
    </w:p>
    <w:p>
      <w:pPr>
        <w:pStyle w:val="BodyText"/>
      </w:pPr>
      <w:r>
        <w:t xml:space="preserve">Нинде — родина крупнейшего производителя аккумуляторов. Чанчжоу — город, который официально называет себя столицей новой энергетики и производит и батареи, и солнечные модули. Уси — город, где делают оборудование, на котором делают и то, и другое.</w:t>
      </w:r>
    </w:p>
    <w:p>
      <w:pPr>
        <w:pStyle w:val="BodyText"/>
      </w:pPr>
      <w:r>
        <w:t xml:space="preserve">Если коротко: в Нинде вы смотрите на продукт, в Чанчжоу на отрасль, в Уси на станки. Именно в таком порядке картина складывается, а не рассыпается.</w:t>
      </w:r>
    </w:p>
    <w:bookmarkEnd w:id="383"/>
    <w:bookmarkStart w:id="384" w:name="нинде-город-одной-батареи"/>
    <w:p>
      <w:pPr>
        <w:pStyle w:val="Heading3"/>
      </w:pPr>
      <w:r>
        <w:t xml:space="preserve">Нинде: город одной батареи</w:t>
      </w:r>
    </w:p>
    <w:p>
      <w:pPr>
        <w:pStyle w:val="FirstParagraph"/>
      </w:pPr>
      <w:r>
        <w:t xml:space="preserve">Нинде — небольшой по китайским меркам город на северо-востоке провинции Фуцзянь. В 2011 году здесь появилась компания CATL, и с тех пор город известен в основном благодаря ей.</w:t>
      </w:r>
    </w:p>
    <w:p>
      <w:pPr>
        <w:pStyle w:val="BodyText"/>
      </w:pPr>
      <w:r>
        <w:t xml:space="preserve">Масштаб такой: по данным SNE Research, в 2025 году CATL установила 464,7 ГВт·ч аккумуляторов для электромобилей, это 39,2 % мирового рынка. Второе место, BYD, — 16,4 %. Почти две тяговые батареи из каждых пяти в мире выходят с заводов одной компании, а её штаб-квартира стоит в городе, название которого многие в России слышат впервые.</w:t>
      </w:r>
    </w:p>
    <w:p>
      <w:pPr>
        <w:pStyle w:val="BodyText"/>
      </w:pPr>
      <w:r>
        <w:t xml:space="preserve">Здешний завод CATL в 2021 году вошёл в Глобальную сеть «маяков» Всемирного экономического форума — список самых цифровизированных производств мира. Позже туда добавились её фабрики в Ибине и Лияне.</w:t>
      </w:r>
    </w:p>
    <w:p>
      <w:pPr>
        <w:pStyle w:val="BodyText"/>
      </w:pPr>
      <w:r>
        <w:t xml:space="preserve">Что важно понимать заранее: попасть внутрь завода такого уровня — не то же самое, что купить билет в музей. Любой визит согласуется с принимающей стороной, программа может меняться, а фотографировать почти наверняка не дадут. Зато даже стандартная часть визита показывает главное: как выглядит производство, где брак считают не на миллион, а на миллиард.</w:t>
      </w:r>
    </w:p>
    <w:bookmarkEnd w:id="384"/>
    <w:bookmarkStart w:id="385" w:name="чанчжоу-столица-которая-себя-так-назвала"/>
    <w:p>
      <w:pPr>
        <w:pStyle w:val="Heading3"/>
      </w:pPr>
      <w:r>
        <w:t xml:space="preserve">Чанчжоу: столица, которая себя так назвала</w:t>
      </w:r>
    </w:p>
    <w:p>
      <w:pPr>
        <w:pStyle w:val="FirstParagraph"/>
      </w:pPr>
      <w:r>
        <w:t xml:space="preserve">Чанчжоу, провинция Цзянсу, между Шанхаем и Нанкином. Город сам присвоил себе титул «столицы новой энергетики» и, надо признать, подтверждает его цифрами: по данным городских властей, отрасль в 2024 году произвела продукции более чем на 850 млрд юаней, а в 2025-м рассчитывала перейти отметку в 1 трлн.</w:t>
      </w:r>
    </w:p>
    <w:p>
      <w:pPr>
        <w:pStyle w:val="BodyText"/>
      </w:pPr>
      <w:r>
        <w:t xml:space="preserve">Здесь находится штаб-квартира Trina Solar — одного из крупнейших производителей солнечных модулей, основанного в 1997 году. Здесь же, в Лияне, который входит в состав Чанчжоу, работает третий «маяк» CATL. В декабре 2023 года ВЭФ отметил его так: выпуск вырос на 320 %, себестоимость снизилась на 33 %, дефекты сократились на 99 %.</w:t>
      </w:r>
    </w:p>
    <w:p>
      <w:pPr>
        <w:pStyle w:val="BodyText"/>
      </w:pPr>
      <w:r>
        <w:t xml:space="preserve">Девяносто девять процентов — это не улучшение, это смена профессии контролёра.</w:t>
      </w:r>
    </w:p>
    <w:p>
      <w:pPr>
        <w:pStyle w:val="BodyText"/>
      </w:pPr>
      <w:r>
        <w:t xml:space="preserve">В 2025 году в сеть «маяков» вошли ещё две площадки в Чанчжоу — Eaton и Mettler-Toledo. Для делегации это полезно: в одном городе можно увидеть и китайские, и международные производства с похожим уровнем автоматизации и сравнить, кто как к нему пришёл.</w:t>
      </w:r>
    </w:p>
    <w:bookmarkEnd w:id="385"/>
    <w:bookmarkStart w:id="386" w:name="X4697da8656d9bbc59c2d59bb53b3b55b2221a69"/>
    <w:p>
      <w:pPr>
        <w:pStyle w:val="Heading3"/>
      </w:pPr>
      <w:r>
        <w:t xml:space="preserve">Уси: те, кто делает станки для всех остальных</w:t>
      </w:r>
    </w:p>
    <w:p>
      <w:pPr>
        <w:pStyle w:val="FirstParagraph"/>
      </w:pPr>
      <w:r>
        <w:t xml:space="preserve">Уси — в получасе езды на скоростном поезде от Чанчжоу. Город сыграл в истории китайской солнечной энергетики двойную роль. Здесь в 2001 году был основан Suntech, один из первых китайских гигантов отрасли. И здесь же в 2013 году его основная производственная компания прошла через банкротство и реструктуризацию. Солнце, как выяснилось, тоже заходит.</w:t>
      </w:r>
    </w:p>
    <w:p>
      <w:pPr>
        <w:pStyle w:val="BodyText"/>
      </w:pPr>
      <w:r>
        <w:t xml:space="preserve">Сегодня Уси интересен другим. Здесь работает Lead Intelligent Equipment — компания, которая с 2002 года делает оборудование для производства литий-ионных батарей, солнечных панелей и не только. Среди клиентов, которых она сама называет на своём сайте, — Panasonic, Sony, BMW, LONGi.</w:t>
      </w:r>
    </w:p>
    <w:p>
      <w:pPr>
        <w:pStyle w:val="BodyText"/>
      </w:pPr>
      <w:r>
        <w:t xml:space="preserve">Для инженеров и технологов это, пожалуй, самая полезная остановка маршрута. На заводе батарей вы видите результат. У производителя оборудования вы видите, из чего этот результат собирают и сколько стоит его повторить.</w:t>
      </w:r>
    </w:p>
    <w:bookmarkEnd w:id="386"/>
    <w:bookmarkStart w:id="387" w:name="Xc9c0aeff377481c89fb8084ccf4212c60273991"/>
    <w:p>
      <w:pPr>
        <w:pStyle w:val="Heading3"/>
      </w:pPr>
      <w:r>
        <w:t xml:space="preserve">Про «тёмные» цеха: что вы увидите на самом деле</w:t>
      </w:r>
    </w:p>
    <w:p>
      <w:pPr>
        <w:pStyle w:val="FirstParagraph"/>
      </w:pPr>
      <w:r>
        <w:t xml:space="preserve">«Тёмная фабрика» — красивый термин. Цех, где нет людей, поэтому свет не нужен. В презентациях такие цеха встречаются часто. В реальности полностью безлюдных производств немного, и вы, скорее всего, увидите не темноту, а линии, где люди стоят не у каждой операции, а у каждого десятка операций.</w:t>
      </w:r>
    </w:p>
    <w:p>
      <w:pPr>
        <w:pStyle w:val="BodyText"/>
      </w:pPr>
      <w:r>
        <w:t xml:space="preserve">Это и есть самое интересное. Не то, что людей нет, а то, где они остались: наладка, контроль качества, обслуживание, работа с данными. Хороший вопрос на таком заводе звучит не «сколько у вас роботов», а «кто у вас принимает решение, когда робот ошибается».</w:t>
      </w:r>
    </w:p>
    <w:p>
      <w:pPr>
        <w:pStyle w:val="BodyText"/>
      </w:pPr>
      <w:r>
        <w:t xml:space="preserve">Свет в цеху выключают не тогда, когда ушли люди. А тогда, когда людям стало не нужно смотреть.</w:t>
      </w:r>
    </w:p>
    <w:bookmarkEnd w:id="387"/>
    <w:bookmarkStart w:id="388" w:name="вставка-кому-ехать-а-кому-пока-рано"/>
    <w:p>
      <w:pPr>
        <w:pStyle w:val="Heading3"/>
      </w:pPr>
      <w:r>
        <w:t xml:space="preserve">Вставка: кому ехать, а кому пока рано</w:t>
      </w:r>
    </w:p>
    <w:p>
      <w:pPr>
        <w:numPr>
          <w:ilvl w:val="0"/>
          <w:numId w:val="1063"/>
        </w:numPr>
        <w:pStyle w:val="Compact"/>
      </w:pPr>
      <w:r>
        <w:t xml:space="preserve">Производителям, которые думают о накопителях энергии для своих площадок. Увидеть производство батарей полезнее, чем прочитать три спецификации.</w:t>
      </w:r>
    </w:p>
    <w:p>
      <w:pPr>
        <w:numPr>
          <w:ilvl w:val="0"/>
          <w:numId w:val="1063"/>
        </w:numPr>
        <w:pStyle w:val="Compact"/>
      </w:pPr>
      <w:r>
        <w:t xml:space="preserve">Инженерам и директорам по производству, которым интересна автоматизация как процесс, а не как картинка.</w:t>
      </w:r>
    </w:p>
    <w:p>
      <w:pPr>
        <w:numPr>
          <w:ilvl w:val="0"/>
          <w:numId w:val="1063"/>
        </w:numPr>
        <w:pStyle w:val="Compact"/>
      </w:pPr>
      <w:r>
        <w:t xml:space="preserve">Девелоперам и энергетикам, которые считают солнечную генерацию на крышах и складах.</w:t>
      </w:r>
    </w:p>
    <w:p>
      <w:pPr>
        <w:numPr>
          <w:ilvl w:val="0"/>
          <w:numId w:val="1063"/>
        </w:numPr>
        <w:pStyle w:val="Compact"/>
      </w:pPr>
      <w:r>
        <w:t xml:space="preserve">Инвесторам, которые хотят понять, почему китайские цены на батареи и модули такие, какие есть.</w:t>
      </w:r>
    </w:p>
    <w:p>
      <w:pPr>
        <w:numPr>
          <w:ilvl w:val="0"/>
          <w:numId w:val="1063"/>
        </w:numPr>
        <w:pStyle w:val="Compact"/>
      </w:pPr>
      <w:r>
        <w:t xml:space="preserve">Тем, кто рассчитывает купить завод «как у них» и запустить его к весне. Таким мы рекомендуем сначала поехать, потом считать, а весну перенести.</w:t>
      </w:r>
    </w:p>
    <w:bookmarkEnd w:id="388"/>
    <w:bookmarkStart w:id="389" w:name="логистика-маршрута"/>
    <w:p>
      <w:pPr>
        <w:pStyle w:val="Heading3"/>
      </w:pPr>
      <w:r>
        <w:t xml:space="preserve">Логистика маршрута</w:t>
      </w:r>
    </w:p>
    <w:p>
      <w:pPr>
        <w:pStyle w:val="FirstParagraph"/>
      </w:pPr>
      <w:r>
        <w:t xml:space="preserve">Чанчжоу и Уси — соседи по скоростной линии Шанхай — Нанкин, переезд между ними занимает меньше получаса. Обычно удобно прилетать в Шанхай. Нинде стоит отдельно, в Фуцзяни, и до него разумнее добираться через Фучжоу. Поэтому маршрут чаще строят так: сначала Нинде, затем перелёт или поезд на север, и неделя заканчивается в дельте Янцзы, откуда удобно улетать.</w:t>
      </w:r>
    </w:p>
    <w:p>
      <w:pPr>
        <w:pStyle w:val="BodyText"/>
      </w:pPr>
      <w:r>
        <w:t xml:space="preserve">Global Tech Tour проводит закрытые визиты на компании из 17 отраслей и собирает как готовые, так и собственные программы под задачи конкретной компании. Энергетический маршрут — как раз такой случай: состав площадок зависит от того, что вы хотите увидеть и с кем говорить, а итоговый список визитов всегда подтверждает принимающая сторона.</w:t>
      </w:r>
    </w:p>
    <w:bookmarkEnd w:id="389"/>
    <w:bookmarkStart w:id="390" w:name="вместо-заключения-18"/>
    <w:p>
      <w:pPr>
        <w:pStyle w:val="Heading3"/>
      </w:pPr>
      <w:r>
        <w:t xml:space="preserve">Вместо заключения</w:t>
      </w:r>
    </w:p>
    <w:p>
      <w:pPr>
        <w:pStyle w:val="FirstParagraph"/>
      </w:pPr>
      <w:r>
        <w:t xml:space="preserve">Энергетика долго была отраслью, которую видно издалека: трубы, вышки, линии электропередачи. Новая энергетика другая. Её видно только вблизи — в цеху, где из рулона фольги получается батарея, а из пластины кремния модуль.</w:t>
      </w:r>
    </w:p>
    <w:p>
      <w:pPr>
        <w:pStyle w:val="BodyText"/>
      </w:pPr>
      <w:r>
        <w:t xml:space="preserve">Цифры о Китае можно прочитать дома. Масштаб — только увидеть. А на свету он выглядит даже убедительнее, чем в темноте.</w:t>
      </w:r>
    </w:p>
    <w:bookmarkEnd w:id="390"/>
    <w:bookmarkStart w:id="391" w:name="источники-18"/>
    <w:p>
      <w:pPr>
        <w:pStyle w:val="Heading3"/>
      </w:pPr>
      <w:r>
        <w:t xml:space="preserve">Источники</w:t>
      </w:r>
    </w:p>
    <w:p>
      <w:pPr>
        <w:numPr>
          <w:ilvl w:val="0"/>
          <w:numId w:val="1064"/>
        </w:numPr>
        <w:pStyle w:val="Compact"/>
      </w:pPr>
      <w:r>
        <w:t xml:space="preserve">CnEvPost со ссылкой на SNE Research: Global EV battery market share in 2025: full rankings (04.02.2026) — https://cnevpost.com/2026/02/04/global-ev-battery-market-share-2025/</w:t>
      </w:r>
    </w:p>
    <w:p>
      <w:pPr>
        <w:numPr>
          <w:ilvl w:val="0"/>
          <w:numId w:val="1064"/>
        </w:numPr>
        <w:pStyle w:val="Compact"/>
      </w:pPr>
      <w:r>
        <w:t xml:space="preserve">Kallanish: CATL earns lighthouse designation for Ningde factory (сентябрь 2021) — https://kallanish.com/en/news/power-materials/market-reports/article-details/catl-earns-lighthouse-designation-for-ningde-factory-0921</w:t>
      </w:r>
    </w:p>
    <w:p>
      <w:pPr>
        <w:numPr>
          <w:ilvl w:val="0"/>
          <w:numId w:val="1064"/>
        </w:numPr>
        <w:pStyle w:val="Compact"/>
      </w:pPr>
      <w:r>
        <w:t xml:space="preserve">CATL / Kyodo News PR Wire: CATL’s Liyang plant recognized as Lighthouse factory by World Economic Forum (14.12.2023) — https://kyodonewsprwire.jp/release/202312144363</w:t>
      </w:r>
    </w:p>
    <w:p>
      <w:pPr>
        <w:numPr>
          <w:ilvl w:val="0"/>
          <w:numId w:val="1064"/>
        </w:numPr>
        <w:pStyle w:val="Compact"/>
      </w:pPr>
      <w:r>
        <w:t xml:space="preserve">Kyodo News PR Wire: Changzhou, Jiangsu: Building Momentum Toward Global Leadership in Renewable Energy (17.09.2025) — https://kyodonewsprwire.jp/release/202509175317</w:t>
      </w:r>
    </w:p>
    <w:p>
      <w:pPr>
        <w:numPr>
          <w:ilvl w:val="0"/>
          <w:numId w:val="1064"/>
        </w:numPr>
        <w:pStyle w:val="Compact"/>
      </w:pPr>
      <w:r>
        <w:t xml:space="preserve">Всемирный экономический форум: Global Lighthouse Network 2025 recognizes 12 new sites (16.09.2025) — https://www.weforum.org/media/global-lighthouse-network-2025-world-economic-forum-recognizes-12-new-sites-driving-holistic-transformation-in-manufacturing/</w:t>
      </w:r>
    </w:p>
    <w:p>
      <w:pPr>
        <w:numPr>
          <w:ilvl w:val="0"/>
          <w:numId w:val="1064"/>
        </w:numPr>
        <w:pStyle w:val="Compact"/>
      </w:pPr>
      <w:r>
        <w:t xml:space="preserve">Trina Solar: Global Module Shipments Top 100 GW As Company Celebrates Silver Anniversary (2022) — https://www.trinasolar.com/en-mea/resources/newsroom/tue-04122022-0224/</w:t>
      </w:r>
    </w:p>
    <w:p>
      <w:pPr>
        <w:numPr>
          <w:ilvl w:val="0"/>
          <w:numId w:val="1064"/>
        </w:numPr>
        <w:pStyle w:val="Compact"/>
      </w:pPr>
      <w:r>
        <w:t xml:space="preserve">Lead Intelligent Equipment: Company profile — https://leadintelligent.com/en/company-profile</w:t>
      </w:r>
    </w:p>
    <w:p>
      <w:r>
        <w:pict>
          <v:rect style="width:0;height:1.5pt" o:hralign="center" o:hrstd="t" o:hr="t"/>
        </w:pict>
      </w:r>
    </w:p>
    <w:bookmarkEnd w:id="391"/>
    <w:bookmarkEnd w:id="392"/>
    <w:bookmarkStart w:id="401" w:name="X34411d4168d60484499b680b597633d4e3aa30f"/>
    <w:p>
      <w:pPr>
        <w:pStyle w:val="Heading2"/>
      </w:pPr>
      <w:r>
        <w:t xml:space="preserve">Lights Out, Everyone Present: An Energy Expedition to Ningde, Changzhou and Wuxi</w:t>
      </w:r>
    </w:p>
    <w:p>
      <w:pPr>
        <w:pStyle w:val="FirstParagraph"/>
      </w:pPr>
      <w:r>
        <w:rPr>
          <w:bCs/>
          <w:b/>
        </w:rPr>
        <w:t xml:space="preserve">Meta description:</w:t>
      </w:r>
      <w:r>
        <w:t xml:space="preserve"> </w:t>
      </w:r>
      <w:r>
        <w:t xml:space="preserve">An energy-focused business expedition in China: Ningde (CATL), Changzhou (batteries and solar), Wuxi (new-energy manufacturing equipment). What you can see on site, what</w:t>
      </w:r>
      <w:r>
        <w:t xml:space="preserve"> </w:t>
      </w:r>
      <w:r>
        <w:t xml:space="preserve">“</w:t>
      </w:r>
      <w:r>
        <w:t xml:space="preserve">dark factories</w:t>
      </w:r>
      <w:r>
        <w:t xml:space="preserve">”</w:t>
      </w:r>
      <w:r>
        <w:t xml:space="preserve"> </w:t>
      </w:r>
      <w:r>
        <w:t xml:space="preserve">really are, and who should go.</w:t>
      </w:r>
    </w:p>
    <w:p>
      <w:pPr>
        <w:pStyle w:val="BodyText"/>
      </w:pPr>
      <w:r>
        <w:t xml:space="preserve">China’s energy story is usually told in numbers with a lot of zeros: gigawatt-hours, trillions of yuan, percentages of the global market. The numbers are right. Their only flaw is that you cannot touch them.</w:t>
      </w:r>
    </w:p>
    <w:p>
      <w:pPr>
        <w:pStyle w:val="BodyText"/>
      </w:pPr>
      <w:r>
        <w:t xml:space="preserve">You cannot touch anything on a battery line either. The rules are strict. But you can see it, and that is a different kind of knowledge.</w:t>
      </w:r>
    </w:p>
    <w:p>
      <w:pPr>
        <w:pStyle w:val="BodyText"/>
      </w:pPr>
      <w:r>
        <w:t xml:space="preserve">Here is a route we would suggest to a company interested in energy storage, solar generation and factory automation. Three cities, one week, and not a single power plant. New energy is no longer made where electricity is generated. It is made where the things that generate and store it are built.</w:t>
      </w:r>
    </w:p>
    <w:bookmarkStart w:id="393" w:name="why-these-three-cities"/>
    <w:p>
      <w:pPr>
        <w:pStyle w:val="Heading3"/>
      </w:pPr>
      <w:r>
        <w:t xml:space="preserve">Why these three cities</w:t>
      </w:r>
    </w:p>
    <w:p>
      <w:pPr>
        <w:pStyle w:val="FirstParagraph"/>
      </w:pPr>
      <w:r>
        <w:t xml:space="preserve">China’s new-energy supply chain is not spread evenly across the country. It sits in clusters, and each cluster shows a different link.</w:t>
      </w:r>
    </w:p>
    <w:p>
      <w:pPr>
        <w:pStyle w:val="BodyText"/>
      </w:pPr>
      <w:r>
        <w:t xml:space="preserve">Ningde is home to the world’s largest battery maker. Changzhou calls itself the capital of new energy and makes both batteries and solar modules. Wuxi makes the equipment used to make both.</w:t>
      </w:r>
    </w:p>
    <w:p>
      <w:pPr>
        <w:pStyle w:val="BodyText"/>
      </w:pPr>
      <w:r>
        <w:t xml:space="preserve">Put simply: in Ningde you see the product, in Changzhou the industry, in Wuxi the machines. In that order, the picture comes together instead of falling apart.</w:t>
      </w:r>
    </w:p>
    <w:bookmarkEnd w:id="393"/>
    <w:bookmarkStart w:id="394" w:name="ningde-a-city-and-its-battery"/>
    <w:p>
      <w:pPr>
        <w:pStyle w:val="Heading3"/>
      </w:pPr>
      <w:r>
        <w:t xml:space="preserve">Ningde: a city and its battery</w:t>
      </w:r>
    </w:p>
    <w:p>
      <w:pPr>
        <w:pStyle w:val="FirstParagraph"/>
      </w:pPr>
      <w:r>
        <w:t xml:space="preserve">Ningde is a modest city, by Chinese standards, in north-eastern Fujian. CATL was founded here in 2011, and the city has been known mostly for CATL ever since.</w:t>
      </w:r>
    </w:p>
    <w:p>
      <w:pPr>
        <w:pStyle w:val="BodyText"/>
      </w:pPr>
      <w:r>
        <w:t xml:space="preserve">The scale: according to SNE Research, CATL installed 464.7 GWh of EV batteries in 2025, a 39.2% global share. Number two, BYD, had 16.4%. Nearly two in every five traction batteries in the world come from a single company headquartered in a city many people outside China have never heard of.</w:t>
      </w:r>
    </w:p>
    <w:p>
      <w:pPr>
        <w:pStyle w:val="BodyText"/>
      </w:pPr>
      <w:r>
        <w:t xml:space="preserve">CATL’s Ningde plant joined the World Economic Forum’s Global Lighthouse Network in 2021. Its sites in Yibin and Liyang followed.</w:t>
      </w:r>
    </w:p>
    <w:p>
      <w:pPr>
        <w:pStyle w:val="BodyText"/>
      </w:pPr>
      <w:r>
        <w:t xml:space="preserve">One thing to know in advance: getting inside a plant of this calibre is not like buying a museum ticket. Every visit is agreed with the host, programmes change, and photography is almost certainly off the table. Even so, the standard part of a visit shows what matters: what manufacturing looks like when defects are counted per billion rather than per million.</w:t>
      </w:r>
    </w:p>
    <w:bookmarkEnd w:id="394"/>
    <w:bookmarkStart w:id="395" w:name="changzhou-the-self-declared-capital"/>
    <w:p>
      <w:pPr>
        <w:pStyle w:val="Heading3"/>
      </w:pPr>
      <w:r>
        <w:t xml:space="preserve">Changzhou: the self-declared capital</w:t>
      </w:r>
    </w:p>
    <w:p>
      <w:pPr>
        <w:pStyle w:val="FirstParagraph"/>
      </w:pPr>
      <w:r>
        <w:t xml:space="preserve">Changzhou, in Jiangsu province, lies between Shanghai and Nanjing. The city gave itself the title of</w:t>
      </w:r>
      <w:r>
        <w:t xml:space="preserve"> </w:t>
      </w:r>
      <w:r>
        <w:t xml:space="preserve">“</w:t>
      </w:r>
      <w:r>
        <w:t xml:space="preserve">new energy capital</w:t>
      </w:r>
      <w:r>
        <w:t xml:space="preserve">”</w:t>
      </w:r>
      <w:r>
        <w:t xml:space="preserve"> </w:t>
      </w:r>
      <w:r>
        <w:t xml:space="preserve">and, to be fair, backs it up: according to the city, the sector’s output exceeded 850 billion yuan in 2024 and was on track to pass 1 trillion yuan in 2025.</w:t>
      </w:r>
    </w:p>
    <w:p>
      <w:pPr>
        <w:pStyle w:val="BodyText"/>
      </w:pPr>
      <w:r>
        <w:t xml:space="preserve">Trina Solar, one of the largest solar module makers, founded in 1997, is headquartered here. Liyang, part of Changzhou, hosts CATL’s third lighthouse. When the WEF recognised it in December 2023, it cited a 320% rise in output, a 33% cut in manufacturing costs and a 99% reduction in quality defects.</w:t>
      </w:r>
    </w:p>
    <w:p>
      <w:pPr>
        <w:pStyle w:val="BodyText"/>
      </w:pPr>
      <w:r>
        <w:t xml:space="preserve">A 99% cut in defects is not an improvement. It is a career change for the quality inspector.</w:t>
      </w:r>
    </w:p>
    <w:p>
      <w:pPr>
        <w:pStyle w:val="BodyText"/>
      </w:pPr>
      <w:r>
        <w:t xml:space="preserve">In 2025 two more Changzhou sites, Eaton and Mettler-Toledo, joined the lighthouse network. For a delegation this is useful: in one city you can compare Chinese and international plants at a similar level of automation and see how each got there.</w:t>
      </w:r>
    </w:p>
    <w:bookmarkEnd w:id="395"/>
    <w:bookmarkStart w:id="396" w:name="X50de0a9d2002e14b92ebdc0f7a88cd3da135e1e"/>
    <w:p>
      <w:pPr>
        <w:pStyle w:val="Heading3"/>
      </w:pPr>
      <w:r>
        <w:t xml:space="preserve">Wuxi: the people who build machines for everyone else</w:t>
      </w:r>
    </w:p>
    <w:p>
      <w:pPr>
        <w:pStyle w:val="FirstParagraph"/>
      </w:pPr>
      <w:r>
        <w:t xml:space="preserve">Wuxi is less than half an hour from Changzhou by high-speed train. It has played a double role in the history of Chinese solar. Suntech, one of the industry’s first Chinese giants, was founded here in 2001. And here, in 2013, its main operating company went through bankruptcy and restructuring. Even the sun, it turns out, can set.</w:t>
      </w:r>
    </w:p>
    <w:p>
      <w:pPr>
        <w:pStyle w:val="BodyText"/>
      </w:pPr>
      <w:r>
        <w:t xml:space="preserve">Today Wuxi is interesting for another reason. It is home to Lead Intelligent Equipment, which since 2002 has been building equipment for lithium-ion battery and solar panel production, among other things. Customers it names on its own website include Panasonic, Sony, BMW and LONGi.</w:t>
      </w:r>
    </w:p>
    <w:p>
      <w:pPr>
        <w:pStyle w:val="BodyText"/>
      </w:pPr>
      <w:r>
        <w:t xml:space="preserve">For engineers this may be the most useful stop on the route. At a battery plant you see the result. At an equipment maker you see what the result is assembled from, and what it would cost to replicate.</w:t>
      </w:r>
    </w:p>
    <w:bookmarkEnd w:id="396"/>
    <w:bookmarkStart w:id="397" w:name="Xfcf6b5271408aa08f7844255cffe0b35cccca18"/>
    <w:p>
      <w:pPr>
        <w:pStyle w:val="Heading3"/>
      </w:pPr>
      <w:r>
        <w:t xml:space="preserve">“</w:t>
      </w:r>
      <w:r>
        <w:t xml:space="preserve">Dark factories</w:t>
      </w:r>
      <w:r>
        <w:t xml:space="preserve">”</w:t>
      </w:r>
      <w:r>
        <w:t xml:space="preserve">: what you will actually see</w:t>
      </w:r>
    </w:p>
    <w:p>
      <w:pPr>
        <w:pStyle w:val="FirstParagraph"/>
      </w:pPr>
      <w:r>
        <w:t xml:space="preserve">A</w:t>
      </w:r>
      <w:r>
        <w:t xml:space="preserve"> </w:t>
      </w:r>
      <w:r>
        <w:t xml:space="preserve">“</w:t>
      </w:r>
      <w:r>
        <w:t xml:space="preserve">dark factory</w:t>
      </w:r>
      <w:r>
        <w:t xml:space="preserve">”</w:t>
      </w:r>
      <w:r>
        <w:t xml:space="preserve"> </w:t>
      </w:r>
      <w:r>
        <w:t xml:space="preserve">is a lovely term: a plant with no people, so no need for lights. They appear often in presentations. Fully unmanned plants are rare in reality, and what you will most likely see is not darkness but lines where people stand not at every operation, but at every tenth.</w:t>
      </w:r>
    </w:p>
    <w:p>
      <w:pPr>
        <w:pStyle w:val="BodyText"/>
      </w:pPr>
      <w:r>
        <w:t xml:space="preserve">That is the interesting part. Not that people are gone, but where they remain: setup, quality control, maintenance, data. The right question on such a floor is not</w:t>
      </w:r>
      <w:r>
        <w:t xml:space="preserve"> </w:t>
      </w:r>
      <w:r>
        <w:t xml:space="preserve">“</w:t>
      </w:r>
      <w:r>
        <w:t xml:space="preserve">how many robots do you have?</w:t>
      </w:r>
      <w:r>
        <w:t xml:space="preserve">”</w:t>
      </w:r>
      <w:r>
        <w:t xml:space="preserve"> </w:t>
      </w:r>
      <w:r>
        <w:t xml:space="preserve">but</w:t>
      </w:r>
      <w:r>
        <w:t xml:space="preserve"> </w:t>
      </w:r>
      <w:r>
        <w:t xml:space="preserve">“</w:t>
      </w:r>
      <w:r>
        <w:t xml:space="preserve">who decides what happens when a robot gets it wrong?</w:t>
      </w:r>
      <w:r>
        <w:t xml:space="preserve">”</w:t>
      </w:r>
    </w:p>
    <w:p>
      <w:pPr>
        <w:pStyle w:val="BodyText"/>
      </w:pPr>
      <w:r>
        <w:t xml:space="preserve">The lights go off not when people leave, but when people no longer need to watch.</w:t>
      </w:r>
    </w:p>
    <w:bookmarkEnd w:id="397"/>
    <w:bookmarkStart w:id="398" w:name="who-should-go-and-who-should-wait"/>
    <w:p>
      <w:pPr>
        <w:pStyle w:val="Heading3"/>
      </w:pPr>
      <w:r>
        <w:t xml:space="preserve">Who should go, and who should wait</w:t>
      </w:r>
    </w:p>
    <w:p>
      <w:pPr>
        <w:numPr>
          <w:ilvl w:val="0"/>
          <w:numId w:val="1065"/>
        </w:numPr>
        <w:pStyle w:val="Compact"/>
      </w:pPr>
      <w:r>
        <w:t xml:space="preserve">Manufacturers considering energy storage for their own sites. Seeing battery production beats reading three spec sheets.</w:t>
      </w:r>
    </w:p>
    <w:p>
      <w:pPr>
        <w:numPr>
          <w:ilvl w:val="0"/>
          <w:numId w:val="1065"/>
        </w:numPr>
        <w:pStyle w:val="Compact"/>
      </w:pPr>
      <w:r>
        <w:t xml:space="preserve">Engineers and production directors interested in automation as a process, not a picture.</w:t>
      </w:r>
    </w:p>
    <w:p>
      <w:pPr>
        <w:numPr>
          <w:ilvl w:val="0"/>
          <w:numId w:val="1065"/>
        </w:numPr>
        <w:pStyle w:val="Compact"/>
      </w:pPr>
      <w:r>
        <w:t xml:space="preserve">Developers and energy managers modelling solar on roofs and warehouses.</w:t>
      </w:r>
    </w:p>
    <w:p>
      <w:pPr>
        <w:numPr>
          <w:ilvl w:val="0"/>
          <w:numId w:val="1065"/>
        </w:numPr>
        <w:pStyle w:val="Compact"/>
      </w:pPr>
      <w:r>
        <w:t xml:space="preserve">Investors trying to understand why Chinese battery and module prices are what they are.</w:t>
      </w:r>
    </w:p>
    <w:p>
      <w:pPr>
        <w:numPr>
          <w:ilvl w:val="0"/>
          <w:numId w:val="1065"/>
        </w:numPr>
        <w:pStyle w:val="Compact"/>
      </w:pPr>
      <w:r>
        <w:t xml:space="preserve">Anyone planning to buy a plant</w:t>
      </w:r>
      <w:r>
        <w:t xml:space="preserve"> </w:t>
      </w:r>
      <w:r>
        <w:t xml:space="preserve">“</w:t>
      </w:r>
      <w:r>
        <w:t xml:space="preserve">just like theirs</w:t>
      </w:r>
      <w:r>
        <w:t xml:space="preserve">”</w:t>
      </w:r>
      <w:r>
        <w:t xml:space="preserve"> </w:t>
      </w:r>
      <w:r>
        <w:t xml:space="preserve">and have it running by spring. We suggest going first, doing the maths second, and moving spring.</w:t>
      </w:r>
    </w:p>
    <w:bookmarkEnd w:id="398"/>
    <w:bookmarkStart w:id="399" w:name="getting-around"/>
    <w:p>
      <w:pPr>
        <w:pStyle w:val="Heading3"/>
      </w:pPr>
      <w:r>
        <w:t xml:space="preserve">Getting around</w:t>
      </w:r>
    </w:p>
    <w:p>
      <w:pPr>
        <w:pStyle w:val="FirstParagraph"/>
      </w:pPr>
      <w:r>
        <w:t xml:space="preserve">Changzhou and Wuxi are neighbours on the Shanghai–Nanjing high-speed line, less than half an hour apart. Shanghai is usually the easiest airport. Ningde sits apart, in Fujian, and is best reached via Fuzhou. So the route often runs Ningde first, then north by plane or train, ending the week in the Yangtze River Delta, which is convenient for flying home.</w:t>
      </w:r>
    </w:p>
    <w:p>
      <w:pPr>
        <w:pStyle w:val="BodyText"/>
      </w:pPr>
      <w:r>
        <w:t xml:space="preserve">Global Tech Tour arranges closed visits to companies across 17 industries and runs both ready-made and bespoke programmes. An energy route is a typical bespoke case: the list of sites depends on what you want to see and whom you want to talk to, and the final schedule is always confirmed by the hosts.</w:t>
      </w:r>
    </w:p>
    <w:bookmarkEnd w:id="399"/>
    <w:bookmarkStart w:id="400" w:name="the-bottom-line-15"/>
    <w:p>
      <w:pPr>
        <w:pStyle w:val="Heading3"/>
      </w:pPr>
      <w:r>
        <w:t xml:space="preserve">The bottom line</w:t>
      </w:r>
    </w:p>
    <w:p>
      <w:pPr>
        <w:pStyle w:val="FirstParagraph"/>
      </w:pPr>
      <w:r>
        <w:t xml:space="preserve">Energy used to be an industry you could see from a distance: chimneys, towers, power lines. New energy is different. You only see it up close, on a floor where a roll of foil becomes a battery and a silicon wafer becomes a module.</w:t>
      </w:r>
    </w:p>
    <w:p>
      <w:pPr>
        <w:pStyle w:val="BodyText"/>
      </w:pPr>
      <w:r>
        <w:t xml:space="preserve">You can read the numbers about China at home. The scale you have to see. And it looks even more convincing with the lights on.</w:t>
      </w:r>
    </w:p>
    <w:p>
      <w:r>
        <w:br w:type="page"/>
      </w:r>
    </w:p>
    <w:bookmarkEnd w:id="400"/>
    <w:bookmarkEnd w:id="401"/>
    <w:bookmarkEnd w:id="402"/>
    <w:bookmarkStart w:id="422" w:name="Xf9250620c0740ce32726a8095cc29682437d9e4"/>
    <w:p>
      <w:pPr>
        <w:pStyle w:val="Heading1"/>
      </w:pPr>
      <w:r>
        <w:t>№21 · 21 ноября · Отпуск по грусти и 9000 юаней в месяц: чему учит супермаркет Pangdonglai</w:t>
      </w:r>
    </w:p>
    <w:p>
      <w:pPr>
        <w:pStyle w:val="FirstParagraph"/>
      </w:pPr>
      <w:r>
        <w:rPr>
          <w:iCs/>
          <w:i/>
        </w:rPr>
        <w:t>Дата публикации: Сб, 21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6805 / EN 6540 (без списка источников)</w:t>
      </w:r>
    </w:p>
    <w:bookmarkStart w:id="412" w:name="Xf2aaa8909c3bd8ca5245e2186b7f5229388f183"/>
    <w:p>
      <w:pPr>
        <w:pStyle w:val="Heading2"/>
      </w:pPr>
      <w:r>
        <w:t xml:space="preserve">Отпуск по грусти и 9000 юаней в месяц: чему учит супермаркет Pangdonglai</w:t>
      </w:r>
    </w:p>
    <w:p>
      <w:pPr>
        <w:pStyle w:val="FirstParagraph"/>
      </w:pPr>
      <w:r>
        <w:rPr>
          <w:bCs/>
          <w:b/>
        </w:rPr>
        <w:t xml:space="preserve">Meta description:</w:t>
      </w:r>
      <w:r>
        <w:t xml:space="preserve"> </w:t>
      </w:r>
      <w:r>
        <w:t xml:space="preserve">Pangdonglai — сеть из 13 магазинов в провинции Хэнань с выручкой 23,5 млрд юаней в 2025 году. Зарплаты, «отпуск, когда грустно», компенсации за оскорбления персонала, помощь Yonghui. Что из этой модели переносимо, а что нет.</w:t>
      </w:r>
    </w:p>
    <w:p>
      <w:pPr>
        <w:pStyle w:val="BodyText"/>
      </w:pPr>
      <w:r>
        <w:t xml:space="preserve">В Китае есть супермаркет, к которому покупатели едут за четыреста километров. Не за дефицитом, не за скидками и не за распродажей. Посмотреть.</w:t>
      </w:r>
    </w:p>
    <w:p>
      <w:pPr>
        <w:pStyle w:val="BodyText"/>
      </w:pPr>
      <w:r>
        <w:t xml:space="preserve">Это само по себе странно. Супермаркет — последнее место, куда человек едет добровольно. Туда ходят по необходимости, с тележкой и списком, а возвращаются без списка и с тремя лишними пакетами. И вот в провинциальном Сюйчане, в провинции Хэнань, очереди стоят к магазину так, как в других городах стоят к музеям.</w:t>
      </w:r>
    </w:p>
    <w:p>
      <w:pPr>
        <w:pStyle w:val="BodyText"/>
      </w:pPr>
      <w:r>
        <w:t xml:space="preserve">Сеть называется Pangdonglai (胖东来, по-русски обычно пишут «Пандунлай»). Ниже — цифры, практики и честный ответ на вопрос, который задаёт каждый руководитель, впервые о ней прочитавший: а у нас так можно?</w:t>
      </w:r>
    </w:p>
    <w:bookmarkStart w:id="403" w:name="X86351ee949f153b404af5286d5a51e385c5002d"/>
    <w:p>
      <w:pPr>
        <w:pStyle w:val="Heading3"/>
      </w:pPr>
      <w:r>
        <w:t xml:space="preserve">Справка: маленькая сеть с большой выручкой</w:t>
      </w:r>
    </w:p>
    <w:p>
      <w:pPr>
        <w:pStyle w:val="FirstParagraph"/>
      </w:pPr>
      <w:r>
        <w:t xml:space="preserve">Pangdonglai основал Юй Дунлай в 1995 году. Сеть работает всего в двух городах провинции Хэнань — Сюйчане и Синьсяне — и, по данным China Daily, насчитывала 13 магазинов и около 8300 сотрудников в начале 2025 года.</w:t>
      </w:r>
    </w:p>
    <w:p>
      <w:pPr>
        <w:pStyle w:val="BodyText"/>
      </w:pPr>
      <w:r>
        <w:t xml:space="preserve">Выручка в 2025 году составила 23,53 млрд юаней, на 38,7 % больше, чем годом раньше (около 17 млрд). Из них 12,64 млрд пришлось на супермаркеты, 2,45 млрд — на ювелирный отдел, 1,06 млрд — на чай.</w:t>
      </w:r>
    </w:p>
    <w:p>
      <w:pPr>
        <w:pStyle w:val="BodyText"/>
      </w:pPr>
      <w:r>
        <w:t xml:space="preserve">Для сравнения: сеть Yonghui, у которой магазины по всей стране, в 2024 году получила выручку 67,6 млрд юаней и чистый убыток почти 1,5 млрд. Тринадцать магазинов против нескольких сотен — и ещё неизвестно, кто кому должен завидовать.</w:t>
      </w:r>
    </w:p>
    <w:p>
      <w:pPr>
        <w:pStyle w:val="BodyText"/>
      </w:pPr>
      <w:r>
        <w:t xml:space="preserve">По сообщениям властей Сюйчана, во время праздников Весны 2025 года Pangdonglai за один день заработал около 100 млн юаней — столько же, сколько известная туристическая достопримечательность провинции за все восемь праздничных дней. Супермаркет обогнал памятник. Памятнику, впрочем, есть чем утешиться: он стоит на своём месте значительно дольше.</w:t>
      </w:r>
    </w:p>
    <w:bookmarkEnd w:id="403"/>
    <w:bookmarkStart w:id="404" w:name="урок-первый-зарплата-как-часть-сервиса"/>
    <w:p>
      <w:pPr>
        <w:pStyle w:val="Heading3"/>
      </w:pPr>
      <w:r>
        <w:t xml:space="preserve">Урок первый: зарплата как часть сервиса</w:t>
      </w:r>
    </w:p>
    <w:p>
      <w:pPr>
        <w:pStyle w:val="FirstParagraph"/>
      </w:pPr>
      <w:r>
        <w:t xml:space="preserve">Средняя зарплата сотрудника Pangdonglai после налогов — около 9000 юаней в месяц (данные на июнь 2025 года). Для провинциального ритейла Хэнани это очень много. Рабочий день — семь часов. Ежегодный оплачиваемый отпуск, по данным China Daily, — 30 дней для линейного персонала и 40 для руководителей.</w:t>
      </w:r>
    </w:p>
    <w:p>
      <w:pPr>
        <w:pStyle w:val="BodyText"/>
      </w:pPr>
      <w:r>
        <w:t xml:space="preserve">И отдельная строка, которая обошла весь интернет: с 2024 года у сотрудников есть до 10 дней «отпуска, когда грустно». Руководитель не вправе в нём отказать. Формулировка звучит как шутка из корпоративного чата, но работает как кадровая политика.</w:t>
      </w:r>
    </w:p>
    <w:p>
      <w:pPr>
        <w:pStyle w:val="BodyText"/>
      </w:pPr>
      <w:r>
        <w:t xml:space="preserve">В марте 2026 года компания объявила о схеме распределения прибыли: около половины годовой прибыли идёт сотрудникам и менеджменту. Сам основатель говорит, что лично оставляет себе порядка 5 %.</w:t>
      </w:r>
    </w:p>
    <w:p>
      <w:pPr>
        <w:pStyle w:val="BodyText"/>
      </w:pPr>
      <w:r>
        <w:t xml:space="preserve">Логика простая, хотя и непривычная. Покупатель видит не политику компании, а лицо продавца. Довольный сотрудник — это не расход на персонал, это витрина.</w:t>
      </w:r>
    </w:p>
    <w:bookmarkEnd w:id="404"/>
    <w:bookmarkStart w:id="405" w:name="урок-второй-компания-защищает-своих"/>
    <w:p>
      <w:pPr>
        <w:pStyle w:val="Heading3"/>
      </w:pPr>
      <w:r>
        <w:t xml:space="preserve">Урок второй: компания защищает своих</w:t>
      </w:r>
    </w:p>
    <w:p>
      <w:pPr>
        <w:pStyle w:val="FirstParagraph"/>
      </w:pPr>
      <w:r>
        <w:t xml:space="preserve">В ноябре 2025 года Pangdonglai опубликовал стандарты компенсаций сотрудникам, чьё достоинство задели покупатели. Ложно обвинённый в нарушении получает от 5000 юаней, оскорблённый — от 10 000, получивший удар на работе — от 30 000. С января по октябрь 2025 года компания зарегистрировала 33 таких случая и выплатила по ним 359 000 юаней.</w:t>
      </w:r>
    </w:p>
    <w:p>
      <w:pPr>
        <w:pStyle w:val="BodyText"/>
      </w:pPr>
      <w:r>
        <w:t xml:space="preserve">Обычно в сфере услуг правило одно: клиент всегда прав. Pangdonglai уточнил его: клиент прав, пока ведёт себя как человек.</w:t>
      </w:r>
    </w:p>
    <w:p>
      <w:pPr>
        <w:pStyle w:val="BodyText"/>
      </w:pPr>
      <w:r>
        <w:t xml:space="preserve">Это работает и в обратную сторону. В 2024 году, когда выяснилось, что поставщик нарушил санитарные нормы, сеть выплатила покупателям 8,8 млн юаней компенсаций. Доверие строится одинаково в обе стороны: компания платит и тем, кого обидели в магазине, и тем, кого подвёл магазин.</w:t>
      </w:r>
    </w:p>
    <w:bookmarkEnd w:id="405"/>
    <w:bookmarkStart w:id="406" w:name="урок-третий-мелочи-которые-видно"/>
    <w:p>
      <w:pPr>
        <w:pStyle w:val="Heading3"/>
      </w:pPr>
      <w:r>
        <w:t xml:space="preserve">Урок третий: мелочи, которые видно</w:t>
      </w:r>
    </w:p>
    <w:p>
      <w:pPr>
        <w:pStyle w:val="FirstParagraph"/>
      </w:pPr>
      <w:r>
        <w:t xml:space="preserve">Список практик Pangdonglai, о которых пишут китайские и иностранные журналисты, похож на чек-лист дотошного покупателя. Сеть не берёт с поставщиков плату за место на полке. Не устраивает скидочных акций и не продаёт членство. На развесных продуктах пишут, сколько штук примерно приходится на 500 граммов. В туалетах соотношение мужских и женских кабинок 3 к 8, потому что очередь в женский туалет — тоже часть клиентского опыта, просто о ней не принято говорить на совещаниях.</w:t>
      </w:r>
    </w:p>
    <w:p>
      <w:pPr>
        <w:pStyle w:val="BodyText"/>
      </w:pPr>
      <w:r>
        <w:t xml:space="preserve">Ничего из этого не требует искусственного интеллекта, роботов или больших инвестиций. Требует только одного: чтобы кто-то в компании однажды сам постоял в очереди.</w:t>
      </w:r>
    </w:p>
    <w:bookmarkEnd w:id="406"/>
    <w:bookmarkStart w:id="407" w:name="X116b2a3f072d56b7cb6e1e5a7799262f698b447"/>
    <w:p>
      <w:pPr>
        <w:pStyle w:val="Heading3"/>
      </w:pPr>
      <w:r>
        <w:t xml:space="preserve">Урок четвёртый: модель можно экспортировать, но не целиком</w:t>
      </w:r>
    </w:p>
    <w:p>
      <w:pPr>
        <w:pStyle w:val="FirstParagraph"/>
      </w:pPr>
      <w:r>
        <w:t xml:space="preserve">В мае 2024 года Yonghui начал переделывать свои магазины по образцу Pangdonglai, при участии самого Юй Дунлая. Первый перестроенный магазин в Чжэнчжоу открылся 19 июня 2024 года и в первый день принял почти 13 000 покупателей — примерно впятеро больше обычного. К концу марта 2025 года Yonghui обновил 47 магазинов, а в первом квартале 2025-го магазины, работающие после перестройки дольше трёх месяцев, были прибыльными.</w:t>
      </w:r>
    </w:p>
    <w:p>
      <w:pPr>
        <w:pStyle w:val="BodyText"/>
      </w:pPr>
      <w:r>
        <w:t xml:space="preserve">Но общая картина у Yonghui сложнее: выручка сети падала, отчасти из-за закрытия 273 слабых магазинов, а валовая маржа на переходе снизилась. Переклеить вывеску и переставить полки можно за три месяца. Переделать отношения между компанией, сотрудником и покупателем — нет.</w:t>
      </w:r>
    </w:p>
    <w:p>
      <w:pPr>
        <w:pStyle w:val="BodyText"/>
      </w:pPr>
      <w:r>
        <w:t xml:space="preserve">Модель Pangdonglai переносима по частям. Целиком она переносится только вместе с основателем, а он, к сожалению для всех остальных, один.</w:t>
      </w:r>
    </w:p>
    <w:bookmarkEnd w:id="407"/>
    <w:bookmarkStart w:id="408" w:name="X56d01ccaa3f2c175ae05762f112d49f051bc8f3"/>
    <w:p>
      <w:pPr>
        <w:pStyle w:val="Heading3"/>
      </w:pPr>
      <w:r>
        <w:t xml:space="preserve">Вставка: что можно попробовать у себя завтра (и что нельзя)</w:t>
      </w:r>
    </w:p>
    <w:p>
      <w:pPr>
        <w:numPr>
          <w:ilvl w:val="0"/>
          <w:numId w:val="1066"/>
        </w:numPr>
        <w:pStyle w:val="Compact"/>
      </w:pPr>
      <w:r>
        <w:t xml:space="preserve">Посчитать, сколько получает ваш продавец, и сравнить с тем, сколько вы тратите на рекламу, чтобы к нему пришёл покупатель.</w:t>
      </w:r>
    </w:p>
    <w:p>
      <w:pPr>
        <w:numPr>
          <w:ilvl w:val="0"/>
          <w:numId w:val="1066"/>
        </w:numPr>
        <w:pStyle w:val="Compact"/>
      </w:pPr>
      <w:r>
        <w:t xml:space="preserve">Записать правила, как компания защищает сотрудника от хамства. Не лозунг, а правила с суммами.</w:t>
      </w:r>
    </w:p>
    <w:p>
      <w:pPr>
        <w:numPr>
          <w:ilvl w:val="0"/>
          <w:numId w:val="1066"/>
        </w:numPr>
        <w:pStyle w:val="Compact"/>
      </w:pPr>
      <w:r>
        <w:t xml:space="preserve">Пройти по своему магазину с секундомером и посчитать очередь в туалет.</w:t>
      </w:r>
    </w:p>
    <w:p>
      <w:pPr>
        <w:numPr>
          <w:ilvl w:val="0"/>
          <w:numId w:val="1066"/>
        </w:numPr>
        <w:pStyle w:val="Compact"/>
      </w:pPr>
      <w:r>
        <w:t xml:space="preserve">Отказаться от одной акции «три по цене двух» и посмотреть, что будет.</w:t>
      </w:r>
    </w:p>
    <w:p>
      <w:pPr>
        <w:numPr>
          <w:ilvl w:val="0"/>
          <w:numId w:val="1066"/>
        </w:numPr>
        <w:pStyle w:val="Compact"/>
      </w:pPr>
      <w:r>
        <w:t xml:space="preserve">Дать сотрудникам «отпуск, когда грустно». Это пункт для смелых. Остальные могут начать с того, чтобы перестать грустить на совещаниях.</w:t>
      </w:r>
    </w:p>
    <w:bookmarkEnd w:id="408"/>
    <w:bookmarkStart w:id="409" w:name="зачем-туда-ехать"/>
    <w:p>
      <w:pPr>
        <w:pStyle w:val="Heading3"/>
      </w:pPr>
      <w:r>
        <w:t xml:space="preserve">Зачем туда ехать</w:t>
      </w:r>
    </w:p>
    <w:p>
      <w:pPr>
        <w:pStyle w:val="FirstParagraph"/>
      </w:pPr>
      <w:r>
        <w:t xml:space="preserve">Почитать о Pangdonglai можно и дома. Но то, что делает его особенным, плохо видно в отчётах: как продавец разговаривает с покупателем, как разложен товар, что написано на ценниках, как выглядит подсобка. Это узнаётся ногами.</w:t>
      </w:r>
    </w:p>
    <w:p>
      <w:pPr>
        <w:pStyle w:val="BodyText"/>
      </w:pPr>
      <w:r>
        <w:t xml:space="preserve">Global Tech Tour организует деловые поездки в Китай, в том числе собственные программы под задачи компании, и ритейл — одна из отраслей, где своими глазами видно больше всего. Если вы руководите сетью магазинов, торговым центром или любым бизнесом, где клиент встречается с сотрудником лицом к лицу, Сюйчан стоит того, чтобы заехать в него по дороге. Даже если дорога лежала совсем в другую сторону.</w:t>
      </w:r>
    </w:p>
    <w:bookmarkEnd w:id="409"/>
    <w:bookmarkStart w:id="410" w:name="вместо-заключения-19"/>
    <w:p>
      <w:pPr>
        <w:pStyle w:val="Heading3"/>
      </w:pPr>
      <w:r>
        <w:t xml:space="preserve">Вместо заключения</w:t>
      </w:r>
    </w:p>
    <w:p>
      <w:pPr>
        <w:pStyle w:val="FirstParagraph"/>
      </w:pPr>
      <w:r>
        <w:t xml:space="preserve">Pangdonglai не изобрёл ничего, чего бы не знали в любом учебнике по сервису. Платить людям достойно. Защищать их. Не обманывать покупателя. Думать о мелочах.</w:t>
      </w:r>
    </w:p>
    <w:p>
      <w:pPr>
        <w:pStyle w:val="BodyText"/>
      </w:pPr>
      <w:r>
        <w:t xml:space="preserve">Просто учебники обычно читают. А здесь, похоже, кто-то решил его выполнить.</w:t>
      </w:r>
    </w:p>
    <w:bookmarkEnd w:id="410"/>
    <w:bookmarkStart w:id="411" w:name="источники-19"/>
    <w:p>
      <w:pPr>
        <w:pStyle w:val="Heading3"/>
      </w:pPr>
      <w:r>
        <w:t xml:space="preserve">Источники</w:t>
      </w:r>
    </w:p>
    <w:p>
      <w:pPr>
        <w:numPr>
          <w:ilvl w:val="0"/>
          <w:numId w:val="1067"/>
        </w:numPr>
        <w:pStyle w:val="Compact"/>
      </w:pPr>
      <w:r>
        <w:t xml:space="preserve">China Daily: Pang Donglai moves to hike profit-sharing (18.03.2026) — https://mobile.chinadaily.com.cn/html5/2026-03/18/content_013_69b9a9abed50be540e72caf7.htm</w:t>
      </w:r>
    </w:p>
    <w:p>
      <w:pPr>
        <w:numPr>
          <w:ilvl w:val="0"/>
          <w:numId w:val="1067"/>
        </w:numPr>
        <w:pStyle w:val="Compact"/>
      </w:pPr>
      <w:r>
        <w:t xml:space="preserve">Правительство провинции Хэнань / China Daily: Retailer lauded for</w:t>
      </w:r>
      <w:r>
        <w:t xml:space="preserve"> </w:t>
      </w:r>
      <w:r>
        <w:t xml:space="preserve">‘</w:t>
      </w:r>
      <w:r>
        <w:t xml:space="preserve">moral-damage</w:t>
      </w:r>
      <w:r>
        <w:t xml:space="preserve">’</w:t>
      </w:r>
      <w:r>
        <w:t xml:space="preserve"> </w:t>
      </w:r>
      <w:r>
        <w:t xml:space="preserve">compensation (21.11.2025) — https://english.henan.gov.cn/2025/11-21/3250994.html</w:t>
      </w:r>
    </w:p>
    <w:p>
      <w:pPr>
        <w:numPr>
          <w:ilvl w:val="0"/>
          <w:numId w:val="1067"/>
        </w:numPr>
        <w:pStyle w:val="Compact"/>
      </w:pPr>
      <w:r>
        <w:t xml:space="preserve">Правительство Сюйчана: публикация о Pangdonglai (апрель 2025) — https://swj.xuchang.gov.cn/English/20250521/e44c778a-59e5-4008-8ca5-0021cbec89ea.html</w:t>
      </w:r>
    </w:p>
    <w:p>
      <w:pPr>
        <w:numPr>
          <w:ilvl w:val="0"/>
          <w:numId w:val="1067"/>
        </w:numPr>
        <w:pStyle w:val="Compact"/>
      </w:pPr>
      <w:r>
        <w:t xml:space="preserve">IBTimes UK: Retail tycoon gives employees 10 days</w:t>
      </w:r>
      <w:r>
        <w:t xml:space="preserve"> </w:t>
      </w:r>
      <w:r>
        <w:t xml:space="preserve">‘</w:t>
      </w:r>
      <w:r>
        <w:t xml:space="preserve">unhappy leave</w:t>
      </w:r>
      <w:r>
        <w:t xml:space="preserve">’</w:t>
      </w:r>
      <w:r>
        <w:t xml:space="preserve"> </w:t>
      </w:r>
      <w:r>
        <w:t xml:space="preserve">(май 2024) — https://www.ibtimes.co.uk/if-youre-not-happy-dont-come-work-retail-tycoon-gives-employees-10-days-unhappy-leave-1724517</w:t>
      </w:r>
    </w:p>
    <w:p>
      <w:pPr>
        <w:numPr>
          <w:ilvl w:val="0"/>
          <w:numId w:val="1067"/>
        </w:numPr>
        <w:pStyle w:val="Compact"/>
      </w:pPr>
      <w:r>
        <w:t xml:space="preserve">Caixin Global: The supermarket sensation defying China’s industrywide slump (03.10.2024) — https://www.caixinglobal.com/2024-10-03/in-depth-the-supermarket-sensation-defying-chinas-industrywide-slump-102242089.html</w:t>
      </w:r>
    </w:p>
    <w:p>
      <w:pPr>
        <w:numPr>
          <w:ilvl w:val="0"/>
          <w:numId w:val="1067"/>
        </w:numPr>
        <w:pStyle w:val="Compact"/>
      </w:pPr>
      <w:r>
        <w:t xml:space="preserve">KrASIA: Yonghui’s store revamp shows early gains, but a full recovery will take time (2025) — https://kr-asia.com/yonghuis-store-revamp-shows-early-gains-but-a-full-recovery-will-take-time</w:t>
      </w:r>
    </w:p>
    <w:p>
      <w:pPr>
        <w:numPr>
          <w:ilvl w:val="0"/>
          <w:numId w:val="1067"/>
        </w:numPr>
        <w:pStyle w:val="Compact"/>
      </w:pPr>
      <w:r>
        <w:t xml:space="preserve">Wikipedia: Pangdonglai — https://en.wikipedia.org/wiki/Pangdonglai</w:t>
      </w:r>
    </w:p>
    <w:p>
      <w:r>
        <w:pict>
          <v:rect style="width:0;height:1.5pt" o:hralign="center" o:hrstd="t" o:hr="t"/>
        </w:pict>
      </w:r>
    </w:p>
    <w:bookmarkEnd w:id="411"/>
    <w:bookmarkEnd w:id="412"/>
    <w:bookmarkStart w:id="421" w:name="X8d4da48a0127ac4d1b5b2ec8dac945cf8fe8bb7"/>
    <w:p>
      <w:pPr>
        <w:pStyle w:val="Heading2"/>
      </w:pPr>
      <w:r>
        <w:t xml:space="preserve">Sad Days Off and 9,000 Yuan a Month: What the Pangdonglai Supermarket Teaches</w:t>
      </w:r>
    </w:p>
    <w:p>
      <w:pPr>
        <w:pStyle w:val="FirstParagraph"/>
      </w:pPr>
      <w:r>
        <w:rPr>
          <w:bCs/>
          <w:b/>
        </w:rPr>
        <w:t xml:space="preserve">Meta description:</w:t>
      </w:r>
      <w:r>
        <w:t xml:space="preserve"> </w:t>
      </w:r>
      <w:r>
        <w:t xml:space="preserve">Pangdonglai runs 13 stores in Henan province and made 23.5 billion yuan in 2025. Its wages,</w:t>
      </w:r>
      <w:r>
        <w:t xml:space="preserve"> </w:t>
      </w:r>
      <w:r>
        <w:t xml:space="preserve">“</w:t>
      </w:r>
      <w:r>
        <w:t xml:space="preserve">unhappy leave</w:t>
      </w:r>
      <w:r>
        <w:t xml:space="preserve">”</w:t>
      </w:r>
      <w:r>
        <w:t xml:space="preserve">, compensation for abused staff and the Yonghui makeovers, and which parts of the model actually travel.</w:t>
      </w:r>
    </w:p>
    <w:p>
      <w:pPr>
        <w:pStyle w:val="BodyText"/>
      </w:pPr>
      <w:r>
        <w:t xml:space="preserve">There is a supermarket in China that some shoppers drive 400 kilometres to visit. Not for a shortage item, not for a sale. Just to look.</w:t>
      </w:r>
    </w:p>
    <w:p>
      <w:pPr>
        <w:pStyle w:val="BodyText"/>
      </w:pPr>
      <w:r>
        <w:t xml:space="preserve">That alone is odd. A supermarket is the last place anyone goes voluntarily. You go with a trolley and a list, and you come back without the list and with three extra bags. Yet in Xuchang, a provincial city in Henan, people queue outside a grocery store the way people elsewhere queue outside museums.</w:t>
      </w:r>
    </w:p>
    <w:p>
      <w:pPr>
        <w:pStyle w:val="BodyText"/>
      </w:pPr>
      <w:r>
        <w:t xml:space="preserve">The chain is called Pangdonglai (胖东来). Below are the numbers, the practices, and an honest answer to the question every executive asks after first reading about it: could we do this?</w:t>
      </w:r>
    </w:p>
    <w:bookmarkStart w:id="413" w:name="X3070fc9a52a17803674ea8ac00b056f467ead65"/>
    <w:p>
      <w:pPr>
        <w:pStyle w:val="Heading3"/>
      </w:pPr>
      <w:r>
        <w:t xml:space="preserve">The basics: a small chain with big revenue</w:t>
      </w:r>
    </w:p>
    <w:p>
      <w:pPr>
        <w:pStyle w:val="FirstParagraph"/>
      </w:pPr>
      <w:r>
        <w:t xml:space="preserve">Yu Donglai founded Pangdonglai in 1995. It operates in just two cities in Henan, Xuchang and Xinxiang, and according to China Daily had 13 stores and about 8,300 employees in early 2025.</w:t>
      </w:r>
    </w:p>
    <w:p>
      <w:pPr>
        <w:pStyle w:val="BodyText"/>
      </w:pPr>
      <w:r>
        <w:t xml:space="preserve">Revenue in 2025 reached 23.53 billion yuan, up 38.7% from about 17 billion the year before. Supermarkets brought in 12.64 billion, jewellery 2.45 billion and tea 1.06 billion.</w:t>
      </w:r>
    </w:p>
    <w:p>
      <w:pPr>
        <w:pStyle w:val="BodyText"/>
      </w:pPr>
      <w:r>
        <w:t xml:space="preserve">For comparison, Yonghui, with stores across the country, reported 67.6 billion yuan in revenue for 2024 and a net loss of almost 1.5 billion. Thirteen stores versus several hundred, and it is not obvious who should envy whom.</w:t>
      </w:r>
    </w:p>
    <w:p>
      <w:pPr>
        <w:pStyle w:val="BodyText"/>
      </w:pPr>
      <w:r>
        <w:t xml:space="preserve">According to Xuchang city authorities, during the 2025 Spring Festival Pangdonglai took in about 100 million yuan in a single day, as much as a famous Henan tourist attraction earned over the entire eight-day holiday. The supermarket beat the landmark. The landmark can console itself: it has been standing there a great deal longer.</w:t>
      </w:r>
    </w:p>
    <w:bookmarkEnd w:id="413"/>
    <w:bookmarkStart w:id="414" w:name="lesson-one-wages-are-part-of-the-service"/>
    <w:p>
      <w:pPr>
        <w:pStyle w:val="Heading3"/>
      </w:pPr>
      <w:r>
        <w:t xml:space="preserve">Lesson one: wages are part of the service</w:t>
      </w:r>
    </w:p>
    <w:p>
      <w:pPr>
        <w:pStyle w:val="FirstParagraph"/>
      </w:pPr>
      <w:r>
        <w:t xml:space="preserve">Average take-home pay at Pangdonglai is about 9,000 yuan a month (June 2025 figures), very high for provincial retail. The working day is seven hours. Annual paid leave, according to China Daily, is 30 days for front-line staff and 40 for managers.</w:t>
      </w:r>
    </w:p>
    <w:p>
      <w:pPr>
        <w:pStyle w:val="BodyText"/>
      </w:pPr>
      <w:r>
        <w:t xml:space="preserve">Then there is the line that went viral: since 2024, employees can take up to 10 days of</w:t>
      </w:r>
      <w:r>
        <w:t xml:space="preserve"> </w:t>
      </w:r>
      <w:r>
        <w:t xml:space="preserve">“</w:t>
      </w:r>
      <w:r>
        <w:t xml:space="preserve">unhappy leave</w:t>
      </w:r>
      <w:r>
        <w:t xml:space="preserve">”</w:t>
      </w:r>
      <w:r>
        <w:t xml:space="preserve">, and managers cannot refuse it. It sounds like a joke from the office group chat. It works as HR policy.</w:t>
      </w:r>
    </w:p>
    <w:p>
      <w:pPr>
        <w:pStyle w:val="BodyText"/>
      </w:pPr>
      <w:r>
        <w:t xml:space="preserve">In March 2026 the company announced a profit-sharing scheme under which about half of annual profit goes to employees and management. The founder says he keeps around 5% himself.</w:t>
      </w:r>
    </w:p>
    <w:p>
      <w:pPr>
        <w:pStyle w:val="BodyText"/>
      </w:pPr>
      <w:r>
        <w:t xml:space="preserve">The logic is simple, if unfamiliar. Customers do not see company policy. They see the face of the person serving them. A well-treated employee is not a staff cost. It is the shop window.</w:t>
      </w:r>
    </w:p>
    <w:bookmarkEnd w:id="414"/>
    <w:bookmarkStart w:id="415" w:name="lesson-two-protect-your-people"/>
    <w:p>
      <w:pPr>
        <w:pStyle w:val="Heading3"/>
      </w:pPr>
      <w:r>
        <w:t xml:space="preserve">Lesson two: protect your people</w:t>
      </w:r>
    </w:p>
    <w:p>
      <w:pPr>
        <w:pStyle w:val="FirstParagraph"/>
      </w:pPr>
      <w:r>
        <w:t xml:space="preserve">In November 2025 Pangdonglai published compensation standards for employees whose dignity is violated by customers: 5,000 yuan or more for a false accusation, 10,000 or more for verbal abuse, 30,000 or more for being assaulted on duty. Between January and October 2025 it recorded 33 such cases and paid out 359,000 yuan.</w:t>
      </w:r>
    </w:p>
    <w:p>
      <w:pPr>
        <w:pStyle w:val="BodyText"/>
      </w:pPr>
      <w:r>
        <w:t xml:space="preserve">Service businesses usually follow one rule: the customer is always right. Pangdonglai added a footnote: as long as the customer behaves like a decent human being.</w:t>
      </w:r>
    </w:p>
    <w:p>
      <w:pPr>
        <w:pStyle w:val="BodyText"/>
      </w:pPr>
      <w:r>
        <w:t xml:space="preserve">It works in the other direction too. In 2024, when a supplier was found to have broken food-safety rules, the chain paid customers 8.8 million yuan in compensation. Trust is built both ways: the company pays those mistreated in the store and those let down by it.</w:t>
      </w:r>
    </w:p>
    <w:bookmarkEnd w:id="415"/>
    <w:bookmarkStart w:id="416" w:name="X98ed14e64417cea75a1db0e2c6d1986cd682861"/>
    <w:p>
      <w:pPr>
        <w:pStyle w:val="Heading3"/>
      </w:pPr>
      <w:r>
        <w:t xml:space="preserve">Lesson three: the small things people notice</w:t>
      </w:r>
    </w:p>
    <w:p>
      <w:pPr>
        <w:pStyle w:val="FirstParagraph"/>
      </w:pPr>
      <w:r>
        <w:t xml:space="preserve">The practices reporters keep listing read like a picky shopper’s checklist. No slotting fees for suppliers. No promotions and no membership schemes. Bulk foods labelled with roughly how many pieces make up 500 grams. Toilets with a 3:8 ratio of men’s to women’s stalls, because the queue for the ladies’ room is part of the customer experience too, it just rarely comes up in board meetings.</w:t>
      </w:r>
    </w:p>
    <w:p>
      <w:pPr>
        <w:pStyle w:val="BodyText"/>
      </w:pPr>
      <w:r>
        <w:t xml:space="preserve">None of this needs AI, robots or big capital spending. It needs one thing: someone in the company who has actually stood in that queue.</w:t>
      </w:r>
    </w:p>
    <w:bookmarkEnd w:id="416"/>
    <w:bookmarkStart w:id="417" w:name="X2fcf0ccea45c128fbf81bf72f621cbd241cec95"/>
    <w:p>
      <w:pPr>
        <w:pStyle w:val="Heading3"/>
      </w:pPr>
      <w:r>
        <w:t xml:space="preserve">Lesson four: the model travels, but not in one piece</w:t>
      </w:r>
    </w:p>
    <w:p>
      <w:pPr>
        <w:pStyle w:val="FirstParagraph"/>
      </w:pPr>
      <w:r>
        <w:t xml:space="preserve">In May 2024 Yonghui began remodelling stores along Pangdonglai lines, with Yu Donglai personally involved. The first rebuilt store, in Zhengzhou, reopened on 19 June 2024 and drew almost 13,000 shoppers on day one, about five times the usual number. By the end of March 2025 Yonghui had upgraded 47 stores, and those open for more than three months after remodelling were profitable in the first quarter.</w:t>
      </w:r>
    </w:p>
    <w:p>
      <w:pPr>
        <w:pStyle w:val="BodyText"/>
      </w:pPr>
      <w:r>
        <w:t xml:space="preserve">Yonghui’s overall picture is more mixed, though: revenue fell, partly because it closed 273 weak stores, and gross margin dipped during the transition. You can repaint the sign and move the shelves in three months. Rebuilding the relationship between company, employee and customer takes longer.</w:t>
      </w:r>
    </w:p>
    <w:p>
      <w:pPr>
        <w:pStyle w:val="BodyText"/>
      </w:pPr>
      <w:r>
        <w:t xml:space="preserve">Pangdonglai’s model can be copied in parts. As a whole it only travels together with its founder, and, unfortunately for everyone else, there is only one of him.</w:t>
      </w:r>
    </w:p>
    <w:bookmarkEnd w:id="417"/>
    <w:bookmarkStart w:id="418" w:name="X5d31a4a91211db0c1687f968ea9eac3934a52b2"/>
    <w:p>
      <w:pPr>
        <w:pStyle w:val="Heading3"/>
      </w:pPr>
      <w:r>
        <w:t xml:space="preserve">What you could try tomorrow (and what you could not)</w:t>
      </w:r>
    </w:p>
    <w:p>
      <w:pPr>
        <w:numPr>
          <w:ilvl w:val="0"/>
          <w:numId w:val="1068"/>
        </w:numPr>
        <w:pStyle w:val="Compact"/>
      </w:pPr>
      <w:r>
        <w:t xml:space="preserve">Compare what your shop-floor staff earn with what you spend on advertising to bring customers to them.</w:t>
      </w:r>
    </w:p>
    <w:p>
      <w:pPr>
        <w:numPr>
          <w:ilvl w:val="0"/>
          <w:numId w:val="1068"/>
        </w:numPr>
        <w:pStyle w:val="Compact"/>
      </w:pPr>
      <w:r>
        <w:t xml:space="preserve">Write down how your company protects staff from abusive customers. Not a slogan: rules, with amounts.</w:t>
      </w:r>
    </w:p>
    <w:p>
      <w:pPr>
        <w:numPr>
          <w:ilvl w:val="0"/>
          <w:numId w:val="1068"/>
        </w:numPr>
        <w:pStyle w:val="Compact"/>
      </w:pPr>
      <w:r>
        <w:t xml:space="preserve">Walk your own store with a stopwatch and time the queue for the toilets.</w:t>
      </w:r>
    </w:p>
    <w:p>
      <w:pPr>
        <w:numPr>
          <w:ilvl w:val="0"/>
          <w:numId w:val="1068"/>
        </w:numPr>
        <w:pStyle w:val="Compact"/>
      </w:pPr>
      <w:r>
        <w:t xml:space="preserve">Drop one</w:t>
      </w:r>
      <w:r>
        <w:t xml:space="preserve"> </w:t>
      </w:r>
      <w:r>
        <w:t xml:space="preserve">“</w:t>
      </w:r>
      <w:r>
        <w:t xml:space="preserve">three for two</w:t>
      </w:r>
      <w:r>
        <w:t xml:space="preserve">”</w:t>
      </w:r>
      <w:r>
        <w:t xml:space="preserve"> </w:t>
      </w:r>
      <w:r>
        <w:t xml:space="preserve">promotion and see what happens.</w:t>
      </w:r>
    </w:p>
    <w:p>
      <w:pPr>
        <w:numPr>
          <w:ilvl w:val="0"/>
          <w:numId w:val="1068"/>
        </w:numPr>
        <w:pStyle w:val="Compact"/>
      </w:pPr>
      <w:r>
        <w:t xml:space="preserve">Introduce</w:t>
      </w:r>
      <w:r>
        <w:t xml:space="preserve"> </w:t>
      </w:r>
      <w:r>
        <w:t xml:space="preserve">“</w:t>
      </w:r>
      <w:r>
        <w:t xml:space="preserve">unhappy leave</w:t>
      </w:r>
      <w:r>
        <w:t xml:space="preserve">”</w:t>
      </w:r>
      <w:r>
        <w:t xml:space="preserve">. This one is for the brave. Everyone else can start by looking less unhappy in meetings.</w:t>
      </w:r>
    </w:p>
    <w:bookmarkEnd w:id="418"/>
    <w:bookmarkStart w:id="419" w:name="why-go-and-see-it"/>
    <w:p>
      <w:pPr>
        <w:pStyle w:val="Heading3"/>
      </w:pPr>
      <w:r>
        <w:t xml:space="preserve">Why go and see it</w:t>
      </w:r>
    </w:p>
    <w:p>
      <w:pPr>
        <w:pStyle w:val="FirstParagraph"/>
      </w:pPr>
      <w:r>
        <w:t xml:space="preserve">You can read about Pangdonglai at home. But what makes it special hardly shows up in reports: how staff talk to shoppers, how goods are laid out, what the price tags say, what the back room looks like. Those things you learn on foot.</w:t>
      </w:r>
    </w:p>
    <w:p>
      <w:pPr>
        <w:pStyle w:val="BodyText"/>
      </w:pPr>
      <w:r>
        <w:t xml:space="preserve">Global Tech Tour organises business trips to China, including bespoke programmes built around a company’s goals, and retail is one of the industries where seeing it for yourself teaches the most. If you run a retail chain, a shopping centre or any business where customers meet staff face to face, Xuchang is worth the detour, even if your route was heading somewhere else entirely.</w:t>
      </w:r>
    </w:p>
    <w:bookmarkEnd w:id="419"/>
    <w:bookmarkStart w:id="420" w:name="the-bottom-line-16"/>
    <w:p>
      <w:pPr>
        <w:pStyle w:val="Heading3"/>
      </w:pPr>
      <w:r>
        <w:t xml:space="preserve">The bottom line</w:t>
      </w:r>
    </w:p>
    <w:p>
      <w:pPr>
        <w:pStyle w:val="FirstParagraph"/>
      </w:pPr>
      <w:r>
        <w:t xml:space="preserve">Pangdonglai has not invented anything you would not find in a customer-service textbook. Pay people properly. Protect them. Do not cheat customers. Sweat the details.</w:t>
      </w:r>
    </w:p>
    <w:p>
      <w:pPr>
        <w:pStyle w:val="BodyText"/>
      </w:pPr>
      <w:r>
        <w:t xml:space="preserve">The difference is that most people read the textbook. In Xuchang, somebody seems to have decided to follow it.</w:t>
      </w:r>
    </w:p>
    <w:p>
      <w:r>
        <w:br w:type="page"/>
      </w:r>
    </w:p>
    <w:bookmarkEnd w:id="420"/>
    <w:bookmarkEnd w:id="421"/>
    <w:bookmarkEnd w:id="422"/>
    <w:bookmarkStart w:id="442" w:name="X589a4d00c1a1c6504667c182f0f4664151871dc"/>
    <w:p>
      <w:pPr>
        <w:pStyle w:val="Heading1"/>
      </w:pPr>
      <w:r>
        <w:t>№22 · 22 ноября · Начальник — это покупатель: как Haier разделил себя на четыре тысячи компаний</w:t>
      </w:r>
    </w:p>
    <w:p>
      <w:pPr>
        <w:pStyle w:val="FirstParagraph"/>
      </w:pPr>
      <w:r>
        <w:rPr>
          <w:iCs/>
          <w:i/>
        </w:rPr>
        <w:t>Дата публикации: Вс, 22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6563 / EN 6249 (без списка источников)</w:t>
      </w:r>
    </w:p>
    <w:bookmarkStart w:id="432" w:name="X681950baecc39a81d7ece8676bc71289d6d1d60"/>
    <w:p>
      <w:pPr>
        <w:pStyle w:val="Heading2"/>
      </w:pPr>
      <w:r>
        <w:t xml:space="preserve">Начальник — это покупатель: как Haier разделил себя на четыре тысячи компаний</w:t>
      </w:r>
    </w:p>
    <w:p>
      <w:pPr>
        <w:pStyle w:val="FirstParagraph"/>
      </w:pPr>
      <w:r>
        <w:rPr>
          <w:bCs/>
          <w:b/>
        </w:rPr>
        <w:t xml:space="preserve">Meta description:</w:t>
      </w:r>
      <w:r>
        <w:t xml:space="preserve"> </w:t>
      </w:r>
      <w:r>
        <w:t xml:space="preserve">Модель управления Haier «жэньданьхэи» (RenDanHeYi): около 4000 микропредприятий, больше 12 000 упразднённых должностей среднего менеджмента, оплата «от пользователя» и опыт GE Appliances. Что в этой модели работает и что из неё можно взять.</w:t>
      </w:r>
    </w:p>
    <w:p>
      <w:pPr>
        <w:pStyle w:val="BodyText"/>
      </w:pPr>
      <w:r>
        <w:t xml:space="preserve">В любой большой компании есть человек, который точно знает, чего хочет клиент. Обычно это начальник отдела, который клиента последний раз видел на корпоративе в 2019 году.</w:t>
      </w:r>
    </w:p>
    <w:p>
      <w:pPr>
        <w:pStyle w:val="BodyText"/>
      </w:pPr>
      <w:r>
        <w:t xml:space="preserve">Haier однажды решил, что это неправильно, и убрал между сотрудником и клиентом почти всех, кто стоял посередине. Получилась одна из самых обсуждаемых управленческих моделей в мире — с трудным названием и простой идеей.</w:t>
      </w:r>
    </w:p>
    <w:p>
      <w:pPr>
        <w:pStyle w:val="BodyText"/>
      </w:pPr>
      <w:r>
        <w:t xml:space="preserve">Про холодильники и стиральные машины Haier в этой статье почти ничего не будет. Будет про то, как устроена сама компания.</w:t>
      </w:r>
    </w:p>
    <w:bookmarkStart w:id="423" w:name="с-кувалды-начиная"/>
    <w:p>
      <w:pPr>
        <w:pStyle w:val="Heading3"/>
      </w:pPr>
      <w:r>
        <w:t xml:space="preserve">С кувалды начиная</w:t>
      </w:r>
    </w:p>
    <w:p>
      <w:pPr>
        <w:pStyle w:val="FirstParagraph"/>
      </w:pPr>
      <w:r>
        <w:t xml:space="preserve">История Haier обычно начинается с одной сцены. В 1984 году Чжан Жуйминь возглавил убыточный холодильный завод в Циндао. В 1985-м он раздал рабочим кувалды, и они разбили 76 бракованных холодильников. В стране, где холодильник был серьёзной покупкой, это выглядело как вандализм. Сам Чжан, судя по всему, считал это уроком качества.</w:t>
      </w:r>
    </w:p>
    <w:p>
      <w:pPr>
        <w:pStyle w:val="BodyText"/>
      </w:pPr>
      <w:r>
        <w:t xml:space="preserve">Через несколько десятилетий завод превратился в крупнейшего в мире производителя бытовой техники. По данным Euromonitor, Haier уже больше пятнадцати лет подряд остаётся брендом крупной бытовой техники номер один в мире по объёму продаж.</w:t>
      </w:r>
    </w:p>
    <w:p>
      <w:pPr>
        <w:pStyle w:val="BodyText"/>
      </w:pPr>
      <w:r>
        <w:t xml:space="preserve">Но интересно другое. Компания, начавшая с ломания плохой техники, в какой-то момент взялась ломать собственную структуру.</w:t>
      </w:r>
    </w:p>
    <w:bookmarkEnd w:id="423"/>
    <w:bookmarkStart w:id="424" w:name="что-такое-жэньданьхэи"/>
    <w:p>
      <w:pPr>
        <w:pStyle w:val="Heading3"/>
      </w:pPr>
      <w:r>
        <w:t xml:space="preserve">Что такое «жэньданьхэи»</w:t>
      </w:r>
    </w:p>
    <w:p>
      <w:pPr>
        <w:pStyle w:val="FirstParagraph"/>
      </w:pPr>
      <w:r>
        <w:t xml:space="preserve">В 2005 году Чжан Жуйминь сформулировал модель, которую назвал 人单合一 — «жэньданьхэи», по-английски RenDanHeYi. «Жэнь» — сотрудник, «дань» — заказ, а шире — ценность для пользователя, «хэи» — единство. Сам Чжан переводил это примерно как «сотрудники и клиенты становятся одним целым».</w:t>
      </w:r>
    </w:p>
    <w:p>
      <w:pPr>
        <w:pStyle w:val="BodyText"/>
      </w:pPr>
      <w:r>
        <w:t xml:space="preserve">На практике это значит вот что. Вместо отделов, департаментов и вертикали — тысячи небольших самостоятельных команд, микропредприятий. По словам Чжана в интервью McKinsey в 2021 году, их было около 4000. Каждое отвечает за конкретный продукт, рынок или группу пользователей, само подбирает людей и само распределяет заработанное.</w:t>
      </w:r>
    </w:p>
    <w:p>
      <w:pPr>
        <w:pStyle w:val="BodyText"/>
      </w:pPr>
      <w:r>
        <w:t xml:space="preserve">Микропредприятия объединяются в «экосистемные микросообщества» — их около 300. Одни занимаются разработкой и производством, другие — работой с пользователями и маркетингом.</w:t>
      </w:r>
    </w:p>
    <w:p>
      <w:pPr>
        <w:pStyle w:val="BodyText"/>
      </w:pPr>
      <w:r>
        <w:t xml:space="preserve">Главная формула из того же интервью: сотрудникам платит не компания, а пользователи. Если команда создала ценность для пользователя, она делит результат. Если не создала — делить нечего.</w:t>
      </w:r>
    </w:p>
    <w:p>
      <w:pPr>
        <w:pStyle w:val="BodyText"/>
      </w:pPr>
      <w:r>
        <w:t xml:space="preserve">Звучит как мечта финансового директора. На деле это ещё и кошмар финансового директора, потому что считать придётся каждую из четырёх тысяч команд.</w:t>
      </w:r>
    </w:p>
    <w:bookmarkEnd w:id="424"/>
    <w:bookmarkStart w:id="425" w:name="куда-делся-средний-менеджмент"/>
    <w:p>
      <w:pPr>
        <w:pStyle w:val="Heading3"/>
      </w:pPr>
      <w:r>
        <w:t xml:space="preserve">Куда делся средний менеджмент</w:t>
      </w:r>
    </w:p>
    <w:p>
      <w:pPr>
        <w:pStyle w:val="FirstParagraph"/>
      </w:pPr>
      <w:r>
        <w:t xml:space="preserve">Самая цитируемая цифра модели: Haier упразднил больше 12 000 должностей среднего управленческого звена. Отдел кадров, по словам Чжана, сократился с 860 человек до 11 после перехода на общую сервисную платформу.</w:t>
      </w:r>
    </w:p>
    <w:p>
      <w:pPr>
        <w:pStyle w:val="BodyText"/>
      </w:pPr>
      <w:r>
        <w:t xml:space="preserve">Цифра пугает, но важно понимать, что именно исчезло. Не люди как таковые — часть из них возглавила микропредприятия или ушла в них работать. Исчезла функция «передавать указания сверху вниз и отчёты снизу вверх». Её в модели Haier заменили платформы, общие сервисы и прямой контакт команды с рынком.</w:t>
      </w:r>
    </w:p>
    <w:p>
      <w:pPr>
        <w:pStyle w:val="BodyText"/>
      </w:pPr>
      <w:r>
        <w:t xml:space="preserve">Средний менеджмент нигде не любят. Но, как выясняется, по-настоящему от него избавиться можно, только если поручить кому-то другому его работу. Сама она никуда не уходит.</w:t>
      </w:r>
    </w:p>
    <w:bookmarkEnd w:id="425"/>
    <w:bookmarkStart w:id="426" w:name="проверка-на-чужой-компании-ge-appliances"/>
    <w:p>
      <w:pPr>
        <w:pStyle w:val="Heading3"/>
      </w:pPr>
      <w:r>
        <w:t xml:space="preserve">Проверка на чужой компании: GE Appliances</w:t>
      </w:r>
    </w:p>
    <w:p>
      <w:pPr>
        <w:pStyle w:val="FirstParagraph"/>
      </w:pPr>
      <w:r>
        <w:t xml:space="preserve">Хорошая теория должна работать не только дома. В 2016 году Haier купил у General Electric её подразделение бытовой техники GE Appliances за 5,4 млрд долларов. И начал переносить туда свою модель.</w:t>
      </w:r>
    </w:p>
    <w:p>
      <w:pPr>
        <w:pStyle w:val="BodyText"/>
      </w:pPr>
      <w:r>
        <w:t xml:space="preserve">GE — компания, которая когда-то сама задавала моду в менеджменте. Bloomberg в 2019 году описал перемену так: «шесть сигм» уступают место «жэньданьхэи». В GE Appliances начали с семи микропредприятий, одно из них отвечало за водонагреватели. По данным INSEAD, в 2017 году GE Appliances показала лучшие результаты за десять лет, с двузначным ростом прибыли. Её руководитель Кевин Нолан описывал компанию как «двухлетний стартап».</w:t>
      </w:r>
    </w:p>
    <w:p>
      <w:pPr>
        <w:pStyle w:val="BodyText"/>
      </w:pPr>
      <w:r>
        <w:t xml:space="preserve">Американский менеджмент учил весь мир полвека. Потом приехал китайский учитель и выдал кувалду. Фигурально.</w:t>
      </w:r>
    </w:p>
    <w:bookmarkEnd w:id="426"/>
    <w:bookmarkStart w:id="427" w:name="что-модель-не-решает"/>
    <w:p>
      <w:pPr>
        <w:pStyle w:val="Heading3"/>
      </w:pPr>
      <w:r>
        <w:t xml:space="preserve">Что модель не решает</w:t>
      </w:r>
    </w:p>
    <w:p>
      <w:pPr>
        <w:pStyle w:val="FirstParagraph"/>
      </w:pPr>
      <w:r>
        <w:t xml:space="preserve">Справедливости ради, у «жэньданьхэи» есть и ограничения, о которых стоит помнить, прежде чем вешать название на дверь переговорной.</w:t>
      </w:r>
    </w:p>
    <w:p>
      <w:pPr>
        <w:pStyle w:val="BodyText"/>
      </w:pPr>
      <w:r>
        <w:t xml:space="preserve">Модель требует очень прозрачного учёта: если не видно, какую ценность создала команда, платить «от пользователя» невозможно. Она требует людей, готовых к предпринимательскому риску, а не все к нему готовы. И она во многом держалась на фигуре основателя: Чжан Жуйминь строил её больше пятнадцати лет и ушёл с поста председателя в 2021 году.</w:t>
      </w:r>
    </w:p>
    <w:p>
      <w:pPr>
        <w:pStyle w:val="BodyText"/>
      </w:pPr>
      <w:r>
        <w:t xml:space="preserve">Наконец, Haier — не только микропредприятия. Это ещё и очень крупные, очень дисциплинированные заводы: в 2025 году в сеть «маяков» Всемирного экономического форума вошли сразу две его фабрики — стиральных машин в Шанхае и холодильников в Чунцине. Самостоятельность команд не отменяет стандартов на линии. Она живёт рядом с ними.</w:t>
      </w:r>
    </w:p>
    <w:bookmarkEnd w:id="427"/>
    <w:bookmarkStart w:id="428" w:name="X6ab9c02bbd04f1aac6bc72440cba233ab100a75"/>
    <w:p>
      <w:pPr>
        <w:pStyle w:val="Heading3"/>
      </w:pPr>
      <w:r>
        <w:t xml:space="preserve">Вставка: пять вопросов, которые стоит задать в Haier (или себе)</w:t>
      </w:r>
    </w:p>
    <w:p>
      <w:pPr>
        <w:numPr>
          <w:ilvl w:val="0"/>
          <w:numId w:val="1069"/>
        </w:numPr>
        <w:pStyle w:val="Compact"/>
      </w:pPr>
      <w:r>
        <w:t xml:space="preserve">Кто в вашей компании ближе всего к клиенту и сколько уровней согласования отделяет его от решения?</w:t>
      </w:r>
    </w:p>
    <w:p>
      <w:pPr>
        <w:numPr>
          <w:ilvl w:val="0"/>
          <w:numId w:val="1069"/>
        </w:numPr>
        <w:pStyle w:val="Compact"/>
      </w:pPr>
      <w:r>
        <w:t xml:space="preserve">Можете ли вы посчитать, какую ценность создала конкретная команда, а не отдел в целом?</w:t>
      </w:r>
    </w:p>
    <w:p>
      <w:pPr>
        <w:numPr>
          <w:ilvl w:val="0"/>
          <w:numId w:val="1069"/>
        </w:numPr>
        <w:pStyle w:val="Compact"/>
      </w:pPr>
      <w:r>
        <w:t xml:space="preserve">Что произойдёт, если команда, которая не принесла результата, не получит бонуса? Это будет справедливо или это будет бунт?</w:t>
      </w:r>
    </w:p>
    <w:p>
      <w:pPr>
        <w:numPr>
          <w:ilvl w:val="0"/>
          <w:numId w:val="1069"/>
        </w:numPr>
        <w:pStyle w:val="Compact"/>
      </w:pPr>
      <w:r>
        <w:t xml:space="preserve">Какую функцию выполняет ваш средний менеджмент — и кто будет выполнять её, если его не станет?</w:t>
      </w:r>
    </w:p>
    <w:p>
      <w:pPr>
        <w:numPr>
          <w:ilvl w:val="0"/>
          <w:numId w:val="1069"/>
        </w:numPr>
        <w:pStyle w:val="Compact"/>
      </w:pPr>
      <w:r>
        <w:t xml:space="preserve">Готовы ли вы разбить 76 холодильников? Вопрос риторический. Холодильники лучше продать на запчасти.</w:t>
      </w:r>
    </w:p>
    <w:bookmarkEnd w:id="428"/>
    <w:bookmarkStart w:id="429" w:name="почему-это-стоит-увидеть-а-не-прочитать"/>
    <w:p>
      <w:pPr>
        <w:pStyle w:val="Heading3"/>
      </w:pPr>
      <w:r>
        <w:t xml:space="preserve">Почему это стоит увидеть, а не прочитать</w:t>
      </w:r>
    </w:p>
    <w:p>
      <w:pPr>
        <w:pStyle w:val="FirstParagraph"/>
      </w:pPr>
      <w:r>
        <w:t xml:space="preserve">О «жэньданьхэи» написаны десятки кейсов в бизнес-школах. Беда кейсов в том, что они описывают модель так, как её задумали. А интереснее, как она выглядит в обычный вторник: как микропредприятие отчитывается, как спорит с платформой, как делит деньги.</w:t>
      </w:r>
    </w:p>
    <w:p>
      <w:pPr>
        <w:pStyle w:val="BodyText"/>
      </w:pPr>
      <w:r>
        <w:t xml:space="preserve">Global Tech Tour организует закрытые визиты в китайские компании и корпоративное обучение для команд, которым нужны не впечатления, а приложимые выводы. Управленческие модели — как раз тот случай, когда час разговора с живым руководителем микропредприятия стоит десятка прочитанных кейсов. При условии, что вы привезли правильные вопросы.</w:t>
      </w:r>
    </w:p>
    <w:bookmarkEnd w:id="429"/>
    <w:bookmarkStart w:id="430" w:name="вместо-заключения-20"/>
    <w:p>
      <w:pPr>
        <w:pStyle w:val="Heading3"/>
      </w:pPr>
      <w:r>
        <w:t xml:space="preserve">Вместо заключения</w:t>
      </w:r>
    </w:p>
    <w:p>
      <w:pPr>
        <w:pStyle w:val="FirstParagraph"/>
      </w:pPr>
      <w:r>
        <w:t xml:space="preserve">Большие компании умирают не от конкурентов. Они умирают от расстояния между тем, кто принимает решение, и тем, ради кого оно принимается.</w:t>
      </w:r>
    </w:p>
    <w:p>
      <w:pPr>
        <w:pStyle w:val="BodyText"/>
      </w:pPr>
      <w:r>
        <w:t xml:space="preserve">Haier попытался сократить это расстояние до нуля. Получилось не идеально. Но по сравнению с большинством — получилось.</w:t>
      </w:r>
    </w:p>
    <w:bookmarkEnd w:id="430"/>
    <w:bookmarkStart w:id="431" w:name="источники-20"/>
    <w:p>
      <w:pPr>
        <w:pStyle w:val="Heading3"/>
      </w:pPr>
      <w:r>
        <w:t xml:space="preserve">Источники</w:t>
      </w:r>
    </w:p>
    <w:p>
      <w:pPr>
        <w:numPr>
          <w:ilvl w:val="0"/>
          <w:numId w:val="1070"/>
        </w:numPr>
        <w:pStyle w:val="Compact"/>
      </w:pPr>
      <w:r>
        <w:t xml:space="preserve">McKinsey Quarterly: Shattering the status quo: A conversation with Haier’s Zhang Ruimin (27.07.2021) — https://www.mckinsey.com/capabilities/people-and-organizational-performance/our-insights/shattering-the-status-quo-a-conversation-with-haiers-zhang-ruimin</w:t>
      </w:r>
    </w:p>
    <w:p>
      <w:pPr>
        <w:numPr>
          <w:ilvl w:val="0"/>
          <w:numId w:val="1070"/>
        </w:numPr>
        <w:pStyle w:val="Compact"/>
      </w:pPr>
      <w:r>
        <w:t xml:space="preserve">INSEAD Knowledge: The multinational fuelled by thousands of entrepreneurs — https://knowledge.insead.edu/entrepreneurship/multinational-fuelled-thousands-entrepreneurs</w:t>
      </w:r>
    </w:p>
    <w:p>
      <w:pPr>
        <w:numPr>
          <w:ilvl w:val="0"/>
          <w:numId w:val="1070"/>
        </w:numPr>
        <w:pStyle w:val="Compact"/>
      </w:pPr>
      <w:r>
        <w:t xml:space="preserve">Bloomberg Businessweek: Six Sigma gives way to Rendanheyi at GE’s appliance business (08.02.2019) — https://www.bloomberg.com/news/articles/2019-02-08/six-sigma-gives-way-to-rendanheyi-at-ge-s-appliance-business</w:t>
      </w:r>
    </w:p>
    <w:p>
      <w:pPr>
        <w:numPr>
          <w:ilvl w:val="0"/>
          <w:numId w:val="1070"/>
        </w:numPr>
        <w:pStyle w:val="Compact"/>
      </w:pPr>
      <w:r>
        <w:t xml:space="preserve">Wikipedia: Zhang Ruimin — https://en.wikipedia.org/wiki/Zhang_Ruimin</w:t>
      </w:r>
    </w:p>
    <w:p>
      <w:pPr>
        <w:numPr>
          <w:ilvl w:val="0"/>
          <w:numId w:val="1070"/>
        </w:numPr>
        <w:pStyle w:val="Compact"/>
      </w:pPr>
      <w:r>
        <w:t xml:space="preserve">Haier Europe: Haier ranked world’s No.1 major appliances brand for 17th consecutive year by Euromonitor International — https://corporate.haier-europe.com/press-release/haier-ranked-worlds-no-1-major-appliances-brand-for-17th-consecutive-year-by-euromonitor-international/</w:t>
      </w:r>
    </w:p>
    <w:p>
      <w:pPr>
        <w:numPr>
          <w:ilvl w:val="0"/>
          <w:numId w:val="1070"/>
        </w:numPr>
        <w:pStyle w:val="Compact"/>
      </w:pPr>
      <w:r>
        <w:t xml:space="preserve">Всемирный экономический форум: Global Lighthouse Network 2025 recognizes 12 new sites (16.09.2025) — https://www.weforum.org/media/global-lighthouse-network-2025-world-economic-forum-recognizes-12-new-sites-driving-holistic-transformation-in-manufacturing/</w:t>
      </w:r>
    </w:p>
    <w:p>
      <w:r>
        <w:pict>
          <v:rect style="width:0;height:1.5pt" o:hralign="center" o:hrstd="t" o:hr="t"/>
        </w:pict>
      </w:r>
    </w:p>
    <w:bookmarkEnd w:id="431"/>
    <w:bookmarkEnd w:id="432"/>
    <w:bookmarkStart w:id="441" w:name="X697553d72edd6596e93353ce5af4b45d57520d6"/>
    <w:p>
      <w:pPr>
        <w:pStyle w:val="Heading2"/>
      </w:pPr>
      <w:r>
        <w:t xml:space="preserve">The Customer Is the Boss: How Haier Split Itself Into 4,000 Companies</w:t>
      </w:r>
    </w:p>
    <w:p>
      <w:pPr>
        <w:pStyle w:val="FirstParagraph"/>
      </w:pPr>
      <w:r>
        <w:rPr>
          <w:bCs/>
          <w:b/>
        </w:rPr>
        <w:t xml:space="preserve">Meta description:</w:t>
      </w:r>
      <w:r>
        <w:t xml:space="preserve"> </w:t>
      </w:r>
      <w:r>
        <w:t xml:space="preserve">Haier’s RenDanHeYi management model: about 4,000 microenterprises, more than 12,000 middle-management roles removed, pay</w:t>
      </w:r>
      <w:r>
        <w:t xml:space="preserve"> </w:t>
      </w:r>
      <w:r>
        <w:t xml:space="preserve">“</w:t>
      </w:r>
      <w:r>
        <w:t xml:space="preserve">from the user</w:t>
      </w:r>
      <w:r>
        <w:t xml:space="preserve">”</w:t>
      </w:r>
      <w:r>
        <w:t xml:space="preserve">, and the GE Appliances test. What works, what does not, and what you can borrow.</w:t>
      </w:r>
    </w:p>
    <w:p>
      <w:pPr>
        <w:pStyle w:val="BodyText"/>
      </w:pPr>
      <w:r>
        <w:t xml:space="preserve">Every large company has someone who knows exactly what the customer wants. Usually it is a department head who last met a customer at the 2019 Christmas party.</w:t>
      </w:r>
    </w:p>
    <w:p>
      <w:pPr>
        <w:pStyle w:val="BodyText"/>
      </w:pPr>
      <w:r>
        <w:t xml:space="preserve">Haier decided this was the wrong arrangement and removed almost everyone standing between employees and customers. The result is one of the most discussed management models in the world, with a hard-to-pronounce name and a simple idea.</w:t>
      </w:r>
    </w:p>
    <w:p>
      <w:pPr>
        <w:pStyle w:val="BodyText"/>
      </w:pPr>
      <w:r>
        <w:t xml:space="preserve">This is not an article about Haier’s fridges and washing machines. It is about how the company itself is built.</w:t>
      </w:r>
    </w:p>
    <w:bookmarkStart w:id="433" w:name="it-started-with-a-sledgehammer"/>
    <w:p>
      <w:pPr>
        <w:pStyle w:val="Heading3"/>
      </w:pPr>
      <w:r>
        <w:t xml:space="preserve">It started with a sledgehammer</w:t>
      </w:r>
    </w:p>
    <w:p>
      <w:pPr>
        <w:pStyle w:val="FirstParagraph"/>
      </w:pPr>
      <w:r>
        <w:t xml:space="preserve">Haier’s story usually opens with one scene. In 1984 Zhang Ruimin took over a loss-making refrigerator factory in Qingdao. In 1985 he handed workers sledgehammers, and they smashed 76 defective refrigerators. In a country where a fridge was a major purchase, it looked like vandalism. Zhang meant it as a lesson in quality.</w:t>
      </w:r>
    </w:p>
    <w:p>
      <w:pPr>
        <w:pStyle w:val="BodyText"/>
      </w:pPr>
      <w:r>
        <w:t xml:space="preserve">Decades later that factory had become the world’s largest home appliance maker. According to Euromonitor, Haier has been the world’s number one major appliance brand by volume for more than fifteen years running.</w:t>
      </w:r>
    </w:p>
    <w:p>
      <w:pPr>
        <w:pStyle w:val="BodyText"/>
      </w:pPr>
      <w:r>
        <w:t xml:space="preserve">The interesting part comes next. A company that began by smashing bad products eventually set about smashing its own org chart.</w:t>
      </w:r>
    </w:p>
    <w:bookmarkEnd w:id="433"/>
    <w:bookmarkStart w:id="434" w:name="what-rendanheyi-means"/>
    <w:p>
      <w:pPr>
        <w:pStyle w:val="Heading3"/>
      </w:pPr>
      <w:r>
        <w:t xml:space="preserve">What RenDanHeYi means</w:t>
      </w:r>
    </w:p>
    <w:p>
      <w:pPr>
        <w:pStyle w:val="FirstParagraph"/>
      </w:pPr>
      <w:r>
        <w:t xml:space="preserve">In 2005 Zhang set out a model he called 人单合一, RenDanHeYi.</w:t>
      </w:r>
      <w:r>
        <w:t xml:space="preserve"> </w:t>
      </w:r>
      <w:r>
        <w:t xml:space="preserve">“</w:t>
      </w:r>
      <w:r>
        <w:t xml:space="preserve">Ren</w:t>
      </w:r>
      <w:r>
        <w:t xml:space="preserve">”</w:t>
      </w:r>
      <w:r>
        <w:t xml:space="preserve"> </w:t>
      </w:r>
      <w:r>
        <w:t xml:space="preserve">is the employee,</w:t>
      </w:r>
      <w:r>
        <w:t xml:space="preserve"> </w:t>
      </w:r>
      <w:r>
        <w:t xml:space="preserve">“</w:t>
      </w:r>
      <w:r>
        <w:t xml:space="preserve">dan</w:t>
      </w:r>
      <w:r>
        <w:t xml:space="preserve">”</w:t>
      </w:r>
      <w:r>
        <w:t xml:space="preserve"> </w:t>
      </w:r>
      <w:r>
        <w:t xml:space="preserve">is the order, or more broadly value for the user, and</w:t>
      </w:r>
      <w:r>
        <w:t xml:space="preserve"> </w:t>
      </w:r>
      <w:r>
        <w:t xml:space="preserve">“</w:t>
      </w:r>
      <w:r>
        <w:t xml:space="preserve">heyi</w:t>
      </w:r>
      <w:r>
        <w:t xml:space="preserve">”</w:t>
      </w:r>
      <w:r>
        <w:t xml:space="preserve"> </w:t>
      </w:r>
      <w:r>
        <w:t xml:space="preserve">means unity. Zhang loosely translated it as</w:t>
      </w:r>
      <w:r>
        <w:t xml:space="preserve"> </w:t>
      </w:r>
      <w:r>
        <w:t xml:space="preserve">“</w:t>
      </w:r>
      <w:r>
        <w:t xml:space="preserve">employees and customers become one</w:t>
      </w:r>
      <w:r>
        <w:t xml:space="preserve">”</w:t>
      </w:r>
      <w:r>
        <w:t xml:space="preserve">.</w:t>
      </w:r>
    </w:p>
    <w:p>
      <w:pPr>
        <w:pStyle w:val="BodyText"/>
      </w:pPr>
      <w:r>
        <w:t xml:space="preserve">In practice, instead of departments and a chain of command, the company runs on thousands of small self-managing teams called microenterprises. Zhang told McKinsey in 2021 that there were about 4,000. Each is responsible for a product, a market or a group of users, recruits its own people and shares its own earnings.</w:t>
      </w:r>
    </w:p>
    <w:p>
      <w:pPr>
        <w:pStyle w:val="BodyText"/>
      </w:pPr>
      <w:r>
        <w:t xml:space="preserve">Microenterprises group into roughly 300</w:t>
      </w:r>
      <w:r>
        <w:t xml:space="preserve"> </w:t>
      </w:r>
      <w:r>
        <w:t xml:space="preserve">“</w:t>
      </w:r>
      <w:r>
        <w:t xml:space="preserve">ecosystem microcommunities</w:t>
      </w:r>
      <w:r>
        <w:t xml:space="preserve">”</w:t>
      </w:r>
      <w:r>
        <w:t xml:space="preserve">. Some handle R&amp;D and manufacturing; others deal directly with users and marketing.</w:t>
      </w:r>
    </w:p>
    <w:p>
      <w:pPr>
        <w:pStyle w:val="BodyText"/>
      </w:pPr>
      <w:r>
        <w:t xml:space="preserve">The key formula from the same interview: employees are paid not by the company but by the users. A team that creates value for users shares the result. A team that does not has nothing to share.</w:t>
      </w:r>
    </w:p>
    <w:p>
      <w:pPr>
        <w:pStyle w:val="BodyText"/>
      </w:pPr>
      <w:r>
        <w:t xml:space="preserve">It sounds like a CFO’s dream. It is also a CFO’s nightmare, because now there are 4,000 profit-and-loss accounts to keep.</w:t>
      </w:r>
    </w:p>
    <w:bookmarkEnd w:id="434"/>
    <w:bookmarkStart w:id="435" w:name="where-middle-management-went"/>
    <w:p>
      <w:pPr>
        <w:pStyle w:val="Heading3"/>
      </w:pPr>
      <w:r>
        <w:t xml:space="preserve">Where middle management went</w:t>
      </w:r>
    </w:p>
    <w:p>
      <w:pPr>
        <w:pStyle w:val="FirstParagraph"/>
      </w:pPr>
      <w:r>
        <w:t xml:space="preserve">The most quoted number: Haier eliminated more than 12,000 middle-management positions. HR, Zhang said, shrank from 860 people to 11 after the company moved to a shared services platform.</w:t>
      </w:r>
    </w:p>
    <w:p>
      <w:pPr>
        <w:pStyle w:val="BodyText"/>
      </w:pPr>
      <w:r>
        <w:t xml:space="preserve">It is worth being precise about what disappeared. Not people as such: many went on to lead or join microenterprises. What disappeared was the function of passing instructions down and reports up. Haier replaced it with platforms, shared services and direct contact between teams and the market.</w:t>
      </w:r>
    </w:p>
    <w:p>
      <w:pPr>
        <w:pStyle w:val="BodyText"/>
      </w:pPr>
      <w:r>
        <w:t xml:space="preserve">Nobody loves middle management. But you can only really get rid of it by giving its work to someone else. The work itself does not go away.</w:t>
      </w:r>
    </w:p>
    <w:bookmarkEnd w:id="435"/>
    <w:bookmarkStart w:id="436" w:name="testing-it-on-someone-else-ge-appliances"/>
    <w:p>
      <w:pPr>
        <w:pStyle w:val="Heading3"/>
      </w:pPr>
      <w:r>
        <w:t xml:space="preserve">Testing it on someone else: GE Appliances</w:t>
      </w:r>
    </w:p>
    <w:p>
      <w:pPr>
        <w:pStyle w:val="FirstParagraph"/>
      </w:pPr>
      <w:r>
        <w:t xml:space="preserve">A good theory should work away from home. In 2016 Haier bought GE Appliances from General Electric for $5.4 billion and began introducing its model there.</w:t>
      </w:r>
    </w:p>
    <w:p>
      <w:pPr>
        <w:pStyle w:val="BodyText"/>
      </w:pPr>
      <w:r>
        <w:t xml:space="preserve">GE was once the company that set management fashions for everyone else. In 2019 Bloomberg summed up the change as Six Sigma giving way to RenDanHeYi. GE Appliances started with seven microenterprises, one of them focused on water heaters. According to INSEAD, in 2017 GE Appliances had its best performance in a decade, with double-digit profit growth, and its CEO Kevin Nolan described it as</w:t>
      </w:r>
      <w:r>
        <w:t xml:space="preserve"> </w:t>
      </w:r>
      <w:r>
        <w:t xml:space="preserve">“</w:t>
      </w:r>
      <w:r>
        <w:t xml:space="preserve">a two-year-old start-up</w:t>
      </w:r>
      <w:r>
        <w:t xml:space="preserve">”</w:t>
      </w:r>
      <w:r>
        <w:t xml:space="preserve">.</w:t>
      </w:r>
    </w:p>
    <w:p>
      <w:pPr>
        <w:pStyle w:val="BodyText"/>
      </w:pPr>
      <w:r>
        <w:t xml:space="preserve">For half a century American management taught the world. Then a Chinese teacher arrived and handed out sledgehammers. Figuratively speaking.</w:t>
      </w:r>
    </w:p>
    <w:bookmarkEnd w:id="436"/>
    <w:bookmarkStart w:id="437" w:name="what-the-model-does-not-solve"/>
    <w:p>
      <w:pPr>
        <w:pStyle w:val="Heading3"/>
      </w:pPr>
      <w:r>
        <w:t xml:space="preserve">What the model does not solve</w:t>
      </w:r>
    </w:p>
    <w:p>
      <w:pPr>
        <w:pStyle w:val="FirstParagraph"/>
      </w:pPr>
      <w:r>
        <w:t xml:space="preserve">In fairness, RenDanHeYi has limits worth remembering before you put the name on your meeting-room door.</w:t>
      </w:r>
    </w:p>
    <w:p>
      <w:pPr>
        <w:pStyle w:val="BodyText"/>
      </w:pPr>
      <w:r>
        <w:t xml:space="preserve">It needs very transparent accounting: if you cannot see what value a team created, you cannot pay it</w:t>
      </w:r>
      <w:r>
        <w:t xml:space="preserve"> </w:t>
      </w:r>
      <w:r>
        <w:t xml:space="preserve">“</w:t>
      </w:r>
      <w:r>
        <w:t xml:space="preserve">from the user</w:t>
      </w:r>
      <w:r>
        <w:t xml:space="preserve">”</w:t>
      </w:r>
      <w:r>
        <w:t xml:space="preserve">. It needs people willing to take entrepreneurial risk, and not everyone is. And it leaned heavily on its founder: Zhang spent more than fifteen years building it and stepped down as chairman in 2021.</w:t>
      </w:r>
    </w:p>
    <w:p>
      <w:pPr>
        <w:pStyle w:val="BodyText"/>
      </w:pPr>
      <w:r>
        <w:t xml:space="preserve">Finally, Haier is not only microenterprises. It also runs very large, very disciplined plants: in 2025 two of its factories, a washing machine plant in Shanghai and a refrigerator plant in Chongqing, joined the World Economic Forum’s Global Lighthouse Network. Team autonomy does not replace standards on the line. It lives alongside them.</w:t>
      </w:r>
    </w:p>
    <w:bookmarkEnd w:id="437"/>
    <w:bookmarkStart w:id="438" w:name="X48e112092676c77c3705d648e9f8381efcf0039"/>
    <w:p>
      <w:pPr>
        <w:pStyle w:val="Heading3"/>
      </w:pPr>
      <w:r>
        <w:t xml:space="preserve">Five questions to ask at Haier (or yourself)</w:t>
      </w:r>
    </w:p>
    <w:p>
      <w:pPr>
        <w:numPr>
          <w:ilvl w:val="0"/>
          <w:numId w:val="1071"/>
        </w:numPr>
        <w:pStyle w:val="Compact"/>
      </w:pPr>
      <w:r>
        <w:t xml:space="preserve">Who in your company is closest to the customer, and how many sign-offs separate that person from a decision?</w:t>
      </w:r>
    </w:p>
    <w:p>
      <w:pPr>
        <w:numPr>
          <w:ilvl w:val="0"/>
          <w:numId w:val="1071"/>
        </w:numPr>
        <w:pStyle w:val="Compact"/>
      </w:pPr>
      <w:r>
        <w:t xml:space="preserve">Can you measure the value a specific team created, rather than a whole department?</w:t>
      </w:r>
    </w:p>
    <w:p>
      <w:pPr>
        <w:numPr>
          <w:ilvl w:val="0"/>
          <w:numId w:val="1071"/>
        </w:numPr>
        <w:pStyle w:val="Compact"/>
      </w:pPr>
      <w:r>
        <w:t xml:space="preserve">What happens if a team that delivered nothing gets no bonus? Is that fair, or is it a mutiny?</w:t>
      </w:r>
    </w:p>
    <w:p>
      <w:pPr>
        <w:numPr>
          <w:ilvl w:val="0"/>
          <w:numId w:val="1071"/>
        </w:numPr>
        <w:pStyle w:val="Compact"/>
      </w:pPr>
      <w:r>
        <w:t xml:space="preserve">What does your middle management actually do, and who will do it if they are gone?</w:t>
      </w:r>
    </w:p>
    <w:p>
      <w:pPr>
        <w:numPr>
          <w:ilvl w:val="0"/>
          <w:numId w:val="1071"/>
        </w:numPr>
        <w:pStyle w:val="Compact"/>
      </w:pPr>
      <w:r>
        <w:t xml:space="preserve">Are you ready to smash 76 refrigerators? Rhetorical question. Sell them for parts.</w:t>
      </w:r>
    </w:p>
    <w:bookmarkEnd w:id="438"/>
    <w:bookmarkStart w:id="439" w:name="why-see-it-rather-than-read-about-it"/>
    <w:p>
      <w:pPr>
        <w:pStyle w:val="Heading3"/>
      </w:pPr>
      <w:r>
        <w:t xml:space="preserve">Why see it rather than read about it</w:t>
      </w:r>
    </w:p>
    <w:p>
      <w:pPr>
        <w:pStyle w:val="FirstParagraph"/>
      </w:pPr>
      <w:r>
        <w:t xml:space="preserve">Business schools have written dozens of case studies on RenDanHeYi. The trouble with case studies is that they describe the model as designed. What is more interesting is how it looks on an ordinary Tuesday: how a microenterprise reports, how it argues with a platform, how it splits the money.</w:t>
      </w:r>
    </w:p>
    <w:p>
      <w:pPr>
        <w:pStyle w:val="BodyText"/>
      </w:pPr>
      <w:r>
        <w:t xml:space="preserve">Global Tech Tour arranges closed visits to Chinese companies and corporate learning programmes for teams that want applicable conclusions rather than impressions. Management models are exactly where an hour with a real microenterprise leader is worth more than ten case studies, provided you bring the right questions.</w:t>
      </w:r>
    </w:p>
    <w:bookmarkEnd w:id="439"/>
    <w:bookmarkStart w:id="440" w:name="the-bottom-line-17"/>
    <w:p>
      <w:pPr>
        <w:pStyle w:val="Heading3"/>
      </w:pPr>
      <w:r>
        <w:t xml:space="preserve">The bottom line</w:t>
      </w:r>
    </w:p>
    <w:p>
      <w:pPr>
        <w:pStyle w:val="FirstParagraph"/>
      </w:pPr>
      <w:r>
        <w:t xml:space="preserve">Large companies rarely die of competitors. They die of the distance between the person making a decision and the person it is made for.</w:t>
      </w:r>
    </w:p>
    <w:p>
      <w:pPr>
        <w:pStyle w:val="BodyText"/>
      </w:pPr>
      <w:r>
        <w:t xml:space="preserve">Haier tried to shrink that distance to zero. It did not get there perfectly. Compared with most, it got remarkably close.</w:t>
      </w:r>
    </w:p>
    <w:p>
      <w:r>
        <w:br w:type="page"/>
      </w:r>
    </w:p>
    <w:bookmarkEnd w:id="440"/>
    <w:bookmarkEnd w:id="441"/>
    <w:bookmarkEnd w:id="442"/>
    <w:bookmarkStart w:id="460" w:name="X048bffba447fa09d9e9dd61c91220cb7e644c3e"/>
    <w:p>
      <w:pPr>
        <w:pStyle w:val="Heading1"/>
      </w:pPr>
      <w:r>
        <w:t>№23 · 23 ноября · Тяжёлый случай цифровизации: как Sany превратил заводы спецтехники в «маяки»</w:t>
      </w:r>
    </w:p>
    <w:p>
      <w:pPr>
        <w:pStyle w:val="FirstParagraph"/>
      </w:pPr>
      <w:r>
        <w:rPr>
          <w:iCs/>
          <w:i/>
        </w:rPr>
        <w:t>Дата публикации: Пн, 23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6204 / EN 5917 (без списка источников)</w:t>
      </w:r>
    </w:p>
    <w:bookmarkStart w:id="451" w:name="X3b053dfb1db784b68eefa297a128dc4427b651a"/>
    <w:p>
      <w:pPr>
        <w:pStyle w:val="Heading2"/>
      </w:pPr>
      <w:r>
        <w:t xml:space="preserve">Тяжёлый случай цифровизации: как Sany превратил заводы спецтехники в «маяки»</w:t>
      </w:r>
    </w:p>
    <w:p>
      <w:pPr>
        <w:pStyle w:val="FirstParagraph"/>
      </w:pPr>
      <w:r>
        <w:rPr>
          <w:bCs/>
          <w:b/>
        </w:rPr>
        <w:t xml:space="preserve">Meta description:</w:t>
      </w:r>
      <w:r>
        <w:t xml:space="preserve"> </w:t>
      </w:r>
      <w:r>
        <w:t xml:space="preserve">Как Sany Heavy Industry цифровизировал производство строительной техники: «маяки» ВЭФ в Пекине, Чанше и Шаошане, рост производительности, сокращение цикла с 30 до 7 дней, 64 % выручки за рубежом в 2025 году. Что из этого опыта применимо.</w:t>
      </w:r>
    </w:p>
    <w:p>
      <w:pPr>
        <w:pStyle w:val="BodyText"/>
      </w:pPr>
      <w:r>
        <w:t xml:space="preserve">Есть отрасли, в которых цифровизация выглядит естественно. Электроника, телефоны, батареи — всё маленькое, одинаковое и движется по конвейеру ровными рядами. Компьютер в таком цеху чувствует себя как дома.</w:t>
      </w:r>
    </w:p>
    <w:p>
      <w:pPr>
        <w:pStyle w:val="BodyText"/>
      </w:pPr>
      <w:r>
        <w:t xml:space="preserve">А есть тяжёлое машиностроение. Бетононасос весит десятки тонн, стрела у него длиной с дом, и каждый второй заказ отличается от предыдущего. Здесь компьютеру неуютно. Здесь исторически уютно сварщику с тридцатилетним стажем и мастеру, который «чувствует металл».</w:t>
      </w:r>
    </w:p>
    <w:p>
      <w:pPr>
        <w:pStyle w:val="BodyText"/>
      </w:pPr>
      <w:r>
        <w:t xml:space="preserve">Sany решил, что металл можно чувствовать и датчиками. И, судя по результатам, не ошибся.</w:t>
      </w:r>
    </w:p>
    <w:bookmarkStart w:id="443" w:name="справка"/>
    <w:p>
      <w:pPr>
        <w:pStyle w:val="Heading3"/>
      </w:pPr>
      <w:r>
        <w:t xml:space="preserve">Справка</w:t>
      </w:r>
    </w:p>
    <w:p>
      <w:pPr>
        <w:pStyle w:val="FirstParagraph"/>
      </w:pPr>
      <w:r>
        <w:t xml:space="preserve">Sany Heavy Industry — один из крупнейших производителей строительной техники в мире: экскаваторы, бетононасосы, краны, дорожная и сваебойная техника. Компания основана в провинции Хунань, штаб-квартира в Чанше. С октября 2025 года её акции торгуются не только в Шанхае, но и в Гонконге.</w:t>
      </w:r>
    </w:p>
    <w:p>
      <w:pPr>
        <w:pStyle w:val="BodyText"/>
      </w:pPr>
      <w:r>
        <w:t xml:space="preserve">По итогам 2025 года выручка составила около 12,5 млрд долларов (+14,7 %), чистая прибыль — около 1,18 млрд (+41 %). Главная цифра для понимания масштаба другая: 64 % выручки, 7,83 млрд долларов, Sany получил за пределами Китая. Компания продаёт технику более чем в 180 стран и регионов.</w:t>
      </w:r>
    </w:p>
    <w:p>
      <w:pPr>
        <w:pStyle w:val="BodyText"/>
      </w:pPr>
      <w:r>
        <w:t xml:space="preserve">Китайская стройка последние годы, мягко говоря, не на подъёме. Sany это компенсировал заграницей. А заграницу не завоюешь ценой, если у тебя качество, которое приходится объяснять.</w:t>
      </w:r>
    </w:p>
    <w:bookmarkEnd w:id="443"/>
    <w:bookmarkStart w:id="444" w:name="что-такое-маяк-и-при-чём-тут-бетононасос"/>
    <w:p>
      <w:pPr>
        <w:pStyle w:val="Heading3"/>
      </w:pPr>
      <w:r>
        <w:t xml:space="preserve">Что такое «маяк» и при чём тут бетононасос</w:t>
      </w:r>
    </w:p>
    <w:p>
      <w:pPr>
        <w:pStyle w:val="FirstParagraph"/>
      </w:pPr>
      <w:r>
        <w:t xml:space="preserve">Глобальная сеть «маяков» (Global Lighthouse Network) — проект Всемирного экономического форума, начатый вместе с McKinsey. В неё отбирают заводы, которые лучше других применяют цифровые технологии: искусственный интеллект, аналитику больших данных, автоматизацию. К сентябрю 2025 года в сети была 201 площадка по всему миру, и значительная их часть находится в Китае.</w:t>
      </w:r>
    </w:p>
    <w:p>
      <w:pPr>
        <w:pStyle w:val="BodyText"/>
      </w:pPr>
      <w:r>
        <w:t xml:space="preserve">У Sany таких площадок как минимум три.</w:t>
      </w:r>
    </w:p>
    <w:p>
      <w:pPr>
        <w:pStyle w:val="BodyText"/>
      </w:pPr>
      <w:r>
        <w:rPr>
          <w:bCs/>
          <w:b/>
        </w:rPr>
        <w:t xml:space="preserve">Пекин, 2021.</w:t>
      </w:r>
      <w:r>
        <w:t xml:space="preserve"> </w:t>
      </w:r>
      <w:r>
        <w:t xml:space="preserve">Завод буровой и сваебойной техники стал первым «маяком» в тяжёлом машиностроении в мире. По данным ВЭФ, которые приводит компания, производительность выросла на 185 %, а производственный цикл сократился с 30 до 7 дней.</w:t>
      </w:r>
    </w:p>
    <w:p>
      <w:pPr>
        <w:pStyle w:val="BodyText"/>
      </w:pPr>
      <w:r>
        <w:rPr>
          <w:bCs/>
          <w:b/>
        </w:rPr>
        <w:t xml:space="preserve">Чанша, 2022.</w:t>
      </w:r>
      <w:r>
        <w:t xml:space="preserve"> </w:t>
      </w:r>
      <w:r>
        <w:t xml:space="preserve">«Завод № 18», где делают бетононасосы. Площадь — 100 000 квадратных метров, 1540 датчиков, 200 роботов, объединённых в сеть, больше 30 терабайт данных в сутки. Результаты, по данным компании: производственная мощность выросла на 123 %, производительность — на 98 %, себестоимость единицы продукции снизилась на 29 %. Роботы с 3D-зрением режут и сортируют сталь с точностью до миллиметра, тратят на это на 60 % меньше времени и вдвое меньше отходов. Поворотную платформу бетононасоса — деталь длиной 3,7 метра и весом 2,6 тонны — здесь первыми в отрасли научились захватывать и сваривать без оснастки. При этом завод выпускает 263 разные модификации продукции.</w:t>
      </w:r>
    </w:p>
    <w:p>
      <w:pPr>
        <w:pStyle w:val="BodyText"/>
      </w:pPr>
      <w:r>
        <w:rPr>
          <w:bCs/>
          <w:b/>
        </w:rPr>
        <w:t xml:space="preserve">Шаошань, 2024.</w:t>
      </w:r>
      <w:r>
        <w:t xml:space="preserve"> </w:t>
      </w:r>
      <w:r>
        <w:t xml:space="preserve">Площадка Sany Renewable Energy, где делают лопасти для ветровых турбин. Линия длиной почти 600 метров, мощность — 3000 лопастей в год. Изготовление стометровой лопасти сократилось с более чем 40 до примерно 30 часов.</w:t>
      </w:r>
    </w:p>
    <w:p>
      <w:pPr>
        <w:pStyle w:val="BodyText"/>
      </w:pPr>
      <w:r>
        <w:t xml:space="preserve">Тридцать терабайт данных в сутки. Мастер, который «чувствует металл», столько не почувствует даже за всю карьеру. Но и данные без мастера мало что значат — кто-то должен знать, на какие из них смотреть.</w:t>
      </w:r>
    </w:p>
    <w:bookmarkEnd w:id="444"/>
    <w:bookmarkStart w:id="445" w:name="главное-не-роботы-а-тиражирование"/>
    <w:p>
      <w:pPr>
        <w:pStyle w:val="Heading3"/>
      </w:pPr>
      <w:r>
        <w:t xml:space="preserve">Главное — не роботы, а тиражирование</w:t>
      </w:r>
    </w:p>
    <w:p>
      <w:pPr>
        <w:pStyle w:val="FirstParagraph"/>
      </w:pPr>
      <w:r>
        <w:t xml:space="preserve">Самая недооценённая цифра в истории «Завода № 18» — не процент роста производительности. По данным Sany, решения, отработанные в Чанше, распространили ещё на 45 заводов компании, и общее число цифровизированных площадок дошло до 46.</w:t>
      </w:r>
    </w:p>
    <w:p>
      <w:pPr>
        <w:pStyle w:val="BodyText"/>
      </w:pPr>
      <w:r>
        <w:t xml:space="preserve">Вот в этом и разница между «у нас есть пилотный проект» и «мы так работаем». Один показательный цех можно построить ради красивой экскурсии для министров. Сорок шесть — уже нельзя: экскурсий столько не бывает.</w:t>
      </w:r>
    </w:p>
    <w:p>
      <w:pPr>
        <w:pStyle w:val="BodyText"/>
      </w:pPr>
      <w:r>
        <w:t xml:space="preserve">Второй урок — порядок действий. Чанша получила около 500 млн юаней инвестиций с 2020 года и 55 собственных технических решений. Сначала компания разобралась, какие операции самые дорогие и самые нестабильные, — резка, сварка тяжёлых деталей, — и только потом пришла туда с роботами. Не наоборот.</w:t>
      </w:r>
    </w:p>
    <w:p>
      <w:pPr>
        <w:pStyle w:val="BodyText"/>
      </w:pPr>
      <w:r>
        <w:t xml:space="preserve">Автоматизировать хаос можно. Получится автоматизированный хаос, только быстрее.</w:t>
      </w:r>
    </w:p>
    <w:bookmarkEnd w:id="445"/>
    <w:bookmarkStart w:id="446" w:name="X9e8a540948a16e1f84d0e7e11d4aa4faf259523"/>
    <w:p>
      <w:pPr>
        <w:pStyle w:val="Heading3"/>
      </w:pPr>
      <w:r>
        <w:t xml:space="preserve">Почему это важно для тех, кто не делает экскаваторы</w:t>
      </w:r>
    </w:p>
    <w:p>
      <w:pPr>
        <w:pStyle w:val="FirstParagraph"/>
      </w:pPr>
      <w:r>
        <w:t xml:space="preserve">Опыт Sany интересен не только машиностроителям. Он показывает, что глубокая цифровизация возможна в мелкосерийном производстве тяжёлых и разнообразных изделий — то есть там, где большинство руководителей заранее говорят «у нас это не получится, у нас продукция сложная».</w:t>
      </w:r>
    </w:p>
    <w:p>
      <w:pPr>
        <w:pStyle w:val="BodyText"/>
      </w:pPr>
      <w:r>
        <w:t xml:space="preserve">Сложная продукция — не аргумент против цифровизации. Это аргумент за то, чтобы начинать с данных, а не с роботов.</w:t>
      </w:r>
    </w:p>
    <w:bookmarkEnd w:id="446"/>
    <w:bookmarkStart w:id="447" w:name="X932ecf6fe7033fbbc92887b3f19b4a60e6f426d"/>
    <w:p>
      <w:pPr>
        <w:pStyle w:val="Heading3"/>
      </w:pPr>
      <w:r>
        <w:t xml:space="preserve">Вставка: шесть вопросов для визита на цифровой завод</w:t>
      </w:r>
    </w:p>
    <w:p>
      <w:pPr>
        <w:numPr>
          <w:ilvl w:val="0"/>
          <w:numId w:val="1072"/>
        </w:numPr>
        <w:pStyle w:val="Compact"/>
      </w:pPr>
      <w:r>
        <w:t xml:space="preserve">Какую операцию вы автоматизировали первой и почему именно её?</w:t>
      </w:r>
    </w:p>
    <w:p>
      <w:pPr>
        <w:numPr>
          <w:ilvl w:val="0"/>
          <w:numId w:val="1072"/>
        </w:numPr>
        <w:pStyle w:val="Compact"/>
      </w:pPr>
      <w:r>
        <w:t xml:space="preserve">Сколько времени прошло от пилота до тиражирования на другие площадки?</w:t>
      </w:r>
    </w:p>
    <w:p>
      <w:pPr>
        <w:numPr>
          <w:ilvl w:val="0"/>
          <w:numId w:val="1072"/>
        </w:numPr>
        <w:pStyle w:val="Compact"/>
      </w:pPr>
      <w:r>
        <w:t xml:space="preserve">Кто владеет данными с линии: ИТ, производство или отдельная команда?</w:t>
      </w:r>
    </w:p>
    <w:p>
      <w:pPr>
        <w:numPr>
          <w:ilvl w:val="0"/>
          <w:numId w:val="1072"/>
        </w:numPr>
        <w:pStyle w:val="Compact"/>
      </w:pPr>
      <w:r>
        <w:t xml:space="preserve">Что делает сварщик, которого заменил робот, — и где он теперь работает?</w:t>
      </w:r>
    </w:p>
    <w:p>
      <w:pPr>
        <w:numPr>
          <w:ilvl w:val="0"/>
          <w:numId w:val="1072"/>
        </w:numPr>
        <w:pStyle w:val="Compact"/>
      </w:pPr>
      <w:r>
        <w:t xml:space="preserve">Какие решения вы купили, а какие разработали сами?</w:t>
      </w:r>
    </w:p>
    <w:p>
      <w:pPr>
        <w:numPr>
          <w:ilvl w:val="0"/>
          <w:numId w:val="1072"/>
        </w:numPr>
        <w:pStyle w:val="Compact"/>
      </w:pPr>
      <w:r>
        <w:t xml:space="preserve">Что не получилось? Этот вопрос задают реже всего, а ответ на него стоит дороже всего.</w:t>
      </w:r>
    </w:p>
    <w:bookmarkEnd w:id="447"/>
    <w:bookmarkStart w:id="448" w:name="зачем-ехать"/>
    <w:p>
      <w:pPr>
        <w:pStyle w:val="Heading3"/>
      </w:pPr>
      <w:r>
        <w:t xml:space="preserve">Зачем ехать</w:t>
      </w:r>
    </w:p>
    <w:p>
      <w:pPr>
        <w:pStyle w:val="FirstParagraph"/>
      </w:pPr>
      <w:r>
        <w:t xml:space="preserve">Цифры Sany можно найти в пресс-релизах. Но пресс-релиз не покажет, как устроено рабочее место мастера, сколько людей остаётся на линии, как выглядит экран, на который смотрят 1540 датчиков, и что происходит, когда что-то идёт не так.</w:t>
      </w:r>
    </w:p>
    <w:p>
      <w:pPr>
        <w:pStyle w:val="BodyText"/>
      </w:pPr>
      <w:r>
        <w:t xml:space="preserve">Global Tech Tour организует закрытые визиты на китайские предприятия из 17 отраслей и консалтинг для компаний, которые хотят перенести увиденное к себе. Для машиностроителей, директоров по производству и тех, кто отвечает за цифровую трансформацию, завод уровня «маяка» — одно из самых полезных мест в Китае. Возможность конкретного визита всегда зависит от принимающей стороны, но вопросы из списка выше пригодятся на любом цифровом заводе.</w:t>
      </w:r>
    </w:p>
    <w:bookmarkEnd w:id="448"/>
    <w:bookmarkStart w:id="449" w:name="вместо-заключения-21"/>
    <w:p>
      <w:pPr>
        <w:pStyle w:val="Heading3"/>
      </w:pPr>
      <w:r>
        <w:t xml:space="preserve">Вместо заключения</w:t>
      </w:r>
    </w:p>
    <w:p>
      <w:pPr>
        <w:pStyle w:val="FirstParagraph"/>
      </w:pPr>
      <w:r>
        <w:t xml:space="preserve">Тяжёлое машиностроение долго считалось отраслью, где прогресс измеряется тоннами. Sany показал, что его можно измерять и днями — тридцать против семи.</w:t>
      </w:r>
    </w:p>
    <w:p>
      <w:pPr>
        <w:pStyle w:val="BodyText"/>
      </w:pPr>
      <w:r>
        <w:t xml:space="preserve">Металл по-прежнему тяжёлый. Просто думать о нём стало легче.</w:t>
      </w:r>
    </w:p>
    <w:bookmarkEnd w:id="449"/>
    <w:bookmarkStart w:id="450" w:name="источники-21"/>
    <w:p>
      <w:pPr>
        <w:pStyle w:val="Heading3"/>
      </w:pPr>
      <w:r>
        <w:t xml:space="preserve">Источники</w:t>
      </w:r>
    </w:p>
    <w:p>
      <w:pPr>
        <w:numPr>
          <w:ilvl w:val="0"/>
          <w:numId w:val="1073"/>
        </w:numPr>
        <w:pStyle w:val="Compact"/>
      </w:pPr>
      <w:r>
        <w:t xml:space="preserve">SANY: World Economic Forum adds second SANY factory to Global Lighthouse Network (18.10.2022) — https://www.sanyglobal.com/press_releases/769/</w:t>
      </w:r>
    </w:p>
    <w:p>
      <w:pPr>
        <w:numPr>
          <w:ilvl w:val="0"/>
          <w:numId w:val="1073"/>
        </w:numPr>
        <w:pStyle w:val="Compact"/>
      </w:pPr>
      <w:r>
        <w:t xml:space="preserve">SANY / Kyodo News PR Wire: SANY factory certified as the world’s first lighthouse factory in heavy machinery industry (11.11.2021) — https://kyodonewsprwire.jp/release/202111113209</w:t>
      </w:r>
    </w:p>
    <w:p>
      <w:pPr>
        <w:numPr>
          <w:ilvl w:val="0"/>
          <w:numId w:val="1073"/>
        </w:numPr>
        <w:pStyle w:val="Compact"/>
      </w:pPr>
      <w:r>
        <w:t xml:space="preserve">Правительство провинции Хунань: SANY Renewable Energy joins WEF’s Global Lighthouse Network (октябрь 2024) — https://www.enghunan.gov.cn/hneng/News/Localnews/202410/t20241011_33472648.html</w:t>
      </w:r>
    </w:p>
    <w:p>
      <w:pPr>
        <w:numPr>
          <w:ilvl w:val="0"/>
          <w:numId w:val="1073"/>
        </w:numPr>
        <w:pStyle w:val="Compact"/>
      </w:pPr>
      <w:r>
        <w:t xml:space="preserve">SANY / Kyodo News PR Wire: SANY reports 41% increase in 2025 net profit (апрель 2026) — https://kyodonewsprwire.jp/release/202604087125</w:t>
      </w:r>
    </w:p>
    <w:p>
      <w:pPr>
        <w:numPr>
          <w:ilvl w:val="0"/>
          <w:numId w:val="1073"/>
        </w:numPr>
        <w:pStyle w:val="Compact"/>
      </w:pPr>
      <w:r>
        <w:t xml:space="preserve">SANY / Kyodo News PR Wire: SANY Heavy Industry lists on Hong Kong Stock Exchange (28.10.2025) — https://kyodonewsprwire.jp/index.php/release/202510287935</w:t>
      </w:r>
    </w:p>
    <w:p>
      <w:pPr>
        <w:numPr>
          <w:ilvl w:val="0"/>
          <w:numId w:val="1073"/>
        </w:numPr>
        <w:pStyle w:val="Compact"/>
      </w:pPr>
      <w:r>
        <w:t xml:space="preserve">Всемирный экономический форум: Global Lighthouse Network 2025 recognizes 12 new sites (16.09.2025) — https://www.weforum.org/media/global-lighthouse-network-2025-world-economic-forum-recognizes-12-new-sites-driving-holistic-transformation-in-manufacturing/</w:t>
      </w:r>
    </w:p>
    <w:p>
      <w:r>
        <w:pict>
          <v:rect style="width:0;height:1.5pt" o:hralign="center" o:hrstd="t" o:hr="t"/>
        </w:pict>
      </w:r>
    </w:p>
    <w:bookmarkEnd w:id="450"/>
    <w:bookmarkEnd w:id="451"/>
    <w:bookmarkStart w:id="459" w:name="X1eb60c4b3551b3de7dd3c928c09227b119aa6cf"/>
    <w:p>
      <w:pPr>
        <w:pStyle w:val="Heading2"/>
      </w:pPr>
      <w:r>
        <w:t xml:space="preserve">Heavy Lifting: How Sany Turned Construction Machinery Plants Into Lighthouses</w:t>
      </w:r>
    </w:p>
    <w:p>
      <w:pPr>
        <w:pStyle w:val="FirstParagraph"/>
      </w:pPr>
      <w:r>
        <w:rPr>
          <w:bCs/>
          <w:b/>
        </w:rPr>
        <w:t xml:space="preserve">Meta description:</w:t>
      </w:r>
      <w:r>
        <w:t xml:space="preserve"> </w:t>
      </w:r>
      <w:r>
        <w:t xml:space="preserve">How Sany Heavy Industry digitised the making of construction machinery: WEF Lighthouse plants in Beijing, Changsha and Shaoshan, productivity gains, lead time cut from 30 to 7 days, and 64% of 2025 revenue earned abroad. What other manufacturers can take from it.</w:t>
      </w:r>
    </w:p>
    <w:p>
      <w:pPr>
        <w:pStyle w:val="BodyText"/>
      </w:pPr>
      <w:r>
        <w:t xml:space="preserve">Some industries seem made for digitisation. Electronics, phones, batteries: everything is small, identical and moves down the conveyor in neat rows. A computer feels at home there.</w:t>
      </w:r>
    </w:p>
    <w:p>
      <w:pPr>
        <w:pStyle w:val="BodyText"/>
      </w:pPr>
      <w:r>
        <w:t xml:space="preserve">Then there is heavy machinery. A concrete pump truck weighs tens of tonnes, its boom is as long as a house, and every other order differs from the last. Computers are not comfortable here. Historically, the comfortable ones were the welder with thirty years’ experience and the foreman who</w:t>
      </w:r>
      <w:r>
        <w:t xml:space="preserve"> </w:t>
      </w:r>
      <w:r>
        <w:t xml:space="preserve">“</w:t>
      </w:r>
      <w:r>
        <w:t xml:space="preserve">has a feel for steel</w:t>
      </w:r>
      <w:r>
        <w:t xml:space="preserve">”</w:t>
      </w:r>
      <w:r>
        <w:t xml:space="preserve">.</w:t>
      </w:r>
    </w:p>
    <w:p>
      <w:pPr>
        <w:pStyle w:val="BodyText"/>
      </w:pPr>
      <w:r>
        <w:t xml:space="preserve">Sany decided steel could be felt by sensors too. Judging by the results, it was right.</w:t>
      </w:r>
    </w:p>
    <w:bookmarkStart w:id="452" w:name="the-basics"/>
    <w:p>
      <w:pPr>
        <w:pStyle w:val="Heading3"/>
      </w:pPr>
      <w:r>
        <w:t xml:space="preserve">The basics</w:t>
      </w:r>
    </w:p>
    <w:p>
      <w:pPr>
        <w:pStyle w:val="FirstParagraph"/>
      </w:pPr>
      <w:r>
        <w:t xml:space="preserve">Sany Heavy Industry is one of the world’s largest construction machinery makers: excavators, concrete pumps, cranes, road and piling machinery. It was founded in Hunan province and is headquartered in Changsha. Since October 2025 its shares have traded in Hong Kong as well as Shanghai.</w:t>
      </w:r>
    </w:p>
    <w:p>
      <w:pPr>
        <w:pStyle w:val="BodyText"/>
      </w:pPr>
      <w:r>
        <w:t xml:space="preserve">In 2025 revenue was about $12.5 billion (up 14.7%) and net profit about $1.18 billion (up 41%). The number that really explains the company is another one: 64% of revenue, or $7.83 billion, came from outside China. Sany sells in more than 180 countries and regions.</w:t>
      </w:r>
    </w:p>
    <w:p>
      <w:pPr>
        <w:pStyle w:val="BodyText"/>
      </w:pPr>
      <w:r>
        <w:t xml:space="preserve">China’s own construction sector has not exactly been booming in recent years. Sany made up for it abroad. And you do not win foreign markets on price alone if your quality needs explaining.</w:t>
      </w:r>
    </w:p>
    <w:bookmarkEnd w:id="452"/>
    <w:bookmarkStart w:id="453" w:name="Xbac44882c5f2f88b12c9cea3f8932649e57d0ab"/>
    <w:p>
      <w:pPr>
        <w:pStyle w:val="Heading3"/>
      </w:pPr>
      <w:r>
        <w:t xml:space="preserve">What a</w:t>
      </w:r>
      <w:r>
        <w:t xml:space="preserve"> </w:t>
      </w:r>
      <w:r>
        <w:t xml:space="preserve">“</w:t>
      </w:r>
      <w:r>
        <w:t xml:space="preserve">lighthouse</w:t>
      </w:r>
      <w:r>
        <w:t xml:space="preserve">”</w:t>
      </w:r>
      <w:r>
        <w:t xml:space="preserve"> </w:t>
      </w:r>
      <w:r>
        <w:t xml:space="preserve">is, and why a concrete pump qualifies</w:t>
      </w:r>
    </w:p>
    <w:p>
      <w:pPr>
        <w:pStyle w:val="FirstParagraph"/>
      </w:pPr>
      <w:r>
        <w:t xml:space="preserve">The Global Lighthouse Network is a World Economic Forum initiative launched with McKinsey. It selects factories that lead in applying digital technologies such as AI, big data analytics and automation. By September 2025 it counted 201 sites worldwide, a large share of them in China.</w:t>
      </w:r>
    </w:p>
    <w:p>
      <w:pPr>
        <w:pStyle w:val="BodyText"/>
      </w:pPr>
      <w:r>
        <w:t xml:space="preserve">Sany has at least three.</w:t>
      </w:r>
    </w:p>
    <w:p>
      <w:pPr>
        <w:pStyle w:val="BodyText"/>
      </w:pPr>
      <w:r>
        <w:rPr>
          <w:bCs/>
          <w:b/>
        </w:rPr>
        <w:t xml:space="preserve">Beijing, 2021.</w:t>
      </w:r>
      <w:r>
        <w:t xml:space="preserve"> </w:t>
      </w:r>
      <w:r>
        <w:t xml:space="preserve">Its drilling and piling machinery plant became the world’s first lighthouse in heavy machinery. According to WEF figures cited by the company, productivity rose 185% and production lead time fell from 30 days to 7.</w:t>
      </w:r>
    </w:p>
    <w:p>
      <w:pPr>
        <w:pStyle w:val="BodyText"/>
      </w:pPr>
      <w:r>
        <w:rPr>
          <w:bCs/>
          <w:b/>
        </w:rPr>
        <w:t xml:space="preserve">Changsha, 2022.</w:t>
      </w:r>
      <w:r>
        <w:t xml:space="preserve"> </w:t>
      </w:r>
      <w:r>
        <w:t xml:space="preserve">“</w:t>
      </w:r>
      <w:r>
        <w:t xml:space="preserve">Factory No. 18</w:t>
      </w:r>
      <w:r>
        <w:t xml:space="preserve">”</w:t>
      </w:r>
      <w:r>
        <w:t xml:space="preserve">, which makes concrete pumps. 100,000 square metres, 1,540 sensors, 200 networked robots and more than 30 terabytes of data a day. According to the company, capacity rose 123%, productivity 98%, and unit manufacturing costs fell 29%. Robots with 3D vision cut and sort steel to within a millimetre, in 60% less time and with about half the scrap. The pump truck turntable, a part 3.7 metres long and weighing 2.6 tonnes, is gripped and welded here without fixtures, a first for the industry. And the plant makes 263 product variants.</w:t>
      </w:r>
    </w:p>
    <w:p>
      <w:pPr>
        <w:pStyle w:val="BodyText"/>
      </w:pPr>
      <w:r>
        <w:rPr>
          <w:bCs/>
          <w:b/>
        </w:rPr>
        <w:t xml:space="preserve">Shaoshan, 2024.</w:t>
      </w:r>
      <w:r>
        <w:t xml:space="preserve"> </w:t>
      </w:r>
      <w:r>
        <w:t xml:space="preserve">A Sany Renewable Energy site making wind turbine blades. A line almost 600 metres long, capacity of 3,000 blades a year, and the time to make a 100-metre blade cut from more than 40 hours to about 30.</w:t>
      </w:r>
    </w:p>
    <w:p>
      <w:pPr>
        <w:pStyle w:val="BodyText"/>
      </w:pPr>
      <w:r>
        <w:t xml:space="preserve">Thirty terabytes a day. No foreman could feel that much steel in an entire career. But data without the foreman means little: someone still has to know which numbers to look at.</w:t>
      </w:r>
    </w:p>
    <w:bookmarkEnd w:id="453"/>
    <w:bookmarkStart w:id="454" w:name="it-is-not-the-robots.-it-is-the-rollout"/>
    <w:p>
      <w:pPr>
        <w:pStyle w:val="Heading3"/>
      </w:pPr>
      <w:r>
        <w:t xml:space="preserve">It is not the robots. It is the rollout</w:t>
      </w:r>
    </w:p>
    <w:p>
      <w:pPr>
        <w:pStyle w:val="FirstParagraph"/>
      </w:pPr>
      <w:r>
        <w:t xml:space="preserve">The most underrated figure in the Factory No. 18 story is not a productivity percentage. According to Sany, the solutions proven in Changsha were extended to 45 other company plants, bringing the total of digitised sites to 46.</w:t>
      </w:r>
    </w:p>
    <w:p>
      <w:pPr>
        <w:pStyle w:val="BodyText"/>
      </w:pPr>
      <w:r>
        <w:t xml:space="preserve">That is the difference between</w:t>
      </w:r>
      <w:r>
        <w:t xml:space="preserve"> </w:t>
      </w:r>
      <w:r>
        <w:t xml:space="preserve">“</w:t>
      </w:r>
      <w:r>
        <w:t xml:space="preserve">we have a pilot project</w:t>
      </w:r>
      <w:r>
        <w:t xml:space="preserve">”</w:t>
      </w:r>
      <w:r>
        <w:t xml:space="preserve"> </w:t>
      </w:r>
      <w:r>
        <w:t xml:space="preserve">and</w:t>
      </w:r>
      <w:r>
        <w:t xml:space="preserve"> </w:t>
      </w:r>
      <w:r>
        <w:t xml:space="preserve">“</w:t>
      </w:r>
      <w:r>
        <w:t xml:space="preserve">this is how we work</w:t>
      </w:r>
      <w:r>
        <w:t xml:space="preserve">”</w:t>
      </w:r>
      <w:r>
        <w:t xml:space="preserve">. You can build one showcase plant for visiting officials. You cannot build forty-six. There are not that many delegations.</w:t>
      </w:r>
    </w:p>
    <w:p>
      <w:pPr>
        <w:pStyle w:val="BodyText"/>
      </w:pPr>
      <w:r>
        <w:t xml:space="preserve">The second lesson is sequence. Changsha received about 500 million yuan of investment from 2020 and produced 55 in-house technical breakthroughs. The company first worked out which operations were most expensive and least stable, such as cutting and welding heavy parts, and only then brought in robots. Not the other way round.</w:t>
      </w:r>
    </w:p>
    <w:p>
      <w:pPr>
        <w:pStyle w:val="BodyText"/>
      </w:pPr>
      <w:r>
        <w:t xml:space="preserve">You can automate chaos. You get automated chaos, only faster.</w:t>
      </w:r>
    </w:p>
    <w:bookmarkEnd w:id="454"/>
    <w:bookmarkStart w:id="455" w:name="X4241e98300242f901056d67ae39ff9e0a8f300e"/>
    <w:p>
      <w:pPr>
        <w:pStyle w:val="Heading3"/>
      </w:pPr>
      <w:r>
        <w:t xml:space="preserve">Why it matters if you do not make excavators</w:t>
      </w:r>
    </w:p>
    <w:p>
      <w:pPr>
        <w:pStyle w:val="FirstParagraph"/>
      </w:pPr>
      <w:r>
        <w:t xml:space="preserve">Sany’s experience matters beyond machinery. It shows that deep digitisation is possible in low-volume production of heavy, varied products, which is exactly where most executives say in advance,</w:t>
      </w:r>
      <w:r>
        <w:t xml:space="preserve"> </w:t>
      </w:r>
      <w:r>
        <w:t xml:space="preserve">“</w:t>
      </w:r>
      <w:r>
        <w:t xml:space="preserve">it won’t work for us, our products are complicated</w:t>
      </w:r>
      <w:r>
        <w:t xml:space="preserve">”</w:t>
      </w:r>
      <w:r>
        <w:t xml:space="preserve">.</w:t>
      </w:r>
    </w:p>
    <w:p>
      <w:pPr>
        <w:pStyle w:val="BodyText"/>
      </w:pPr>
      <w:r>
        <w:t xml:space="preserve">Complicated products are not an argument against digitisation. They are an argument for starting with data rather than robots.</w:t>
      </w:r>
    </w:p>
    <w:bookmarkEnd w:id="455"/>
    <w:bookmarkStart w:id="456" w:name="X1a62d5bff29aa1717f9813f0ee100e4a63a2b3a"/>
    <w:p>
      <w:pPr>
        <w:pStyle w:val="Heading3"/>
      </w:pPr>
      <w:r>
        <w:t xml:space="preserve">Six questions for a visit to a digital factory</w:t>
      </w:r>
    </w:p>
    <w:p>
      <w:pPr>
        <w:numPr>
          <w:ilvl w:val="0"/>
          <w:numId w:val="1074"/>
        </w:numPr>
        <w:pStyle w:val="Compact"/>
      </w:pPr>
      <w:r>
        <w:t xml:space="preserve">Which operation did you automate first, and why that one?</w:t>
      </w:r>
    </w:p>
    <w:p>
      <w:pPr>
        <w:numPr>
          <w:ilvl w:val="0"/>
          <w:numId w:val="1074"/>
        </w:numPr>
        <w:pStyle w:val="Compact"/>
      </w:pPr>
      <w:r>
        <w:t xml:space="preserve">How long did it take from pilot to rollout across other sites?</w:t>
      </w:r>
    </w:p>
    <w:p>
      <w:pPr>
        <w:numPr>
          <w:ilvl w:val="0"/>
          <w:numId w:val="1074"/>
        </w:numPr>
        <w:pStyle w:val="Compact"/>
      </w:pPr>
      <w:r>
        <w:t xml:space="preserve">Who owns the line data: IT, production or a dedicated team?</w:t>
      </w:r>
    </w:p>
    <w:p>
      <w:pPr>
        <w:numPr>
          <w:ilvl w:val="0"/>
          <w:numId w:val="1074"/>
        </w:numPr>
        <w:pStyle w:val="Compact"/>
      </w:pPr>
      <w:r>
        <w:t xml:space="preserve">What does the welder replaced by a robot do now, and where?</w:t>
      </w:r>
    </w:p>
    <w:p>
      <w:pPr>
        <w:numPr>
          <w:ilvl w:val="0"/>
          <w:numId w:val="1074"/>
        </w:numPr>
        <w:pStyle w:val="Compact"/>
      </w:pPr>
      <w:r>
        <w:t xml:space="preserve">Which solutions did you buy, and which did you build?</w:t>
      </w:r>
    </w:p>
    <w:p>
      <w:pPr>
        <w:numPr>
          <w:ilvl w:val="0"/>
          <w:numId w:val="1074"/>
        </w:numPr>
        <w:pStyle w:val="Compact"/>
      </w:pPr>
      <w:r>
        <w:t xml:space="preserve">What didn’t work? It is the question asked least often, and the answer is worth the most.</w:t>
      </w:r>
    </w:p>
    <w:bookmarkEnd w:id="456"/>
    <w:bookmarkStart w:id="457" w:name="why-go"/>
    <w:p>
      <w:pPr>
        <w:pStyle w:val="Heading3"/>
      </w:pPr>
      <w:r>
        <w:t xml:space="preserve">Why go</w:t>
      </w:r>
    </w:p>
    <w:p>
      <w:pPr>
        <w:pStyle w:val="FirstParagraph"/>
      </w:pPr>
      <w:r>
        <w:t xml:space="preserve">Sany’s numbers are in its press releases. A press release will not show you how a foreman’s workstation is set up, how many people remain on the line, what the screen watching 1,540 sensors looks like, or what happens when something goes wrong.</w:t>
      </w:r>
    </w:p>
    <w:p>
      <w:pPr>
        <w:pStyle w:val="BodyText"/>
      </w:pPr>
      <w:r>
        <w:t xml:space="preserve">Global Tech Tour arranges closed visits to Chinese companies across 17 industries and consulting for companies that want to apply what they have seen. For machinery makers, production directors and digital transformation leads, a lighthouse-level plant is one of the most useful places in China. Any specific visit depends on the host, but the questions above will serve you on any digital shop floor.</w:t>
      </w:r>
    </w:p>
    <w:bookmarkEnd w:id="457"/>
    <w:bookmarkStart w:id="458" w:name="the-bottom-line-18"/>
    <w:p>
      <w:pPr>
        <w:pStyle w:val="Heading3"/>
      </w:pPr>
      <w:r>
        <w:t xml:space="preserve">The bottom line</w:t>
      </w:r>
    </w:p>
    <w:p>
      <w:pPr>
        <w:pStyle w:val="FirstParagraph"/>
      </w:pPr>
      <w:r>
        <w:t xml:space="preserve">Heavy industry has long measured progress in tonnes. Sany showed it can also be measured in days: thirty versus seven.</w:t>
      </w:r>
    </w:p>
    <w:p>
      <w:pPr>
        <w:pStyle w:val="BodyText"/>
      </w:pPr>
      <w:r>
        <w:t xml:space="preserve">The steel is as heavy as ever. Thinking about it has become lighter.</w:t>
      </w:r>
    </w:p>
    <w:p>
      <w:r>
        <w:br w:type="page"/>
      </w:r>
    </w:p>
    <w:bookmarkEnd w:id="458"/>
    <w:bookmarkEnd w:id="459"/>
    <w:bookmarkEnd w:id="460"/>
    <w:bookmarkStart w:id="482" w:name="Xaae5fa85fac79a10c44a5e547cee95158f89399"/>
    <w:p>
      <w:pPr>
        <w:pStyle w:val="Heading1"/>
      </w:pPr>
      <w:r>
        <w:t>№24 · 24 ноября · Прозрачный бизнес: как Fuyao построил глобальную компанию на автостекле и чему научился в Огайо</w:t>
      </w:r>
    </w:p>
    <w:p>
      <w:pPr>
        <w:pStyle w:val="FirstParagraph"/>
      </w:pPr>
      <w:r>
        <w:rPr>
          <w:iCs/>
          <w:i/>
        </w:rPr>
        <w:t>Дата публикации: Вт, 24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6182 / EN 5902 (без списка источников)</w:t>
      </w:r>
    </w:p>
    <w:bookmarkStart w:id="471" w:name="X34620710bff46cd4077959e3440d9b8c12adc34"/>
    <w:p>
      <w:pPr>
        <w:pStyle w:val="Heading2"/>
      </w:pPr>
      <w:r>
        <w:t xml:space="preserve">Прозрачный бизнес: как Fuyao построил глобальную компанию на автостекле и чему научился в Огайо</w:t>
      </w:r>
    </w:p>
    <w:p>
      <w:pPr>
        <w:pStyle w:val="FirstParagraph"/>
      </w:pPr>
      <w:r>
        <w:rPr>
          <w:bCs/>
          <w:b/>
        </w:rPr>
        <w:t xml:space="preserve">Meta description:</w:t>
      </w:r>
      <w:r>
        <w:t xml:space="preserve"> </w:t>
      </w:r>
      <w:r>
        <w:t xml:space="preserve">Fuyao Glass — крупнейший в мире производитель автомобильного стекла: выручка 45,8 млрд юаней в 2025 году, почти половина за рубежом. История завода в Огайо, фильм «Американская фабрика», путь от убытков к прибыли и уроки для компаний, выходящих за границу.</w:t>
      </w:r>
    </w:p>
    <w:p>
      <w:pPr>
        <w:pStyle w:val="BodyText"/>
      </w:pPr>
      <w:r>
        <w:t xml:space="preserve">Автомобильное стекло — продукт, который замечают только в двух случаях: когда оно треснуло и когда его надо оплатить. Всё остальное время мы смотрим сквозь него. В прямом смысле.</w:t>
      </w:r>
    </w:p>
    <w:p>
      <w:pPr>
        <w:pStyle w:val="BodyText"/>
      </w:pPr>
      <w:r>
        <w:t xml:space="preserve">На этом незаметном продукте китайская компания Fuyao построила один из самых успешных глобальных бизнесов Китая. И попутно стала героиней фильма, получившего «Оскар». Редкий случай, когда о производителе стекла сняли кино, а не о том, что за стеклом.</w:t>
      </w:r>
    </w:p>
    <w:bookmarkStart w:id="461" w:name="справка-1"/>
    <w:p>
      <w:pPr>
        <w:pStyle w:val="Heading3"/>
      </w:pPr>
      <w:r>
        <w:t xml:space="preserve">Справка</w:t>
      </w:r>
    </w:p>
    <w:p>
      <w:pPr>
        <w:pStyle w:val="FirstParagraph"/>
      </w:pPr>
      <w:r>
        <w:t xml:space="preserve">Fuyao Glass основал Цао Дэван в 1987 году в городе Фуцин провинции Фуцзянь. Сегодня компания называет себя крупнейшим в мире производителем автомобильного стекла; оценки её доли мирового рынка в разных источниках расходятся, но речь идёт о трети и больше. В октябре 2025 года основатель передал пост председателя сыну Цао Хую и стал почётным председателем.</w:t>
      </w:r>
    </w:p>
    <w:p>
      <w:pPr>
        <w:pStyle w:val="BodyText"/>
      </w:pPr>
      <w:r>
        <w:t xml:space="preserve">По итогам 2025 года выручка составила 45,79 млрд юаней (+16,65 %), чистая прибыль — 9,31 млрд (+24,2 %). Это рекорды компании. Зарубежная выручка — 20,86 млрд юаней, то есть почти 46 % общей. Заводы у Fuyao есть в США, Германии, России и Марокко.</w:t>
      </w:r>
    </w:p>
    <w:p>
      <w:pPr>
        <w:pStyle w:val="BodyText"/>
      </w:pPr>
      <w:r>
        <w:t xml:space="preserve">Маржа чистой прибыли больше 20 % — на стекле. Не на чипах, не на программах. На стекле, которое делают из песка.</w:t>
      </w:r>
    </w:p>
    <w:bookmarkEnd w:id="461"/>
    <w:bookmarkStart w:id="462" w:name="огайо-завод-на-месте-завода"/>
    <w:p>
      <w:pPr>
        <w:pStyle w:val="Heading3"/>
      </w:pPr>
      <w:r>
        <w:t xml:space="preserve">Огайо: завод на месте завода</w:t>
      </w:r>
    </w:p>
    <w:p>
      <w:pPr>
        <w:pStyle w:val="FirstParagraph"/>
      </w:pPr>
      <w:r>
        <w:t xml:space="preserve">В январе 2014 года Fuyao объявил о покупке части бывшего сборочного завода General Motors в городе Морейн, штат Огайо. Завод GM закрылся в 2008 году, в разгар кризиса, и для региона это была очень болезненная история.</w:t>
      </w:r>
    </w:p>
    <w:p>
      <w:pPr>
        <w:pStyle w:val="BodyText"/>
      </w:pPr>
      <w:r>
        <w:t xml:space="preserve">Fuyao пообещал рабочие места и инвестиции — и вложил их. Полноценное производство запустили в октябре 2016 года; к тому времени инвестиции в американское подразделение, по данным компании, достигли примерно миллиарда долларов. Позже Fuyao добавил к Огайо завод флоат-стекла в Декейтере, штат Иллинойс, — то есть стал сам делать сырьё для своего автостекла в США. В 2025 году компания объявила о расширении иллинойсского завода ещё на 400 млн долларов.</w:t>
      </w:r>
    </w:p>
    <w:p>
      <w:pPr>
        <w:pStyle w:val="BodyText"/>
      </w:pPr>
      <w:r>
        <w:t xml:space="preserve">Сегодня в Морейне, по данным Yicai, работает больше 2500 местных сотрудников, а саму площадку называют крупнейшим в мире заводом автомобильного стекла.</w:t>
      </w:r>
    </w:p>
    <w:bookmarkEnd w:id="462"/>
    <w:bookmarkStart w:id="463" w:name="X1cc9f24742205cb571795ecfdaa9dc59c593c20"/>
    <w:p>
      <w:pPr>
        <w:pStyle w:val="Heading3"/>
      </w:pPr>
      <w:r>
        <w:t xml:space="preserve">«Американская фабрика»: когда культуры встречаются в цеху</w:t>
      </w:r>
    </w:p>
    <w:p>
      <w:pPr>
        <w:pStyle w:val="FirstParagraph"/>
      </w:pPr>
      <w:r>
        <w:t xml:space="preserve">В 2019 году вышел документальный фильм «Американская фабрика» о заводе Fuyao в Огайо. Он получил «Оскар» как лучший документальный фильм. Фильм не рекламный и не разоблачительный: он просто показывает, как непросто китайской компании, китайским менеджерам и американским рабочим понять друг друга.</w:t>
      </w:r>
    </w:p>
    <w:p>
      <w:pPr>
        <w:pStyle w:val="BodyText"/>
      </w:pPr>
      <w:r>
        <w:t xml:space="preserve">Разное отношение к сверхурочной работе, к технике безопасности, к профсоюзам, к тому, как разговаривает начальник и как ему отвечают. В 2017 году на заводе прошло голосование о вступлении в профсоюз UAW: 886 голосов против, 441 — за.</w:t>
      </w:r>
    </w:p>
    <w:p>
      <w:pPr>
        <w:pStyle w:val="BodyText"/>
      </w:pPr>
      <w:r>
        <w:t xml:space="preserve">Цифры в отчётах сходились быстрее, чем люди в цеху. Это, пожалуй, главный урок фильма для любой компании, выходящей за границу.</w:t>
      </w:r>
    </w:p>
    <w:bookmarkEnd w:id="463"/>
    <w:bookmarkStart w:id="464" w:name="путь-к-прибыли"/>
    <w:p>
      <w:pPr>
        <w:pStyle w:val="Heading3"/>
      </w:pPr>
      <w:r>
        <w:t xml:space="preserve">Путь к прибыли</w:t>
      </w:r>
    </w:p>
    <w:p>
      <w:pPr>
        <w:pStyle w:val="FirstParagraph"/>
      </w:pPr>
      <w:r>
        <w:t xml:space="preserve">Первые годы американское подразделение работало в убыток. В 2017 году, по данным Dayton Daily News, оно впервые вышло в плюс — с чистой прибылью около 750 тысяч долларов при выручке почти 319 млн. Скромно, но это был поворот. В 2018 году чистая прибыль составила уже около 24,5 млн долларов.</w:t>
      </w:r>
    </w:p>
    <w:p>
      <w:pPr>
        <w:pStyle w:val="BodyText"/>
      </w:pPr>
      <w:r>
        <w:t xml:space="preserve">Дальше — больше. По данным Yicai, в 2024 году американский рынок принёс Fuyao около 88 млн долларов чистой прибыли при выручке примерно 887 млн. А в 2025 году американские дочерние компании получили 7,92 млрд юаней выручки и 884 млн юаней чистой прибыли.</w:t>
      </w:r>
    </w:p>
    <w:p>
      <w:pPr>
        <w:pStyle w:val="BodyText"/>
      </w:pPr>
      <w:r>
        <w:t xml:space="preserve">Тот, кто считал завод в Огайо ошибкой в 2016-м, был прав ровно до 2017-го.</w:t>
      </w:r>
    </w:p>
    <w:bookmarkEnd w:id="464"/>
    <w:bookmarkStart w:id="465" w:name="что-помогло-пережить-пошлины"/>
    <w:p>
      <w:pPr>
        <w:pStyle w:val="Heading3"/>
      </w:pPr>
      <w:r>
        <w:t xml:space="preserve">Что помогло пережить пошлины</w:t>
      </w:r>
    </w:p>
    <w:p>
      <w:pPr>
        <w:pStyle w:val="FirstParagraph"/>
      </w:pPr>
      <w:r>
        <w:t xml:space="preserve">Когда США начали повышать пошлины на китайские товары, у Fuyao был ответ, заложенный задолго до этого. По словам Цао Дэвана, около 70 % продукции, которую компания продаёт американским клиентам, производится в самих США. Пошлина на импорт плохо работает против того, кто не импортирует.</w:t>
      </w:r>
    </w:p>
    <w:p>
      <w:pPr>
        <w:pStyle w:val="BodyText"/>
      </w:pPr>
      <w:r>
        <w:t xml:space="preserve">Локализация — не жест доброй воли. Это страховка, которую надо было купить заранее, пока она стоила дешевле.</w:t>
      </w:r>
    </w:p>
    <w:bookmarkEnd w:id="465"/>
    <w:bookmarkStart w:id="466" w:name="чему-учит-история-fuyao"/>
    <w:p>
      <w:pPr>
        <w:pStyle w:val="Heading3"/>
      </w:pPr>
      <w:r>
        <w:t xml:space="preserve">Чему учит история Fuyao</w:t>
      </w:r>
    </w:p>
    <w:p>
      <w:pPr>
        <w:pStyle w:val="FirstParagraph"/>
      </w:pPr>
      <w:r>
        <w:rPr>
          <w:bCs/>
          <w:b/>
        </w:rPr>
        <w:t xml:space="preserve">Идти за клиентом.</w:t>
      </w:r>
      <w:r>
        <w:t xml:space="preserve"> </w:t>
      </w:r>
      <w:r>
        <w:t xml:space="preserve">Fuyao начал работать с GM ещё в 2001 году как поставщик и пришёл в Огайо, к заводам автопроизводителей. Стекло — тяжёлый и хрупкий груз; возить его через океан дорого. Завод рядом с клиентом выгоднее, чем самый эффективный завод далеко от него.</w:t>
      </w:r>
    </w:p>
    <w:p>
      <w:pPr>
        <w:pStyle w:val="BodyText"/>
      </w:pPr>
      <w:r>
        <w:rPr>
          <w:bCs/>
          <w:b/>
        </w:rPr>
        <w:t xml:space="preserve">Контролировать цепочку.</w:t>
      </w:r>
      <w:r>
        <w:t xml:space="preserve"> </w:t>
      </w:r>
      <w:r>
        <w:t xml:space="preserve">Собственное флоат-стекло в Иллинойсе — это независимость от поставщиков сырья в чужой стране.</w:t>
      </w:r>
    </w:p>
    <w:p>
      <w:pPr>
        <w:pStyle w:val="BodyText"/>
      </w:pPr>
      <w:r>
        <w:rPr>
          <w:bCs/>
          <w:b/>
        </w:rPr>
        <w:t xml:space="preserve">Считать на десять лет.</w:t>
      </w:r>
      <w:r>
        <w:t xml:space="preserve"> </w:t>
      </w:r>
      <w:r>
        <w:t xml:space="preserve">Американский бизнес Fuyao не окупился ни за год, ни за два. Компании, которые ждут быстрых результатов за границей, обычно до результатов не доживают.</w:t>
      </w:r>
    </w:p>
    <w:p>
      <w:pPr>
        <w:pStyle w:val="BodyText"/>
      </w:pPr>
      <w:r>
        <w:rPr>
          <w:bCs/>
          <w:b/>
        </w:rPr>
        <w:t xml:space="preserve">Не недооценивать культуру.</w:t>
      </w:r>
      <w:r>
        <w:t xml:space="preserve"> </w:t>
      </w:r>
      <w:r>
        <w:t xml:space="preserve">Технологию можно перенести за год. Отношения между менеджером и рабочим — нет.</w:t>
      </w:r>
    </w:p>
    <w:bookmarkEnd w:id="466"/>
    <w:bookmarkStart w:id="467" w:name="Xdb0b5120423a7d2b30f58a72069a45a208afbb0"/>
    <w:p>
      <w:pPr>
        <w:pStyle w:val="Heading3"/>
      </w:pPr>
      <w:r>
        <w:t xml:space="preserve">Вставка: пять вопросов перед выходом на зарубежный рынок</w:t>
      </w:r>
    </w:p>
    <w:p>
      <w:pPr>
        <w:numPr>
          <w:ilvl w:val="0"/>
          <w:numId w:val="1075"/>
        </w:numPr>
        <w:pStyle w:val="Compact"/>
      </w:pPr>
      <w:r>
        <w:t xml:space="preserve">Где ваш клиент и сколько стоит довезти до него ваш продукт?</w:t>
      </w:r>
    </w:p>
    <w:p>
      <w:pPr>
        <w:numPr>
          <w:ilvl w:val="0"/>
          <w:numId w:val="1075"/>
        </w:numPr>
        <w:pStyle w:val="Compact"/>
      </w:pPr>
      <w:r>
        <w:t xml:space="preserve">Какую часть цепочки вы сможете контролировать на новом месте?</w:t>
      </w:r>
    </w:p>
    <w:p>
      <w:pPr>
        <w:numPr>
          <w:ilvl w:val="0"/>
          <w:numId w:val="1075"/>
        </w:numPr>
        <w:pStyle w:val="Compact"/>
      </w:pPr>
      <w:r>
        <w:t xml:space="preserve">Сколько лет вы готовы работать в убыток — и согласен ли с этим ваш совет директоров?</w:t>
      </w:r>
    </w:p>
    <w:p>
      <w:pPr>
        <w:numPr>
          <w:ilvl w:val="0"/>
          <w:numId w:val="1075"/>
        </w:numPr>
        <w:pStyle w:val="Compact"/>
      </w:pPr>
      <w:r>
        <w:t xml:space="preserve">Кто из ваших менеджеров действительно понимает местных сотрудников?</w:t>
      </w:r>
    </w:p>
    <w:p>
      <w:pPr>
        <w:numPr>
          <w:ilvl w:val="0"/>
          <w:numId w:val="1075"/>
        </w:numPr>
        <w:pStyle w:val="Compact"/>
      </w:pPr>
      <w:r>
        <w:t xml:space="preserve">Готовы ли вы к тому, что о вас снимут кино? Не обязательно хорошее.</w:t>
      </w:r>
    </w:p>
    <w:bookmarkEnd w:id="467"/>
    <w:bookmarkStart w:id="468" w:name="зачем-это-видеть"/>
    <w:p>
      <w:pPr>
        <w:pStyle w:val="Heading3"/>
      </w:pPr>
      <w:r>
        <w:t xml:space="preserve">Зачем это видеть</w:t>
      </w:r>
    </w:p>
    <w:p>
      <w:pPr>
        <w:pStyle w:val="FirstParagraph"/>
      </w:pPr>
      <w:r>
        <w:t xml:space="preserve">О Fuyao написано много, но настоящий масштаб компании виден на её китайских заводах, где стекло для значительной части мировых автомобилей делается с размахом, который сложно передать словами.</w:t>
      </w:r>
    </w:p>
    <w:p>
      <w:pPr>
        <w:pStyle w:val="BodyText"/>
      </w:pPr>
      <w:r>
        <w:t xml:space="preserve">Global Tech Tour организует закрытые визиты на китайские предприятия из 17 отраслей и консалтинг для компаний, которые думают о своём выходе на новые рынки. История Fuyao полезна именно им: и автопроизводителям с поставщиками, и всем, кто строит завод в чужой стране. Конкретные визиты всегда согласуются с принимающей стороной.</w:t>
      </w:r>
    </w:p>
    <w:bookmarkEnd w:id="468"/>
    <w:bookmarkStart w:id="469" w:name="вместо-заключения-22"/>
    <w:p>
      <w:pPr>
        <w:pStyle w:val="Heading3"/>
      </w:pPr>
      <w:r>
        <w:t xml:space="preserve">Вместо заключения</w:t>
      </w:r>
    </w:p>
    <w:p>
      <w:pPr>
        <w:pStyle w:val="FirstParagraph"/>
      </w:pPr>
      <w:r>
        <w:t xml:space="preserve">Хорошее стекло — то, которое не замечаешь. Хорошая глобализация, наверное, тоже: когда завод в Огайо перестаёт быть «китайским заводом в Америке» и становится просто заводом, где делают стекло и платят зарплату.</w:t>
      </w:r>
    </w:p>
    <w:p>
      <w:pPr>
        <w:pStyle w:val="BodyText"/>
      </w:pPr>
      <w:r>
        <w:t xml:space="preserve">У Fuyao на это ушло десять лет и один «Оскар». Это быстрее, чем кажется.</w:t>
      </w:r>
    </w:p>
    <w:bookmarkEnd w:id="469"/>
    <w:bookmarkStart w:id="470" w:name="источники-22"/>
    <w:p>
      <w:pPr>
        <w:pStyle w:val="Heading3"/>
      </w:pPr>
      <w:r>
        <w:t xml:space="preserve">Источники</w:t>
      </w:r>
    </w:p>
    <w:p>
      <w:pPr>
        <w:numPr>
          <w:ilvl w:val="0"/>
          <w:numId w:val="1076"/>
        </w:numPr>
        <w:pStyle w:val="Compact"/>
      </w:pPr>
      <w:r>
        <w:t xml:space="preserve">Fuyao Group, Wikipedia — https://en.wikipedia.org/wiki/Fuyao_Group</w:t>
      </w:r>
    </w:p>
    <w:p>
      <w:pPr>
        <w:numPr>
          <w:ilvl w:val="0"/>
          <w:numId w:val="1076"/>
        </w:numPr>
        <w:pStyle w:val="Compact"/>
      </w:pPr>
      <w:r>
        <w:t xml:space="preserve">iTiger: Fuyao Glass releases 2025 annual report (март 2026) — https://www.itiger.com/news/1140988959</w:t>
      </w:r>
    </w:p>
    <w:p>
      <w:pPr>
        <w:numPr>
          <w:ilvl w:val="0"/>
          <w:numId w:val="1076"/>
        </w:numPr>
        <w:pStyle w:val="Compact"/>
      </w:pPr>
      <w:r>
        <w:t xml:space="preserve">iTiger: Fuyao Glass posts record 24% profit growth in 2025 (март 2026) — https://www-web.itiger.com/news/1196569636</w:t>
      </w:r>
    </w:p>
    <w:p>
      <w:pPr>
        <w:numPr>
          <w:ilvl w:val="0"/>
          <w:numId w:val="1076"/>
        </w:numPr>
        <w:pStyle w:val="Compact"/>
      </w:pPr>
      <w:r>
        <w:t xml:space="preserve">Yicai Global: China’s Fuyao Glass drops after revealing plan to expand US float glass plant for USD400 million (19.03.2025) — https://www.yicaiglobal.com/news/chinas-fuyao-glass-drops-after-revealing-plan-to-expand-us-float-glass-plant-for-usd400-million</w:t>
      </w:r>
    </w:p>
    <w:p>
      <w:pPr>
        <w:numPr>
          <w:ilvl w:val="0"/>
          <w:numId w:val="1076"/>
        </w:numPr>
        <w:pStyle w:val="Compact"/>
      </w:pPr>
      <w:r>
        <w:t xml:space="preserve">Dayton Daily News: Fuyao reports higher revenue, profit in 2018 — https://www.daytondailynews.com/business/fuyao-reports-higher-revenue-profit-2018/3fzplAB8eqyBLyaaUVYjpJ</w:t>
      </w:r>
    </w:p>
    <w:p>
      <w:pPr>
        <w:numPr>
          <w:ilvl w:val="0"/>
          <w:numId w:val="1076"/>
        </w:numPr>
        <w:pStyle w:val="Compact"/>
      </w:pPr>
      <w:r>
        <w:t xml:space="preserve">The Bamboo Works: Fuyao Glass profit surges, unbroken by Trump’s trade war (2025) — https://thebambooworks.com/fuyao-glass-profit-surges-unbroken-by-trumps-trade-war/</w:t>
      </w:r>
    </w:p>
    <w:p>
      <w:pPr>
        <w:numPr>
          <w:ilvl w:val="0"/>
          <w:numId w:val="1076"/>
        </w:numPr>
        <w:pStyle w:val="Compact"/>
      </w:pPr>
      <w:r>
        <w:t xml:space="preserve">Dayton Daily News: Fuyao bringing 800 jobs to former GM plant (2014) — https://www.daytondailynews.com/business/fuyao-bringing-800-jobs-former-plant/0DHdgC9lQIwx6gz1HQ3D2N</w:t>
      </w:r>
    </w:p>
    <w:p>
      <w:r>
        <w:pict>
          <v:rect style="width:0;height:1.5pt" o:hralign="center" o:hrstd="t" o:hr="t"/>
        </w:pict>
      </w:r>
    </w:p>
    <w:bookmarkEnd w:id="470"/>
    <w:bookmarkEnd w:id="471"/>
    <w:bookmarkStart w:id="481" w:name="X93abfcd229e982e95003a77d258c2ea727773bf"/>
    <w:p>
      <w:pPr>
        <w:pStyle w:val="Heading2"/>
      </w:pPr>
      <w:r>
        <w:t xml:space="preserve">Clear Results: How Fuyao Built a Global Business on Car Glass, and What It Learned in Ohio</w:t>
      </w:r>
    </w:p>
    <w:p>
      <w:pPr>
        <w:pStyle w:val="FirstParagraph"/>
      </w:pPr>
      <w:r>
        <w:rPr>
          <w:bCs/>
          <w:b/>
        </w:rPr>
        <w:t xml:space="preserve">Meta description:</w:t>
      </w:r>
      <w:r>
        <w:t xml:space="preserve"> </w:t>
      </w:r>
      <w:r>
        <w:t xml:space="preserve">Fuyao Glass is the world’s largest automotive glass maker: 45.8 billion yuan in 2025 revenue, almost half from abroad. The Ohio plant, the Oscar-winning American Factory, the road from losses to profit, and lessons for companies going global.</w:t>
      </w:r>
    </w:p>
    <w:p>
      <w:pPr>
        <w:pStyle w:val="BodyText"/>
      </w:pPr>
      <w:r>
        <w:t xml:space="preserve">Car glass is a product people notice on only two occasions: when it cracks and when they have to pay for it. The rest of the time we look straight through it. Literally.</w:t>
      </w:r>
    </w:p>
    <w:p>
      <w:pPr>
        <w:pStyle w:val="BodyText"/>
      </w:pPr>
      <w:r>
        <w:t xml:space="preserve">On this invisible product, Fuyao built one of China’s most successful global businesses, and along the way became the subject of an Oscar-winning film. It is not often that someone makes a movie about the glass rather than about what is behind it.</w:t>
      </w:r>
    </w:p>
    <w:bookmarkStart w:id="472" w:name="the-basics-1"/>
    <w:p>
      <w:pPr>
        <w:pStyle w:val="Heading3"/>
      </w:pPr>
      <w:r>
        <w:t xml:space="preserve">The basics</w:t>
      </w:r>
    </w:p>
    <w:p>
      <w:pPr>
        <w:pStyle w:val="FirstParagraph"/>
      </w:pPr>
      <w:r>
        <w:t xml:space="preserve">Cao Dewang founded Fuyao Glass in 1987 in Fuqing, Fujian province. Today it describes itself as the world’s largest automotive glass maker; estimates of its global share vary between sources, but they all put it at a third or more. In October 2025 the founder handed the chairmanship to his son, Cao Hui, and became honorary chairman.</w:t>
      </w:r>
    </w:p>
    <w:p>
      <w:pPr>
        <w:pStyle w:val="BodyText"/>
      </w:pPr>
      <w:r>
        <w:t xml:space="preserve">In 2025 revenue reached 45.79 billion yuan (up 16.65%) and net profit 9.31 billion yuan (up 24.2%), both company records. Overseas revenue was 20.86 billion yuan, almost 46% of the total. Fuyao has plants in the United States, Germany, Russia and Morocco.</w:t>
      </w:r>
    </w:p>
    <w:p>
      <w:pPr>
        <w:pStyle w:val="BodyText"/>
      </w:pPr>
      <w:r>
        <w:t xml:space="preserve">A net margin above 20%, on glass. Not chips, not software. Glass, which is made from sand.</w:t>
      </w:r>
    </w:p>
    <w:bookmarkEnd w:id="472"/>
    <w:bookmarkStart w:id="473" w:name="X474163ee83446637e48a4709046314243d3a7cb"/>
    <w:p>
      <w:pPr>
        <w:pStyle w:val="Heading3"/>
      </w:pPr>
      <w:r>
        <w:t xml:space="preserve">Ohio: a factory where a factory used to be</w:t>
      </w:r>
    </w:p>
    <w:p>
      <w:pPr>
        <w:pStyle w:val="FirstParagraph"/>
      </w:pPr>
      <w:r>
        <w:t xml:space="preserve">In January 2014 Fuyao announced it was buying part of a former General Motors assembly plant in Moraine, Ohio. GM had closed it in 2008, at the height of the crisis, and the region felt the loss badly.</w:t>
      </w:r>
    </w:p>
    <w:p>
      <w:pPr>
        <w:pStyle w:val="BodyText"/>
      </w:pPr>
      <w:r>
        <w:t xml:space="preserve">Fuyao promised jobs and investment, and delivered. Full-scale production started in October 2016; by then, according to the company, investment in its US business had reached about $1 billion. Fuyao later added a float glass plant in Decatur, Illinois, producing the raw material for its American windscreens itself. In 2025 it announced a further $400 million expansion of the Illinois plant.</w:t>
      </w:r>
    </w:p>
    <w:p>
      <w:pPr>
        <w:pStyle w:val="BodyText"/>
      </w:pPr>
      <w:r>
        <w:t xml:space="preserve">According to Yicai, the Moraine site now employs more than 2,500 local workers and is described as the largest automotive glass plant in the world.</w:t>
      </w:r>
    </w:p>
    <w:bookmarkEnd w:id="473"/>
    <w:bookmarkStart w:id="474" w:name="X47437034f8868c0e7c5a0df688f029404e2f4c0"/>
    <w:p>
      <w:pPr>
        <w:pStyle w:val="Heading3"/>
      </w:pPr>
      <w:r>
        <w:t xml:space="preserve">American Factory: when cultures meet on the shop floor</w:t>
      </w:r>
    </w:p>
    <w:p>
      <w:pPr>
        <w:pStyle w:val="FirstParagraph"/>
      </w:pPr>
      <w:r>
        <w:t xml:space="preserve">In 2019 the documentary American Factory, about Fuyao’s Ohio plant, was released and went on to win the Oscar for Best Documentary Feature. It is neither an advert nor an exposé. It simply shows how hard it is for a Chinese company, Chinese managers and American workers to understand one another.</w:t>
      </w:r>
    </w:p>
    <w:p>
      <w:pPr>
        <w:pStyle w:val="BodyText"/>
      </w:pPr>
      <w:r>
        <w:t xml:space="preserve">Different attitudes to overtime, to safety, to unions, to how a boss speaks and how people answer back. In 2017 workers voted on joining the UAW: 886 against, 441 in favour.</w:t>
      </w:r>
    </w:p>
    <w:p>
      <w:pPr>
        <w:pStyle w:val="BodyText"/>
      </w:pPr>
      <w:r>
        <w:t xml:space="preserve">The numbers in the reports came together faster than the people on the floor. That may be the film’s main lesson for any company going abroad.</w:t>
      </w:r>
    </w:p>
    <w:bookmarkEnd w:id="474"/>
    <w:bookmarkStart w:id="475" w:name="the-road-to-profit"/>
    <w:p>
      <w:pPr>
        <w:pStyle w:val="Heading3"/>
      </w:pPr>
      <w:r>
        <w:t xml:space="preserve">The road to profit</w:t>
      </w:r>
    </w:p>
    <w:p>
      <w:pPr>
        <w:pStyle w:val="FirstParagraph"/>
      </w:pPr>
      <w:r>
        <w:t xml:space="preserve">The US business lost money in its early years. In 2017, according to the Dayton Daily News, it turned its first profit: about $750,000 on revenue of nearly $319 million. Modest, but a turning point. In 2018 net profit was already around $24.5 million.</w:t>
      </w:r>
    </w:p>
    <w:p>
      <w:pPr>
        <w:pStyle w:val="BodyText"/>
      </w:pPr>
      <w:r>
        <w:t xml:space="preserve">It kept growing. According to Yicai, in 2024 the US market delivered about $88 million in net profit on revenue of roughly $887 million. In 2025 the US subsidiaries reported 7.92 billion yuan in revenue and 884 million yuan in net profit.</w:t>
      </w:r>
    </w:p>
    <w:p>
      <w:pPr>
        <w:pStyle w:val="BodyText"/>
      </w:pPr>
      <w:r>
        <w:t xml:space="preserve">Anyone who called the Ohio plant a mistake in 2016 was right until 2017.</w:t>
      </w:r>
    </w:p>
    <w:bookmarkEnd w:id="475"/>
    <w:bookmarkStart w:id="476" w:name="what-helped-with-tariffs"/>
    <w:p>
      <w:pPr>
        <w:pStyle w:val="Heading3"/>
      </w:pPr>
      <w:r>
        <w:t xml:space="preserve">What helped with tariffs</w:t>
      </w:r>
    </w:p>
    <w:p>
      <w:pPr>
        <w:pStyle w:val="FirstParagraph"/>
      </w:pPr>
      <w:r>
        <w:t xml:space="preserve">When the US began raising tariffs on Chinese goods, Fuyao already had its answer in place. According to Cao Dewang, around 70% of what the company sells to US customers is made in the US. An import tariff does little to a company that does not import.</w:t>
      </w:r>
    </w:p>
    <w:p>
      <w:pPr>
        <w:pStyle w:val="BodyText"/>
      </w:pPr>
      <w:r>
        <w:t xml:space="preserve">Localisation is not a goodwill gesture. It is insurance, best bought early, while it is still cheap.</w:t>
      </w:r>
    </w:p>
    <w:bookmarkEnd w:id="476"/>
    <w:bookmarkStart w:id="477" w:name="what-fuyaos-story-teaches"/>
    <w:p>
      <w:pPr>
        <w:pStyle w:val="Heading3"/>
      </w:pPr>
      <w:r>
        <w:t xml:space="preserve">What Fuyao’s story teaches</w:t>
      </w:r>
    </w:p>
    <w:p>
      <w:pPr>
        <w:pStyle w:val="FirstParagraph"/>
      </w:pPr>
      <w:r>
        <w:rPr>
          <w:bCs/>
          <w:b/>
        </w:rPr>
        <w:t xml:space="preserve">Follow the customer.</w:t>
      </w:r>
      <w:r>
        <w:t xml:space="preserve"> </w:t>
      </w:r>
      <w:r>
        <w:t xml:space="preserve">Fuyao began supplying GM in 2001 and later came to Ohio, close to the car plants. Glass is heavy and fragile, and shipping it across an ocean is expensive. A plant next to the customer beats the most efficient plant far away.</w:t>
      </w:r>
    </w:p>
    <w:p>
      <w:pPr>
        <w:pStyle w:val="BodyText"/>
      </w:pPr>
      <w:r>
        <w:rPr>
          <w:bCs/>
          <w:b/>
        </w:rPr>
        <w:t xml:space="preserve">Control the chain.</w:t>
      </w:r>
      <w:r>
        <w:t xml:space="preserve"> </w:t>
      </w:r>
      <w:r>
        <w:t xml:space="preserve">Its own float glass in Illinois means independence from raw material suppliers in a foreign country.</w:t>
      </w:r>
    </w:p>
    <w:p>
      <w:pPr>
        <w:pStyle w:val="BodyText"/>
      </w:pPr>
      <w:r>
        <w:rPr>
          <w:bCs/>
          <w:b/>
        </w:rPr>
        <w:t xml:space="preserve">Think in decades.</w:t>
      </w:r>
      <w:r>
        <w:t xml:space="preserve"> </w:t>
      </w:r>
      <w:r>
        <w:t xml:space="preserve">Fuyao’s US business did not pay off in one year or two. Companies that expect quick results abroad rarely last long enough to see any.</w:t>
      </w:r>
    </w:p>
    <w:p>
      <w:pPr>
        <w:pStyle w:val="BodyText"/>
      </w:pPr>
      <w:r>
        <w:rPr>
          <w:bCs/>
          <w:b/>
        </w:rPr>
        <w:t xml:space="preserve">Do not underestimate culture.</w:t>
      </w:r>
      <w:r>
        <w:t xml:space="preserve"> </w:t>
      </w:r>
      <w:r>
        <w:t xml:space="preserve">Technology can be transferred in a year. The relationship between a manager and a worker cannot.</w:t>
      </w:r>
    </w:p>
    <w:bookmarkEnd w:id="477"/>
    <w:bookmarkStart w:id="478" w:name="X35e4a7df0e471c86fba3b8879584cdbbe772358"/>
    <w:p>
      <w:pPr>
        <w:pStyle w:val="Heading3"/>
      </w:pPr>
      <w:r>
        <w:t xml:space="preserve">Five questions before entering a foreign market</w:t>
      </w:r>
    </w:p>
    <w:p>
      <w:pPr>
        <w:numPr>
          <w:ilvl w:val="0"/>
          <w:numId w:val="1077"/>
        </w:numPr>
        <w:pStyle w:val="Compact"/>
      </w:pPr>
      <w:r>
        <w:t xml:space="preserve">Where is your customer, and what does it cost to get your product to them?</w:t>
      </w:r>
    </w:p>
    <w:p>
      <w:pPr>
        <w:numPr>
          <w:ilvl w:val="0"/>
          <w:numId w:val="1077"/>
        </w:numPr>
        <w:pStyle w:val="Compact"/>
      </w:pPr>
      <w:r>
        <w:t xml:space="preserve">Which part of the supply chain can you control in the new location?</w:t>
      </w:r>
    </w:p>
    <w:p>
      <w:pPr>
        <w:numPr>
          <w:ilvl w:val="0"/>
          <w:numId w:val="1077"/>
        </w:numPr>
        <w:pStyle w:val="Compact"/>
      </w:pPr>
      <w:r>
        <w:t xml:space="preserve">How many years are you prepared to lose money, and does your board agree?</w:t>
      </w:r>
    </w:p>
    <w:p>
      <w:pPr>
        <w:numPr>
          <w:ilvl w:val="0"/>
          <w:numId w:val="1077"/>
        </w:numPr>
        <w:pStyle w:val="Compact"/>
      </w:pPr>
      <w:r>
        <w:t xml:space="preserve">Which of your managers genuinely understands local employees?</w:t>
      </w:r>
    </w:p>
    <w:p>
      <w:pPr>
        <w:numPr>
          <w:ilvl w:val="0"/>
          <w:numId w:val="1077"/>
        </w:numPr>
        <w:pStyle w:val="Compact"/>
      </w:pPr>
      <w:r>
        <w:t xml:space="preserve">Are you ready for someone to make a film about you? Not necessarily a flattering one.</w:t>
      </w:r>
    </w:p>
    <w:bookmarkEnd w:id="478"/>
    <w:bookmarkStart w:id="479" w:name="why-see-it"/>
    <w:p>
      <w:pPr>
        <w:pStyle w:val="Heading3"/>
      </w:pPr>
      <w:r>
        <w:t xml:space="preserve">Why see it</w:t>
      </w:r>
    </w:p>
    <w:p>
      <w:pPr>
        <w:pStyle w:val="FirstParagraph"/>
      </w:pPr>
      <w:r>
        <w:t xml:space="preserve">Plenty has been written about Fuyao, but the company’s real scale shows in its Chinese plants, where glass for a large part of the world’s cars is made on a scale that is hard to put into words.</w:t>
      </w:r>
    </w:p>
    <w:p>
      <w:pPr>
        <w:pStyle w:val="BodyText"/>
      </w:pPr>
      <w:r>
        <w:t xml:space="preserve">Global Tech Tour arranges closed visits to Chinese companies across 17 industries and consulting for companies planning their own entry into new markets. Fuyao’s story is useful to exactly those readers: carmakers and their suppliers, and anyone building a plant in someone else’s country. Specific visits are always agreed with the host.</w:t>
      </w:r>
    </w:p>
    <w:bookmarkEnd w:id="479"/>
    <w:bookmarkStart w:id="480" w:name="the-bottom-line-19"/>
    <w:p>
      <w:pPr>
        <w:pStyle w:val="Heading3"/>
      </w:pPr>
      <w:r>
        <w:t xml:space="preserve">The bottom line</w:t>
      </w:r>
    </w:p>
    <w:p>
      <w:pPr>
        <w:pStyle w:val="FirstParagraph"/>
      </w:pPr>
      <w:r>
        <w:t xml:space="preserve">Good glass is glass you do not notice. Good globalisation may be the same: the moment an Ohio plant stops being</w:t>
      </w:r>
      <w:r>
        <w:t xml:space="preserve"> </w:t>
      </w:r>
      <w:r>
        <w:t xml:space="preserve">“</w:t>
      </w:r>
      <w:r>
        <w:t xml:space="preserve">a Chinese factory in America</w:t>
      </w:r>
      <w:r>
        <w:t xml:space="preserve">”</w:t>
      </w:r>
      <w:r>
        <w:t xml:space="preserve"> </w:t>
      </w:r>
      <w:r>
        <w:t xml:space="preserve">and becomes simply a factory that makes glass and pays wages.</w:t>
      </w:r>
    </w:p>
    <w:p>
      <w:pPr>
        <w:pStyle w:val="BodyText"/>
      </w:pPr>
      <w:r>
        <w:t xml:space="preserve">It took Fuyao ten years and one Oscar. That is faster than it sounds.</w:t>
      </w:r>
    </w:p>
    <w:p>
      <w:r>
        <w:br w:type="page"/>
      </w:r>
    </w:p>
    <w:bookmarkEnd w:id="480"/>
    <w:bookmarkEnd w:id="481"/>
    <w:bookmarkEnd w:id="482"/>
    <w:bookmarkStart w:id="504" w:name="Xd42b4a4f39e1b816aa1a83c0e86a6045b12cce5"/>
    <w:p>
      <w:pPr>
        <w:pStyle w:val="Heading1"/>
      </w:pPr>
      <w:r>
        <w:t>№25 · 25 ноября · Bosideng: как пуховик вышел из маминого шкафа и зашёл в Galeries Lafayette</w:t>
      </w:r>
    </w:p>
    <w:p>
      <w:pPr>
        <w:pStyle w:val="FirstParagraph"/>
      </w:pPr>
      <w:r>
        <w:rPr>
          <w:iCs/>
          <w:i/>
        </w:rPr>
        <w:t>Дата публикации: Ср, 25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6594 без источников (7327 с источниками) / EN 6284</w:t>
      </w:r>
    </w:p>
    <w:bookmarkStart w:id="493" w:name="Xf90a381f4e27777ef03dbfed4a3139cce2d12d5"/>
    <w:p>
      <w:pPr>
        <w:pStyle w:val="Heading2"/>
      </w:pPr>
      <w:r>
        <w:t xml:space="preserve">Bosideng: как пуховик вышел из маминого шкафа и зашёл в Galeries Lafayette</w:t>
      </w:r>
    </w:p>
    <w:p>
      <w:pPr>
        <w:pStyle w:val="FirstParagraph"/>
      </w:pPr>
      <w:r>
        <w:rPr>
          <w:bCs/>
          <w:b/>
        </w:rPr>
        <w:t xml:space="preserve">SEO title:</w:t>
      </w:r>
      <w:r>
        <w:t xml:space="preserve"> </w:t>
      </w:r>
      <w:r>
        <w:t xml:space="preserve">Bosideng: как китайский бренд пуховиков стал премиальным — цифры и уроки</w:t>
      </w:r>
    </w:p>
    <w:p>
      <w:pPr>
        <w:pStyle w:val="BodyText"/>
      </w:pPr>
      <w:r>
        <w:rPr>
          <w:bCs/>
          <w:b/>
        </w:rPr>
        <w:t xml:space="preserve">Meta description:</w:t>
      </w:r>
      <w:r>
        <w:t xml:space="preserve"> </w:t>
      </w:r>
      <w:r>
        <w:t xml:space="preserve">История перезапуска Bosideng: от 11 портных и 8 швейных машинок до выручки 27 млрд юаней. Что компания сделала в 2018 году, как подняла цену и маржу и чему это учит производителей.</w:t>
      </w:r>
    </w:p>
    <w:p>
      <w:pPr>
        <w:pStyle w:val="BodyText"/>
      </w:pPr>
      <w:r>
        <w:t xml:space="preserve">Пуховик — вещь честная. Он нужен три месяца в году, остальные девять висит в шкафу и занимает место. Делать на нём бизнес примерно так же удобно, как торговать снегом: товар есть, но спрос приходит по расписанию, а уходит без предупреждения.</w:t>
      </w:r>
    </w:p>
    <w:p>
      <w:pPr>
        <w:pStyle w:val="BodyText"/>
      </w:pPr>
      <w:r>
        <w:t xml:space="preserve">Bosideng на этом бизнесе построил одну из самых прибыльных швейных компаний Китая. Причём дважды: первый раз как массовый бренд, второй раз как премиальный. Второй раз интереснее, потому что он случился после того, как первый почти закончился.</w:t>
      </w:r>
    </w:p>
    <w:bookmarkStart w:id="483" w:name="начало-восемь-машинок-и-чужие-заказы"/>
    <w:p>
      <w:pPr>
        <w:pStyle w:val="Heading3"/>
      </w:pPr>
      <w:r>
        <w:t xml:space="preserve">Начало: восемь машинок и чужие заказы</w:t>
      </w:r>
    </w:p>
    <w:p>
      <w:pPr>
        <w:pStyle w:val="FirstParagraph"/>
      </w:pPr>
      <w:r>
        <w:t xml:space="preserve">Компания ведёт историю с 1976 года. По словам основателя Гао Дэкана, начинали в посёлке под Чаншу (провинция Цзянсу) с одиннадцати портных и восьми швейных машинок. Долго шили под чужие марки, потом завели свою.</w:t>
      </w:r>
    </w:p>
    <w:p>
      <w:pPr>
        <w:pStyle w:val="BodyText"/>
      </w:pPr>
      <w:r>
        <w:t xml:space="preserve">Первый выход на север в 1994 году закончился уроком, который в компании, судя по интервью, помнят до сих пор: сшили 230 тысяч пуховиков, продали около 80 тысяч, убыток на остатках превысил 20 млн юаней. Через год компания подняла долю пуха, переделала крой и стала лидером продаж в отрасли.</w:t>
      </w:r>
    </w:p>
    <w:p>
      <w:pPr>
        <w:pStyle w:val="BodyText"/>
      </w:pPr>
      <w:r>
        <w:t xml:space="preserve">Остатки — лучший учитель маркетинга. Дорогой, но запоминается навсегда.</w:t>
      </w:r>
    </w:p>
    <w:bookmarkEnd w:id="483"/>
    <w:bookmarkStart w:id="484" w:name="середина-2010-х-бренд-для-родителей"/>
    <w:p>
      <w:pPr>
        <w:pStyle w:val="Heading3"/>
      </w:pPr>
      <w:r>
        <w:t xml:space="preserve">Середина 2010-х: бренд для родителей</w:t>
      </w:r>
    </w:p>
    <w:p>
      <w:pPr>
        <w:pStyle w:val="FirstParagraph"/>
      </w:pPr>
      <w:r>
        <w:t xml:space="preserve">К началу 2010-х Bosideng был везде. Слишком везде. Компания пошла в мужскую одежду, женскую, детскую, в 2012 году открыла флагман в Лондоне. Пуховик тем временем стал вещью, которую покупают маме, а не себе.</w:t>
      </w:r>
    </w:p>
    <w:p>
      <w:pPr>
        <w:pStyle w:val="BodyText"/>
      </w:pPr>
      <w:r>
        <w:t xml:space="preserve">Цифры финансового года, закончившегося в марте 2015-го, выглядят как медицинская карта: выручка 6,29 млрд юаней, минус 23,6%. Чистая прибыль 132 млн юаней, минус 81%. За год сеть пуховиков сократилась на 5053 точки, осталось 6599.</w:t>
      </w:r>
    </w:p>
    <w:p>
      <w:pPr>
        <w:pStyle w:val="BodyText"/>
      </w:pPr>
      <w:r>
        <w:t xml:space="preserve">Пять тысяч закрытых магазинов — это не оптимизация. Это диагноз, поставленный покупателем.</w:t>
      </w:r>
    </w:p>
    <w:bookmarkEnd w:id="484"/>
    <w:bookmarkStart w:id="485" w:name="перезагрузка-без-смены-вывески"/>
    <w:p>
      <w:pPr>
        <w:pStyle w:val="Heading3"/>
      </w:pPr>
      <w:r>
        <w:t xml:space="preserve">2018: перезагрузка без смены вывески</w:t>
      </w:r>
    </w:p>
    <w:p>
      <w:pPr>
        <w:pStyle w:val="FirstParagraph"/>
      </w:pPr>
      <w:r>
        <w:t xml:space="preserve">Название компания менять не стала. Поменяла почти всё остальное.</w:t>
      </w:r>
    </w:p>
    <w:p>
      <w:pPr>
        <w:pStyle w:val="BodyText"/>
      </w:pPr>
      <w:r>
        <w:t xml:space="preserve">В марте 2018 года Bosideng подписал три соглашения сразу: с государственным телевидением CCTV (программа продвижения национальных брендов), с Wanda (места в центральных торговых центрах) и с Alibaba (онлайн-трафик). Параллельно избавлялась от непрофильных направлений и вернулась к главному: бренд Bosideng и пуховик.</w:t>
      </w:r>
    </w:p>
    <w:p>
      <w:pPr>
        <w:pStyle w:val="BodyText"/>
      </w:pPr>
      <w:r>
        <w:t xml:space="preserve">Осенью того же года бренд показал коллекцию на Неделе моды в Нью-Йорке. Потом были Милан, Лондон, коллаборация с Жан-Полем Готье, а в 2025-м — линия AREAL с британским дизайнером Кимом Джонсом и показ в Париже. В январе 2026 года AREAL открыл поп-ап в Galeries Lafayette Haussmann.</w:t>
      </w:r>
    </w:p>
    <w:p>
      <w:pPr>
        <w:pStyle w:val="BodyText"/>
      </w:pPr>
      <w:r>
        <w:t xml:space="preserve">Важная деталь: показы были не вместо магазинов, а вместе с ними. Подиум продавал не пуховик, а право за него переплатить.</w:t>
      </w:r>
    </w:p>
    <w:bookmarkEnd w:id="485"/>
    <w:bookmarkStart w:id="486" w:name="цифры-до-и-после"/>
    <w:p>
      <w:pPr>
        <w:pStyle w:val="Heading3"/>
      </w:pPr>
      <w:r>
        <w:t xml:space="preserve">Цифры до и после</w:t>
      </w:r>
    </w:p>
    <w:p>
      <w:pPr>
        <w:pStyle w:val="FirstParagraph"/>
      </w:pPr>
      <w:r>
        <w:t xml:space="preserve">Сравним два отчётных года.</w:t>
      </w:r>
    </w:p>
    <w:p>
      <w:pPr>
        <w:pStyle w:val="BodyText"/>
      </w:pPr>
      <w:r>
        <w:t xml:space="preserve">Год, закончившийся в марте 2018-го: выручка 8,88 млрд юаней, прибыль акционеров 615 млн, валовая маржа 46,4%. Пуховики давали 63,6% выручки.</w:t>
      </w:r>
    </w:p>
    <w:p>
      <w:pPr>
        <w:pStyle w:val="BodyText"/>
      </w:pPr>
      <w:r>
        <w:t xml:space="preserve">Год, закончившийся в марте 2026-го: выручка 27,35 млрд юаней (+5,6% за год), прибыль акционеров 3,99 млрд (+13,7%), валовая маржа около 57%. Пуховики дают 86,2% выручки.</w:t>
      </w:r>
    </w:p>
    <w:p>
      <w:pPr>
        <w:pStyle w:val="BodyText"/>
      </w:pPr>
      <w:r>
        <w:t xml:space="preserve">За восемь лет выручка выросла примерно втрое, прибыль — в шесть с половиной раз. От провала 2015 года прибыль выросла в тридцать раз. Компания при этом пятый год подряд направляет на дивиденды больше 80% прибыли.</w:t>
      </w:r>
    </w:p>
    <w:p>
      <w:pPr>
        <w:pStyle w:val="BodyText"/>
      </w:pPr>
      <w:r>
        <w:t xml:space="preserve">Самое показательное в этих цифрах — доля пуховиков. Компания не диверсифицировалась, чтобы вырасти. Она выросла, когда перестала диверсифицироваться.</w:t>
      </w:r>
    </w:p>
    <w:bookmarkEnd w:id="486"/>
    <w:bookmarkStart w:id="487" w:name="как-поднимали-цену"/>
    <w:p>
      <w:pPr>
        <w:pStyle w:val="Heading3"/>
      </w:pPr>
      <w:r>
        <w:t xml:space="preserve">Как поднимали цену</w:t>
      </w:r>
    </w:p>
    <w:p>
      <w:pPr>
        <w:pStyle w:val="FirstParagraph"/>
      </w:pPr>
      <w:r>
        <w:t xml:space="preserve">По оценкам отраслевых изданий, средняя ценовая метка на пуховиках Bosideng поднялась выше 1000 юаней. До уровня Canada Goose бренд при этом не дотянулся: модели за 10 тысяч юаней и дороже продаются слабо, а основной объём держат вещи около тысячи.</w:t>
      </w:r>
    </w:p>
    <w:p>
      <w:pPr>
        <w:pStyle w:val="BodyText"/>
      </w:pPr>
      <w:r>
        <w:t xml:space="preserve">И это, пожалуй, самый трезвый урок. Bosideng не стал люксом. Он стал дорогим массовым брендом, и этого хватило, чтобы маржа выросла на десять с лишним пунктов. Премиум, как выяснилось, — это не цена на верхней полке, а цена на средней.</w:t>
      </w:r>
    </w:p>
    <w:p>
      <w:pPr>
        <w:pStyle w:val="BodyText"/>
      </w:pPr>
      <w:r>
        <w:t xml:space="preserve">Что работало на цену, если разложить по полкам:</w:t>
      </w:r>
    </w:p>
    <w:p>
      <w:pPr>
        <w:pStyle w:val="BodyText"/>
      </w:pPr>
      <w:r>
        <w:rPr>
          <w:bCs/>
          <w:b/>
        </w:rPr>
        <w:t xml:space="preserve">Продукт.</w:t>
      </w:r>
      <w:r>
        <w:t xml:space="preserve"> </w:t>
      </w:r>
      <w:r>
        <w:t xml:space="preserve">Технологичные линейки для экстремального холода, лёгкие пуховики, ветровки. Последние решают главную проблему отрасли — сезонность: магазину есть что продавать в апреле.</w:t>
      </w:r>
    </w:p>
    <w:p>
      <w:pPr>
        <w:pStyle w:val="BodyText"/>
      </w:pPr>
      <w:r>
        <w:rPr>
          <w:bCs/>
          <w:b/>
        </w:rPr>
        <w:t xml:space="preserve">Магазин.</w:t>
      </w:r>
      <w:r>
        <w:t xml:space="preserve"> </w:t>
      </w:r>
      <w:r>
        <w:t xml:space="preserve">Флагман в Шанхае (2022), концептуальный магазин в пекинском Саньлитуне (2024). Сеть при этом не раздута: на конец марта 2026 года 3647 постоянных магазинов пуховиков, из них около трети собственные, плюс больше тысячи сезонных точек на пик продаж.</w:t>
      </w:r>
    </w:p>
    <w:p>
      <w:pPr>
        <w:pStyle w:val="BodyText"/>
      </w:pPr>
      <w:r>
        <w:rPr>
          <w:bCs/>
          <w:b/>
        </w:rPr>
        <w:t xml:space="preserve">Рассказ.</w:t>
      </w:r>
      <w:r>
        <w:t xml:space="preserve"> </w:t>
      </w:r>
      <w:r>
        <w:t xml:space="preserve">Экспедиции на полюса и Эверест (бренд использует их в легенде с конца 1990-х), показы, коллаборации. Китайский покупатель платит не только за пух, но и за ощущение, что купил вещь мирового уровня у своих.</w:t>
      </w:r>
    </w:p>
    <w:bookmarkEnd w:id="487"/>
    <w:bookmarkStart w:id="488" w:name="X4b9d9ef02cdc1047009a6ee8eafe455c7971fcb"/>
    <w:p>
      <w:pPr>
        <w:pStyle w:val="Heading3"/>
      </w:pPr>
      <w:r>
        <w:t xml:space="preserve">Вставка: пять способов не повторить Bosideng</w:t>
      </w:r>
    </w:p>
    <w:p>
      <w:pPr>
        <w:numPr>
          <w:ilvl w:val="0"/>
          <w:numId w:val="1078"/>
        </w:numPr>
        <w:pStyle w:val="Compact"/>
      </w:pPr>
      <w:r>
        <w:t xml:space="preserve">Поднять цену, не поменяв магазин. Покупатель увидит новый ценник в старом интерьере и всё поймёт.</w:t>
      </w:r>
    </w:p>
    <w:p>
      <w:pPr>
        <w:numPr>
          <w:ilvl w:val="0"/>
          <w:numId w:val="1078"/>
        </w:numPr>
        <w:pStyle w:val="Compact"/>
      </w:pPr>
      <w:r>
        <w:t xml:space="preserve">Выйти на подиум, не наладив склад.</w:t>
      </w:r>
    </w:p>
    <w:p>
      <w:pPr>
        <w:numPr>
          <w:ilvl w:val="0"/>
          <w:numId w:val="1078"/>
        </w:numPr>
        <w:pStyle w:val="Compact"/>
      </w:pPr>
      <w:r>
        <w:t xml:space="preserve">Открыть десять новых направлений, чтобы «снизить зависимость от основного».</w:t>
      </w:r>
    </w:p>
    <w:p>
      <w:pPr>
        <w:numPr>
          <w:ilvl w:val="0"/>
          <w:numId w:val="1078"/>
        </w:numPr>
        <w:pStyle w:val="Compact"/>
      </w:pPr>
      <w:r>
        <w:t xml:space="preserve">Ждать, пока бренд сам перестанет быть «маминым».</w:t>
      </w:r>
    </w:p>
    <w:p>
      <w:pPr>
        <w:numPr>
          <w:ilvl w:val="0"/>
          <w:numId w:val="1078"/>
        </w:numPr>
        <w:pStyle w:val="Compact"/>
      </w:pPr>
      <w:r>
        <w:t xml:space="preserve">Позвать знаменитого дизайнера на одну коллекцию и считать это стратегией.</w:t>
      </w:r>
    </w:p>
    <w:bookmarkEnd w:id="488"/>
    <w:bookmarkStart w:id="489" w:name="чему-это-учит"/>
    <w:p>
      <w:pPr>
        <w:pStyle w:val="Heading3"/>
      </w:pPr>
      <w:r>
        <w:t xml:space="preserve">Чему это учит</w:t>
      </w:r>
    </w:p>
    <w:p>
      <w:pPr>
        <w:pStyle w:val="FirstParagraph"/>
      </w:pPr>
      <w:r>
        <w:t xml:space="preserve">Российские производители одежды, обуви, товаров для дома часто живут в той же ловушке: хороший продукт, узнаваемое имя, репутация «надёжно, но не модно». История Bosideng показывает, что выход оттуда не через смену названия, а через последовательность: сначала сократить лишнее, потом вложиться в продукт, потом в магазин, и только потом в подиум.</w:t>
      </w:r>
    </w:p>
    <w:p>
      <w:pPr>
        <w:pStyle w:val="BodyText"/>
      </w:pPr>
      <w:r>
        <w:t xml:space="preserve">Ещё один вывод неприятный. Перезапуск занял не сезон и не два. Решения 2018 года превращаются в цифры 2026-го. Восемь лет — это три смены моды, одна пандемия и неопределённое число совещаний, на которых кто-то предлагал вернуться к старой цене.</w:t>
      </w:r>
    </w:p>
    <w:bookmarkEnd w:id="489"/>
    <w:bookmarkStart w:id="490" w:name="где-это-увидеть"/>
    <w:p>
      <w:pPr>
        <w:pStyle w:val="Heading3"/>
      </w:pPr>
      <w:r>
        <w:t xml:space="preserve">Где это увидеть</w:t>
      </w:r>
    </w:p>
    <w:p>
      <w:pPr>
        <w:pStyle w:val="FirstParagraph"/>
      </w:pPr>
      <w:r>
        <w:t xml:space="preserve">Магазины Bosideng — публичное место, их можно посмотреть глазами обычного покупателя в любой ритейл-программе по Шанхаю или Пекину: как выставлен товар, как разведены линейки по цене, как продавец объясняет, за что здесь платят. Global Tech Tour собирает деловые программы в Китай, в том числе по ритейлу и потребительским брендам. Конкретные визиты на производство подбираются под задачи группы и подтверждаются принимающей стороной.</w:t>
      </w:r>
    </w:p>
    <w:bookmarkEnd w:id="490"/>
    <w:bookmarkStart w:id="491" w:name="вместо-заключения-23"/>
    <w:p>
      <w:pPr>
        <w:pStyle w:val="Heading3"/>
      </w:pPr>
      <w:r>
        <w:t xml:space="preserve">Вместо заключения</w:t>
      </w:r>
    </w:p>
    <w:p>
      <w:pPr>
        <w:pStyle w:val="FirstParagraph"/>
      </w:pPr>
      <w:r>
        <w:t xml:space="preserve">Bosideng пятьдесят лет шьёт одно и то же. Пуховик 1976 года и пуховик 2026-го делают одну работу: греют.</w:t>
      </w:r>
    </w:p>
    <w:p>
      <w:pPr>
        <w:pStyle w:val="BodyText"/>
      </w:pPr>
      <w:r>
        <w:t xml:space="preserve">Разница в том, кто его надевает и что при этом чувствует. За эту разницу компания берёт примерно тридцатикратный рост прибыли.</w:t>
      </w:r>
    </w:p>
    <w:p>
      <w:pPr>
        <w:pStyle w:val="BodyText"/>
      </w:pPr>
      <w:r>
        <w:t xml:space="preserve">Тёплая вещь. Особенно для акционеров.</w:t>
      </w:r>
    </w:p>
    <w:bookmarkEnd w:id="491"/>
    <w:bookmarkStart w:id="492" w:name="источники-23"/>
    <w:p>
      <w:pPr>
        <w:pStyle w:val="Heading3"/>
      </w:pPr>
      <w:r>
        <w:t xml:space="preserve">Источники</w:t>
      </w:r>
    </w:p>
    <w:p>
      <w:pPr>
        <w:numPr>
          <w:ilvl w:val="0"/>
          <w:numId w:val="1079"/>
        </w:numPr>
        <w:pStyle w:val="Compact"/>
      </w:pPr>
      <w:r>
        <w:t xml:space="preserve">Bosideng International, годовые результаты 2025/26 (год до 31.03.2026): https://doc.irasia.com/listco/hk/bosideng/annual/2026/respress.pdf</w:t>
      </w:r>
    </w:p>
    <w:p>
      <w:pPr>
        <w:numPr>
          <w:ilvl w:val="0"/>
          <w:numId w:val="1079"/>
        </w:numPr>
        <w:pStyle w:val="Compact"/>
      </w:pPr>
      <w:r>
        <w:t xml:space="preserve">Bosideng International, годовые результаты 2017/18: https://company.bosideng.com/en/ir/financial/respress_1718.pdf</w:t>
      </w:r>
    </w:p>
    <w:p>
      <w:pPr>
        <w:numPr>
          <w:ilvl w:val="0"/>
          <w:numId w:val="1079"/>
        </w:numPr>
        <w:pStyle w:val="Compact"/>
      </w:pPr>
      <w:r>
        <w:t xml:space="preserve">Bosideng International, годовые результаты 2014/15: https://company.bosideng.com/en/ir/financial/respress_1415.pdf</w:t>
      </w:r>
    </w:p>
    <w:p>
      <w:pPr>
        <w:numPr>
          <w:ilvl w:val="0"/>
          <w:numId w:val="1079"/>
        </w:numPr>
        <w:pStyle w:val="Compact"/>
      </w:pPr>
      <w:r>
        <w:t xml:space="preserve">Bosideng, история бренда: https://www.bosideng.com/en/development.html</w:t>
      </w:r>
    </w:p>
    <w:p>
      <w:pPr>
        <w:numPr>
          <w:ilvl w:val="0"/>
          <w:numId w:val="1079"/>
        </w:numPr>
        <w:pStyle w:val="Compact"/>
      </w:pPr>
      <w:r>
        <w:t xml:space="preserve">Jiemian (界面新闻) — интервью и история компании, 1976, 1994, 2018: https://m.jiemian.com/article/11893469.html</w:t>
      </w:r>
    </w:p>
    <w:p>
      <w:pPr>
        <w:numPr>
          <w:ilvl w:val="0"/>
          <w:numId w:val="1079"/>
        </w:numPr>
        <w:pStyle w:val="Compact"/>
      </w:pPr>
      <w:r>
        <w:t xml:space="preserve">The Bamboo Works — ценовое позиционирование, сравнение с Canada Goose: https://thebambooworks.com/bosideng-chases-canada-goose-with-flight-to-high-end/</w:t>
      </w:r>
    </w:p>
    <w:p>
      <w:r>
        <w:pict>
          <v:rect style="width:0;height:1.5pt" o:hralign="center" o:hrstd="t" o:hr="t"/>
        </w:pict>
      </w:r>
    </w:p>
    <w:bookmarkEnd w:id="492"/>
    <w:bookmarkEnd w:id="493"/>
    <w:bookmarkStart w:id="503" w:name="Xd38d0ba0f468795a5bf34d5944e83b6efc62a69"/>
    <w:p>
      <w:pPr>
        <w:pStyle w:val="Heading2"/>
      </w:pPr>
      <w:r>
        <w:t xml:space="preserve">Bosideng: How a Down Jacket Left Mum’s Wardrobe and Walked into Galeries Lafayette</w:t>
      </w:r>
    </w:p>
    <w:p>
      <w:pPr>
        <w:pStyle w:val="FirstParagraph"/>
      </w:pPr>
      <w:r>
        <w:rPr>
          <w:bCs/>
          <w:b/>
        </w:rPr>
        <w:t xml:space="preserve">SEO title:</w:t>
      </w:r>
      <w:r>
        <w:t xml:space="preserve"> </w:t>
      </w:r>
      <w:r>
        <w:t xml:space="preserve">Bosideng’s Premium Turnaround: How China’s Down Jacket Brand Moved Upmarket</w:t>
      </w:r>
    </w:p>
    <w:p>
      <w:pPr>
        <w:pStyle w:val="BodyText"/>
      </w:pPr>
      <w:r>
        <w:rPr>
          <w:bCs/>
          <w:b/>
        </w:rPr>
        <w:t xml:space="preserve">Meta description:</w:t>
      </w:r>
      <w:r>
        <w:t xml:space="preserve"> </w:t>
      </w:r>
      <w:r>
        <w:t xml:space="preserve">How Bosideng went from 11 tailors and 8 sewing machines to RMB 27 billion in revenue: the 2015 crisis, the 2018 reset, pricing, margins and what manufacturers elsewhere can learn.</w:t>
      </w:r>
    </w:p>
    <w:p>
      <w:pPr>
        <w:pStyle w:val="BodyText"/>
      </w:pPr>
      <w:r>
        <w:t xml:space="preserve">A down jacket is an honest product. You need it three months a year. For the other nine it hangs in a wardrobe, taking up space. Building a business on it is like selling snow: demand arrives on schedule and leaves without notice.</w:t>
      </w:r>
    </w:p>
    <w:p>
      <w:pPr>
        <w:pStyle w:val="BodyText"/>
      </w:pPr>
      <w:r>
        <w:t xml:space="preserve">Bosideng built one of China’s most profitable apparel companies on exactly that product. Twice, in fact: first as a mass brand, then as a premium one. The second time is the interesting one, because it came right after the first nearly ended.</w:t>
      </w:r>
    </w:p>
    <w:bookmarkStart w:id="494" w:name="eight-sewing-machines"/>
    <w:p>
      <w:pPr>
        <w:pStyle w:val="Heading3"/>
      </w:pPr>
      <w:r>
        <w:t xml:space="preserve">Eight sewing machines</w:t>
      </w:r>
    </w:p>
    <w:p>
      <w:pPr>
        <w:pStyle w:val="FirstParagraph"/>
      </w:pPr>
      <w:r>
        <w:t xml:space="preserve">The company dates itself to 1976. Founder Gao Dekang has said it started near Changshu, in Jiangsu province, with eleven tailors and eight sewing machines, doing contract work for other labels before launching its own.</w:t>
      </w:r>
    </w:p>
    <w:p>
      <w:pPr>
        <w:pStyle w:val="BodyText"/>
      </w:pPr>
      <w:r>
        <w:t xml:space="preserve">Its first push into northern China in 1994 taught a lesson the company still talks about: 230,000 jackets made, about 80,000 sold, more than RMB 20 million lost on inventory. A year later it raised the down content, fixed the fit and became the category’s sales leader.</w:t>
      </w:r>
    </w:p>
    <w:p>
      <w:pPr>
        <w:pStyle w:val="BodyText"/>
      </w:pPr>
      <w:r>
        <w:t xml:space="preserve">Unsold stock is the best marketing teacher there is. Expensive, but you never forget the lesson.</w:t>
      </w:r>
    </w:p>
    <w:bookmarkEnd w:id="494"/>
    <w:bookmarkStart w:id="495" w:name="the-mid-2010s-a-brand-for-your-parents"/>
    <w:p>
      <w:pPr>
        <w:pStyle w:val="Heading3"/>
      </w:pPr>
      <w:r>
        <w:t xml:space="preserve">The mid-2010s: a brand for your parents</w:t>
      </w:r>
    </w:p>
    <w:p>
      <w:pPr>
        <w:pStyle w:val="FirstParagraph"/>
      </w:pPr>
      <w:r>
        <w:t xml:space="preserve">By the early 2010s Bosideng was everywhere, which turned out to be the problem. It expanded into menswear, womenswear and kidswear and opened a London flagship in 2012. Meanwhile the down jacket became something you bought for your mother, not for yourself.</w:t>
      </w:r>
    </w:p>
    <w:p>
      <w:pPr>
        <w:pStyle w:val="BodyText"/>
      </w:pPr>
      <w:r>
        <w:t xml:space="preserve">The year to March 2015 reads like a medical chart: revenue RMB 6.29 billion, down 23.6%; net profit RMB 132 million, down 81%. The down-apparel network shrank by a net 5,053 outlets in a single year, leaving 6,599.</w:t>
      </w:r>
    </w:p>
    <w:p>
      <w:pPr>
        <w:pStyle w:val="BodyText"/>
      </w:pPr>
      <w:r>
        <w:t xml:space="preserve">Closing five thousand stores is not an optimisation. It is a verdict delivered by customers.</w:t>
      </w:r>
    </w:p>
    <w:bookmarkEnd w:id="495"/>
    <w:bookmarkStart w:id="496" w:name="a-reset-without-a-new-name"/>
    <w:p>
      <w:pPr>
        <w:pStyle w:val="Heading3"/>
      </w:pPr>
      <w:r>
        <w:t xml:space="preserve">2018: a reset without a new name</w:t>
      </w:r>
    </w:p>
    <w:p>
      <w:pPr>
        <w:pStyle w:val="FirstParagraph"/>
      </w:pPr>
      <w:r>
        <w:t xml:space="preserve">Bosideng kept its name and changed nearly everything else.</w:t>
      </w:r>
    </w:p>
    <w:p>
      <w:pPr>
        <w:pStyle w:val="BodyText"/>
      </w:pPr>
      <w:r>
        <w:t xml:space="preserve">In March 2018 it signed three deals at once: with state broadcaster CCTV’s national brands programme, with Wanda for prime mall locations, and with Alibaba for online traffic. It sold or shut non-core businesses and went back to one brand and one product.</w:t>
      </w:r>
    </w:p>
    <w:p>
      <w:pPr>
        <w:pStyle w:val="BodyText"/>
      </w:pPr>
      <w:r>
        <w:t xml:space="preserve">That autumn it showed at New York Fashion Week. Milan, London and a Jean Paul Gaultier collaboration followed; in 2025 came the AREAL line with British designer Kim Jones and a show in Paris, and in January 2026 an AREAL pop-up at Galeries Lafayette Haussmann.</w:t>
      </w:r>
    </w:p>
    <w:p>
      <w:pPr>
        <w:pStyle w:val="BodyText"/>
      </w:pPr>
      <w:r>
        <w:t xml:space="preserve">The runway did not replace the stores; it worked alongside them. What the catwalk sold was not a jacket but permission to pay more for one.</w:t>
      </w:r>
    </w:p>
    <w:bookmarkEnd w:id="496"/>
    <w:bookmarkStart w:id="497" w:name="before-and-after"/>
    <w:p>
      <w:pPr>
        <w:pStyle w:val="Heading3"/>
      </w:pPr>
      <w:r>
        <w:t xml:space="preserve">Before and after</w:t>
      </w:r>
    </w:p>
    <w:p>
      <w:pPr>
        <w:pStyle w:val="FirstParagraph"/>
      </w:pPr>
      <w:r>
        <w:t xml:space="preserve">Year to March 2018: revenue RMB 8.88 billion, profit attributable to shareholders RMB 615 million, gross margin 46.4%, down apparel 63.6% of sales.</w:t>
      </w:r>
    </w:p>
    <w:p>
      <w:pPr>
        <w:pStyle w:val="BodyText"/>
      </w:pPr>
      <w:r>
        <w:t xml:space="preserve">Year to March 2026: revenue RMB 27.35 billion (+5.6%), profit RMB 3.99 billion (+13.7%), gross margin about 57%, down apparel 86.2% of sales.</w:t>
      </w:r>
    </w:p>
    <w:p>
      <w:pPr>
        <w:pStyle w:val="BodyText"/>
      </w:pPr>
      <w:r>
        <w:t xml:space="preserve">In eight years revenue roughly tripled and profit grew about six and a half times. Measured from the 2015 trough, profit is up roughly thirtyfold, and for five years running the company has paid out more than 80% of it in dividends.</w:t>
      </w:r>
    </w:p>
    <w:p>
      <w:pPr>
        <w:pStyle w:val="BodyText"/>
      </w:pPr>
      <w:r>
        <w:t xml:space="preserve">Note the share of down apparel. Bosideng did not diversify its way to growth. It grew once it stopped diversifying.</w:t>
      </w:r>
    </w:p>
    <w:bookmarkEnd w:id="497"/>
    <w:bookmarkStart w:id="498" w:name="how-the-price-went-up"/>
    <w:p>
      <w:pPr>
        <w:pStyle w:val="Heading3"/>
      </w:pPr>
      <w:r>
        <w:t xml:space="preserve">How the price went up</w:t>
      </w:r>
    </w:p>
    <w:p>
      <w:pPr>
        <w:pStyle w:val="FirstParagraph"/>
      </w:pPr>
      <w:r>
        <w:t xml:space="preserve">Industry reporting puts Bosideng’s average down-jacket tag price above RMB 1,000. It has not reached Canada Goose territory: items above RMB 10,000 sell weakly, and the volume sits around the thousand-yuan mark.</w:t>
      </w:r>
    </w:p>
    <w:p>
      <w:pPr>
        <w:pStyle w:val="BodyText"/>
      </w:pPr>
      <w:r>
        <w:t xml:space="preserve">That may be the most sober lesson here. Bosideng did not become a luxury brand. It became an expensive mass brand, and that was enough to add more than ten points of gross margin. Premium, it turns out, is not the price on the top shelf. It is the price on the middle one.</w:t>
      </w:r>
    </w:p>
    <w:p>
      <w:pPr>
        <w:pStyle w:val="BodyText"/>
      </w:pPr>
      <w:r>
        <w:rPr>
          <w:bCs/>
          <w:b/>
        </w:rPr>
        <w:t xml:space="preserve">Product:</w:t>
      </w:r>
      <w:r>
        <w:t xml:space="preserve"> </w:t>
      </w:r>
      <w:r>
        <w:t xml:space="preserve">technical lines for extreme cold, lightweight down and windbreakers. The last two tackle the category’s real enemy, seasonality: stores have something to sell in April.</w:t>
      </w:r>
    </w:p>
    <w:p>
      <w:pPr>
        <w:pStyle w:val="BodyText"/>
      </w:pPr>
      <w:r>
        <w:rPr>
          <w:bCs/>
          <w:b/>
        </w:rPr>
        <w:t xml:space="preserve">Stores:</w:t>
      </w:r>
      <w:r>
        <w:t xml:space="preserve"> </w:t>
      </w:r>
      <w:r>
        <w:t xml:space="preserve">a Shanghai flagship (2022) and a concept store in Beijing’s Sanlitun (2024). The network stays disciplined: 3,647 regular down-apparel stores at the end of March 2026, about a third self-operated, plus more than a thousand seasonal pop-ups.</w:t>
      </w:r>
    </w:p>
    <w:p>
      <w:pPr>
        <w:pStyle w:val="BodyText"/>
      </w:pPr>
      <w:r>
        <w:rPr>
          <w:bCs/>
          <w:b/>
        </w:rPr>
        <w:t xml:space="preserve">Story:</w:t>
      </w:r>
      <w:r>
        <w:t xml:space="preserve"> </w:t>
      </w:r>
      <w:r>
        <w:t xml:space="preserve">polar and Everest expeditions in the brand legend since the late 1990s, fashion weeks, collaborations. Chinese shoppers pay for the down and for the feeling of buying a world-class product from a home-grown brand.</w:t>
      </w:r>
    </w:p>
    <w:bookmarkEnd w:id="498"/>
    <w:bookmarkStart w:id="499" w:name="five-ways-not-to-copy-bosideng"/>
    <w:p>
      <w:pPr>
        <w:pStyle w:val="Heading3"/>
      </w:pPr>
      <w:r>
        <w:t xml:space="preserve">Five ways not to copy Bosideng</w:t>
      </w:r>
    </w:p>
    <w:p>
      <w:pPr>
        <w:numPr>
          <w:ilvl w:val="0"/>
          <w:numId w:val="1080"/>
        </w:numPr>
        <w:pStyle w:val="Compact"/>
      </w:pPr>
      <w:r>
        <w:t xml:space="preserve">Raise prices without changing the store. Customers will read the new tag against the old décor.</w:t>
      </w:r>
    </w:p>
    <w:p>
      <w:pPr>
        <w:numPr>
          <w:ilvl w:val="0"/>
          <w:numId w:val="1080"/>
        </w:numPr>
        <w:pStyle w:val="Compact"/>
      </w:pPr>
      <w:r>
        <w:t xml:space="preserve">Book a runway before fixing the warehouse.</w:t>
      </w:r>
    </w:p>
    <w:p>
      <w:pPr>
        <w:numPr>
          <w:ilvl w:val="0"/>
          <w:numId w:val="1080"/>
        </w:numPr>
        <w:pStyle w:val="Compact"/>
      </w:pPr>
      <w:r>
        <w:t xml:space="preserve">Launch ten new categories</w:t>
      </w:r>
      <w:r>
        <w:t xml:space="preserve"> </w:t>
      </w:r>
      <w:r>
        <w:t xml:space="preserve">“</w:t>
      </w:r>
      <w:r>
        <w:t xml:space="preserve">to reduce dependence on the core</w:t>
      </w:r>
      <w:r>
        <w:t xml:space="preserve">”</w:t>
      </w:r>
      <w:r>
        <w:t xml:space="preserve">.</w:t>
      </w:r>
    </w:p>
    <w:p>
      <w:pPr>
        <w:numPr>
          <w:ilvl w:val="0"/>
          <w:numId w:val="1080"/>
        </w:numPr>
        <w:pStyle w:val="Compact"/>
      </w:pPr>
      <w:r>
        <w:t xml:space="preserve">Wait for the brand to stop being</w:t>
      </w:r>
      <w:r>
        <w:t xml:space="preserve"> </w:t>
      </w:r>
      <w:r>
        <w:t xml:space="preserve">“</w:t>
      </w:r>
      <w:r>
        <w:t xml:space="preserve">your mum’s</w:t>
      </w:r>
      <w:r>
        <w:t xml:space="preserve">”</w:t>
      </w:r>
      <w:r>
        <w:t xml:space="preserve"> </w:t>
      </w:r>
      <w:r>
        <w:t xml:space="preserve">on its own.</w:t>
      </w:r>
    </w:p>
    <w:p>
      <w:pPr>
        <w:numPr>
          <w:ilvl w:val="0"/>
          <w:numId w:val="1080"/>
        </w:numPr>
        <w:pStyle w:val="Compact"/>
      </w:pPr>
      <w:r>
        <w:t xml:space="preserve">Hire a famous designer for one collection and call it a strategy.</w:t>
      </w:r>
    </w:p>
    <w:bookmarkEnd w:id="499"/>
    <w:bookmarkStart w:id="500" w:name="what-it-teaches"/>
    <w:p>
      <w:pPr>
        <w:pStyle w:val="Heading3"/>
      </w:pPr>
      <w:r>
        <w:t xml:space="preserve">What it teaches</w:t>
      </w:r>
    </w:p>
    <w:p>
      <w:pPr>
        <w:pStyle w:val="FirstParagraph"/>
      </w:pPr>
      <w:r>
        <w:t xml:space="preserve">Many manufacturers sit in the same trap: a good product, a known name and a reputation for</w:t>
      </w:r>
      <w:r>
        <w:t xml:space="preserve"> </w:t>
      </w:r>
      <w:r>
        <w:t xml:space="preserve">“</w:t>
      </w:r>
      <w:r>
        <w:t xml:space="preserve">reliable, not exciting</w:t>
      </w:r>
      <w:r>
        <w:t xml:space="preserve">”</w:t>
      </w:r>
      <w:r>
        <w:t xml:space="preserve">. Bosideng shows the way out is not a new logo but a sequence: cut the excess, invest in product, then in stores, and only then in the runway.</w:t>
      </w:r>
    </w:p>
    <w:p>
      <w:pPr>
        <w:pStyle w:val="BodyText"/>
      </w:pPr>
      <w:r>
        <w:t xml:space="preserve">The less pleasant lesson is time. Decisions taken in 2018 show up in the 2026 numbers. Eight years is three fashion cycles, one pandemic and countless meetings where someone suggested going back to the old price.</w:t>
      </w:r>
    </w:p>
    <w:bookmarkEnd w:id="500"/>
    <w:bookmarkStart w:id="501" w:name="where-to-see-it"/>
    <w:p>
      <w:pPr>
        <w:pStyle w:val="Heading3"/>
      </w:pPr>
      <w:r>
        <w:t xml:space="preserve">Where to see it</w:t>
      </w:r>
    </w:p>
    <w:p>
      <w:pPr>
        <w:pStyle w:val="FirstParagraph"/>
      </w:pPr>
      <w:r>
        <w:t xml:space="preserve">Bosideng stores are public spaces. Any retail-focused programme in Shanghai or Beijing can include them as ordinary shoppers would: how the ranges are laid out, how price tiers are separated, how staff explain what you are paying for. Global Tech Tour designs business programmes in China, including retail and consumer brands; factory visits are matched to each group’s goals and confirmed by the host.</w:t>
      </w:r>
    </w:p>
    <w:bookmarkEnd w:id="501"/>
    <w:bookmarkStart w:id="502" w:name="the-bottom-line-20"/>
    <w:p>
      <w:pPr>
        <w:pStyle w:val="Heading3"/>
      </w:pPr>
      <w:r>
        <w:t xml:space="preserve">The bottom line</w:t>
      </w:r>
    </w:p>
    <w:p>
      <w:pPr>
        <w:pStyle w:val="FirstParagraph"/>
      </w:pPr>
      <w:r>
        <w:t xml:space="preserve">Bosideng has made the same product for fifty years. The jacket of 1976 and the jacket of 2026 do the same job: they keep you warm.</w:t>
      </w:r>
    </w:p>
    <w:p>
      <w:pPr>
        <w:pStyle w:val="BodyText"/>
      </w:pPr>
      <w:r>
        <w:t xml:space="preserve">The difference is who wears it and how it feels. That difference is worth roughly a thirtyfold rise in profit.</w:t>
      </w:r>
    </w:p>
    <w:p>
      <w:pPr>
        <w:pStyle w:val="BodyText"/>
      </w:pPr>
      <w:r>
        <w:t xml:space="preserve">A warm product. Especially for shareholders.</w:t>
      </w:r>
    </w:p>
    <w:p>
      <w:r>
        <w:br w:type="page"/>
      </w:r>
    </w:p>
    <w:bookmarkEnd w:id="502"/>
    <w:bookmarkEnd w:id="503"/>
    <w:bookmarkEnd w:id="504"/>
    <w:bookmarkStart w:id="528" w:name="X6571eaa48c042af0f8c30c425edbfddbdc20a89"/>
    <w:p>
      <w:pPr>
        <w:pStyle w:val="Heading1"/>
      </w:pPr>
      <w:r>
        <w:t>№26 · 26 ноября · Nongfu Spring: как продавать воду и стать самым богатым человеком Китая</w:t>
      </w:r>
    </w:p>
    <w:p>
      <w:pPr>
        <w:pStyle w:val="FirstParagraph"/>
      </w:pPr>
      <w:r>
        <w:rPr>
          <w:iCs/>
          <w:i/>
        </w:rPr>
        <w:t>Дата публикации: Чт, 26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6350 без источников (7201 с источниками) / EN 5963</w:t>
      </w:r>
    </w:p>
    <w:bookmarkStart w:id="516" w:name="X3bcd7792018a40a47da3f75afdad3834a6f4e3f"/>
    <w:p>
      <w:pPr>
        <w:pStyle w:val="Heading2"/>
      </w:pPr>
      <w:r>
        <w:t xml:space="preserve">Nongfu Spring: как продавать воду и стать самым богатым человеком Китая</w:t>
      </w:r>
    </w:p>
    <w:p>
      <w:pPr>
        <w:pStyle w:val="FirstParagraph"/>
      </w:pPr>
      <w:r>
        <w:rPr>
          <w:bCs/>
          <w:b/>
        </w:rPr>
        <w:t xml:space="preserve">SEO title:</w:t>
      </w:r>
      <w:r>
        <w:t xml:space="preserve"> </w:t>
      </w:r>
      <w:r>
        <w:t xml:space="preserve">Nongfu Spring: бизнес-модель китайского производителя воды — дистрибуция, бренд, цифры</w:t>
      </w:r>
    </w:p>
    <w:p>
      <w:pPr>
        <w:pStyle w:val="BodyText"/>
      </w:pPr>
      <w:r>
        <w:rPr>
          <w:bCs/>
          <w:b/>
        </w:rPr>
        <w:t xml:space="preserve">Meta description:</w:t>
      </w:r>
      <w:r>
        <w:t xml:space="preserve"> </w:t>
      </w:r>
      <w:r>
        <w:t xml:space="preserve">Как Nongfu Spring превратил бутилированную воду и холодный чай в выручку 52,6 млрд юаней и маржу 60%: источники, логистика, 2,37 млн торговых точек, кризис 2024 года и уроки для производителей FMCG.</w:t>
      </w:r>
    </w:p>
    <w:p>
      <w:pPr>
        <w:pStyle w:val="BodyText"/>
      </w:pPr>
      <w:r>
        <w:t xml:space="preserve">Есть товары, в которых трудно отличиться. Вода — чемпион среди них. Её нельзя сделать вкуснее без того, чтобы она перестала быть водой. Её нельзя сделать технологичнее. У неё нет функций, кроме одной, и эту функцию выполняет любая лужа, если её вскипятить.</w:t>
      </w:r>
    </w:p>
    <w:p>
      <w:pPr>
        <w:pStyle w:val="BodyText"/>
      </w:pPr>
      <w:r>
        <w:t xml:space="preserve">На этом товаре Чжун Шаньшань построил компанию, которая в 2025 году заработала 15,9 млрд юаней чистой прибыли, а сам он в рейтинге Hurun в октябре 2025 года снова стал самым богатым человеком Китая с состоянием около 530 млрд юаней.</w:t>
      </w:r>
    </w:p>
    <w:p>
      <w:pPr>
        <w:pStyle w:val="BodyText"/>
      </w:pPr>
      <w:r>
        <w:t xml:space="preserve">Как продать то, что течёт из крана? Оказывается, главное — не что продавать, а где, кому и откуда везти.</w:t>
      </w:r>
    </w:p>
    <w:bookmarkStart w:id="505" w:name="тридцать-лет-на-одном-слогане"/>
    <w:p>
      <w:pPr>
        <w:pStyle w:val="Heading3"/>
      </w:pPr>
      <w:r>
        <w:t xml:space="preserve">Тридцать лет на одном слогане</w:t>
      </w:r>
    </w:p>
    <w:p>
      <w:pPr>
        <w:pStyle w:val="FirstParagraph"/>
      </w:pPr>
      <w:r>
        <w:t xml:space="preserve">Nongfu Spring основан в 1996 году в Ханчжоу. Первые узнаваемые слова бренда — «Нунфу шаньцюань ю дянь тянь», «немного сладкая». Вода, которая немного сладкая, — это уже не вода, это обещание. Потом появился второй слоган, ещё точнее: «Мы не производим воду, мы лишь доставляем то, что сделала природа».</w:t>
      </w:r>
    </w:p>
    <w:p>
      <w:pPr>
        <w:pStyle w:val="BodyText"/>
      </w:pPr>
      <w:r>
        <w:t xml:space="preserve">Обратите внимание на конструкцию. Компания заранее отказывается от заслуги за продукт и берёт заслугу за доставку. Это редкая скромность, которая стоит очень дорого.</w:t>
      </w:r>
    </w:p>
    <w:bookmarkEnd w:id="505"/>
    <w:bookmarkStart w:id="506" w:name="источник-как-бренд"/>
    <w:p>
      <w:pPr>
        <w:pStyle w:val="Heading3"/>
      </w:pPr>
      <w:r>
        <w:t xml:space="preserve">Источник как бренд</w:t>
      </w:r>
    </w:p>
    <w:p>
      <w:pPr>
        <w:pStyle w:val="FirstParagraph"/>
      </w:pPr>
      <w:r>
        <w:t xml:space="preserve">Nongfu Spring продаёт природную воду из собственных источников и делает на этом акцент в каждой рекламе. По данным компании, сегодня у неё 16 крупных источников по всей стране, три из них добавлены в 2025 году. В марте 2026 года запущен завод у снежной горы Цзяоцзы в Юньнани: источник на высоте 2600 метров, трубопровод 41 км, инвестиции больше 1 млрд юаней.</w:t>
      </w:r>
    </w:p>
    <w:p>
      <w:pPr>
        <w:pStyle w:val="BodyText"/>
      </w:pPr>
      <w:r>
        <w:t xml:space="preserve">Зачем так много источников? Потому что вода тяжёлая и дешёвая. Возить её через всю страну невыгодно. Средний радиус доставки от одного завода, по словам компании, около 500 км.</w:t>
      </w:r>
    </w:p>
    <w:p>
      <w:pPr>
        <w:pStyle w:val="BodyText"/>
      </w:pPr>
      <w:r>
        <w:t xml:space="preserve">Получается почти военная логика: не товар едет к покупателю, а источник подходит к нему поближе. География здесь не фон для бизнеса. География и есть бизнес.</w:t>
      </w:r>
    </w:p>
    <w:bookmarkEnd w:id="506"/>
    <w:bookmarkStart w:id="507" w:name="дистрибуция-237-миллиона-прилавков"/>
    <w:p>
      <w:pPr>
        <w:pStyle w:val="Heading3"/>
      </w:pPr>
      <w:r>
        <w:t xml:space="preserve">Дистрибуция: 2,37 миллиона прилавков</w:t>
      </w:r>
    </w:p>
    <w:p>
      <w:pPr>
        <w:pStyle w:val="FirstParagraph"/>
      </w:pPr>
      <w:r>
        <w:t xml:space="preserve">Самые подробные цифры о сбыте компания раскрыла в проспекте к IPO в 2020 году. На конец 2019-го — 4280 дистрибуторов и больше 2,37 млн торговых точек. Около 79% этих точек находились в городах третьего уровня и ниже. Больше 360 тысяч магазинов стояли с фирменными холодильниками Nongfu Spring, и почти 60 тысяч торговых автоматов работали примерно в 300 городах.</w:t>
      </w:r>
    </w:p>
    <w:p>
      <w:pPr>
        <w:pStyle w:val="BodyText"/>
      </w:pPr>
      <w:r>
        <w:t xml:space="preserve">Вот здесь и спрятана настоящая бизнес-модель. Бутылка воды стоит пару юаней, и никто не поедет за ней через весь город. Её покупают там, где захотелось пить. Значит, побеждает не тот, у кого вкуснее вода, а тот, чей холодильник ближе к жажде.</w:t>
      </w:r>
    </w:p>
    <w:p>
      <w:pPr>
        <w:pStyle w:val="BodyText"/>
      </w:pPr>
      <w:r>
        <w:t xml:space="preserve">Интернет-продажи, к слову, дают компании всего около 5% выручки. В эпоху маркетплейсов один из богатейших людей страны заработал на ларьках.</w:t>
      </w:r>
    </w:p>
    <w:bookmarkEnd w:id="507"/>
    <w:bookmarkStart w:id="508" w:name="удар-по-главному-продукту"/>
    <w:p>
      <w:pPr>
        <w:pStyle w:val="Heading3"/>
      </w:pPr>
      <w:r>
        <w:t xml:space="preserve">2024: удар по главному продукту</w:t>
      </w:r>
    </w:p>
    <w:p>
      <w:pPr>
        <w:pStyle w:val="FirstParagraph"/>
      </w:pPr>
      <w:r>
        <w:t xml:space="preserve">В конце февраля 2024 года против компании и её основателя развернулась мощная волна онлайн-нападок. В соцсетях обсуждали всё, от дизайна этикетки до биографии семьи. Компания назвала это злонамеренной клеветой и признала, что она серьёзно ударила по продажам.</w:t>
      </w:r>
    </w:p>
    <w:p>
      <w:pPr>
        <w:pStyle w:val="BodyText"/>
      </w:pPr>
      <w:r>
        <w:t xml:space="preserve">Цифры подтверждают: за 2024 год выручка от упакованной воды упала на 21,3%. Компания ответила неожиданно — запустила очищенную воду в зелёной бутылке и начала конкурировать в дешёвом сегменте, где раньше не играла.</w:t>
      </w:r>
    </w:p>
    <w:p>
      <w:pPr>
        <w:pStyle w:val="BodyText"/>
      </w:pPr>
      <w:r>
        <w:t xml:space="preserve">В тот же год чай рос так, что компенсировал почти всё.</w:t>
      </w:r>
    </w:p>
    <w:bookmarkEnd w:id="508"/>
    <w:bookmarkStart w:id="509" w:name="второй-двигатель-чай-без-сахара"/>
    <w:p>
      <w:pPr>
        <w:pStyle w:val="Heading3"/>
      </w:pPr>
      <w:r>
        <w:t xml:space="preserve">Второй двигатель: чай без сахара</w:t>
      </w:r>
    </w:p>
    <w:p>
      <w:pPr>
        <w:pStyle w:val="FirstParagraph"/>
      </w:pPr>
      <w:r>
        <w:t xml:space="preserve">Холодный чай без сахара «Дунфан шуе» («Восточный лист») Nongfu Spring вывел в 2011 году. Тогда несладкий чай в бутылке в Китае казался странной идеей: покупатель привык к сладкому. Рынок несладких напитков, по оценке iiMedia, вырос с 2,26 млрд юаней в 2015 году до 40,2 млрд в 2023-м.</w:t>
      </w:r>
    </w:p>
    <w:p>
      <w:pPr>
        <w:pStyle w:val="BodyText"/>
      </w:pPr>
      <w:r>
        <w:t xml:space="preserve">Компания пришла на этот рынок за несколько лет до того, как он появился. Терпение здесь тоже товар. Только его не разливают в бутылки.</w:t>
      </w:r>
    </w:p>
    <w:bookmarkEnd w:id="509"/>
    <w:bookmarkStart w:id="510" w:name="цифры-2025-года"/>
    <w:p>
      <w:pPr>
        <w:pStyle w:val="Heading3"/>
      </w:pPr>
      <w:r>
        <w:t xml:space="preserve">Цифры 2025 года</w:t>
      </w:r>
    </w:p>
    <w:p>
      <w:pPr>
        <w:pStyle w:val="FirstParagraph"/>
      </w:pPr>
      <w:r>
        <w:t xml:space="preserve">Выручка 52,55 млрд юаней (+22,5%), впервые больше 50 млрд. Чистая прибыль 15,87 млрд (+30,9%). Валовая маржа 60,5% против 58,1% годом раньше.</w:t>
      </w:r>
    </w:p>
    <w:p>
      <w:pPr>
        <w:pStyle w:val="BodyText"/>
      </w:pPr>
      <w:r>
        <w:t xml:space="preserve">Чай стал самой большой категорией: 21,6 млрд юаней, 41,1% выручки, плюс 29%. Вода вернулась к росту: 18,7 млрд, плюс 17,3%. Функциональные напитки дали 5,76 млрд, соки 5,18 млрд.</w:t>
      </w:r>
    </w:p>
    <w:p>
      <w:pPr>
        <w:pStyle w:val="BodyText"/>
      </w:pPr>
      <w:r>
        <w:t xml:space="preserve">Чистая рентабельность около 30%. Для сравнения: многие технологические компании мечтают о такой марже на продукте, в который вложены годы разработки. Здесь продукт — вода и чайный лист.</w:t>
      </w:r>
    </w:p>
    <w:bookmarkEnd w:id="510"/>
    <w:bookmarkStart w:id="511" w:name="X97be7969e133cdb111cfc519622f3973c820152"/>
    <w:p>
      <w:pPr>
        <w:pStyle w:val="Heading3"/>
      </w:pPr>
      <w:r>
        <w:t xml:space="preserve">Вставка: что можно сказать о воде, если очень надо</w:t>
      </w:r>
    </w:p>
    <w:p>
      <w:pPr>
        <w:pStyle w:val="FirstParagraph"/>
      </w:pPr>
      <w:r>
        <w:t xml:space="preserve">Мини-словарь для тех, кому поручили придумать позиционирование для простого продукта:</w:t>
      </w:r>
    </w:p>
    <w:p>
      <w:pPr>
        <w:numPr>
          <w:ilvl w:val="0"/>
          <w:numId w:val="1081"/>
        </w:numPr>
        <w:pStyle w:val="Compact"/>
      </w:pPr>
      <w:r>
        <w:t xml:space="preserve">«Немного сладкая» — про вкус, которого нет.</w:t>
      </w:r>
    </w:p>
    <w:p>
      <w:pPr>
        <w:numPr>
          <w:ilvl w:val="0"/>
          <w:numId w:val="1081"/>
        </w:numPr>
        <w:pStyle w:val="Compact"/>
      </w:pPr>
      <w:r>
        <w:t xml:space="preserve">«Мы лишь доставляем» — про заслугу, от которой отказались.</w:t>
      </w:r>
    </w:p>
    <w:p>
      <w:pPr>
        <w:numPr>
          <w:ilvl w:val="0"/>
          <w:numId w:val="1081"/>
        </w:numPr>
        <w:pStyle w:val="Compact"/>
      </w:pPr>
      <w:r>
        <w:t xml:space="preserve">«Высота 2600 метров» — про цифру, которую никто не проверит, но все запомнят.</w:t>
      </w:r>
    </w:p>
    <w:p>
      <w:pPr>
        <w:numPr>
          <w:ilvl w:val="0"/>
          <w:numId w:val="1081"/>
        </w:numPr>
        <w:pStyle w:val="Compact"/>
      </w:pPr>
      <w:r>
        <w:t xml:space="preserve">«Рядом с вами» — про холодильник у кассы.</w:t>
      </w:r>
    </w:p>
    <w:p>
      <w:pPr>
        <w:numPr>
          <w:ilvl w:val="0"/>
          <w:numId w:val="1081"/>
        </w:numPr>
        <w:pStyle w:val="Compact"/>
      </w:pPr>
      <w:r>
        <w:t xml:space="preserve">«Без сахара» — про то, чего в продукте нет, и за это платят больше.</w:t>
      </w:r>
    </w:p>
    <w:bookmarkEnd w:id="511"/>
    <w:bookmarkStart w:id="512" w:name="что-из-этого-переносимо"/>
    <w:p>
      <w:pPr>
        <w:pStyle w:val="Heading3"/>
      </w:pPr>
      <w:r>
        <w:t xml:space="preserve">Что из этого переносимо</w:t>
      </w:r>
    </w:p>
    <w:p>
      <w:pPr>
        <w:pStyle w:val="FirstParagraph"/>
      </w:pPr>
      <w:r>
        <w:t xml:space="preserve">Для производителей FMCG в России урок Nongfu Spring состоит из трёх частей.</w:t>
      </w:r>
    </w:p>
    <w:p>
      <w:pPr>
        <w:pStyle w:val="BodyText"/>
      </w:pPr>
      <w:r>
        <w:t xml:space="preserve">Первое: в дешёвом продукте бренд строится на происхождении. Источник, ферма, регион, конкретное место на карте убеждают лучше прилагательных.</w:t>
      </w:r>
    </w:p>
    <w:p>
      <w:pPr>
        <w:pStyle w:val="BodyText"/>
      </w:pPr>
      <w:r>
        <w:t xml:space="preserve">Второе: логистика — это не затраты, а стратегия. Сеть заводов, привязанная к радиусу доставки, — то, что конкуренту трудно скопировать за один год.</w:t>
      </w:r>
    </w:p>
    <w:p>
      <w:pPr>
        <w:pStyle w:val="BodyText"/>
      </w:pPr>
      <w:r>
        <w:t xml:space="preserve">Третье: второй продукт нужно запускать до того, как первый перестанет расти. Чай компании понадобился в 2024 году, а появился в 2011-м.</w:t>
      </w:r>
    </w:p>
    <w:bookmarkEnd w:id="512"/>
    <w:bookmarkStart w:id="513" w:name="где-это-увидеть-1"/>
    <w:p>
      <w:pPr>
        <w:pStyle w:val="Heading3"/>
      </w:pPr>
      <w:r>
        <w:t xml:space="preserve">Где это увидеть</w:t>
      </w:r>
    </w:p>
    <w:p>
      <w:pPr>
        <w:pStyle w:val="FirstParagraph"/>
      </w:pPr>
      <w:r>
        <w:t xml:space="preserve">Самое интересное в Nongfu Spring видно не на заводе, а в магазине у дома: холодильник, полка, ценник, ассортимент чая рядом с водой. Это можно изучать в любом китайском городе во время программы, просто заходя в магазины с правильными вопросами. Global Tech Tour организует деловые экспедиции в Китай, в том числе по фудтеху, ритейлу и пищевому производству. Визиты на конкретные предприятия подбираются под задачи группы и подтверждаются принимающей стороной.</w:t>
      </w:r>
    </w:p>
    <w:bookmarkEnd w:id="513"/>
    <w:bookmarkStart w:id="514" w:name="вместо-заключения-24"/>
    <w:p>
      <w:pPr>
        <w:pStyle w:val="Heading3"/>
      </w:pPr>
      <w:r>
        <w:t xml:space="preserve">Вместо заключения</w:t>
      </w:r>
    </w:p>
    <w:p>
      <w:pPr>
        <w:pStyle w:val="FirstParagraph"/>
      </w:pPr>
      <w:r>
        <w:t xml:space="preserve">Вода — самый простой продукт на свете. Поэтому в ней особенно хорошо видно, что продаёт компания на самом деле: доверие к месту, близость к покупателю и готовность ждать.</w:t>
      </w:r>
    </w:p>
    <w:p>
      <w:pPr>
        <w:pStyle w:val="BodyText"/>
      </w:pPr>
      <w:r>
        <w:t xml:space="preserve">Чжун Шаньшань не изобрёл воду. Он изобрёл, как дойти с ней до каждого прилавка в стране.</w:t>
      </w:r>
    </w:p>
    <w:p>
      <w:pPr>
        <w:pStyle w:val="BodyText"/>
      </w:pPr>
      <w:r>
        <w:t xml:space="preserve">Остальное — немного сладкое.</w:t>
      </w:r>
    </w:p>
    <w:bookmarkEnd w:id="514"/>
    <w:bookmarkStart w:id="515" w:name="источники-24"/>
    <w:p>
      <w:pPr>
        <w:pStyle w:val="Heading3"/>
      </w:pPr>
      <w:r>
        <w:t xml:space="preserve">Источники</w:t>
      </w:r>
    </w:p>
    <w:p>
      <w:pPr>
        <w:numPr>
          <w:ilvl w:val="0"/>
          <w:numId w:val="1082"/>
        </w:numPr>
        <w:pStyle w:val="Compact"/>
      </w:pPr>
      <w:r>
        <w:t xml:space="preserve">Nongfu Spring, годовые результаты 2025 г., обзор 每日经济新闻 (NBD), 25.03.2026: https://www.nbd.com.cn/articles/2026-03-25/4307260.html</w:t>
      </w:r>
    </w:p>
    <w:p>
      <w:pPr>
        <w:numPr>
          <w:ilvl w:val="0"/>
          <w:numId w:val="1082"/>
        </w:numPr>
        <w:pStyle w:val="Compact"/>
      </w:pPr>
      <w:r>
        <w:t xml:space="preserve">The Bamboo Works — выручка и сегменты 2025 г.: https://thebambooworks.com/brief-nongfu-spring-profit-jumps-as-revenue-tops-50-billion-yuan/</w:t>
      </w:r>
    </w:p>
    <w:p>
      <w:pPr>
        <w:numPr>
          <w:ilvl w:val="0"/>
          <w:numId w:val="1082"/>
        </w:numPr>
        <w:pStyle w:val="Compact"/>
      </w:pPr>
      <w:r>
        <w:t xml:space="preserve">The Standard (Гонконг) — результаты первого полугодия 2024 г. и онлайн-нападки: https://www.thestandard.com.hk/finance/article/65702/Online-attacks-hurt-Nongfu-Spring</w:t>
      </w:r>
    </w:p>
    <w:p>
      <w:pPr>
        <w:numPr>
          <w:ilvl w:val="0"/>
          <w:numId w:val="1082"/>
        </w:numPr>
        <w:pStyle w:val="Compact"/>
      </w:pPr>
      <w:r>
        <w:t xml:space="preserve">Hangzhou News — данные проспекта IPO о дистрибуторах и торговых точках на конец 2019 г.: https://hznews.hangzhou.com.cn/jingji/content/2020-05/01/content_7726175.htm</w:t>
      </w:r>
    </w:p>
    <w:p>
      <w:pPr>
        <w:numPr>
          <w:ilvl w:val="0"/>
          <w:numId w:val="1082"/>
        </w:numPr>
        <w:pStyle w:val="Compact"/>
      </w:pPr>
      <w:r>
        <w:t xml:space="preserve">Tiger Brokers / Hurun Global Rich List 2025 — Чжун Шаньшань на первом месте: https://www.itiger.com/hans/news/1181129143</w:t>
      </w:r>
    </w:p>
    <w:p>
      <w:pPr>
        <w:numPr>
          <w:ilvl w:val="0"/>
          <w:numId w:val="1082"/>
        </w:numPr>
        <w:pStyle w:val="Compact"/>
      </w:pPr>
      <w:r>
        <w:t xml:space="preserve">Wikipedia — Nongfu Spring, дата основания и IPO: https://en.wikipedia.org/wiki/Nongfu_Spring</w:t>
      </w:r>
    </w:p>
    <w:p>
      <w:r>
        <w:pict>
          <v:rect style="width:0;height:1.5pt" o:hralign="center" o:hrstd="t" o:hr="t"/>
        </w:pict>
      </w:r>
    </w:p>
    <w:bookmarkEnd w:id="515"/>
    <w:bookmarkEnd w:id="516"/>
    <w:bookmarkStart w:id="527" w:name="Xbdf52985a4fe2d9f0ade27238711c5310aa3fde"/>
    <w:p>
      <w:pPr>
        <w:pStyle w:val="Heading2"/>
      </w:pPr>
      <w:r>
        <w:t xml:space="preserve">Nongfu Spring: How Selling Water Made China’s Richest Man</w:t>
      </w:r>
    </w:p>
    <w:p>
      <w:pPr>
        <w:pStyle w:val="FirstParagraph"/>
      </w:pPr>
      <w:r>
        <w:rPr>
          <w:bCs/>
          <w:b/>
        </w:rPr>
        <w:t xml:space="preserve">SEO title:</w:t>
      </w:r>
      <w:r>
        <w:t xml:space="preserve"> </w:t>
      </w:r>
      <w:r>
        <w:t xml:space="preserve">Nongfu Spring Business Model: Water Sources, Distribution and Margins Explained</w:t>
      </w:r>
    </w:p>
    <w:p>
      <w:pPr>
        <w:pStyle w:val="BodyText"/>
      </w:pPr>
      <w:r>
        <w:rPr>
          <w:bCs/>
          <w:b/>
        </w:rPr>
        <w:t xml:space="preserve">Meta description:</w:t>
      </w:r>
      <w:r>
        <w:t xml:space="preserve"> </w:t>
      </w:r>
      <w:r>
        <w:t xml:space="preserve">How Nongfu Spring turned bottled water and unsweetened tea into RMB 52.6 billion in revenue and a 60% gross margin: water sources, logistics, 2.37 million retail points, the 2024 crisis and lessons for FMCG makers.</w:t>
      </w:r>
    </w:p>
    <w:p>
      <w:pPr>
        <w:pStyle w:val="BodyText"/>
      </w:pPr>
      <w:r>
        <w:t xml:space="preserve">Some products are hard to differentiate. Water is the champion. You cannot make it tastier without it ceasing to be water. You cannot add features. It has exactly one job, and a boiled puddle can do that job too.</w:t>
      </w:r>
    </w:p>
    <w:p>
      <w:pPr>
        <w:pStyle w:val="BodyText"/>
      </w:pPr>
      <w:r>
        <w:t xml:space="preserve">On this product Zhong Shanshan built a company that earned RMB 15.9 billion in net profit in 2025. In October 2025 the Hurun list named him China’s richest person again, worth about RMB 530 billion.</w:t>
      </w:r>
    </w:p>
    <w:p>
      <w:pPr>
        <w:pStyle w:val="BodyText"/>
      </w:pPr>
      <w:r>
        <w:t xml:space="preserve">How do you sell what comes out of the tap? It turns out the question is not what you sell, but where, to whom, and from how far away.</w:t>
      </w:r>
    </w:p>
    <w:bookmarkStart w:id="517" w:name="thirty-years-two-slogans"/>
    <w:p>
      <w:pPr>
        <w:pStyle w:val="Heading3"/>
      </w:pPr>
      <w:r>
        <w:t xml:space="preserve">Thirty years, two slogans</w:t>
      </w:r>
    </w:p>
    <w:p>
      <w:pPr>
        <w:pStyle w:val="FirstParagraph"/>
      </w:pPr>
      <w:r>
        <w:t xml:space="preserve">Nongfu Spring was founded in Hangzhou in 1996. Its first famous line was</w:t>
      </w:r>
      <w:r>
        <w:t xml:space="preserve"> </w:t>
      </w:r>
      <w:r>
        <w:t xml:space="preserve">“</w:t>
      </w:r>
      <w:r>
        <w:t xml:space="preserve">a little bit sweet</w:t>
      </w:r>
      <w:r>
        <w:t xml:space="preserve">”</w:t>
      </w:r>
      <w:r>
        <w:t xml:space="preserve">. Water that is a little sweet is no longer water; it is a promise. A later slogan was sharper still:</w:t>
      </w:r>
      <w:r>
        <w:t xml:space="preserve"> </w:t>
      </w:r>
      <w:r>
        <w:t xml:space="preserve">“</w:t>
      </w:r>
      <w:r>
        <w:t xml:space="preserve">We don’t make water. We are only nature’s porter.</w:t>
      </w:r>
      <w:r>
        <w:t xml:space="preserve">”</w:t>
      </w:r>
    </w:p>
    <w:p>
      <w:pPr>
        <w:pStyle w:val="BodyText"/>
      </w:pPr>
      <w:r>
        <w:t xml:space="preserve">Look at the structure. The company declines credit for the product and claims credit for the delivery. Rare modesty, and very profitable.</w:t>
      </w:r>
    </w:p>
    <w:bookmarkEnd w:id="517"/>
    <w:bookmarkStart w:id="518" w:name="the-source-is-the-brand"/>
    <w:p>
      <w:pPr>
        <w:pStyle w:val="Heading3"/>
      </w:pPr>
      <w:r>
        <w:t xml:space="preserve">The source is the brand</w:t>
      </w:r>
    </w:p>
    <w:p>
      <w:pPr>
        <w:pStyle w:val="FirstParagraph"/>
      </w:pPr>
      <w:r>
        <w:t xml:space="preserve">Nongfu Spring sells natural water from its own sources and says so in every ad. The company now has 16 major water sources across China, three of them added in 2025. In March 2026 it opened a plant at Jiaozi Snow Mountain in Yunnan: a source at 2,600 metres, a 41 km pipeline and more than RMB 1 billion invested.</w:t>
      </w:r>
    </w:p>
    <w:p>
      <w:pPr>
        <w:pStyle w:val="BodyText"/>
      </w:pPr>
      <w:r>
        <w:t xml:space="preserve">Why so many sources? Because water is heavy and cheap. Trucking it across China makes no sense, and the company says each plant serves an average radius of about 500 km.</w:t>
      </w:r>
    </w:p>
    <w:p>
      <w:pPr>
        <w:pStyle w:val="BodyText"/>
      </w:pPr>
      <w:r>
        <w:t xml:space="preserve">The logic is almost military: the product does not travel to the customer; the source moves closer to them. Geography is not the backdrop for this business. Geography is the business.</w:t>
      </w:r>
    </w:p>
    <w:bookmarkEnd w:id="518"/>
    <w:bookmarkStart w:id="519" w:name="distribution-2.37-million-counters"/>
    <w:p>
      <w:pPr>
        <w:pStyle w:val="Heading3"/>
      </w:pPr>
      <w:r>
        <w:t xml:space="preserve">Distribution: 2.37 million counters</w:t>
      </w:r>
    </w:p>
    <w:p>
      <w:pPr>
        <w:pStyle w:val="FirstParagraph"/>
      </w:pPr>
      <w:r>
        <w:t xml:space="preserve">The most detailed sales data came in the 2020 IPO prospectus. At the end of 2019 the company had 4,280 distributors and more than 2.37 million retail points, about 79% of them in third-tier cities and below. Over 360,000 stores had branded Nongfu Spring fridges, and nearly 60,000 vending machines operated in around 300 cities.</w:t>
      </w:r>
    </w:p>
    <w:p>
      <w:pPr>
        <w:pStyle w:val="BodyText"/>
      </w:pPr>
      <w:r>
        <w:t xml:space="preserve">That is the real business model. A bottle costs a couple of yuan, and nobody crosses town for it. People buy water where they get thirsty, so the winner is not the brand with the best water but the one whose fridge is closest to the thirst.</w:t>
      </w:r>
    </w:p>
    <w:p>
      <w:pPr>
        <w:pStyle w:val="BodyText"/>
      </w:pPr>
      <w:r>
        <w:t xml:space="preserve">E-commerce, incidentally, brings in only about 5% of revenue. In the age of marketplaces, one of China’s richest men made his fortune at the corner shop.</w:t>
      </w:r>
    </w:p>
    <w:bookmarkEnd w:id="519"/>
    <w:bookmarkStart w:id="520" w:name="a-hit-to-the-core-product"/>
    <w:p>
      <w:pPr>
        <w:pStyle w:val="Heading3"/>
      </w:pPr>
      <w:r>
        <w:t xml:space="preserve">2024: a hit to the core product</w:t>
      </w:r>
    </w:p>
    <w:p>
      <w:pPr>
        <w:pStyle w:val="FirstParagraph"/>
      </w:pPr>
      <w:r>
        <w:t xml:space="preserve">In late February 2024 a wave of online attacks targeted the company and its founder, covering everything from label design to family history. The company called it malicious defamation and said it badly hurt sales.</w:t>
      </w:r>
    </w:p>
    <w:p>
      <w:pPr>
        <w:pStyle w:val="BodyText"/>
      </w:pPr>
      <w:r>
        <w:t xml:space="preserve">The numbers agree: packaged water revenue fell 21.3% in 2024. The response was unexpected. Nongfu Spring launched purified water in a green bottle and began competing in the cheap segment it had previously ignored.</w:t>
      </w:r>
    </w:p>
    <w:p>
      <w:pPr>
        <w:pStyle w:val="BodyText"/>
      </w:pPr>
      <w:r>
        <w:t xml:space="preserve">In the same year, tea grew fast enough to make up for almost all of it.</w:t>
      </w:r>
    </w:p>
    <w:bookmarkEnd w:id="520"/>
    <w:bookmarkStart w:id="521" w:name="the-second-engine-tea-without-sugar"/>
    <w:p>
      <w:pPr>
        <w:pStyle w:val="Heading3"/>
      </w:pPr>
      <w:r>
        <w:t xml:space="preserve">The second engine: tea without sugar</w:t>
      </w:r>
    </w:p>
    <w:p>
      <w:pPr>
        <w:pStyle w:val="FirstParagraph"/>
      </w:pPr>
      <w:r>
        <w:t xml:space="preserve">Nongfu Spring launched Oriental Leaf, an unsweetened bottled tea, in 2011, when Chinese consumers were used to sweet drinks and the idea looked odd. According to iiMedia, China’s unsweetened drinks market grew from RMB 2.26 billion in 2015 to RMB 40.2 billion in 2023.</w:t>
      </w:r>
    </w:p>
    <w:p>
      <w:pPr>
        <w:pStyle w:val="BodyText"/>
      </w:pPr>
      <w:r>
        <w:t xml:space="preserve">The company arrived years before the market did. Patience is a product too; it just doesn’t come in bottles.</w:t>
      </w:r>
    </w:p>
    <w:bookmarkEnd w:id="521"/>
    <w:bookmarkStart w:id="522" w:name="the-2025-numbers"/>
    <w:p>
      <w:pPr>
        <w:pStyle w:val="Heading3"/>
      </w:pPr>
      <w:r>
        <w:t xml:space="preserve">The 2025 numbers</w:t>
      </w:r>
    </w:p>
    <w:p>
      <w:pPr>
        <w:pStyle w:val="FirstParagraph"/>
      </w:pPr>
      <w:r>
        <w:t xml:space="preserve">Revenue RMB 52.55 billion, up 22.5% and above 50 billion for the first time. Net profit RMB 15.87 billion, up 30.9%. Gross margin 60.5%, up from 58.1%.</w:t>
      </w:r>
    </w:p>
    <w:p>
      <w:pPr>
        <w:pStyle w:val="BodyText"/>
      </w:pPr>
      <w:r>
        <w:t xml:space="preserve">Tea became the largest category at RMB 21.6 billion, 41.1% of revenue, up 29%. Water returned to growth at RMB 18.7 billion, up 17.3%. Functional drinks added RMB 5.76 billion, juice RMB 5.18 billion.</w:t>
      </w:r>
    </w:p>
    <w:p>
      <w:pPr>
        <w:pStyle w:val="BodyText"/>
      </w:pPr>
      <w:r>
        <w:t xml:space="preserve">That is a net margin of about 30%. Plenty of tech companies would love that margin on products that took years to develop. Here the product is water and tea leaves.</w:t>
      </w:r>
    </w:p>
    <w:bookmarkEnd w:id="522"/>
    <w:bookmarkStart w:id="523" w:name="Xc3b69c9bbbb4b3fa0691d4fbfa07a1f89b77153"/>
    <w:p>
      <w:pPr>
        <w:pStyle w:val="Heading3"/>
      </w:pPr>
      <w:r>
        <w:t xml:space="preserve">A short glossary for positioning a simple product</w:t>
      </w:r>
    </w:p>
    <w:p>
      <w:pPr>
        <w:numPr>
          <w:ilvl w:val="0"/>
          <w:numId w:val="1083"/>
        </w:numPr>
        <w:pStyle w:val="Compact"/>
      </w:pPr>
      <w:r>
        <w:t xml:space="preserve">“</w:t>
      </w:r>
      <w:r>
        <w:t xml:space="preserve">A little bit sweet</w:t>
      </w:r>
      <w:r>
        <w:t xml:space="preserve">”</w:t>
      </w:r>
      <w:r>
        <w:t xml:space="preserve">: about a taste that isn’t there.</w:t>
      </w:r>
    </w:p>
    <w:p>
      <w:pPr>
        <w:numPr>
          <w:ilvl w:val="0"/>
          <w:numId w:val="1083"/>
        </w:numPr>
        <w:pStyle w:val="Compact"/>
      </w:pPr>
      <w:r>
        <w:t xml:space="preserve">“</w:t>
      </w:r>
      <w:r>
        <w:t xml:space="preserve">We are only the porter</w:t>
      </w:r>
      <w:r>
        <w:t xml:space="preserve">”</w:t>
      </w:r>
      <w:r>
        <w:t xml:space="preserve">: about credit politely declined.</w:t>
      </w:r>
    </w:p>
    <w:p>
      <w:pPr>
        <w:numPr>
          <w:ilvl w:val="0"/>
          <w:numId w:val="1083"/>
        </w:numPr>
        <w:pStyle w:val="Compact"/>
      </w:pPr>
      <w:r>
        <w:t xml:space="preserve">“</w:t>
      </w:r>
      <w:r>
        <w:t xml:space="preserve">2,600 metres</w:t>
      </w:r>
      <w:r>
        <w:t xml:space="preserve">”</w:t>
      </w:r>
      <w:r>
        <w:t xml:space="preserve">: a number nobody will check and everybody will remember.</w:t>
      </w:r>
    </w:p>
    <w:p>
      <w:pPr>
        <w:numPr>
          <w:ilvl w:val="0"/>
          <w:numId w:val="1083"/>
        </w:numPr>
        <w:pStyle w:val="Compact"/>
      </w:pPr>
      <w:r>
        <w:t xml:space="preserve">“</w:t>
      </w:r>
      <w:r>
        <w:t xml:space="preserve">Near you</w:t>
      </w:r>
      <w:r>
        <w:t xml:space="preserve">”</w:t>
      </w:r>
      <w:r>
        <w:t xml:space="preserve">: about the fridge by the till.</w:t>
      </w:r>
    </w:p>
    <w:p>
      <w:pPr>
        <w:numPr>
          <w:ilvl w:val="0"/>
          <w:numId w:val="1083"/>
        </w:numPr>
        <w:pStyle w:val="Compact"/>
      </w:pPr>
      <w:r>
        <w:t xml:space="preserve">“</w:t>
      </w:r>
      <w:r>
        <w:t xml:space="preserve">Zero sugar</w:t>
      </w:r>
      <w:r>
        <w:t xml:space="preserve">”</w:t>
      </w:r>
      <w:r>
        <w:t xml:space="preserve">: about what is missing, which customers pay extra for.</w:t>
      </w:r>
    </w:p>
    <w:bookmarkEnd w:id="523"/>
    <w:bookmarkStart w:id="524" w:name="what-travels"/>
    <w:p>
      <w:pPr>
        <w:pStyle w:val="Heading3"/>
      </w:pPr>
      <w:r>
        <w:t xml:space="preserve">What travels</w:t>
      </w:r>
    </w:p>
    <w:p>
      <w:pPr>
        <w:pStyle w:val="FirstParagraph"/>
      </w:pPr>
      <w:r>
        <w:t xml:space="preserve">For FMCG manufacturers, the Nongfu Spring lesson has three parts.</w:t>
      </w:r>
    </w:p>
    <w:p>
      <w:pPr>
        <w:pStyle w:val="BodyText"/>
      </w:pPr>
      <w:r>
        <w:t xml:space="preserve">First, in a cheap product the brand is built on origin. A source, a farm, a region, a place on the map persuades better than adjectives.</w:t>
      </w:r>
    </w:p>
    <w:p>
      <w:pPr>
        <w:pStyle w:val="BodyText"/>
      </w:pPr>
      <w:r>
        <w:t xml:space="preserve">Second, logistics is strategy, not cost. A network of plants tied to delivery radius is hard for a rival to copy in a year.</w:t>
      </w:r>
    </w:p>
    <w:p>
      <w:pPr>
        <w:pStyle w:val="BodyText"/>
      </w:pPr>
      <w:r>
        <w:t xml:space="preserve">Third, launch the second product before the first stops growing. The company needed tea in 2024; it launched it in 2011.</w:t>
      </w:r>
    </w:p>
    <w:bookmarkEnd w:id="524"/>
    <w:bookmarkStart w:id="525" w:name="where-to-see-it-1"/>
    <w:p>
      <w:pPr>
        <w:pStyle w:val="Heading3"/>
      </w:pPr>
      <w:r>
        <w:t xml:space="preserve">Where to see it</w:t>
      </w:r>
    </w:p>
    <w:p>
      <w:pPr>
        <w:pStyle w:val="FirstParagraph"/>
      </w:pPr>
      <w:r>
        <w:t xml:space="preserve">The most revealing part of Nongfu Spring is not the plant but the shop around the corner: the fridge, the shelf, the price tag, the tea range next to the water. You can study it in any Chinese city during a programme, simply by walking into stores with the right questions. Global Tech Tour runs business expeditions to China, including food tech, retail and food manufacturing; company visits are matched to each group’s goals and confirmed by the host.</w:t>
      </w:r>
    </w:p>
    <w:bookmarkEnd w:id="525"/>
    <w:bookmarkStart w:id="526" w:name="the-bottom-line-21"/>
    <w:p>
      <w:pPr>
        <w:pStyle w:val="Heading3"/>
      </w:pPr>
      <w:r>
        <w:t xml:space="preserve">The bottom line</w:t>
      </w:r>
    </w:p>
    <w:p>
      <w:pPr>
        <w:pStyle w:val="FirstParagraph"/>
      </w:pPr>
      <w:r>
        <w:t xml:space="preserve">Water is the simplest product there is, which makes it easy to see what a company really sells: trust in a place, closeness to the customer and a willingness to wait.</w:t>
      </w:r>
    </w:p>
    <w:p>
      <w:pPr>
        <w:pStyle w:val="BodyText"/>
      </w:pPr>
      <w:r>
        <w:t xml:space="preserve">Zhong Shanshan did not invent water. He worked out how to get it to every counter in the country.</w:t>
      </w:r>
    </w:p>
    <w:p>
      <w:pPr>
        <w:pStyle w:val="BodyText"/>
      </w:pPr>
      <w:r>
        <w:t xml:space="preserve">The rest is just a little bit sweet.</w:t>
      </w:r>
    </w:p>
    <w:p>
      <w:r>
        <w:br w:type="page"/>
      </w:r>
    </w:p>
    <w:bookmarkEnd w:id="526"/>
    <w:bookmarkEnd w:id="527"/>
    <w:bookmarkEnd w:id="528"/>
    <w:bookmarkStart w:id="550" w:name="X0b7f75f63a8b31fabbe53170816a6e494863455"/>
    <w:p>
      <w:pPr>
        <w:pStyle w:val="Heading1"/>
      </w:pPr>
      <w:r>
        <w:t>№27 · 27 ноября · «Китай плюс один», где один — тоже немного Китай: что происходит на севере Вьетнама</w:t>
      </w:r>
    </w:p>
    <w:p>
      <w:pPr>
        <w:pStyle w:val="FirstParagraph"/>
      </w:pPr>
      <w:r>
        <w:rPr>
          <w:iCs/>
          <w:i/>
        </w:rPr>
        <w:t>Дата публикации: Пт, 27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6523 без источников (7667 с источниками) / EN 6187</w:t>
      </w:r>
    </w:p>
    <w:bookmarkStart w:id="539" w:name="X9f9911d9a1f66d4184a812f889c436f826f21af"/>
    <w:p>
      <w:pPr>
        <w:pStyle w:val="Heading2"/>
      </w:pPr>
      <w:r>
        <w:t xml:space="preserve">«Китай плюс один», где один — тоже немного Китай: что происходит на севере Вьетнама</w:t>
      </w:r>
    </w:p>
    <w:p>
      <w:pPr>
        <w:pStyle w:val="FirstParagraph"/>
      </w:pPr>
      <w:r>
        <w:rPr>
          <w:bCs/>
          <w:b/>
        </w:rPr>
        <w:t xml:space="preserve">SEO title:</w:t>
      </w:r>
      <w:r>
        <w:t xml:space="preserve"> </w:t>
      </w:r>
      <w:r>
        <w:t xml:space="preserve">Вьетнам «Китай плюс один»: китайские заводы в Бакнине, инвестиции и тарифы — цифры 2025–2026</w:t>
      </w:r>
    </w:p>
    <w:p>
      <w:pPr>
        <w:pStyle w:val="BodyText"/>
      </w:pPr>
      <w:r>
        <w:rPr>
          <w:bCs/>
          <w:b/>
        </w:rPr>
        <w:t xml:space="preserve">Meta description:</w:t>
      </w:r>
      <w:r>
        <w:t xml:space="preserve"> </w:t>
      </w:r>
      <w:r>
        <w:t xml:space="preserve">Почему китайские поставщики электроники переносят заводы на север Вьетнама, что показывают цифры инвестиций и торговли за 2025 год, при чём тут тарифы США и что это значит для тех, кто закупает в Китае.</w:t>
      </w:r>
    </w:p>
    <w:p>
      <w:pPr>
        <w:pStyle w:val="BodyText"/>
      </w:pPr>
      <w:r>
        <w:t xml:space="preserve">Формула «Китай плюс один» звучит как стратегия диверсификации: не держать все яйца в одной корзине. На практике выясняется любопытное. Корзин действительно стало две. Но яйца в обе по-прежнему несёт одна и та же курица.</w:t>
      </w:r>
    </w:p>
    <w:p>
      <w:pPr>
        <w:pStyle w:val="BodyText"/>
      </w:pPr>
      <w:r>
        <w:t xml:space="preserve">Посмотрим на цифры, а потом на карту.</w:t>
      </w:r>
    </w:p>
    <w:bookmarkStart w:id="529" w:name="две-цифры-которые-надо-положить-рядом"/>
    <w:p>
      <w:pPr>
        <w:pStyle w:val="Heading3"/>
      </w:pPr>
      <w:r>
        <w:t xml:space="preserve">Две цифры, которые надо положить рядом</w:t>
      </w:r>
    </w:p>
    <w:p>
      <w:pPr>
        <w:pStyle w:val="FirstParagraph"/>
      </w:pPr>
      <w:r>
        <w:t xml:space="preserve">В 2025 году Вьетнам экспортировал в США товаров на 153 млрд долларов, годом раньше — на 119,5 млрд. Профицит торговли с Америкой, по вьетнамским данным, почти 134 млрд.</w:t>
      </w:r>
    </w:p>
    <w:p>
      <w:pPr>
        <w:pStyle w:val="BodyText"/>
      </w:pPr>
      <w:r>
        <w:t xml:space="preserve">В том же 2025 году Вьетнам импортировал из Китая товаров на 186 млрд долларов, годом раньше — на 144,2 млрд.</w:t>
      </w:r>
    </w:p>
    <w:p>
      <w:pPr>
        <w:pStyle w:val="BodyText"/>
      </w:pPr>
      <w:r>
        <w:t xml:space="preserve">Экспорт в США вырос на 33 млрд. Импорт из Китая вырос на 42 млрд. Это не совпадение и не заговор. Это и есть модель: компоненты, материалы и оборудование едут из Китая, во Вьетнаме из них собирают готовый продукт, и он уходит покупателю уже с вьетнамским происхождением.</w:t>
      </w:r>
    </w:p>
    <w:p>
      <w:pPr>
        <w:pStyle w:val="BodyText"/>
      </w:pPr>
      <w:r>
        <w:t xml:space="preserve">«Плюс один» оказался не заменой Китаю, а его выносным цехом.</w:t>
      </w:r>
    </w:p>
    <w:bookmarkEnd w:id="529"/>
    <w:bookmarkStart w:id="530" w:name="инвестиции-кто-приходит"/>
    <w:p>
      <w:pPr>
        <w:pStyle w:val="Heading3"/>
      </w:pPr>
      <w:r>
        <w:t xml:space="preserve">Инвестиции: кто приходит</w:t>
      </w:r>
    </w:p>
    <w:p>
      <w:pPr>
        <w:pStyle w:val="FirstParagraph"/>
      </w:pPr>
      <w:r>
        <w:t xml:space="preserve">По данным статистического ведомства Вьетнама, в 2025 году страна привлекла 38,4 млрд долларов иностранных инвестиций, примерно столько же, сколько годом раньше. Освоено 27,6 млрд, плюс 9%, максимум за пять лет. Новых проектов 4054, на 20% больше, чем в 2024-м.</w:t>
      </w:r>
    </w:p>
    <w:p>
      <w:pPr>
        <w:pStyle w:val="BodyText"/>
      </w:pPr>
      <w:r>
        <w:t xml:space="preserve">По новому зарегистрированному капиталу первое место у Сингапура (4,84 млрд, почти 28%), второе у Китая (3,64 млрд, 21%). Сингапурская строчка, к слову, тоже часто оказывается китайской: многие компании из КНР инвестируют через сингапурские структуры. Об этом у нас отдельный текст.</w:t>
      </w:r>
    </w:p>
    <w:p>
      <w:pPr>
        <w:pStyle w:val="BodyText"/>
      </w:pPr>
      <w:r>
        <w:t xml:space="preserve">Больше половины нового капитала (56,5%) пошло в обрабатывающую промышленность. Вьетнам продаёт не пляжи. Вьетнам продаёт цеха.</w:t>
      </w:r>
    </w:p>
    <w:bookmarkEnd w:id="530"/>
    <w:bookmarkStart w:id="531" w:name="бакнинь-где-это-видно"/>
    <w:p>
      <w:pPr>
        <w:pStyle w:val="Heading3"/>
      </w:pPr>
      <w:r>
        <w:t xml:space="preserve">Бакнинь: где это видно</w:t>
      </w:r>
    </w:p>
    <w:p>
      <w:pPr>
        <w:pStyle w:val="FirstParagraph"/>
      </w:pPr>
      <w:r>
        <w:t xml:space="preserve">Если «Китай плюс один» где-то и выглядит как пейзаж, то в провинции Бакнинь, в часе езды от Ханоя. С конца 2000-х здесь строили заводы поставщики Samsung, а потом и Apple. В 2024 году Бакнинь стал первым во Вьетнаме по привлечённым иностранным инвестициям, 5,12 млрд долларов. За первые восемь месяцев 2025 года — снова первый, 4,68 млрд, впереди Хошимина и Ханоя.</w:t>
      </w:r>
    </w:p>
    <w:p>
      <w:pPr>
        <w:pStyle w:val="BodyText"/>
      </w:pPr>
      <w:r>
        <w:t xml:space="preserve">С июля 2025 года, после административной реформы, соседняя провинция Бакзянг вошла в состав Бакниня. Вместе с ней пришли проекты Foxconn и Luxshare. Китайская Goertek, поставщик наушников для Apple, с 2013 года построила в провинции четыре завода с зарегистрированным капиталом больше 1,3 млрд долларов. Luxshare получила лицензию на проект по смартфонам на 300 млн.</w:t>
      </w:r>
    </w:p>
    <w:p>
      <w:pPr>
        <w:pStyle w:val="BodyText"/>
      </w:pPr>
      <w:r>
        <w:t xml:space="preserve">Китайское деловое издание Caixin описывает три волны прихода китайских компаний в Бакнинь: после повышения американских пошлин в 2018 году, после пандемии и с конца 2024 года. Каждая волна — ответ на событие, которое произошло не во Вьетнаме.</w:t>
      </w:r>
    </w:p>
    <w:bookmarkEnd w:id="531"/>
    <w:bookmarkStart w:id="532" w:name="обратная-сторона"/>
    <w:p>
      <w:pPr>
        <w:pStyle w:val="Heading3"/>
      </w:pPr>
      <w:r>
        <w:t xml:space="preserve">Обратная сторона</w:t>
      </w:r>
    </w:p>
    <w:p>
      <w:pPr>
        <w:pStyle w:val="FirstParagraph"/>
      </w:pPr>
      <w:r>
        <w:t xml:space="preserve">Плотность заводов быстро превращается в конкуренцию за людей. Крупные производители переманивают рабочих друг у друга, зарплаты растут. По данным Caixin, в объявлениях Goertek для сборщиков фигурировала зарплата до 3800 юаней в месяц. Дорожает и промышленная земля.</w:t>
      </w:r>
    </w:p>
    <w:p>
      <w:pPr>
        <w:pStyle w:val="BodyText"/>
      </w:pPr>
      <w:r>
        <w:t xml:space="preserve">Вьетнам по-прежнему дешевле прибрежного Китая. Но разрыв сокращается, а очередь на лучших рабочих растёт. Дешёвым бывает только первый завод в провинции. Десятый уже платит рыночную цену.</w:t>
      </w:r>
    </w:p>
    <w:bookmarkEnd w:id="532"/>
    <w:bookmarkStart w:id="533" w:name="Xe0a21bf40d65908ca74f59c3ac8e29117e145a6"/>
    <w:p>
      <w:pPr>
        <w:pStyle w:val="Heading3"/>
      </w:pPr>
      <w:r>
        <w:t xml:space="preserve">Тарифы: правила, которые меняются быстрее, чем строится цех</w:t>
      </w:r>
    </w:p>
    <w:p>
      <w:pPr>
        <w:pStyle w:val="FirstParagraph"/>
      </w:pPr>
      <w:r>
        <w:t xml:space="preserve">В июле 2025 года США и Вьетнам объявили рамочную договорённость: 20% пошлины на большинство вьетнамских товаров и 40% на товары, «транзитом» прошедшие через Вьетнам из третьих стран. Что считать транзитом, при этом подробно определено не было.</w:t>
      </w:r>
    </w:p>
    <w:p>
      <w:pPr>
        <w:pStyle w:val="BodyText"/>
      </w:pPr>
      <w:r>
        <w:t xml:space="preserve">В феврале 2026 года Верховный суд США признал незаконными пошлины, введённые на основании закона о чрезвычайных экономических полномочиях. Администрация переключилась на другие инструменты, а в марте 2026 года начала расследования по разделу 301 сразу против многих стран, включая Вьетнам.</w:t>
      </w:r>
    </w:p>
    <w:p>
      <w:pPr>
        <w:pStyle w:val="BodyText"/>
      </w:pPr>
      <w:r>
        <w:t xml:space="preserve">Мы не будем гадать, какой тариф окажется в силе к моменту, когда вы читаете этот текст. Мы скажем другое: правила происхождения товара становятся главным вопросом. Завод во Вьетнаме, который только перекладывает китайскую продукцию в другие коробки, защищает всё хуже. Завод, который реально добавляет стоимость, защищает всё лучше.</w:t>
      </w:r>
    </w:p>
    <w:bookmarkEnd w:id="533"/>
    <w:bookmarkStart w:id="534" w:name="Xc474274b1a997a81b208710e9853ae9bc4ee4a2"/>
    <w:p>
      <w:pPr>
        <w:pStyle w:val="Heading3"/>
      </w:pPr>
      <w:r>
        <w:t xml:space="preserve">Вставка: как отличить «плюс один» от «плюс вывеска»</w:t>
      </w:r>
    </w:p>
    <w:p>
      <w:pPr>
        <w:numPr>
          <w:ilvl w:val="0"/>
          <w:numId w:val="1084"/>
        </w:numPr>
        <w:pStyle w:val="Compact"/>
      </w:pPr>
      <w:r>
        <w:t xml:space="preserve">Спросите, сколько процентов стоимости товара создаётся во Вьетнаме. Если ответ «это сложный вопрос», запомните его.</w:t>
      </w:r>
    </w:p>
    <w:p>
      <w:pPr>
        <w:numPr>
          <w:ilvl w:val="0"/>
          <w:numId w:val="1084"/>
        </w:numPr>
        <w:pStyle w:val="Compact"/>
      </w:pPr>
      <w:r>
        <w:t xml:space="preserve">Спросите, где делают ключевой компонент. Если в Шэньчжэне, а во Вьетнаме — винты и упаковка, это сборка, а не производство.</w:t>
      </w:r>
    </w:p>
    <w:p>
      <w:pPr>
        <w:numPr>
          <w:ilvl w:val="0"/>
          <w:numId w:val="1084"/>
        </w:numPr>
        <w:pStyle w:val="Compact"/>
      </w:pPr>
      <w:r>
        <w:t xml:space="preserve">Спросите, сколько инженеров работает на месте, а не прилетает «когда надо».</w:t>
      </w:r>
    </w:p>
    <w:p>
      <w:pPr>
        <w:numPr>
          <w:ilvl w:val="0"/>
          <w:numId w:val="1084"/>
        </w:numPr>
        <w:pStyle w:val="Compact"/>
      </w:pPr>
      <w:r>
        <w:t xml:space="preserve">Спросите, когда построен завод. Завод, открытый за полгода до введения пошлин, построен не для вас.</w:t>
      </w:r>
    </w:p>
    <w:bookmarkEnd w:id="534"/>
    <w:bookmarkStart w:id="535" w:name="что-это-значит-для-покупателя-из-россии"/>
    <w:p>
      <w:pPr>
        <w:pStyle w:val="Heading3"/>
      </w:pPr>
      <w:r>
        <w:t xml:space="preserve">Что это значит для покупателя из России</w:t>
      </w:r>
    </w:p>
    <w:p>
      <w:pPr>
        <w:pStyle w:val="FirstParagraph"/>
      </w:pPr>
      <w:r>
        <w:t xml:space="preserve">Для российских компаний вьетнамская история важна не напрямую. Большинство закупок по-прежнему делается в Китае. Но поставщик, с которым вы работаете, может в ближайшие годы перенести часть мощностей. Это повлияет на сроки, цены, контроль качества и на то, кто именно отвечает за ваш заказ.</w:t>
      </w:r>
    </w:p>
    <w:p>
      <w:pPr>
        <w:pStyle w:val="BodyText"/>
      </w:pPr>
      <w:r>
        <w:t xml:space="preserve">Поэтому на переговорах с китайским производителем полезно задать вопрос, которого раньше не задавали: где будет ваш завод через три года? Ответ много скажет о том, как компания оценивает риски и на каком рынке она строит будущее.</w:t>
      </w:r>
    </w:p>
    <w:p>
      <w:pPr>
        <w:pStyle w:val="BodyText"/>
      </w:pPr>
      <w:r>
        <w:t xml:space="preserve">Ещё один практический вывод. Цепочки «Китай — Вьетнам» не делают Китай менее важным. Наоборот: чтобы понять, что происходит в Бакнине, нужно знать, что происходит в Шэньчжэне и Дунгуане. Именно там проектируют продукт, делают ключевые компоненты и решают, какой цех куда поедет.</w:t>
      </w:r>
    </w:p>
    <w:bookmarkEnd w:id="535"/>
    <w:bookmarkStart w:id="536" w:name="где-это-увидеть-2"/>
    <w:p>
      <w:pPr>
        <w:pStyle w:val="Heading3"/>
      </w:pPr>
      <w:r>
        <w:t xml:space="preserve">Где это увидеть</w:t>
      </w:r>
    </w:p>
    <w:p>
      <w:pPr>
        <w:pStyle w:val="FirstParagraph"/>
      </w:pPr>
      <w:r>
        <w:t xml:space="preserve">Global Tech Tour организует деловые экспедиции в Китай, в том числе в электронные кластеры дельты Жемчужной реки. Там можно увидеть заводы, которые сегодня решают вопрос «оставаться или переносить», и задать этот вопрос напрямую. Для компаний, которым нужен разбор цепочки поставок под их задачи, у нас есть корпоративное обучение и консалтинг.</w:t>
      </w:r>
    </w:p>
    <w:bookmarkEnd w:id="536"/>
    <w:bookmarkStart w:id="537" w:name="вместо-заключения-25"/>
    <w:p>
      <w:pPr>
        <w:pStyle w:val="Heading3"/>
      </w:pPr>
      <w:r>
        <w:t xml:space="preserve">Вместо заключения</w:t>
      </w:r>
    </w:p>
    <w:p>
      <w:pPr>
        <w:pStyle w:val="FirstParagraph"/>
      </w:pPr>
      <w:r>
        <w:t xml:space="preserve">Каждые несколько лет мировой бизнес объявляет, что уходит из Китая. Потом считает, сколько компонентов для этого ухода нужно купить в Китае.</w:t>
      </w:r>
    </w:p>
    <w:p>
      <w:pPr>
        <w:pStyle w:val="BodyText"/>
      </w:pPr>
      <w:r>
        <w:t xml:space="preserve">Север Вьетнама растёт быстро и всерьёз. Но в его росте видно не столько бегство от Китая, сколько то, как далеко Китай теперь умеет дотягиваться.</w:t>
      </w:r>
    </w:p>
    <w:p>
      <w:pPr>
        <w:pStyle w:val="BodyText"/>
      </w:pPr>
      <w:r>
        <w:t xml:space="preserve">Плюс один. Иногда это просто ещё один адрес той же семьи.</w:t>
      </w:r>
    </w:p>
    <w:bookmarkEnd w:id="537"/>
    <w:bookmarkStart w:id="538" w:name="источники-25"/>
    <w:p>
      <w:pPr>
        <w:pStyle w:val="Heading3"/>
      </w:pPr>
      <w:r>
        <w:t xml:space="preserve">Источники</w:t>
      </w:r>
    </w:p>
    <w:p>
      <w:pPr>
        <w:numPr>
          <w:ilvl w:val="0"/>
          <w:numId w:val="1085"/>
        </w:numPr>
        <w:pStyle w:val="Compact"/>
      </w:pPr>
      <w:r>
        <w:t xml:space="preserve">VnEconomy / Национальное статистическое управление Вьетнама — ПИИ 2025 г.: https://en.vneconomy.vn/vietnam-attracts-3842-billion-of-fdi-in-2025.htm</w:t>
      </w:r>
    </w:p>
    <w:p>
      <w:pPr>
        <w:numPr>
          <w:ilvl w:val="0"/>
          <w:numId w:val="1085"/>
        </w:numPr>
        <w:pStyle w:val="Compact"/>
      </w:pPr>
      <w:r>
        <w:t xml:space="preserve">AJOT (Reuters) — рост ВВП, экспорт в США и импорт из Китая в 2025 г.: https://www.ajot.com/news/vietnams-annual-growth-reaches-8-as-trade-surplus-with-us-hits-record-despite-tariffs</w:t>
      </w:r>
    </w:p>
    <w:p>
      <w:pPr>
        <w:numPr>
          <w:ilvl w:val="0"/>
          <w:numId w:val="1085"/>
        </w:numPr>
        <w:pStyle w:val="Compact"/>
      </w:pPr>
      <w:r>
        <w:t xml:space="preserve">Dan Tri / TTXVN, 01.10.2025 — Бакнинь лидер по ПИИ, объединение с Бакзянгом, Goertek, Luxshare: https://dtinews.dantri.com.vn/vietnam-today/bac-ninh-overtakes-hcm-city-as-vietnams-top-fdi-destination-20251001084143061.htm</w:t>
      </w:r>
    </w:p>
    <w:p>
      <w:pPr>
        <w:numPr>
          <w:ilvl w:val="0"/>
          <w:numId w:val="1085"/>
        </w:numPr>
        <w:pStyle w:val="Compact"/>
      </w:pPr>
      <w:r>
        <w:t xml:space="preserve">Caixin Global, 02.09.2025 — китайские компании в Бакнине, зарплаты: https://www.caixinglobal.com/2025-09-02/how-chinese-manufacturing-turned-bac-ninh-into-a-vietnamese-boomtown-102358220.html</w:t>
      </w:r>
    </w:p>
    <w:p>
      <w:pPr>
        <w:numPr>
          <w:ilvl w:val="0"/>
          <w:numId w:val="1085"/>
        </w:numPr>
        <w:pStyle w:val="Compact"/>
      </w:pPr>
      <w:r>
        <w:t xml:space="preserve">Vietnam Briefing — рамочное соглашение США и Вьетнама, июль 2025 г.: https://www.vietnam-briefing.com/news/vietnam-us-trade-deal-2025-summary-impacts-and-strategic-responses.html</w:t>
      </w:r>
    </w:p>
    <w:p>
      <w:pPr>
        <w:numPr>
          <w:ilvl w:val="0"/>
          <w:numId w:val="1085"/>
        </w:numPr>
        <w:pStyle w:val="Compact"/>
      </w:pPr>
      <w:r>
        <w:t xml:space="preserve">US-ASEAN Business Council — решение Верховного суда США и расследования по разделу 301: https://usasean.org/article/section-301-returns-tariff-tool-after-ieepa-ruling-implications-vietnam</w:t>
      </w:r>
    </w:p>
    <w:p>
      <w:r>
        <w:pict>
          <v:rect style="width:0;height:1.5pt" o:hralign="center" o:hrstd="t" o:hr="t"/>
        </w:pict>
      </w:r>
    </w:p>
    <w:bookmarkEnd w:id="538"/>
    <w:bookmarkEnd w:id="539"/>
    <w:bookmarkStart w:id="549" w:name="X320a87b556eb8de528af7476dd48f54ec97830f"/>
    <w:p>
      <w:pPr>
        <w:pStyle w:val="Heading2"/>
      </w:pPr>
      <w:r>
        <w:t xml:space="preserve">China Plus One, Where the One Is Also a Bit of China: Inside Northern Vietnam</w:t>
      </w:r>
    </w:p>
    <w:p>
      <w:pPr>
        <w:pStyle w:val="FirstParagraph"/>
      </w:pPr>
      <w:r>
        <w:rPr>
          <w:bCs/>
          <w:b/>
        </w:rPr>
        <w:t xml:space="preserve">SEO title:</w:t>
      </w:r>
      <w:r>
        <w:t xml:space="preserve"> </w:t>
      </w:r>
      <w:r>
        <w:t xml:space="preserve">Vietnam as China Plus One: Chinese Factories in Bac Ninh, FDI and Tariffs in 2025–2026</w:t>
      </w:r>
    </w:p>
    <w:p>
      <w:pPr>
        <w:pStyle w:val="BodyText"/>
      </w:pPr>
      <w:r>
        <w:rPr>
          <w:bCs/>
          <w:b/>
        </w:rPr>
        <w:t xml:space="preserve">Meta description:</w:t>
      </w:r>
      <w:r>
        <w:t xml:space="preserve"> </w:t>
      </w:r>
      <w:r>
        <w:t xml:space="preserve">Why Chinese electronics suppliers are moving production to northern Vietnam, what 2025 investment and trade data show, how US tariffs fit in, and what it means for companies that source from China.</w:t>
      </w:r>
    </w:p>
    <w:p>
      <w:pPr>
        <w:pStyle w:val="BodyText"/>
      </w:pPr>
      <w:r>
        <w:t xml:space="preserve">“</w:t>
      </w:r>
      <w:r>
        <w:t xml:space="preserve">China plus one</w:t>
      </w:r>
      <w:r>
        <w:t xml:space="preserve">”</w:t>
      </w:r>
      <w:r>
        <w:t xml:space="preserve"> </w:t>
      </w:r>
      <w:r>
        <w:t xml:space="preserve">sounds like a diversification strategy: don’t keep all your eggs in one basket. In practice, something curious happens. There are indeed two baskets now. But the same hen is still laying the eggs for both.</w:t>
      </w:r>
    </w:p>
    <w:p>
      <w:pPr>
        <w:pStyle w:val="BodyText"/>
      </w:pPr>
      <w:r>
        <w:t xml:space="preserve">Numbers first, then the map.</w:t>
      </w:r>
    </w:p>
    <w:bookmarkStart w:id="540" w:name="two-figures-worth-putting-side-by-side"/>
    <w:p>
      <w:pPr>
        <w:pStyle w:val="Heading3"/>
      </w:pPr>
      <w:r>
        <w:t xml:space="preserve">Two figures worth putting side by side</w:t>
      </w:r>
    </w:p>
    <w:p>
      <w:pPr>
        <w:pStyle w:val="FirstParagraph"/>
      </w:pPr>
      <w:r>
        <w:t xml:space="preserve">In 2025 Vietnam exported $153 billion of goods to the United States, up from $119.5 billion a year earlier. Its trade surplus with the US was nearly $134 billion by Vietnamese figures.</w:t>
      </w:r>
    </w:p>
    <w:p>
      <w:pPr>
        <w:pStyle w:val="BodyText"/>
      </w:pPr>
      <w:r>
        <w:t xml:space="preserve">In the same year Vietnam imported $186 billion of goods from China, up from $144.2 billion.</w:t>
      </w:r>
    </w:p>
    <w:p>
      <w:pPr>
        <w:pStyle w:val="BodyText"/>
      </w:pPr>
      <w:r>
        <w:t xml:space="preserve">Exports to the US rose by $33 billion. Imports from China rose by $42 billion. That is neither a coincidence nor a conspiracy. It is the model: components, materials and equipment come from China, are assembled in Vietnam and leave with Vietnamese origin.</w:t>
      </w:r>
    </w:p>
    <w:p>
      <w:pPr>
        <w:pStyle w:val="BodyText"/>
      </w:pPr>
      <w:r>
        <w:t xml:space="preserve">“</w:t>
      </w:r>
      <w:r>
        <w:t xml:space="preserve">Plus one</w:t>
      </w:r>
      <w:r>
        <w:t xml:space="preserve">”</w:t>
      </w:r>
      <w:r>
        <w:t xml:space="preserve"> </w:t>
      </w:r>
      <w:r>
        <w:t xml:space="preserve">turned out to be less a replacement for China than its satellite workshop.</w:t>
      </w:r>
    </w:p>
    <w:bookmarkEnd w:id="540"/>
    <w:bookmarkStart w:id="541" w:name="investment-who-is-arriving"/>
    <w:p>
      <w:pPr>
        <w:pStyle w:val="Heading3"/>
      </w:pPr>
      <w:r>
        <w:t xml:space="preserve">Investment: who is arriving</w:t>
      </w:r>
    </w:p>
    <w:p>
      <w:pPr>
        <w:pStyle w:val="FirstParagraph"/>
      </w:pPr>
      <w:r>
        <w:t xml:space="preserve">Vietnam’s statistics office says the country attracted $38.4 billion in foreign investment in 2025, roughly flat on the year. Disbursements reached $27.6 billion, up 9% and a five-year high. There were 4,054 new projects, 20% more than in 2024.</w:t>
      </w:r>
    </w:p>
    <w:p>
      <w:pPr>
        <w:pStyle w:val="BodyText"/>
      </w:pPr>
      <w:r>
        <w:t xml:space="preserve">By newly registered capital Singapore ranked first ($4.84 billion, almost 28%) and China second ($3.64 billion, 21%). The Singapore line is often Chinese too, since many mainland companies invest through Singapore entities. We cover that in a separate article.</w:t>
      </w:r>
    </w:p>
    <w:p>
      <w:pPr>
        <w:pStyle w:val="BodyText"/>
      </w:pPr>
      <w:r>
        <w:t xml:space="preserve">More than half of new capital (56.5%) went into manufacturing. Vietnam is not selling beaches. It is selling factory floors.</w:t>
      </w:r>
    </w:p>
    <w:bookmarkEnd w:id="541"/>
    <w:bookmarkStart w:id="542" w:name="bac-ninh-where-you-can-see-it"/>
    <w:p>
      <w:pPr>
        <w:pStyle w:val="Heading3"/>
      </w:pPr>
      <w:r>
        <w:t xml:space="preserve">Bac Ninh: where you can see it</w:t>
      </w:r>
    </w:p>
    <w:p>
      <w:pPr>
        <w:pStyle w:val="FirstParagraph"/>
      </w:pPr>
      <w:r>
        <w:t xml:space="preserve">If China plus one looks like a landscape anywhere, it is in Bac Ninh province, an hour from Hanoi. Samsung’s suppliers started building here in the late 2000s, followed by Apple’s. In 2024 Bac Ninh led Vietnam in foreign investment with $5.12 billion, and in the first eight months of 2025 it led again with $4.68 billion, ahead of Ho Chi Minh City and Hanoi.</w:t>
      </w:r>
    </w:p>
    <w:p>
      <w:pPr>
        <w:pStyle w:val="BodyText"/>
      </w:pPr>
      <w:r>
        <w:t xml:space="preserve">Since July 2025, after an administrative reform, neighbouring Bac Giang has been part of Bac Ninh, bringing Foxconn and Luxshare projects with it. China’s Goertek, which makes earbuds for Apple, has built four plants in the province since 2013, with registered capital above $1.3 billion. Luxshare received a licence for a $300 million smartphone project.</w:t>
      </w:r>
    </w:p>
    <w:p>
      <w:pPr>
        <w:pStyle w:val="BodyText"/>
      </w:pPr>
      <w:r>
        <w:t xml:space="preserve">Caixin describes three waves of Chinese arrivals in Bac Ninh: after the 2018 US tariff increases, after the pandemic, and from late 2024. Each wave answered an event that happened somewhere other than Vietnam.</w:t>
      </w:r>
    </w:p>
    <w:bookmarkEnd w:id="542"/>
    <w:bookmarkStart w:id="543" w:name="the-other-side"/>
    <w:p>
      <w:pPr>
        <w:pStyle w:val="Heading3"/>
      </w:pPr>
      <w:r>
        <w:t xml:space="preserve">The other side</w:t>
      </w:r>
    </w:p>
    <w:p>
      <w:pPr>
        <w:pStyle w:val="FirstParagraph"/>
      </w:pPr>
      <w:r>
        <w:t xml:space="preserve">Factory density quickly becomes a fight for workers. Big manufacturers poach from each other and wages rise; Caixin reports Goertek job ads offering assemblers up to 3,800 yuan a month. Industrial land is getting pricier too.</w:t>
      </w:r>
    </w:p>
    <w:p>
      <w:pPr>
        <w:pStyle w:val="BodyText"/>
      </w:pPr>
      <w:r>
        <w:t xml:space="preserve">Vietnam is still cheaper than coastal China, but the gap is narrowing. Only the first factory in a province gets it cheap. The tenth pays market rates.</w:t>
      </w:r>
    </w:p>
    <w:bookmarkEnd w:id="543"/>
    <w:bookmarkStart w:id="544" w:name="X351e2cdcf652e2484e69490397cab8b6bb5aadf"/>
    <w:p>
      <w:pPr>
        <w:pStyle w:val="Heading3"/>
      </w:pPr>
      <w:r>
        <w:t xml:space="preserve">Tariffs: rules that change faster than a plant gets built</w:t>
      </w:r>
    </w:p>
    <w:p>
      <w:pPr>
        <w:pStyle w:val="FirstParagraph"/>
      </w:pPr>
      <w:r>
        <w:t xml:space="preserve">In July 2025 the US and Vietnam announced a framework: a 20% tariff on most Vietnamese goods and 40% on goods</w:t>
      </w:r>
      <w:r>
        <w:t xml:space="preserve"> </w:t>
      </w:r>
      <w:r>
        <w:t xml:space="preserve">“</w:t>
      </w:r>
      <w:r>
        <w:t xml:space="preserve">transshipped</w:t>
      </w:r>
      <w:r>
        <w:t xml:space="preserve">”</w:t>
      </w:r>
      <w:r>
        <w:t xml:space="preserve"> </w:t>
      </w:r>
      <w:r>
        <w:t xml:space="preserve">through Vietnam from third countries. What counts as transshipment was not defined in detail.</w:t>
      </w:r>
    </w:p>
    <w:p>
      <w:pPr>
        <w:pStyle w:val="BodyText"/>
      </w:pPr>
      <w:r>
        <w:t xml:space="preserve">In February 2026 the US Supreme Court struck down tariffs imposed under emergency economic powers legislation. The administration turned to other tools, and in March 2026 opened Section 301 investigations into many economies, Vietnam among them.</w:t>
      </w:r>
    </w:p>
    <w:p>
      <w:pPr>
        <w:pStyle w:val="BodyText"/>
      </w:pPr>
      <w:r>
        <w:t xml:space="preserve">We will not guess which rate applies by the time you read this. What we will say is that rules of origin are becoming the central question. A Vietnamese plant that merely repacks Chinese goods offers less and less protection. A plant that genuinely adds value offers more and more.</w:t>
      </w:r>
    </w:p>
    <w:bookmarkEnd w:id="544"/>
    <w:bookmarkStart w:id="545" w:name="X9278429dda11c4198560d25ea655b4e4a95a9a3"/>
    <w:p>
      <w:pPr>
        <w:pStyle w:val="Heading3"/>
      </w:pPr>
      <w:r>
        <w:t xml:space="preserve">How to tell</w:t>
      </w:r>
      <w:r>
        <w:t xml:space="preserve"> </w:t>
      </w:r>
      <w:r>
        <w:t xml:space="preserve">“</w:t>
      </w:r>
      <w:r>
        <w:t xml:space="preserve">plus one</w:t>
      </w:r>
      <w:r>
        <w:t xml:space="preserve">”</w:t>
      </w:r>
      <w:r>
        <w:t xml:space="preserve"> </w:t>
      </w:r>
      <w:r>
        <w:t xml:space="preserve">from</w:t>
      </w:r>
      <w:r>
        <w:t xml:space="preserve"> </w:t>
      </w:r>
      <w:r>
        <w:t xml:space="preserve">“</w:t>
      </w:r>
      <w:r>
        <w:t xml:space="preserve">plus a signboard</w:t>
      </w:r>
      <w:r>
        <w:t xml:space="preserve">”</w:t>
      </w:r>
    </w:p>
    <w:p>
      <w:pPr>
        <w:numPr>
          <w:ilvl w:val="0"/>
          <w:numId w:val="1086"/>
        </w:numPr>
        <w:pStyle w:val="Compact"/>
      </w:pPr>
      <w:r>
        <w:t xml:space="preserve">Ask what share of the product’s value is created in Vietnam. If the answer is</w:t>
      </w:r>
      <w:r>
        <w:t xml:space="preserve"> </w:t>
      </w:r>
      <w:r>
        <w:t xml:space="preserve">“</w:t>
      </w:r>
      <w:r>
        <w:t xml:space="preserve">that is a complicated question</w:t>
      </w:r>
      <w:r>
        <w:t xml:space="preserve">”</w:t>
      </w:r>
      <w:r>
        <w:t xml:space="preserve">, note it down.</w:t>
      </w:r>
    </w:p>
    <w:p>
      <w:pPr>
        <w:numPr>
          <w:ilvl w:val="0"/>
          <w:numId w:val="1086"/>
        </w:numPr>
        <w:pStyle w:val="Compact"/>
      </w:pPr>
      <w:r>
        <w:t xml:space="preserve">Ask where the key component is made. If it is Shenzhen, and Vietnam supplies screws and boxes, that is assembly, not manufacturing.</w:t>
      </w:r>
    </w:p>
    <w:p>
      <w:pPr>
        <w:numPr>
          <w:ilvl w:val="0"/>
          <w:numId w:val="1086"/>
        </w:numPr>
        <w:pStyle w:val="Compact"/>
      </w:pPr>
      <w:r>
        <w:t xml:space="preserve">Ask how many engineers work on site rather than</w:t>
      </w:r>
      <w:r>
        <w:t xml:space="preserve"> </w:t>
      </w:r>
      <w:r>
        <w:t xml:space="preserve">“</w:t>
      </w:r>
      <w:r>
        <w:t xml:space="preserve">fly in when needed</w:t>
      </w:r>
      <w:r>
        <w:t xml:space="preserve">”</w:t>
      </w:r>
      <w:r>
        <w:t xml:space="preserve">.</w:t>
      </w:r>
    </w:p>
    <w:p>
      <w:pPr>
        <w:numPr>
          <w:ilvl w:val="0"/>
          <w:numId w:val="1086"/>
        </w:numPr>
        <w:pStyle w:val="Compact"/>
      </w:pPr>
      <w:r>
        <w:t xml:space="preserve">Ask when the plant was built. A factory opened six months before a tariff deadline was not built for you.</w:t>
      </w:r>
    </w:p>
    <w:bookmarkEnd w:id="545"/>
    <w:bookmarkStart w:id="546" w:name="X92f5e5915aa37fdf7a1a856cf274242aa46cca6"/>
    <w:p>
      <w:pPr>
        <w:pStyle w:val="Heading3"/>
      </w:pPr>
      <w:r>
        <w:t xml:space="preserve">What it means for buyers sourcing from China</w:t>
      </w:r>
    </w:p>
    <w:p>
      <w:pPr>
        <w:pStyle w:val="FirstParagraph"/>
      </w:pPr>
      <w:r>
        <w:t xml:space="preserve">For most buyers, the Vietnam story matters indirectly. Most purchasing still happens in China. But your supplier may move part of its capacity in the next few years, and that will affect lead times, prices, quality control and who exactly is responsible for your order.</w:t>
      </w:r>
    </w:p>
    <w:p>
      <w:pPr>
        <w:pStyle w:val="BodyText"/>
      </w:pPr>
      <w:r>
        <w:t xml:space="preserve">So it is worth asking a Chinese manufacturer a question that used to go unasked: where will your plant be in three years? The answer tells you a lot about how the company sees risk and which markets it is building for.</w:t>
      </w:r>
    </w:p>
    <w:p>
      <w:pPr>
        <w:pStyle w:val="BodyText"/>
      </w:pPr>
      <w:r>
        <w:t xml:space="preserve">One more practical point. China–Vietnam supply chains do not make China less important. To understand Bac Ninh you need to understand Shenzhen and Dongguan, where products are designed, key components are made and decisions about which workshop moves where are taken.</w:t>
      </w:r>
    </w:p>
    <w:bookmarkEnd w:id="546"/>
    <w:bookmarkStart w:id="547" w:name="where-to-see-it-2"/>
    <w:p>
      <w:pPr>
        <w:pStyle w:val="Heading3"/>
      </w:pPr>
      <w:r>
        <w:t xml:space="preserve">Where to see it</w:t>
      </w:r>
    </w:p>
    <w:p>
      <w:pPr>
        <w:pStyle w:val="FirstParagraph"/>
      </w:pPr>
      <w:r>
        <w:t xml:space="preserve">Global Tech Tour runs business expeditions to China, including the electronics clusters of the Pearl River Delta, where you can visit factories that are deciding right now whether to stay or move, and ask them directly. For companies that need a supply-chain review tailored to their business, we also offer corporate training and consulting.</w:t>
      </w:r>
    </w:p>
    <w:bookmarkEnd w:id="547"/>
    <w:bookmarkStart w:id="548" w:name="the-bottom-line-22"/>
    <w:p>
      <w:pPr>
        <w:pStyle w:val="Heading3"/>
      </w:pPr>
      <w:r>
        <w:t xml:space="preserve">The bottom line</w:t>
      </w:r>
    </w:p>
    <w:p>
      <w:pPr>
        <w:pStyle w:val="FirstParagraph"/>
      </w:pPr>
      <w:r>
        <w:t xml:space="preserve">Every few years global business announces it is leaving China. Then it counts how many components it needs to buy in China to do so.</w:t>
      </w:r>
    </w:p>
    <w:p>
      <w:pPr>
        <w:pStyle w:val="BodyText"/>
      </w:pPr>
      <w:r>
        <w:t xml:space="preserve">Northern Vietnam is growing fast and for real. But its growth shows less an escape from China than how far China can now reach.</w:t>
      </w:r>
    </w:p>
    <w:p>
      <w:pPr>
        <w:pStyle w:val="BodyText"/>
      </w:pPr>
      <w:r>
        <w:t xml:space="preserve">Plus one. Sometimes it is just another address for the same family.</w:t>
      </w:r>
    </w:p>
    <w:p>
      <w:r>
        <w:br w:type="page"/>
      </w:r>
    </w:p>
    <w:bookmarkEnd w:id="548"/>
    <w:bookmarkEnd w:id="549"/>
    <w:bookmarkEnd w:id="550"/>
    <w:bookmarkStart w:id="570" w:name="Xa8377be7da6307ec01f196bc23ca5e8a6133431"/>
    <w:p>
      <w:pPr>
        <w:pStyle w:val="Heading1"/>
      </w:pPr>
      <w:r>
        <w:t>№28 · 28 ноября · Поезд, который возит дуриан: как железная дорога Китай — Лаос меняет торговлю Индокитая</w:t>
      </w:r>
    </w:p>
    <w:p>
      <w:pPr>
        <w:pStyle w:val="FirstParagraph"/>
      </w:pPr>
      <w:r>
        <w:rPr>
          <w:iCs/>
          <w:i/>
        </w:rPr>
        <w:t>Дата публикации: Сб, 28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5757 без источников (7002 с источниками) / EN 5592</w:t>
      </w:r>
    </w:p>
    <w:bookmarkStart w:id="560" w:name="X2e7ebcf13a8fe0b079f60ff8db8b3f8fc00870f"/>
    <w:p>
      <w:pPr>
        <w:pStyle w:val="Heading2"/>
      </w:pPr>
      <w:r>
        <w:t xml:space="preserve">Поезд, который возит дуриан: как железная дорога Китай — Лаос меняет торговлю Индокитая</w:t>
      </w:r>
    </w:p>
    <w:p>
      <w:pPr>
        <w:pStyle w:val="FirstParagraph"/>
      </w:pPr>
      <w:r>
        <w:rPr>
          <w:bCs/>
          <w:b/>
        </w:rPr>
        <w:t xml:space="preserve">SEO title:</w:t>
      </w:r>
      <w:r>
        <w:t xml:space="preserve"> </w:t>
      </w:r>
      <w:r>
        <w:t xml:space="preserve">Железная дорога Китай — Лаос: грузы, пассажиры, фрукты и логистика Индокитая в цифрах</w:t>
      </w:r>
    </w:p>
    <w:p>
      <w:pPr>
        <w:pStyle w:val="BodyText"/>
      </w:pPr>
      <w:r>
        <w:rPr>
          <w:bCs/>
          <w:b/>
        </w:rPr>
        <w:t xml:space="preserve">Meta description:</w:t>
      </w:r>
      <w:r>
        <w:t xml:space="preserve"> </w:t>
      </w:r>
      <w:r>
        <w:t xml:space="preserve">Что изменила железная дорога Куньмин — Вьентьян за неполные пять лет: 90 млн тонн грузов, 66 млн пассажиров, дуриан за 29 часов, долги Лаоса и новые маршруты в Таиланд. Цифры и выводы для логистики.</w:t>
      </w:r>
    </w:p>
    <w:p>
      <w:pPr>
        <w:pStyle w:val="BodyText"/>
      </w:pPr>
      <w:r>
        <w:t xml:space="preserve">У Лаоса нет выхода к морю. Долгое время у него не было и нормальной железной дороги: несколько километров путей у тайской границы, и всё. Грузы шли по горным дорогам грузовиками, медленно и дорого, а слово «логистика» в Лаосе означало в основном терпение.</w:t>
      </w:r>
    </w:p>
    <w:p>
      <w:pPr>
        <w:pStyle w:val="BodyText"/>
      </w:pPr>
      <w:r>
        <w:t xml:space="preserve">В декабре 2021 года между Куньмином и Вьентьяном открылась железная дорога длиной 1035 км. Страна без моря получила кое-что не хуже моря: рельсы в Китай.</w:t>
      </w:r>
    </w:p>
    <w:p>
      <w:pPr>
        <w:pStyle w:val="BodyText"/>
      </w:pPr>
      <w:r>
        <w:t xml:space="preserve">Посмотрим, что из этого вышло. Цифры здесь интереснее любой рекламы.</w:t>
      </w:r>
    </w:p>
    <w:bookmarkStart w:id="551" w:name="сколько-везут"/>
    <w:p>
      <w:pPr>
        <w:pStyle w:val="Heading3"/>
      </w:pPr>
      <w:r>
        <w:t xml:space="preserve">Сколько везут</w:t>
      </w:r>
    </w:p>
    <w:p>
      <w:pPr>
        <w:pStyle w:val="FirstParagraph"/>
      </w:pPr>
      <w:r>
        <w:t xml:space="preserve">По данным китайских железнодорожных операторов, к февралю 2026 года по дороге перевезли 76,8 млн тонн грузов, к августу — больше 90 млн. Трансграничные перевозки к августу 2026 года превысили 21 млн тонн.</w:t>
      </w:r>
    </w:p>
    <w:p>
      <w:pPr>
        <w:pStyle w:val="BodyText"/>
      </w:pPr>
      <w:r>
        <w:t xml:space="preserve">Всего прошло больше 80 тысяч грузовых поездов, из них больше 23 тысяч — международные. В пиковые дни границу пересекают до 23 грузовых составов. Масса одного поезда выросла с 2000 до 2800 тонн.</w:t>
      </w:r>
    </w:p>
    <w:p>
      <w:pPr>
        <w:pStyle w:val="BodyText"/>
      </w:pPr>
      <w:r>
        <w:t xml:space="preserve">Самое показательное — номенклатура. В начале по дороге возили чуть больше десяти видов товаров. Сейчас больше четырёх тысяч, а сеть маршрутов охватывает 19 стран и регионов. Объём торговли по этой дороге в первом полугодии 2026 года составил 17,2 млрд юаней, на треть больше, чем годом раньше.</w:t>
      </w:r>
    </w:p>
    <w:p>
      <w:pPr>
        <w:pStyle w:val="BodyText"/>
      </w:pPr>
      <w:r>
        <w:t xml:space="preserve">Сначала по рельсам везут то, что везли бы и так. Потом то, что раньше никто не возил. Второй этап и называется торговлей.</w:t>
      </w:r>
    </w:p>
    <w:bookmarkEnd w:id="551"/>
    <w:bookmarkStart w:id="552" w:name="дуриан-как-показатель"/>
    <w:p>
      <w:pPr>
        <w:pStyle w:val="Heading3"/>
      </w:pPr>
      <w:r>
        <w:t xml:space="preserve">Дуриан как показатель</w:t>
      </w:r>
    </w:p>
    <w:p>
      <w:pPr>
        <w:pStyle w:val="FirstParagraph"/>
      </w:pPr>
      <w:r>
        <w:t xml:space="preserve">Если вы хотите понять, что изменилось, посмотрите на дуриан. Китай потребляет больше 90% мирового дуриана, и это продукт, который не любит ждать: он созревает, пахнет и портится по собственному расписанию.</w:t>
      </w:r>
    </w:p>
    <w:p>
      <w:pPr>
        <w:pStyle w:val="BodyText"/>
      </w:pPr>
      <w:r>
        <w:t xml:space="preserve">В июле 2024 года лаосское информагентство сообщало, что за полгода по дороге перевезли больше 100 тысяч тонн фруктов, на 120% больше, чем годом раньше. Партия тайского дуриана шла от станции Вьентьян-Южный до Куньмина 29 часов. Таможенное оформление на границе сократили до пяти часов и меньше.</w:t>
      </w:r>
    </w:p>
    <w:p>
      <w:pPr>
        <w:pStyle w:val="BodyText"/>
      </w:pPr>
      <w:r>
        <w:t xml:space="preserve">В феврале 2023 года через Лаос в Китай отправился первый грузовой поезд из Таиланда. Теперь тайские и вьетнамские фрукты получили ещё одну дорогу на китайский рынок. А на оптовом рынке Гуанчжоу в августе 2026 года ориентировочная цена дуриана была заметно ниже, чем годом раньше. Китайские СМИ связывают это с ростом импорта и новыми транспортными связями.</w:t>
      </w:r>
    </w:p>
    <w:p>
      <w:pPr>
        <w:pStyle w:val="BodyText"/>
      </w:pPr>
      <w:r>
        <w:t xml:space="preserve">Скорость доставки фрукта — лучший тест для любой логистики. Он не умеет ждать, и ему всё равно, что написано в презентации.</w:t>
      </w:r>
    </w:p>
    <w:bookmarkEnd w:id="552"/>
    <w:bookmarkStart w:id="553" w:name="сколько-ездят"/>
    <w:p>
      <w:pPr>
        <w:pStyle w:val="Heading3"/>
      </w:pPr>
      <w:r>
        <w:t xml:space="preserve">Сколько ездят</w:t>
      </w:r>
    </w:p>
    <w:p>
      <w:pPr>
        <w:pStyle w:val="FirstParagraph"/>
      </w:pPr>
      <w:r>
        <w:t xml:space="preserve">К февралю 2026 года по дороге совершили 66,1 млн поездок, из них 12,2 млн — на лаосском участке. Международное пассажирское сообщение Куньмин — Вьентьян запустили в апреле 2023 года. Дорога через границу занимает около одиннадцати с половиной часов, с остановками в Ванвьенге и Луангпрабанге.</w:t>
      </w:r>
    </w:p>
    <w:p>
      <w:pPr>
        <w:pStyle w:val="BodyText"/>
      </w:pPr>
      <w:r>
        <w:t xml:space="preserve">Для Лаоса это не только туризм. Это поток людей, которые приезжают посмотреть, а потом остаются вести дела: открывать магазины, склады, рестораны, представительства. Поезд привозит не только туристов. Он привозит будущих арендаторов.</w:t>
      </w:r>
    </w:p>
    <w:bookmarkEnd w:id="553"/>
    <w:bookmarkStart w:id="554" w:name="цена-вопроса"/>
    <w:p>
      <w:pPr>
        <w:pStyle w:val="Heading3"/>
      </w:pPr>
      <w:r>
        <w:t xml:space="preserve">Цена вопроса</w:t>
      </w:r>
    </w:p>
    <w:p>
      <w:pPr>
        <w:pStyle w:val="FirstParagraph"/>
      </w:pPr>
      <w:r>
        <w:t xml:space="preserve">Теперь о том, о чём говорят реже. Дорога стоила около 6 млрд долларов. Лаос владеет в проекте миноритарной долей, а значительная часть финансирования — китайские кредиты. По оценке австралийского Lowy Institute, государственный и гарантированный государством долг Лаоса превышает 100% ВВП, крупнейший кредитор — Китай, и выплаты стране регулярно отсрочивают.</w:t>
      </w:r>
    </w:p>
    <w:p>
      <w:pPr>
        <w:pStyle w:val="BodyText"/>
      </w:pPr>
      <w:r>
        <w:t xml:space="preserve">Это не делает дорогу ошибкой. Это делает её дорогой покупкой с длинной рассрочкой. Выгода от неё растёт, но растёт быстрее у тех, кто по ней везёт, чем у тех, кто за неё платит. Для Лаоса главный вопрос следующих лет — сумеет ли страна заработать на транзите, а не только обслуживать его.</w:t>
      </w:r>
    </w:p>
    <w:bookmarkEnd w:id="554"/>
    <w:bookmarkStart w:id="555" w:name="Xa6f59ab1b35cda8d2dc2329882de3e4b525badd"/>
    <w:p>
      <w:pPr>
        <w:pStyle w:val="Heading3"/>
      </w:pPr>
      <w:r>
        <w:t xml:space="preserve">Вставка: четыре этапа жизни новой железной дороги</w:t>
      </w:r>
    </w:p>
    <w:p>
      <w:pPr>
        <w:numPr>
          <w:ilvl w:val="0"/>
          <w:numId w:val="1087"/>
        </w:numPr>
        <w:pStyle w:val="Compact"/>
      </w:pPr>
      <w:r>
        <w:t xml:space="preserve">Открытие. Все фотографируются с поездом.</w:t>
      </w:r>
    </w:p>
    <w:p>
      <w:pPr>
        <w:numPr>
          <w:ilvl w:val="0"/>
          <w:numId w:val="1087"/>
        </w:numPr>
        <w:pStyle w:val="Compact"/>
      </w:pPr>
      <w:r>
        <w:t xml:space="preserve">Первый год. Скептики считают пустые вагоны.</w:t>
      </w:r>
    </w:p>
    <w:p>
      <w:pPr>
        <w:numPr>
          <w:ilvl w:val="0"/>
          <w:numId w:val="1087"/>
        </w:numPr>
        <w:pStyle w:val="Compact"/>
      </w:pPr>
      <w:r>
        <w:t xml:space="preserve">Третий год. Скептики считают полные вагоны и говорят, что везут не то.</w:t>
      </w:r>
    </w:p>
    <w:p>
      <w:pPr>
        <w:numPr>
          <w:ilvl w:val="0"/>
          <w:numId w:val="1087"/>
        </w:numPr>
        <w:pStyle w:val="Compact"/>
      </w:pPr>
      <w:r>
        <w:t xml:space="preserve">Пятый год. Вдоль дороги строят склады, и спорить уже не с кем.</w:t>
      </w:r>
    </w:p>
    <w:bookmarkEnd w:id="555"/>
    <w:bookmarkStart w:id="556" w:name="что-это-значит-для-торговли-индокитая"/>
    <w:p>
      <w:pPr>
        <w:pStyle w:val="Heading3"/>
      </w:pPr>
      <w:r>
        <w:t xml:space="preserve">Что это значит для торговли Индокитая</w:t>
      </w:r>
    </w:p>
    <w:p>
      <w:pPr>
        <w:pStyle w:val="FirstParagraph"/>
      </w:pPr>
      <w:r>
        <w:t xml:space="preserve">Первое: Юньнань становится сухопутными воротами Китая в Юго-Восточную Азию. Куньмин превращается в логистический узел, где сходятся грузы из Лаоса, Таиланда и дальше.</w:t>
      </w:r>
    </w:p>
    <w:p>
      <w:pPr>
        <w:pStyle w:val="BodyText"/>
      </w:pPr>
      <w:r>
        <w:t xml:space="preserve">Второе: меняется конкуренция между маршрутами. Раньше товары из Таиланда в Южный Китай шли морем или грузовиками через горы. Теперь есть рельсовый вариант, и он особенно выгоден для скоропортящегося и для грузов, которым нужен предсказуемый срок.</w:t>
      </w:r>
    </w:p>
    <w:p>
      <w:pPr>
        <w:pStyle w:val="BodyText"/>
      </w:pPr>
      <w:r>
        <w:t xml:space="preserve">Третье: в выигрыше прежде всего Китай. Он получил стабильный канал для своих товаров на юг и для сырья и продуктов на север. Таиланд и Вьетнам получили ещё один путь на крупнейший рынок региона. Лаос получил транзит, долг и шанс.</w:t>
      </w:r>
    </w:p>
    <w:bookmarkEnd w:id="556"/>
    <w:bookmarkStart w:id="557" w:name="кому-это-интересно"/>
    <w:p>
      <w:pPr>
        <w:pStyle w:val="Heading3"/>
      </w:pPr>
      <w:r>
        <w:t xml:space="preserve">Кому это интересно</w:t>
      </w:r>
    </w:p>
    <w:p>
      <w:pPr>
        <w:pStyle w:val="FirstParagraph"/>
      </w:pPr>
      <w:r>
        <w:t xml:space="preserve">Компаниям, которые возят фрукты, продукты, сырьё и промышленные товары между Китаем и ЮВА. Логистам, которые сравнивают маршруты и ищут, где выиграть дни. Тем, кто думает о производстве в Юньнани или работе с юго-западом Китая.</w:t>
      </w:r>
    </w:p>
    <w:p>
      <w:pPr>
        <w:pStyle w:val="BodyText"/>
      </w:pPr>
      <w:r>
        <w:t xml:space="preserve">Global Tech Tour организует деловые экспедиции в Китай, включая логистические и отраслевые программы. Мы собираем программы под задачи группы: если вам важен юго-запад Китая и сухопутная торговля с ЮВА, маршрут строится под эти вопросы, а визиты на конкретные предприятия подтверждает принимающая сторона.</w:t>
      </w:r>
    </w:p>
    <w:bookmarkEnd w:id="557"/>
    <w:bookmarkStart w:id="558" w:name="вместо-заключения-26"/>
    <w:p>
      <w:pPr>
        <w:pStyle w:val="Heading3"/>
      </w:pPr>
      <w:r>
        <w:t xml:space="preserve">Вместо заключения</w:t>
      </w:r>
    </w:p>
    <w:p>
      <w:pPr>
        <w:pStyle w:val="FirstParagraph"/>
      </w:pPr>
      <w:r>
        <w:t xml:space="preserve">Пять лет назад страна, которая не видела моря, жила в ритме грузовика на горном серпантине.</w:t>
      </w:r>
    </w:p>
    <w:p>
      <w:pPr>
        <w:pStyle w:val="BodyText"/>
      </w:pPr>
      <w:r>
        <w:t xml:space="preserve">Теперь её ритм задаёт расписание поезда, и в нём есть строчка «дуриан, 29 часов».</w:t>
      </w:r>
    </w:p>
    <w:p>
      <w:pPr>
        <w:pStyle w:val="BodyText"/>
      </w:pPr>
      <w:r>
        <w:t xml:space="preserve">Посмотрим, какой станет следующая строчка. И кто за неё заплатит.</w:t>
      </w:r>
    </w:p>
    <w:bookmarkEnd w:id="558"/>
    <w:bookmarkStart w:id="559" w:name="источники-26"/>
    <w:p>
      <w:pPr>
        <w:pStyle w:val="Heading3"/>
      </w:pPr>
      <w:r>
        <w:t xml:space="preserve">Источники</w:t>
      </w:r>
    </w:p>
    <w:p>
      <w:pPr>
        <w:numPr>
          <w:ilvl w:val="0"/>
          <w:numId w:val="1088"/>
        </w:numPr>
        <w:pStyle w:val="Compact"/>
      </w:pPr>
      <w:r>
        <w:t xml:space="preserve">China Daily / Invest in China, 19.08.2026 — грузы, поезда, номенклатура, торговля за 1-е полугодие 2026 г.: https://investinchina.chinaservicesinfo.com/s/202608/24/WS6a8ba2a0498e23165e0722d8/china-laos-railway-cargo-transport-exceeds-90m-tons.html</w:t>
      </w:r>
    </w:p>
    <w:p>
      <w:pPr>
        <w:numPr>
          <w:ilvl w:val="0"/>
          <w:numId w:val="1088"/>
        </w:numPr>
        <w:pStyle w:val="Compact"/>
      </w:pPr>
      <w:r>
        <w:t xml:space="preserve">Gansu Belt and Road (по данным Синьхуа), 08.02.2026 — пассажиры и грузы на 2 февраля 2026 г.: https://ydyl.gansu.gov.cn/enggsydyl/jmhz/202602/t20260209_33746.html</w:t>
      </w:r>
    </w:p>
    <w:p>
      <w:pPr>
        <w:numPr>
          <w:ilvl w:val="0"/>
          <w:numId w:val="1088"/>
        </w:numPr>
        <w:pStyle w:val="Compact"/>
      </w:pPr>
      <w:r>
        <w:t xml:space="preserve">KPL (Лаосское информационное агентство), 12.07.2024 — перевозки фруктов, 29 часов дуриана: https://kpl.gov.la/En/detail.aspx?id=84207</w:t>
      </w:r>
    </w:p>
    <w:p>
      <w:pPr>
        <w:numPr>
          <w:ilvl w:val="0"/>
          <w:numId w:val="1088"/>
        </w:numPr>
        <w:pStyle w:val="Compact"/>
      </w:pPr>
      <w:r>
        <w:t xml:space="preserve">China Daily, 09.02.2023 — первый грузовой поезд из Таиланда через Лаос: https://regional.chinadaily.com.cn/kunming/2023-02/09/c_857314.htm</w:t>
      </w:r>
    </w:p>
    <w:p>
      <w:pPr>
        <w:numPr>
          <w:ilvl w:val="0"/>
          <w:numId w:val="1088"/>
        </w:numPr>
        <w:pStyle w:val="Compact"/>
      </w:pPr>
      <w:r>
        <w:t xml:space="preserve">Tourism Laos, 14.04.2023 — расписание международного поезда Вьентьян — Куньмин: https://www.tourismlaos.org/2023/04/14/laos-china-railway-releases-vientiane-kunming-train-schedule/</w:t>
      </w:r>
    </w:p>
    <w:p>
      <w:pPr>
        <w:numPr>
          <w:ilvl w:val="0"/>
          <w:numId w:val="1088"/>
        </w:numPr>
        <w:pStyle w:val="Compact"/>
      </w:pPr>
      <w:r>
        <w:t xml:space="preserve">SCMP, 22.08.2026 — цены на дуриан в Китае: https://www.scmp.com/economy/china-economy/article/3364854/chinese-durian-lovers-rejoice-new-rail-routes-bring-supply-surge-and-lower-prices</w:t>
      </w:r>
    </w:p>
    <w:p>
      <w:pPr>
        <w:numPr>
          <w:ilvl w:val="0"/>
          <w:numId w:val="1088"/>
        </w:numPr>
        <w:pStyle w:val="Compact"/>
      </w:pPr>
      <w:r>
        <w:t xml:space="preserve">Lowy Institute, 20.05.2025 — стоимость дороги и долг Лаоса: https://www.lowyinstitute.org/publications/laos-risks-lost-decade-unless-china-provides-debt-relief</w:t>
      </w:r>
    </w:p>
    <w:p>
      <w:r>
        <w:pict>
          <v:rect style="width:0;height:1.5pt" o:hralign="center" o:hrstd="t" o:hr="t"/>
        </w:pict>
      </w:r>
    </w:p>
    <w:bookmarkEnd w:id="559"/>
    <w:bookmarkEnd w:id="560"/>
    <w:bookmarkStart w:id="569" w:name="X6dd4bec8c378b8a46508bf782016db63a4c919e"/>
    <w:p>
      <w:pPr>
        <w:pStyle w:val="Heading2"/>
      </w:pPr>
      <w:r>
        <w:t xml:space="preserve">The Durian Express: How the China–Laos Railway Is Changing Trade in Indochina</w:t>
      </w:r>
    </w:p>
    <w:p>
      <w:pPr>
        <w:pStyle w:val="FirstParagraph"/>
      </w:pPr>
      <w:r>
        <w:rPr>
          <w:bCs/>
          <w:b/>
        </w:rPr>
        <w:t xml:space="preserve">SEO title:</w:t>
      </w:r>
      <w:r>
        <w:t xml:space="preserve"> </w:t>
      </w:r>
      <w:r>
        <w:t xml:space="preserve">China–Laos Railway: Cargo, Passengers, Fruit and Indochina Logistics in Numbers</w:t>
      </w:r>
    </w:p>
    <w:p>
      <w:pPr>
        <w:pStyle w:val="BodyText"/>
      </w:pPr>
      <w:r>
        <w:rPr>
          <w:bCs/>
          <w:b/>
        </w:rPr>
        <w:t xml:space="preserve">Meta description:</w:t>
      </w:r>
      <w:r>
        <w:t xml:space="preserve"> </w:t>
      </w:r>
      <w:r>
        <w:t xml:space="preserve">What the Kunming–Vientiane railway has changed in under five years: 90 million tonnes of cargo, 66 million trips, durian in 29 hours, Laos’s debt and new links to Thailand. Numbers and takeaways for logistics.</w:t>
      </w:r>
    </w:p>
    <w:p>
      <w:pPr>
        <w:pStyle w:val="BodyText"/>
      </w:pPr>
      <w:r>
        <w:t xml:space="preserve">Laos has no coastline. For a long time it had no real railway either: a few kilometres of track near the Thai border, and that was it. Freight went by truck over mountain roads, slowly and expensively, and</w:t>
      </w:r>
      <w:r>
        <w:t xml:space="preserve"> </w:t>
      </w:r>
      <w:r>
        <w:t xml:space="preserve">“</w:t>
      </w:r>
      <w:r>
        <w:t xml:space="preserve">logistics</w:t>
      </w:r>
      <w:r>
        <w:t xml:space="preserve">”</w:t>
      </w:r>
      <w:r>
        <w:t xml:space="preserve"> </w:t>
      </w:r>
      <w:r>
        <w:t xml:space="preserve">in Laos mostly meant patience.</w:t>
      </w:r>
    </w:p>
    <w:p>
      <w:pPr>
        <w:pStyle w:val="BodyText"/>
      </w:pPr>
      <w:r>
        <w:t xml:space="preserve">In December 2021 a 1,035 km railway opened between Kunming and Vientiane. A country without a sea got something almost as good: tracks to China.</w:t>
      </w:r>
    </w:p>
    <w:p>
      <w:pPr>
        <w:pStyle w:val="BodyText"/>
      </w:pPr>
      <w:r>
        <w:t xml:space="preserve">Here is what came of it. The numbers are more interesting than any brochure.</w:t>
      </w:r>
    </w:p>
    <w:bookmarkStart w:id="561" w:name="what-it-carries"/>
    <w:p>
      <w:pPr>
        <w:pStyle w:val="Heading3"/>
      </w:pPr>
      <w:r>
        <w:t xml:space="preserve">What it carries</w:t>
      </w:r>
    </w:p>
    <w:p>
      <w:pPr>
        <w:pStyle w:val="FirstParagraph"/>
      </w:pPr>
      <w:r>
        <w:t xml:space="preserve">Chinese rail operators say the line had carried 76.8 million tonnes of freight by February 2026 and more than 90 million by August. Cross-border freight passed 21 million tonnes by August 2026.</w:t>
      </w:r>
    </w:p>
    <w:p>
      <w:pPr>
        <w:pStyle w:val="BodyText"/>
      </w:pPr>
      <w:r>
        <w:t xml:space="preserve">More than 80,000 freight trains have run, over 23,000 of them international, with up to 23 cross-border trains on peak days. The maximum load per train has risen from 2,000 to 2,800 tonnes.</w:t>
      </w:r>
    </w:p>
    <w:p>
      <w:pPr>
        <w:pStyle w:val="BodyText"/>
      </w:pPr>
      <w:r>
        <w:t xml:space="preserve">The most telling figure is the product list. At launch the line carried just over ten types of goods; now it carries more than 4,000, and its network reaches 19 countries and regions. Trade carried on the line in the first half of 2026 was worth RMB 17.2 billion, up about a third on a year earlier.</w:t>
      </w:r>
    </w:p>
    <w:p>
      <w:pPr>
        <w:pStyle w:val="BodyText"/>
      </w:pPr>
      <w:r>
        <w:t xml:space="preserve">First, rails carry what would have moved anyway. Then they carry what nobody shipped before. That second stage is called trade.</w:t>
      </w:r>
    </w:p>
    <w:bookmarkEnd w:id="561"/>
    <w:bookmarkStart w:id="562" w:name="durian-as-a-benchmark"/>
    <w:p>
      <w:pPr>
        <w:pStyle w:val="Heading3"/>
      </w:pPr>
      <w:r>
        <w:t xml:space="preserve">Durian as a benchmark</w:t>
      </w:r>
    </w:p>
    <w:p>
      <w:pPr>
        <w:pStyle w:val="FirstParagraph"/>
      </w:pPr>
      <w:r>
        <w:t xml:space="preserve">If you want to see what has changed, look at durian. China consumes more than 90% of the world’s durian, and durian does not wait: it ripens, smells and spoils on its own schedule.</w:t>
      </w:r>
    </w:p>
    <w:p>
      <w:pPr>
        <w:pStyle w:val="BodyText"/>
      </w:pPr>
      <w:r>
        <w:t xml:space="preserve">In July 2024 the Lao news agency reported that more than 100,000 tonnes of fruit had moved on the line that year, up about 120%. A batch of Thai durian travelled from Vientiane South station to Kunming in 29 hours, and border clearance had been cut to five hours or less.</w:t>
      </w:r>
    </w:p>
    <w:p>
      <w:pPr>
        <w:pStyle w:val="BodyText"/>
      </w:pPr>
      <w:r>
        <w:t xml:space="preserve">The first freight train from Thailand crossed Laos into China in February 2023. Thai and Vietnamese fruit now have one more route to the Chinese market. At Guangzhou’s wholesale market, reference durian prices in August 2026 were noticeably lower than a year earlier, which Chinese media attribute to rising imports and new transport links.</w:t>
      </w:r>
    </w:p>
    <w:p>
      <w:pPr>
        <w:pStyle w:val="BodyText"/>
      </w:pPr>
      <w:r>
        <w:t xml:space="preserve">Fruit delivery is the best test of any logistics chain. Fruit cannot wait, and it does not care what the slide deck says.</w:t>
      </w:r>
    </w:p>
    <w:bookmarkEnd w:id="562"/>
    <w:bookmarkStart w:id="563" w:name="who-travels"/>
    <w:p>
      <w:pPr>
        <w:pStyle w:val="Heading3"/>
      </w:pPr>
      <w:r>
        <w:t xml:space="preserve">Who travels</w:t>
      </w:r>
    </w:p>
    <w:p>
      <w:pPr>
        <w:pStyle w:val="FirstParagraph"/>
      </w:pPr>
      <w:r>
        <w:t xml:space="preserve">By February 2026 the line had carried 66.1 million passenger trips, 12.2 million of them on the Lao section. International passenger service between Kunming and Vientiane started in April 2023; the cross-border journey takes about eleven and a half hours, with stops in Vang Vieng and Luang Prabang.</w:t>
      </w:r>
    </w:p>
    <w:p>
      <w:pPr>
        <w:pStyle w:val="BodyText"/>
      </w:pPr>
      <w:r>
        <w:t xml:space="preserve">For Laos this is more than tourism. People come to look around and stay to do business: shops, warehouses, restaurants, representative offices. The train brings tourists, and it also brings future tenants.</w:t>
      </w:r>
    </w:p>
    <w:bookmarkEnd w:id="563"/>
    <w:bookmarkStart w:id="564" w:name="the-price-tag"/>
    <w:p>
      <w:pPr>
        <w:pStyle w:val="Heading3"/>
      </w:pPr>
      <w:r>
        <w:t xml:space="preserve">The price tag</w:t>
      </w:r>
    </w:p>
    <w:p>
      <w:pPr>
        <w:pStyle w:val="FirstParagraph"/>
      </w:pPr>
      <w:r>
        <w:t xml:space="preserve">Now the part mentioned less often. The railway cost about $6 billion. Laos holds a minority stake, and much of the financing came as Chinese loans. Australia’s Lowy Institute estimates that Laos’s public and publicly guaranteed debt exceeds 100% of GDP, with China as the largest creditor and repayments repeatedly deferred.</w:t>
      </w:r>
    </w:p>
    <w:p>
      <w:pPr>
        <w:pStyle w:val="BodyText"/>
      </w:pPr>
      <w:r>
        <w:t xml:space="preserve">That does not make the railway a mistake. It makes it an expensive purchase on a long instalment plan. The benefits are growing, but faster for those who ship along it than for those who pay for it. The key question for Laos is whether it can earn from transit rather than simply host it.</w:t>
      </w:r>
    </w:p>
    <w:bookmarkEnd w:id="564"/>
    <w:bookmarkStart w:id="565" w:name="the-four-ages-of-a-new-railway"/>
    <w:p>
      <w:pPr>
        <w:pStyle w:val="Heading3"/>
      </w:pPr>
      <w:r>
        <w:t xml:space="preserve">The four ages of a new railway</w:t>
      </w:r>
    </w:p>
    <w:p>
      <w:pPr>
        <w:numPr>
          <w:ilvl w:val="0"/>
          <w:numId w:val="1089"/>
        </w:numPr>
        <w:pStyle w:val="Compact"/>
      </w:pPr>
      <w:r>
        <w:t xml:space="preserve">Opening day. Everyone takes a photo with the train.</w:t>
      </w:r>
    </w:p>
    <w:p>
      <w:pPr>
        <w:numPr>
          <w:ilvl w:val="0"/>
          <w:numId w:val="1089"/>
        </w:numPr>
        <w:pStyle w:val="Compact"/>
      </w:pPr>
      <w:r>
        <w:t xml:space="preserve">Year one. Sceptics count empty wagons.</w:t>
      </w:r>
    </w:p>
    <w:p>
      <w:pPr>
        <w:numPr>
          <w:ilvl w:val="0"/>
          <w:numId w:val="1089"/>
        </w:numPr>
        <w:pStyle w:val="Compact"/>
      </w:pPr>
      <w:r>
        <w:t xml:space="preserve">Year three. Sceptics count full wagons and complain they carry the wrong things.</w:t>
      </w:r>
    </w:p>
    <w:p>
      <w:pPr>
        <w:numPr>
          <w:ilvl w:val="0"/>
          <w:numId w:val="1089"/>
        </w:numPr>
        <w:pStyle w:val="Compact"/>
      </w:pPr>
      <w:r>
        <w:t xml:space="preserve">Year five. Warehouses line the tracks, and there is no one left to argue with.</w:t>
      </w:r>
    </w:p>
    <w:bookmarkEnd w:id="565"/>
    <w:bookmarkStart w:id="566" w:name="what-it-means-for-trade-in-indochina"/>
    <w:p>
      <w:pPr>
        <w:pStyle w:val="Heading3"/>
      </w:pPr>
      <w:r>
        <w:t xml:space="preserve">What it means for trade in Indochina</w:t>
      </w:r>
    </w:p>
    <w:p>
      <w:pPr>
        <w:pStyle w:val="FirstParagraph"/>
      </w:pPr>
      <w:r>
        <w:t xml:space="preserve">First, Yunnan is becoming China’s land gateway to Southeast Asia, with Kunming as the hub where freight from Laos, Thailand and beyond converges.</w:t>
      </w:r>
    </w:p>
    <w:p>
      <w:pPr>
        <w:pStyle w:val="BodyText"/>
      </w:pPr>
      <w:r>
        <w:t xml:space="preserve">Second, routes now compete differently. Goods from Thailand to southern China used to go by sea or by truck over the mountains. There is now a rail option, especially attractive for perishables and for cargo that needs a predictable delivery date.</w:t>
      </w:r>
    </w:p>
    <w:p>
      <w:pPr>
        <w:pStyle w:val="BodyText"/>
      </w:pPr>
      <w:r>
        <w:t xml:space="preserve">Third, China gains most. It has a stable channel south for its goods and north for raw materials and food. Thailand and Vietnam have another road to the region’s largest market. Laos has transit, debt and a chance.</w:t>
      </w:r>
    </w:p>
    <w:bookmarkEnd w:id="566"/>
    <w:bookmarkStart w:id="567" w:name="who-should-care"/>
    <w:p>
      <w:pPr>
        <w:pStyle w:val="Heading3"/>
      </w:pPr>
      <w:r>
        <w:t xml:space="preserve">Who should care</w:t>
      </w:r>
    </w:p>
    <w:p>
      <w:pPr>
        <w:pStyle w:val="FirstParagraph"/>
      </w:pPr>
      <w:r>
        <w:t xml:space="preserve">Companies moving fruit, food, raw materials and industrial goods between China and Southeast Asia. Logistics managers comparing routes and hunting for saved days. Anyone considering production in Yunnan or business with China’s south-west.</w:t>
      </w:r>
    </w:p>
    <w:p>
      <w:pPr>
        <w:pStyle w:val="BodyText"/>
      </w:pPr>
      <w:r>
        <w:t xml:space="preserve">Global Tech Tour runs business expeditions to China, including logistics and industry programmes built around each group’s goals. If south-western China and overland trade with Southeast Asia matter to you, the route is designed around those questions, and individual company visits are confirmed by the hosts.</w:t>
      </w:r>
    </w:p>
    <w:bookmarkEnd w:id="567"/>
    <w:bookmarkStart w:id="568" w:name="the-bottom-line-23"/>
    <w:p>
      <w:pPr>
        <w:pStyle w:val="Heading3"/>
      </w:pPr>
      <w:r>
        <w:t xml:space="preserve">The bottom line</w:t>
      </w:r>
    </w:p>
    <w:p>
      <w:pPr>
        <w:pStyle w:val="FirstParagraph"/>
      </w:pPr>
      <w:r>
        <w:t xml:space="preserve">Five years ago a country without a sea moved at the pace of a truck on a mountain road.</w:t>
      </w:r>
    </w:p>
    <w:p>
      <w:pPr>
        <w:pStyle w:val="BodyText"/>
      </w:pPr>
      <w:r>
        <w:t xml:space="preserve">Now it runs to a train timetable that includes the line</w:t>
      </w:r>
      <w:r>
        <w:t xml:space="preserve"> </w:t>
      </w:r>
      <w:r>
        <w:t xml:space="preserve">“</w:t>
      </w:r>
      <w:r>
        <w:t xml:space="preserve">durian, 29 hours</w:t>
      </w:r>
      <w:r>
        <w:t xml:space="preserve">”</w:t>
      </w:r>
      <w:r>
        <w:t xml:space="preserve">.</w:t>
      </w:r>
    </w:p>
    <w:p>
      <w:pPr>
        <w:pStyle w:val="BodyText"/>
      </w:pPr>
      <w:r>
        <w:t xml:space="preserve">We will see what the next line says, and who pays for it.</w:t>
      </w:r>
    </w:p>
    <w:p>
      <w:r>
        <w:br w:type="page"/>
      </w:r>
    </w:p>
    <w:bookmarkEnd w:id="568"/>
    <w:bookmarkEnd w:id="569"/>
    <w:bookmarkEnd w:id="570"/>
    <w:bookmarkStart w:id="590" w:name="X74eb3b192f87a3f1db987317d464395afa3d044"/>
    <w:p>
      <w:pPr>
        <w:pStyle w:val="Heading1"/>
      </w:pPr>
      <w:r>
        <w:t>№29 · 29 ноября · Переезд на остров: зачем китайским компаниям штаб-квартира в Сингапуре и что она не меняет</w:t>
      </w:r>
    </w:p>
    <w:p>
      <w:pPr>
        <w:pStyle w:val="FirstParagraph"/>
      </w:pPr>
      <w:r>
        <w:rPr>
          <w:iCs/>
          <w:i/>
        </w:rPr>
        <w:t>Дата публикации: Вс, 29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6586 без источников (7850 с источниками) / EN 6212</w:t>
      </w:r>
    </w:p>
    <w:bookmarkStart w:id="580" w:name="Xc945d45555c8837c9c07fcaca1172eefb55ad4f"/>
    <w:p>
      <w:pPr>
        <w:pStyle w:val="Heading2"/>
      </w:pPr>
      <w:r>
        <w:t xml:space="preserve">Переезд на остров: зачем китайским компаниям штаб-квартира в Сингапуре и что она не меняет</w:t>
      </w:r>
    </w:p>
    <w:p>
      <w:pPr>
        <w:pStyle w:val="FirstParagraph"/>
      </w:pPr>
      <w:r>
        <w:rPr>
          <w:bCs/>
          <w:b/>
        </w:rPr>
        <w:t xml:space="preserve">SEO title:</w:t>
      </w:r>
      <w:r>
        <w:t xml:space="preserve"> </w:t>
      </w:r>
      <w:r>
        <w:t xml:space="preserve">Китайские компании в Сингапуре: почему переносят штаб-квартиры, налоги, капитал и риски</w:t>
      </w:r>
    </w:p>
    <w:p>
      <w:pPr>
        <w:pStyle w:val="BodyText"/>
      </w:pPr>
      <w:r>
        <w:rPr>
          <w:bCs/>
          <w:b/>
        </w:rPr>
        <w:t xml:space="preserve">Meta description:</w:t>
      </w:r>
      <w:r>
        <w:t xml:space="preserve"> </w:t>
      </w:r>
      <w:r>
        <w:t xml:space="preserve">Почему китайские компании открывают штаб-квартиры в Сингапуре: налоги, доступ к капиталу и рынкам ЮВА, семейные офисы, ужесточение правил после 2023 года и история Manus. Что важно знать партнёрам китайского бизнеса.</w:t>
      </w:r>
    </w:p>
    <w:p>
      <w:pPr>
        <w:pStyle w:val="BodyText"/>
      </w:pPr>
      <w:r>
        <w:t xml:space="preserve">Сингапур меньше Москвы в пределах МКАД. В нём нет заводов-гигантов, нет сырья и почти нет земли. Зато в нём есть то, за чем к нему стоит очередь из китайских компаний: адрес.</w:t>
      </w:r>
    </w:p>
    <w:p>
      <w:pPr>
        <w:pStyle w:val="BodyText"/>
      </w:pPr>
      <w:r>
        <w:t xml:space="preserve">Адрес в Сингапуре в последние годы стал для китайского бизнеса чем-то вроде хорошего костюма на переговорах. Он не меняет того, кто внутри. Но сильно меняет то, как тебя встречают.</w:t>
      </w:r>
    </w:p>
    <w:p>
      <w:pPr>
        <w:pStyle w:val="BodyText"/>
      </w:pPr>
      <w:r>
        <w:t xml:space="preserve">Разберёмся, что именно покупают компании, переезжая на остров, и чего купить нельзя.</w:t>
      </w:r>
    </w:p>
    <w:bookmarkStart w:id="571" w:name="что-даёт-сингапурская-прописка"/>
    <w:p>
      <w:pPr>
        <w:pStyle w:val="Heading3"/>
      </w:pPr>
      <w:r>
        <w:t xml:space="preserve">Что даёт сингапурская прописка</w:t>
      </w:r>
    </w:p>
    <w:p>
      <w:pPr>
        <w:pStyle w:val="FirstParagraph"/>
      </w:pPr>
      <w:r>
        <w:rPr>
          <w:bCs/>
          <w:b/>
        </w:rPr>
        <w:t xml:space="preserve">Налоги и право.</w:t>
      </w:r>
      <w:r>
        <w:t xml:space="preserve"> </w:t>
      </w:r>
      <w:r>
        <w:t xml:space="preserve">Базовая ставка налога на прибыль в Сингапуре 17%, а для крупных международных групп с 2025 года действует минимальный налог 15% по правилам ОЭСР. Дело не только в ставке. Сингапур — английское право, предсказуемые суды, международный арбитраж и большая сеть соглашений об избежании двойного налогообложения.</w:t>
      </w:r>
    </w:p>
    <w:p>
      <w:pPr>
        <w:pStyle w:val="BodyText"/>
      </w:pPr>
      <w:r>
        <w:rPr>
          <w:bCs/>
          <w:b/>
        </w:rPr>
        <w:t xml:space="preserve">Капитал.</w:t>
      </w:r>
      <w:r>
        <w:t xml:space="preserve"> </w:t>
      </w:r>
      <w:r>
        <w:t xml:space="preserve">Деньги международных фондов охотнее идут в сингапурскую структуру, чем в материковую. Особенно когда отношения Китая и США становятся предметом ежедневных новостей.</w:t>
      </w:r>
    </w:p>
    <w:p>
      <w:pPr>
        <w:pStyle w:val="BodyText"/>
      </w:pPr>
      <w:r>
        <w:rPr>
          <w:bCs/>
          <w:b/>
        </w:rPr>
        <w:t xml:space="preserve">Рынки.</w:t>
      </w:r>
      <w:r>
        <w:t xml:space="preserve"> </w:t>
      </w:r>
      <w:r>
        <w:t xml:space="preserve">Из Сингапура удобно управлять бизнесом в Юго-Восточной Азии. Регион на 600 с лишним миллионов человек, и Сингапур — его финансовая и юридическая столица.</w:t>
      </w:r>
    </w:p>
    <w:p>
      <w:pPr>
        <w:pStyle w:val="BodyText"/>
      </w:pPr>
      <w:r>
        <w:rPr>
          <w:bCs/>
          <w:b/>
        </w:rPr>
        <w:t xml:space="preserve">Восприятие.</w:t>
      </w:r>
      <w:r>
        <w:t xml:space="preserve"> </w:t>
      </w:r>
      <w:r>
        <w:t xml:space="preserve">Для европейского или американского клиента «компания из Сингапура» звучит иначе, чем «компания из Ханчжоу». Это несправедливо, но работает.</w:t>
      </w:r>
    </w:p>
    <w:bookmarkEnd w:id="571"/>
    <w:bookmarkStart w:id="572" w:name="цифры-которые-это-показывают"/>
    <w:p>
      <w:pPr>
        <w:pStyle w:val="Heading3"/>
      </w:pPr>
      <w:r>
        <w:t xml:space="preserve">Цифры, которые это показывают</w:t>
      </w:r>
    </w:p>
    <w:p>
      <w:pPr>
        <w:pStyle w:val="FirstParagraph"/>
      </w:pPr>
      <w:r>
        <w:t xml:space="preserve">Возьмём вьетнамскую статистику, о которой мы писали в тексте про «Китай плюс один». В 2025 году первым инвестором во Вьетнам по новому зарегистрированному капиталу стал Сингапур: 4,84 млрд долларов, почти 28%. Китай был вторым с 3,64 млрд. Часть «сингапурских» денег на деле приходит от китайских групп, которые ведут региональный бизнес через остров. Точную долю не публикует никто, и в этом тоже есть смысл.</w:t>
      </w:r>
    </w:p>
    <w:p>
      <w:pPr>
        <w:pStyle w:val="BodyText"/>
      </w:pPr>
      <w:r>
        <w:t xml:space="preserve">Вторая цифра — семейные офисы. По данным Денежно-кредитного управления Сингапура, на конец 2025 года налоговые льготы получали больше двух тысяч однофамильных семейных офисов. Точной разбивки по странам регулятор не раскрывает, но, по оценкам отраслевых наблюдателей, заметная часть связана с капиталом из Китая.</w:t>
      </w:r>
    </w:p>
    <w:p>
      <w:pPr>
        <w:pStyle w:val="BodyText"/>
      </w:pPr>
      <w:r>
        <w:t xml:space="preserve">Сингапур не производит товары для Китая. Он производит для Китая доверие. Это продукт с высокой маржой.</w:t>
      </w:r>
    </w:p>
    <w:bookmarkEnd w:id="572"/>
    <w:bookmarkStart w:id="573" w:name="остров-начинает-проверять-гостей"/>
    <w:p>
      <w:pPr>
        <w:pStyle w:val="Heading3"/>
      </w:pPr>
      <w:r>
        <w:t xml:space="preserve">2023: остров начинает проверять гостей</w:t>
      </w:r>
    </w:p>
    <w:p>
      <w:pPr>
        <w:pStyle w:val="FirstParagraph"/>
      </w:pPr>
      <w:r>
        <w:t xml:space="preserve">В августе 2023 года сингапурская полиция провела крупнейшую в истории страны операцию против отмывания денег. Арестованы десять иностранцев, выходцев из провинции Фуцзянь с паспортами разных стран. Общая стоимость изъятых и замороженных активов дошла примерно до 3 млрд сингапурских долларов: виллы, автомобили, счета, золото. Все десять обвиняемых осуждены. В июле 2025 года регулятор оштрафовал девять финансовых институтов на 27,45 млн сингапурских долларов за нарушения, связанные с этим делом.</w:t>
      </w:r>
    </w:p>
    <w:p>
      <w:pPr>
        <w:pStyle w:val="BodyText"/>
      </w:pPr>
      <w:r>
        <w:t xml:space="preserve">После этого банки и регуляторы заметно ужесточили проверки происхождения средств. Открыть счёт и получить разрешения стало дольше. Порог зарплаты для рабочей визы Employment Pass с 2025 года — от 5600 сингапурских долларов в месяц (в финансовом секторе от 6200), плюс балльная система оценки.</w:t>
      </w:r>
    </w:p>
    <w:p>
      <w:pPr>
        <w:pStyle w:val="BodyText"/>
      </w:pPr>
      <w:r>
        <w:t xml:space="preserve">Сингапур по-прежнему рад гостям. Просто теперь он смотрит не только на чемодан, но и на то, откуда в нём деньги.</w:t>
      </w:r>
    </w:p>
    <w:bookmarkEnd w:id="573"/>
    <w:bookmarkStart w:id="574" w:name="история-manus-адрес-не-происхождение"/>
    <w:p>
      <w:pPr>
        <w:pStyle w:val="Heading3"/>
      </w:pPr>
      <w:r>
        <w:t xml:space="preserve">История Manus: адрес — не происхождение</w:t>
      </w:r>
    </w:p>
    <w:p>
      <w:pPr>
        <w:pStyle w:val="FirstParagraph"/>
      </w:pPr>
      <w:r>
        <w:t xml:space="preserve">Самый поучительный сюжет последнего года — Manus, стартап в области ИИ-агентов. Компанию основали в Китае в 2022 году, в начале 2025-го она привлекла 75 млн долларов от американского фонда Benchmark, а затем перенесла штаб-квартиру в Сингапур. В декабре 2025 года Meta договорилась о покупке Manus, по сообщениям СМИ, больше чем за 2 млрд долларов.</w:t>
      </w:r>
    </w:p>
    <w:p>
      <w:pPr>
        <w:pStyle w:val="BodyText"/>
      </w:pPr>
      <w:r>
        <w:t xml:space="preserve">Дальше вмешался Пекин. Министерство коммерции Китая начало проверку сделки, а в конце апреля 2026 года, по сообщениям СМИ, Государственный комитет по развитию и реформе потребовал её отменить. Логика китайских регуляторов: компания создана в Китае, команда и технологии оттуда же, значит, переезд не выводит её из-под китайских правил.</w:t>
      </w:r>
    </w:p>
    <w:p>
      <w:pPr>
        <w:pStyle w:val="BodyText"/>
      </w:pPr>
      <w:r>
        <w:t xml:space="preserve">Урок универсален. Сингапурский адрес помогает получить деньги и клиентов. Но он не отменяет того, где родились технологии и люди. Происхождение не меняется вместе с почтовым индексом.</w:t>
      </w:r>
    </w:p>
    <w:bookmarkEnd w:id="574"/>
    <w:bookmarkStart w:id="575" w:name="X9c2cb343dce326d63e6c31f94ca8a850c9ab206"/>
    <w:p>
      <w:pPr>
        <w:pStyle w:val="Heading3"/>
      </w:pPr>
      <w:r>
        <w:t xml:space="preserve">Вставка: три вида китайских компаний в Сингапуре</w:t>
      </w:r>
    </w:p>
    <w:p>
      <w:pPr>
        <w:numPr>
          <w:ilvl w:val="0"/>
          <w:numId w:val="1090"/>
        </w:numPr>
        <w:pStyle w:val="Compact"/>
      </w:pPr>
      <w:r>
        <w:rPr>
          <w:bCs/>
          <w:b/>
        </w:rPr>
        <w:t xml:space="preserve">Региональная штаб-квартира.</w:t>
      </w:r>
      <w:r>
        <w:t xml:space="preserve"> </w:t>
      </w:r>
      <w:r>
        <w:t xml:space="preserve">Реально управляет бизнесом в ЮВА, нанимает местных, принимает решения. Самый здоровый вариант.</w:t>
      </w:r>
    </w:p>
    <w:p>
      <w:pPr>
        <w:numPr>
          <w:ilvl w:val="0"/>
          <w:numId w:val="1090"/>
        </w:numPr>
        <w:pStyle w:val="Compact"/>
      </w:pPr>
      <w:r>
        <w:rPr>
          <w:bCs/>
          <w:b/>
        </w:rPr>
        <w:t xml:space="preserve">Холдинговая прокладка.</w:t>
      </w:r>
      <w:r>
        <w:t xml:space="preserve"> </w:t>
      </w:r>
      <w:r>
        <w:t xml:space="preserve">Юридическое лицо для денег и контрактов, а вся жизнь в Шэньчжэне. Работает, пока никто не задаёт вопросов.</w:t>
      </w:r>
    </w:p>
    <w:p>
      <w:pPr>
        <w:numPr>
          <w:ilvl w:val="0"/>
          <w:numId w:val="1090"/>
        </w:numPr>
        <w:pStyle w:val="Compact"/>
      </w:pPr>
      <w:r>
        <w:rPr>
          <w:bCs/>
          <w:b/>
        </w:rPr>
        <w:t xml:space="preserve">Вывеска для иностранцев.</w:t>
      </w:r>
      <w:r>
        <w:t xml:space="preserve"> </w:t>
      </w:r>
      <w:r>
        <w:t xml:space="preserve">Сайт по-английски, офис в бизнес-центре на одном этаже с сотней таких же. Хватает до первого серьёзного контракта.</w:t>
      </w:r>
    </w:p>
    <w:p>
      <w:pPr>
        <w:pStyle w:val="FirstParagraph"/>
      </w:pPr>
      <w:r>
        <w:t xml:space="preserve">Если вы ведёте дела с китайским партнёром, полезно понимать, к какому виду относится его сингапурская компания. От этого зависит, кто на самом деле подписывает договор и где будет разбираться спор.</w:t>
      </w:r>
    </w:p>
    <w:bookmarkEnd w:id="575"/>
    <w:bookmarkStart w:id="576" w:name="что-это-значит-для-российских-компаний"/>
    <w:p>
      <w:pPr>
        <w:pStyle w:val="Heading3"/>
      </w:pPr>
      <w:r>
        <w:t xml:space="preserve">Что это значит для российских компаний</w:t>
      </w:r>
    </w:p>
    <w:p>
      <w:pPr>
        <w:pStyle w:val="FirstParagraph"/>
      </w:pPr>
      <w:r>
        <w:t xml:space="preserve">Для российских компаний сингапурская структура китайского партнёра — уже не экзотика. Она может появиться в договоре, в платёжных реквизитах, в цепочке поставок. Это не повод для подозрений, но повод для вопросов: где реально производство, кто владелец, какое право применяется и через какие банки идут платежи. Последний вопрос в последние годы стал отдельной профессией.</w:t>
      </w:r>
    </w:p>
    <w:p>
      <w:pPr>
        <w:pStyle w:val="BodyText"/>
      </w:pPr>
      <w:r>
        <w:t xml:space="preserve">И ещё одно наблюдение. Переезд в Сингапур часто значит, что компания строит будущее на международных рынках, а не только на китайском. Это полезный сигнал о её стратегии, ценах и о том, сколько внимания она будет уделять небольшим клиентам.</w:t>
      </w:r>
    </w:p>
    <w:bookmarkEnd w:id="576"/>
    <w:bookmarkStart w:id="577" w:name="где-это-увидеть-3"/>
    <w:p>
      <w:pPr>
        <w:pStyle w:val="Heading3"/>
      </w:pPr>
      <w:r>
        <w:t xml:space="preserve">Где это увидеть</w:t>
      </w:r>
    </w:p>
    <w:p>
      <w:pPr>
        <w:pStyle w:val="FirstParagraph"/>
      </w:pPr>
      <w:r>
        <w:t xml:space="preserve">Global Tech Tour организует деловые экспедиции в Китай: закрытые визиты на компании, многие из которых управляют международным бизнесом через Сингапур или другие юрисдикции. На встречах с ними стоит спрашивать, как устроена международная структура и кто отвечает за ваш рынок. Для компаний, которым нужен разбор конкретного партнёра или рынка, у нас есть консалтинг и корпоративное обучение.</w:t>
      </w:r>
    </w:p>
    <w:bookmarkEnd w:id="577"/>
    <w:bookmarkStart w:id="578" w:name="вместо-заключения-27"/>
    <w:p>
      <w:pPr>
        <w:pStyle w:val="Heading3"/>
      </w:pPr>
      <w:r>
        <w:t xml:space="preserve">Вместо заключения</w:t>
      </w:r>
    </w:p>
    <w:p>
      <w:pPr>
        <w:pStyle w:val="FirstParagraph"/>
      </w:pPr>
      <w:r>
        <w:t xml:space="preserve">Китайские компании едут в Сингапур за тем, чего нет дома: за нейтральностью, правом и капиталом. Остров честно это продаёт и всё внимательнее проверяет покупателей.</w:t>
      </w:r>
    </w:p>
    <w:p>
      <w:pPr>
        <w:pStyle w:val="BodyText"/>
      </w:pPr>
      <w:r>
        <w:t xml:space="preserve">Но некоторые вещи с собой не перевезёшь. Ни акцент, ни родословную, ни регулятора, который помнит, откуда ты родом.</w:t>
      </w:r>
    </w:p>
    <w:p>
      <w:pPr>
        <w:pStyle w:val="BodyText"/>
      </w:pPr>
      <w:r>
        <w:t xml:space="preserve">Адрес можно сменить за месяц. Происхождение не меняется вообще.</w:t>
      </w:r>
    </w:p>
    <w:bookmarkEnd w:id="578"/>
    <w:bookmarkStart w:id="579" w:name="источники-27"/>
    <w:p>
      <w:pPr>
        <w:pStyle w:val="Heading3"/>
      </w:pPr>
      <w:r>
        <w:t xml:space="preserve">Источники</w:t>
      </w:r>
    </w:p>
    <w:p>
      <w:pPr>
        <w:numPr>
          <w:ilvl w:val="0"/>
          <w:numId w:val="1091"/>
        </w:numPr>
        <w:pStyle w:val="Compact"/>
      </w:pPr>
      <w:r>
        <w:t xml:space="preserve">VnEconomy / Национальное статистическое управление Вьетнама — ПИИ 2025 г. по странам: https://en.vneconomy.vn/vietnam-attracts-3842-billion-of-fdi-in-2025.htm</w:t>
      </w:r>
    </w:p>
    <w:p>
      <w:pPr>
        <w:numPr>
          <w:ilvl w:val="0"/>
          <w:numId w:val="1091"/>
        </w:numPr>
        <w:pStyle w:val="Compact"/>
      </w:pPr>
      <w:r>
        <w:t xml:space="preserve">Opalesque, 06.08.2026 — более 2000 семейных офисов на конец 2025 г. (ответ вице-премьера Гань Кимъёна в парламенте): https://www.opalesque.com/715797/Singapore_confirms_over_2000_Single_Family_Offices579.html</w:t>
      </w:r>
    </w:p>
    <w:p>
      <w:pPr>
        <w:numPr>
          <w:ilvl w:val="0"/>
          <w:numId w:val="1091"/>
        </w:numPr>
        <w:pStyle w:val="Compact"/>
      </w:pPr>
      <w:r>
        <w:t xml:space="preserve">Wikipedia — дело об отмывании денег в Сингапуре 2023 г. (сводка со ссылками на MAS и полицию): https://en.wikipedia.org/wiki/2023_Singapore_money_laundering_case</w:t>
      </w:r>
    </w:p>
    <w:p>
      <w:pPr>
        <w:numPr>
          <w:ilvl w:val="0"/>
          <w:numId w:val="1091"/>
        </w:numPr>
        <w:pStyle w:val="Compact"/>
      </w:pPr>
      <w:r>
        <w:t xml:space="preserve">National Law Review / BAL — пороги зарплаты для Employment Pass с 2025 г.: https://www.natlawreview.com/article/singapore-employment-pass-salary-requirement-increase-january-2025</w:t>
      </w:r>
    </w:p>
    <w:p>
      <w:pPr>
        <w:numPr>
          <w:ilvl w:val="0"/>
          <w:numId w:val="1091"/>
        </w:numPr>
        <w:pStyle w:val="Compact"/>
      </w:pPr>
      <w:r>
        <w:t xml:space="preserve">Deloitte — Singapore Tax Highlights 2025 (ставка налога на прибыль, минимальный налог): https://www.deloitte.com/content/dam/assets-shared/docs/services/tax/2025/dttl-tax-singaporehighlights-2025.pdf</w:t>
      </w:r>
    </w:p>
    <w:p>
      <w:pPr>
        <w:numPr>
          <w:ilvl w:val="0"/>
          <w:numId w:val="1091"/>
        </w:numPr>
        <w:pStyle w:val="Compact"/>
      </w:pPr>
      <w:r>
        <w:t xml:space="preserve">Founded.com — история Manus и проверка сделки с Meta в Китае: https://www.founded.com/a-look-into-chinas-probe-of-metas-2b-manus-ai-acquisition/</w:t>
      </w:r>
    </w:p>
    <w:p>
      <w:pPr>
        <w:numPr>
          <w:ilvl w:val="0"/>
          <w:numId w:val="1091"/>
        </w:numPr>
        <w:pStyle w:val="Compact"/>
      </w:pPr>
      <w:r>
        <w:t xml:space="preserve">Dealroom, 21.05.2026 — требование NDRC отменить сделку Meta и Manus: https://dealroom.co/news/129155-manus-eyes-1b-raise-to-unwind-metas-2b-acquisition-after-beijing-blocks/</w:t>
      </w:r>
    </w:p>
    <w:p>
      <w:r>
        <w:pict>
          <v:rect style="width:0;height:1.5pt" o:hralign="center" o:hrstd="t" o:hr="t"/>
        </w:pict>
      </w:r>
    </w:p>
    <w:bookmarkEnd w:id="579"/>
    <w:bookmarkEnd w:id="580"/>
    <w:bookmarkStart w:id="589" w:name="Xb0258d7a2592dae5e5c9be67661407ccdb4c225"/>
    <w:p>
      <w:pPr>
        <w:pStyle w:val="Heading2"/>
      </w:pPr>
      <w:r>
        <w:t xml:space="preserve">Island Relocation: Why Chinese Companies Put Their Headquarters in Singapore, and What It Doesn’t Change</w:t>
      </w:r>
    </w:p>
    <w:p>
      <w:pPr>
        <w:pStyle w:val="FirstParagraph"/>
      </w:pPr>
      <w:r>
        <w:rPr>
          <w:bCs/>
          <w:b/>
        </w:rPr>
        <w:t xml:space="preserve">SEO title:</w:t>
      </w:r>
      <w:r>
        <w:t xml:space="preserve"> </w:t>
      </w:r>
      <w:r>
        <w:t xml:space="preserve">Chinese Companies Moving HQ to Singapore: Tax, Capital, Markets and Risks</w:t>
      </w:r>
    </w:p>
    <w:p>
      <w:pPr>
        <w:pStyle w:val="BodyText"/>
      </w:pPr>
      <w:r>
        <w:rPr>
          <w:bCs/>
          <w:b/>
        </w:rPr>
        <w:t xml:space="preserve">Meta description:</w:t>
      </w:r>
      <w:r>
        <w:t xml:space="preserve"> </w:t>
      </w:r>
      <w:r>
        <w:t xml:space="preserve">Why Chinese companies set up headquarters in Singapore: tax and legal system, access to capital and Southeast Asian markets, family offices, tighter rules after 2023 and the Manus case. What partners of Chinese businesses should know.</w:t>
      </w:r>
    </w:p>
    <w:p>
      <w:pPr>
        <w:pStyle w:val="BodyText"/>
      </w:pPr>
      <w:r>
        <w:t xml:space="preserve">Singapore has no giant factories, no raw materials and very little land. What it does have, and what Chinese companies queue up for, is an address.</w:t>
      </w:r>
    </w:p>
    <w:p>
      <w:pPr>
        <w:pStyle w:val="BodyText"/>
      </w:pPr>
      <w:r>
        <w:t xml:space="preserve">In recent years a Singapore address has become, for Chinese business, something like a good suit at a negotiation. It doesn’t change who is inside. It changes a great deal about how you are received.</w:t>
      </w:r>
    </w:p>
    <w:p>
      <w:pPr>
        <w:pStyle w:val="BodyText"/>
      </w:pPr>
      <w:r>
        <w:t xml:space="preserve">Let’s look at what companies buy when they move to the island, and what can’t be bought.</w:t>
      </w:r>
    </w:p>
    <w:bookmarkStart w:id="581" w:name="what-a-singapore-address-gives-you"/>
    <w:p>
      <w:pPr>
        <w:pStyle w:val="Heading3"/>
      </w:pPr>
      <w:r>
        <w:t xml:space="preserve">What a Singapore address gives you</w:t>
      </w:r>
    </w:p>
    <w:p>
      <w:pPr>
        <w:pStyle w:val="FirstParagraph"/>
      </w:pPr>
      <w:r>
        <w:rPr>
          <w:bCs/>
          <w:b/>
        </w:rPr>
        <w:t xml:space="preserve">Tax and law.</w:t>
      </w:r>
      <w:r>
        <w:t xml:space="preserve"> </w:t>
      </w:r>
      <w:r>
        <w:t xml:space="preserve">The headline corporate tax rate is 17%, and since 2025 large multinational groups face a 15% minimum tax under OECD rules. The rate is only part of it. Singapore offers English-based law, predictable courts, international arbitration and a wide network of double tax treaties.</w:t>
      </w:r>
    </w:p>
    <w:p>
      <w:pPr>
        <w:pStyle w:val="BodyText"/>
      </w:pPr>
      <w:r>
        <w:rPr>
          <w:bCs/>
          <w:b/>
        </w:rPr>
        <w:t xml:space="preserve">Capital.</w:t>
      </w:r>
      <w:r>
        <w:t xml:space="preserve"> </w:t>
      </w:r>
      <w:r>
        <w:t xml:space="preserve">International funds are more comfortable investing in a Singapore entity than a mainland one, especially when US–China relations make the news every day.</w:t>
      </w:r>
    </w:p>
    <w:p>
      <w:pPr>
        <w:pStyle w:val="BodyText"/>
      </w:pPr>
      <w:r>
        <w:rPr>
          <w:bCs/>
          <w:b/>
        </w:rPr>
        <w:t xml:space="preserve">Markets.</w:t>
      </w:r>
      <w:r>
        <w:t xml:space="preserve"> </w:t>
      </w:r>
      <w:r>
        <w:t xml:space="preserve">Singapore is a convenient base for Southeast Asia, a region of more than 600 million people, and it is the region’s financial and legal capital.</w:t>
      </w:r>
    </w:p>
    <w:p>
      <w:pPr>
        <w:pStyle w:val="BodyText"/>
      </w:pPr>
      <w:r>
        <w:rPr>
          <w:bCs/>
          <w:b/>
        </w:rPr>
        <w:t xml:space="preserve">Perception.</w:t>
      </w:r>
      <w:r>
        <w:t xml:space="preserve"> </w:t>
      </w:r>
      <w:r>
        <w:t xml:space="preserve">To a European or American client,</w:t>
      </w:r>
      <w:r>
        <w:t xml:space="preserve"> </w:t>
      </w:r>
      <w:r>
        <w:t xml:space="preserve">“</w:t>
      </w:r>
      <w:r>
        <w:t xml:space="preserve">a Singapore company</w:t>
      </w:r>
      <w:r>
        <w:t xml:space="preserve">”</w:t>
      </w:r>
      <w:r>
        <w:t xml:space="preserve"> </w:t>
      </w:r>
      <w:r>
        <w:t xml:space="preserve">sounds different from</w:t>
      </w:r>
      <w:r>
        <w:t xml:space="preserve"> </w:t>
      </w:r>
      <w:r>
        <w:t xml:space="preserve">“</w:t>
      </w:r>
      <w:r>
        <w:t xml:space="preserve">a Hangzhou company</w:t>
      </w:r>
      <w:r>
        <w:t xml:space="preserve">”</w:t>
      </w:r>
      <w:r>
        <w:t xml:space="preserve">. Unfair, but effective.</w:t>
      </w:r>
    </w:p>
    <w:bookmarkEnd w:id="581"/>
    <w:bookmarkStart w:id="582" w:name="the-numbers-behind-it"/>
    <w:p>
      <w:pPr>
        <w:pStyle w:val="Heading3"/>
      </w:pPr>
      <w:r>
        <w:t xml:space="preserve">The numbers behind it</w:t>
      </w:r>
    </w:p>
    <w:p>
      <w:pPr>
        <w:pStyle w:val="FirstParagraph"/>
      </w:pPr>
      <w:r>
        <w:t xml:space="preserve">Take the Vietnamese data from our China-plus-one article. In 2025 Singapore was Vietnam’s largest source of newly registered investment capital: $4.84 billion, almost 28%. China was second with $3.64 billion. Part of that</w:t>
      </w:r>
      <w:r>
        <w:t xml:space="preserve"> </w:t>
      </w:r>
      <w:r>
        <w:t xml:space="preserve">“</w:t>
      </w:r>
      <w:r>
        <w:t xml:space="preserve">Singapore</w:t>
      </w:r>
      <w:r>
        <w:t xml:space="preserve">”</w:t>
      </w:r>
      <w:r>
        <w:t xml:space="preserve"> </w:t>
      </w:r>
      <w:r>
        <w:t xml:space="preserve">money comes from Chinese groups running regional business through the island. Nobody publishes the exact share, which is telling in itself.</w:t>
      </w:r>
    </w:p>
    <w:p>
      <w:pPr>
        <w:pStyle w:val="BodyText"/>
      </w:pPr>
      <w:r>
        <w:t xml:space="preserve">Then there are family offices. According to the Monetary Authority of Singapore, more than 2,000 single-family offices were receiving tax incentives at the end of 2025, The regulator does not break the figure down by country, but industry observers estimate that a significant share is linked to Chinese wealth.</w:t>
      </w:r>
    </w:p>
    <w:p>
      <w:pPr>
        <w:pStyle w:val="BodyText"/>
      </w:pPr>
      <w:r>
        <w:t xml:space="preserve">Singapore doesn’t make goods for China. It makes trust for China, and trust is a high-margin product.</w:t>
      </w:r>
    </w:p>
    <w:bookmarkEnd w:id="582"/>
    <w:bookmarkStart w:id="583" w:name="the-island-starts-checking-its-guests"/>
    <w:p>
      <w:pPr>
        <w:pStyle w:val="Heading3"/>
      </w:pPr>
      <w:r>
        <w:t xml:space="preserve">2023: the island starts checking its guests</w:t>
      </w:r>
    </w:p>
    <w:p>
      <w:pPr>
        <w:pStyle w:val="FirstParagraph"/>
      </w:pPr>
      <w:r>
        <w:t xml:space="preserve">In August 2023 Singapore police ran the largest anti-money-laundering operation in the country’s history. Ten foreigners from Fujian province, holding various passports, were arrested. Assets seized or frozen eventually reached about S$3 billion: villas, cars, bank accounts, gold. All ten were convicted. In July 2025 the regulator fined nine financial institutions a combined S$27.45 million for related breaches.</w:t>
      </w:r>
    </w:p>
    <w:p>
      <w:pPr>
        <w:pStyle w:val="BodyText"/>
      </w:pPr>
      <w:r>
        <w:t xml:space="preserve">Banks and regulators have since tightened source-of-funds checks considerably. Opening accounts and obtaining approvals takes longer. From 2025 the Employment Pass salary floor is S$5,600 a month (S$6,200 in financial services), plus a points-based assessment.</w:t>
      </w:r>
    </w:p>
    <w:p>
      <w:pPr>
        <w:pStyle w:val="BodyText"/>
      </w:pPr>
      <w:r>
        <w:t xml:space="preserve">Singapore still welcomes guests. It now looks not just at the suitcase but at where the money in it came from.</w:t>
      </w:r>
    </w:p>
    <w:bookmarkEnd w:id="583"/>
    <w:bookmarkStart w:id="584" w:name="manus-an-address-is-not-an-origin"/>
    <w:p>
      <w:pPr>
        <w:pStyle w:val="Heading3"/>
      </w:pPr>
      <w:r>
        <w:t xml:space="preserve">Manus: an address is not an origin</w:t>
      </w:r>
    </w:p>
    <w:p>
      <w:pPr>
        <w:pStyle w:val="FirstParagraph"/>
      </w:pPr>
      <w:r>
        <w:t xml:space="preserve">The most instructive story of the past year is Manus, an AI-agent start-up. Founded in China in 2022, it raised $75 million led by US fund Benchmark in early 2025, then moved its headquarters to Singapore. In December 2025 Meta agreed to buy Manus, reportedly for more than $2 billion.</w:t>
      </w:r>
    </w:p>
    <w:p>
      <w:pPr>
        <w:pStyle w:val="BodyText"/>
      </w:pPr>
      <w:r>
        <w:t xml:space="preserve">Then Beijing stepped in. China’s Ministry of Commerce reviewed the deal, and in late April 2026, according to media reports, the National Development and Reform Commission ordered it unwound. The regulators’ logic: the company, its team and its technology originated in China, so moving abroad does not take it outside Chinese rules.</w:t>
      </w:r>
    </w:p>
    <w:p>
      <w:pPr>
        <w:pStyle w:val="BodyText"/>
      </w:pPr>
      <w:r>
        <w:t xml:space="preserve">The lesson travels well. A Singapore address helps you raise money and win clients. It does not change where the technology and the people came from. Origin does not change with the postcode.</w:t>
      </w:r>
    </w:p>
    <w:bookmarkEnd w:id="584"/>
    <w:bookmarkStart w:id="585" w:name="X42d31b5621f8918211bbe84b1bc1d8711043214"/>
    <w:p>
      <w:pPr>
        <w:pStyle w:val="Heading3"/>
      </w:pPr>
      <w:r>
        <w:t xml:space="preserve">Three kinds of Chinese companies in Singapore</w:t>
      </w:r>
    </w:p>
    <w:p>
      <w:pPr>
        <w:numPr>
          <w:ilvl w:val="0"/>
          <w:numId w:val="1092"/>
        </w:numPr>
        <w:pStyle w:val="Compact"/>
      </w:pPr>
      <w:r>
        <w:rPr>
          <w:bCs/>
          <w:b/>
        </w:rPr>
        <w:t xml:space="preserve">The real regional HQ.</w:t>
      </w:r>
      <w:r>
        <w:t xml:space="preserve"> </w:t>
      </w:r>
      <w:r>
        <w:t xml:space="preserve">Runs the Southeast Asia business, hires locally, takes decisions. The healthiest kind.</w:t>
      </w:r>
    </w:p>
    <w:p>
      <w:pPr>
        <w:numPr>
          <w:ilvl w:val="0"/>
          <w:numId w:val="1092"/>
        </w:numPr>
        <w:pStyle w:val="Compact"/>
      </w:pPr>
      <w:r>
        <w:rPr>
          <w:bCs/>
          <w:b/>
        </w:rPr>
        <w:t xml:space="preserve">The holding layer.</w:t>
      </w:r>
      <w:r>
        <w:t xml:space="preserve"> </w:t>
      </w:r>
      <w:r>
        <w:t xml:space="preserve">A legal entity for money and contracts, while real life happens in Shenzhen. Works until someone asks questions.</w:t>
      </w:r>
    </w:p>
    <w:p>
      <w:pPr>
        <w:numPr>
          <w:ilvl w:val="0"/>
          <w:numId w:val="1092"/>
        </w:numPr>
        <w:pStyle w:val="Compact"/>
      </w:pPr>
      <w:r>
        <w:rPr>
          <w:bCs/>
          <w:b/>
        </w:rPr>
        <w:t xml:space="preserve">The signboard for foreigners.</w:t>
      </w:r>
      <w:r>
        <w:t xml:space="preserve"> </w:t>
      </w:r>
      <w:r>
        <w:t xml:space="preserve">An English website and a desk in a business centre shared with a hundred others. Lasts until the first serious contract.</w:t>
      </w:r>
    </w:p>
    <w:p>
      <w:pPr>
        <w:pStyle w:val="FirstParagraph"/>
      </w:pPr>
      <w:r>
        <w:t xml:space="preserve">If you work with a Chinese partner, it pays to know which kind its Singapore company is. It determines who actually signs the contract and where any dispute will be heard.</w:t>
      </w:r>
    </w:p>
    <w:bookmarkEnd w:id="585"/>
    <w:bookmarkStart w:id="586" w:name="what-it-means-for-partners"/>
    <w:p>
      <w:pPr>
        <w:pStyle w:val="Heading3"/>
      </w:pPr>
      <w:r>
        <w:t xml:space="preserve">What it means for partners</w:t>
      </w:r>
    </w:p>
    <w:p>
      <w:pPr>
        <w:pStyle w:val="FirstParagraph"/>
      </w:pPr>
      <w:r>
        <w:t xml:space="preserve">A Chinese partner’s Singapore entity is no longer exotic. It may show up in your contract, in payment details or in the supply chain. That is no reason for suspicion, but it is a reason to ask: where is production, who are the owners, which law applies, and which banks handle payments.</w:t>
      </w:r>
    </w:p>
    <w:p>
      <w:pPr>
        <w:pStyle w:val="BodyText"/>
      </w:pPr>
      <w:r>
        <w:t xml:space="preserve">One more observation. A move to Singapore often signals that a company is building its future on international markets, not just China. That tells you something about its strategy, its pricing and how much attention it will pay to smaller clients.</w:t>
      </w:r>
    </w:p>
    <w:bookmarkEnd w:id="586"/>
    <w:bookmarkStart w:id="587" w:name="where-to-see-it-3"/>
    <w:p>
      <w:pPr>
        <w:pStyle w:val="Heading3"/>
      </w:pPr>
      <w:r>
        <w:t xml:space="preserve">Where to see it</w:t>
      </w:r>
    </w:p>
    <w:p>
      <w:pPr>
        <w:pStyle w:val="FirstParagraph"/>
      </w:pPr>
      <w:r>
        <w:t xml:space="preserve">Global Tech Tour runs business expeditions to China, with closed visits to companies, many of which run their international operations through Singapore or other jurisdictions. In those meetings it is worth asking how the international structure works and who is responsible for your market. For companies that need a closer look at a specific partner or market, we also offer consulting and corporate training.</w:t>
      </w:r>
    </w:p>
    <w:bookmarkEnd w:id="587"/>
    <w:bookmarkStart w:id="588" w:name="the-bottom-line-24"/>
    <w:p>
      <w:pPr>
        <w:pStyle w:val="Heading3"/>
      </w:pPr>
      <w:r>
        <w:t xml:space="preserve">The bottom line</w:t>
      </w:r>
    </w:p>
    <w:p>
      <w:pPr>
        <w:pStyle w:val="FirstParagraph"/>
      </w:pPr>
      <w:r>
        <w:t xml:space="preserve">Chinese companies go to Singapore for what they lack at home: neutrality, law and capital. The island sells all three honestly and checks its buyers ever more carefully.</w:t>
      </w:r>
    </w:p>
    <w:p>
      <w:pPr>
        <w:pStyle w:val="BodyText"/>
      </w:pPr>
      <w:r>
        <w:t xml:space="preserve">Some things, though, can’t be shipped: the accent, the pedigree, and a regulator who remembers where you were born.</w:t>
      </w:r>
    </w:p>
    <w:p>
      <w:pPr>
        <w:pStyle w:val="BodyText"/>
      </w:pPr>
      <w:r>
        <w:t xml:space="preserve">You can change your address in a month. Your origin, never.</w:t>
      </w:r>
    </w:p>
    <w:p>
      <w:r>
        <w:br w:type="page"/>
      </w:r>
    </w:p>
    <w:bookmarkEnd w:id="588"/>
    <w:bookmarkEnd w:id="589"/>
    <w:bookmarkEnd w:id="590"/>
    <w:bookmarkStart w:id="610" w:name="X8bcbbf9d2b12d7f12e27f86b15a438a274df27a"/>
    <w:p>
      <w:pPr>
        <w:pStyle w:val="Heading1"/>
      </w:pPr>
      <w:r>
        <w:t>№30 · 30 ноября · Серверная через дорогу: как Джохор стал вычислительным задним двором Сингапура</w:t>
      </w:r>
    </w:p>
    <w:p>
      <w:pPr>
        <w:pStyle w:val="FirstParagraph"/>
      </w:pPr>
      <w:r>
        <w:rPr>
          <w:iCs/>
          <w:i/>
        </w:rPr>
        <w:t>Дата публикации: Пн, 30 ноября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0000 / EN 0000 (без списка источников)</w:t>
      </w:r>
    </w:p>
    <w:bookmarkStart w:id="600" w:name="Xbb9086eb6f915c71fe61d31c98fc89407b6cec2"/>
    <w:p>
      <w:pPr>
        <w:pStyle w:val="Heading2"/>
      </w:pPr>
      <w:r>
        <w:t xml:space="preserve">Серверная через дорогу: как Джохор стал вычислительным задним двором Сингапура</w:t>
      </w:r>
    </w:p>
    <w:p>
      <w:pPr>
        <w:pStyle w:val="FirstParagraph"/>
      </w:pPr>
      <w:r>
        <w:rPr>
          <w:bCs/>
          <w:b/>
        </w:rPr>
        <w:t xml:space="preserve">Meta description:</w:t>
      </w:r>
      <w:r>
        <w:t xml:space="preserve"> </w:t>
      </w:r>
      <w:r>
        <w:t xml:space="preserve">Почему малайзийский штат Джохор за несколько лет стал одним из самых быстрорастущих рынков дата-центров Азии: мораторий Сингапура, мегаватты, китайские операторы и клиенты, вода, электричество и экспортный контроль на чипы.</w:t>
      </w:r>
    </w:p>
    <w:p>
      <w:pPr>
        <w:pStyle w:val="BodyText"/>
      </w:pPr>
      <w:r>
        <w:t xml:space="preserve">Между Сингапуром и малайзийским Джохором — пролив шириной примерно в километр и одна из самых загруженных сухопутных границ в мире. Люди годами ездили через неё в одну сторону работать, в другую — жить и закупаться. Последние несколько лет туда же поехали данные.</w:t>
      </w:r>
    </w:p>
    <w:p>
      <w:pPr>
        <w:pStyle w:val="BodyText"/>
      </w:pPr>
      <w:r>
        <w:t xml:space="preserve">Только они, в отличие от людей, в пробках не стоят. Им построили отдельные здания. Много зданий.</w:t>
      </w:r>
    </w:p>
    <w:p>
      <w:pPr>
        <w:pStyle w:val="BodyText"/>
      </w:pPr>
      <w:r>
        <w:t xml:space="preserve">Эта статья — о том, как приграничный штат с плантациями масличной пальмы превратился в одну из главных серверных Юго-Восточной Азии, какую роль в этом сыграли китайские компании и почему следующая глава истории будет написана не инженерами, а водоканалом.</w:t>
      </w:r>
    </w:p>
    <w:bookmarkStart w:id="591" w:name="мораторий-который-построил-соседа"/>
    <w:p>
      <w:pPr>
        <w:pStyle w:val="Heading3"/>
      </w:pPr>
      <w:r>
        <w:t xml:space="preserve">Мораторий, который построил соседа</w:t>
      </w:r>
    </w:p>
    <w:p>
      <w:pPr>
        <w:pStyle w:val="FirstParagraph"/>
      </w:pPr>
      <w:r>
        <w:t xml:space="preserve">Всё началось с запрета. В 2019 году Сингапур фактически перестал одобрять новые дата-центры: остров маленький, земли мало, электричество дорогое, а серверы едят его как не в себя. Мораторий продержался до 2022 года.</w:t>
      </w:r>
    </w:p>
    <w:p>
      <w:pPr>
        <w:pStyle w:val="BodyText"/>
      </w:pPr>
      <w:r>
        <w:t xml:space="preserve">Спрос при этом никуда не делся. Облачным провайдерам, соцсетям и банкам по-прежнему нужны были мощности рядом с Сингапуром — с его кабелями, биржей и юристами. «Рядом» оказалось через пролив.</w:t>
      </w:r>
    </w:p>
    <w:p>
      <w:pPr>
        <w:pStyle w:val="BodyText"/>
      </w:pPr>
      <w:r>
        <w:t xml:space="preserve">Ничто так не развивает соседний регион, как запрет у тебя дома. Сингапур хотел сэкономить электричество, а в итоге создал конкурента, у которого его много.</w:t>
      </w:r>
    </w:p>
    <w:bookmarkEnd w:id="591"/>
    <w:bookmarkStart w:id="592" w:name="цифры-от-пальм-к-гигаваттам"/>
    <w:p>
      <w:pPr>
        <w:pStyle w:val="Heading3"/>
      </w:pPr>
      <w:r>
        <w:t xml:space="preserve">Цифры: от пальм к гигаваттам</w:t>
      </w:r>
    </w:p>
    <w:p>
      <w:pPr>
        <w:pStyle w:val="FirstParagraph"/>
      </w:pPr>
      <w:r>
        <w:t xml:space="preserve">Масштаб удобно мерить мегаваттами — это мощность, которую дата-центр забирает из сети. По данным аналитиков DC Byte, которые приводит DatacenterDynamics, на июль 2025 года в Джохоре работало 487 МВт, ещё 324 МВт строилось, 1,4 ГВт были «законтрактованы» (земля и энергия есть, стройка не началась) и около 3,4 ГВт находились на ранней стадии. Всего — чуть больше 5 ГВт в планах.</w:t>
      </w:r>
    </w:p>
    <w:p>
      <w:pPr>
        <w:pStyle w:val="BodyText"/>
      </w:pPr>
      <w:r>
        <w:t xml:space="preserve">Для сравнения: в самом Сингапуре на январь 2025 года работало 1 072 МВт. То есть сосед уже выдаёт около половины сингапурской мощности, а портфель проектов у него больше в разы.</w:t>
      </w:r>
    </w:p>
    <w:p>
      <w:pPr>
        <w:pStyle w:val="BodyText"/>
      </w:pPr>
      <w:r>
        <w:t xml:space="preserve">Спрос не отстаёт. Knight Frank насчитал, что за первое полугодие 2025 года в Джохоре арендовали 260 МВт, и почти две трети этого пришлось на социальные сети. Доля свободных мощностей — 1,1 %. Это не рынок, это очередь.</w:t>
      </w:r>
    </w:p>
    <w:p>
      <w:pPr>
        <w:pStyle w:val="BodyText"/>
      </w:pPr>
      <w:r>
        <w:t xml:space="preserve">К концу 2024 года на Джохор, по оценке Knight Frank, приходилось около 80 % IT-мощности дата-центров всей Малайзии. А в первом полугодии 2026 года инвестиции в дата-центры и облака составили 95,8 млрд ринггитов — почти 44 % всех одобренных в стране инвестиций, по данным малайзийского агентства MIDA.</w:t>
      </w:r>
    </w:p>
    <w:p>
      <w:pPr>
        <w:pStyle w:val="BodyText"/>
      </w:pPr>
      <w:r>
        <w:t xml:space="preserve">Когда половина инвестиций страны уходит в здания без окон, это уже не отрасль. Это ландшафт.</w:t>
      </w:r>
    </w:p>
    <w:bookmarkEnd w:id="592"/>
    <w:bookmarkStart w:id="593" w:name="китайский-акцент"/>
    <w:p>
      <w:pPr>
        <w:pStyle w:val="Heading3"/>
      </w:pPr>
      <w:r>
        <w:t xml:space="preserve">Китайский акцент</w:t>
      </w:r>
    </w:p>
    <w:p>
      <w:pPr>
        <w:pStyle w:val="FirstParagraph"/>
      </w:pPr>
      <w:r>
        <w:t xml:space="preserve">Теперь о том, что делает Джохор интересным именно для тех, кто следит за Китаем.</w:t>
      </w:r>
    </w:p>
    <w:p>
      <w:pPr>
        <w:pStyle w:val="BodyText"/>
      </w:pPr>
      <w:r>
        <w:t xml:space="preserve">Два крупнейших оператора дата-центров в Малайзии по построенной мощности на конец 2024 года — Bridge Data Centres и DayOne. У обоих китайские корни.</w:t>
      </w:r>
    </w:p>
    <w:p>
      <w:pPr>
        <w:pStyle w:val="BodyText"/>
      </w:pPr>
      <w:r>
        <w:rPr>
          <w:bCs/>
          <w:b/>
        </w:rPr>
        <w:t xml:space="preserve">DayOne</w:t>
      </w:r>
      <w:r>
        <w:t xml:space="preserve"> </w:t>
      </w:r>
      <w:r>
        <w:t xml:space="preserve">— бывшее международное подразделение GDS Holdings, одного из крупнейших операторов дата-центров Китая. В январе 2025 года GDS выделила его в самостоятельную компанию. Опорные кампусы DayOne — в технопарках Нусаджая и Кемпас в Джохоре. В июне 2025 года компания привлекла 15 млрд ринггитов (около 3,6 млрд долларов) синдицированного финансирования — крупнейший кредит в её истории; в синдикат вошли OCBC, DBS, UOB, CIMB, Maybank и другие банки.</w:t>
      </w:r>
    </w:p>
    <w:p>
      <w:pPr>
        <w:pStyle w:val="BodyText"/>
      </w:pPr>
      <w:r>
        <w:rPr>
          <w:bCs/>
          <w:b/>
        </w:rPr>
        <w:t xml:space="preserve">Bridge Data Centres</w:t>
      </w:r>
      <w:r>
        <w:t xml:space="preserve"> </w:t>
      </w:r>
      <w:r>
        <w:t xml:space="preserve">— дочерняя компания ChinData, которую контролирует фонд Bain Capital. Её кампус MY06 в технопарке Седенак открылся в 2022 году на 110 МВт, и якорным арендатором там стала ByteDance, владелец TikTok.</w:t>
      </w:r>
    </w:p>
    <w:p>
      <w:pPr>
        <w:pStyle w:val="BodyText"/>
      </w:pPr>
      <w:r>
        <w:t xml:space="preserve">ByteDance, к слову, в 2024 году объявила о 10 млрд ринггитов (около 2,1 млрд долларов) вложений в региональный ИИ-хаб в Малайзии. Из них, по словам министра инвестиций Тенгку Зафрула Азиза, 1,5 млрд ринггитов — на расширение дата-центров. Reuters называет среди китайских инвесторов в малайзийские дата-центры также Tencent, Huawei и Alibaba.</w:t>
      </w:r>
    </w:p>
    <w:p>
      <w:pPr>
        <w:pStyle w:val="BodyText"/>
      </w:pPr>
      <w:r>
        <w:t xml:space="preserve">Получается любопытная география: китайская компания строит в Малайзии серверную на сингапурских деньгах банков для китайского же приложения, которым пользуется весь мир. Глобализация, как выяснилось, не умерла. Она просто переехала в Джохор, где земля дешевле.</w:t>
      </w:r>
    </w:p>
    <w:bookmarkEnd w:id="593"/>
    <w:bookmarkStart w:id="594" w:name="X6f5a6507791bf6f5727431a98222ec6527cdde9"/>
    <w:p>
      <w:pPr>
        <w:pStyle w:val="Heading3"/>
      </w:pPr>
      <w:r>
        <w:t xml:space="preserve">Чипы, или Почему у серверной появился паспортный контроль</w:t>
      </w:r>
    </w:p>
    <w:p>
      <w:pPr>
        <w:pStyle w:val="FirstParagraph"/>
      </w:pPr>
      <w:r>
        <w:t xml:space="preserve">Дата-центры для искусственного интеллекта — это прежде всего ускорители, и прежде всего американские. Здесь Джохор оказался между двумя большими соседями.</w:t>
      </w:r>
    </w:p>
    <w:p>
      <w:pPr>
        <w:pStyle w:val="BodyText"/>
      </w:pPr>
      <w:r>
        <w:t xml:space="preserve">В июне 2025 года Wall Street Journal сообщил, что китайские ИИ-компании возят жёсткие диски с данными в Малайзию, чтобы обучать модели на чипах Nvidia в местных дата-центрах. В июле 2025 года Малайзия ввела разрешительный режим на экспорт, перевалку и транзит американских высокопроизводительных чипов. Как отмечал Reuters, правила оставляют возможность использовать такие чипы внутри страны, но контроль, по ожиданиям отрасли, будет только ужесточаться.</w:t>
      </w:r>
    </w:p>
    <w:p>
      <w:pPr>
        <w:pStyle w:val="BodyText"/>
      </w:pPr>
      <w:r>
        <w:t xml:space="preserve">Для бизнеса это означает простую вещь. Джохор — не «лазейка», а нормальная юрисдикция со своим регулятором, и строить на нём стратегию в расчёте на серую зону — плохая идея. Серверы любят стабильность больше, чем людей.</w:t>
      </w:r>
    </w:p>
    <w:bookmarkEnd w:id="594"/>
    <w:bookmarkStart w:id="595" w:name="вода-и-электричество-следующая-глава"/>
    <w:p>
      <w:pPr>
        <w:pStyle w:val="Heading3"/>
      </w:pPr>
      <w:r>
        <w:t xml:space="preserve">Вода и электричество: следующая глава</w:t>
      </w:r>
    </w:p>
    <w:p>
      <w:pPr>
        <w:pStyle w:val="FirstParagraph"/>
      </w:pPr>
      <w:r>
        <w:t xml:space="preserve">Дата-центру нужно три вещи: земля, электричество и вода для охлаждения. Земли в Джохоре много. С двумя остальными сложнее.</w:t>
      </w:r>
    </w:p>
    <w:p>
      <w:pPr>
        <w:pStyle w:val="BodyText"/>
      </w:pPr>
      <w:r>
        <w:t xml:space="preserve">По данным правительства Малайзии, которые приводит Malay Mail, пиковое потребление дата-центров на полуострове в декабре 2025 года составляло 849 МВт, а к 2030 году прогнозируется на уровне 4 811 МВт. Это примерно как если бы к стране за пять лет подключили ещё несколько крупных городов, которые не спят, не уходят в отпуск и не выключают свет.</w:t>
      </w:r>
    </w:p>
    <w:p>
      <w:pPr>
        <w:pStyle w:val="BodyText"/>
      </w:pPr>
      <w:r>
        <w:t xml:space="preserve">Власти отреагировали. В ноябре 2025 года Джохор перестал рассматривать заявки на дата-центры уровней Tier 1 и Tier 2, которые особенно много потребляют воды, и сосредоточился на Tier 3 и Tier 4. Новым объектам, которым нужна вода, предписано использовать очищенные сточные воды, а не питьевую сеть. На тот момент в штате был одобрен 51 проект: 17 работали, 11 строились, 23 ещё не начинались. На федеральном уровне для новых проектов требуют подтверждённые электричество и воду и ограничивают энергоэффективность (PUE): не выше 1,6 для колокейшн-центров и 1,4 для гиперскейлеров.</w:t>
      </w:r>
    </w:p>
    <w:p>
      <w:pPr>
        <w:pStyle w:val="BodyText"/>
      </w:pPr>
      <w:r>
        <w:t xml:space="preserve">Раньше главным ресурсом цифровой экономики считали данные. Теперь выясняется, что воду.</w:t>
      </w:r>
    </w:p>
    <w:bookmarkEnd w:id="595"/>
    <w:bookmarkStart w:id="596" w:name="свой-шэньчжэнь-у-сингапура"/>
    <w:p>
      <w:pPr>
        <w:pStyle w:val="Heading3"/>
      </w:pPr>
      <w:r>
        <w:t xml:space="preserve">Свой Шэньчжэнь у Сингапура</w:t>
      </w:r>
    </w:p>
    <w:p>
      <w:pPr>
        <w:pStyle w:val="FirstParagraph"/>
      </w:pPr>
      <w:r>
        <w:t xml:space="preserve">В январе 2025 года Сингапур и Малайзия подписали соглашение об особой экономической зоне Джохор — Сингапур (JS-SEZ). Для отдельных компаний в зоне предусмотрена льготная ставка налога на прибыль 5 % на срок до 15 лет, а дата-центры юристы называют одной из отраслей, которой это выгодно. К концу 2026 года должна заработать линия RTS Link между Джохор-Бару и сингапурским Вудлендсом — пять минут пути вместо многочасовых пробок на дамбе. Сроки запуска перед поездкой стоит проверить.</w:t>
      </w:r>
    </w:p>
    <w:p>
      <w:pPr>
        <w:pStyle w:val="BodyText"/>
      </w:pPr>
      <w:r>
        <w:t xml:space="preserve">Модель знакомая. Дорогой финансовый центр плюс соседняя территория с землёй, энергией и людьми — так когда-то складывалась пара Гонконг — Шэньчжэнь. Только здесь между ними не река, а пролив, и через него идут не грузовики с электроникой, а оптоволокно.</w:t>
      </w:r>
    </w:p>
    <w:bookmarkEnd w:id="596"/>
    <w:bookmarkStart w:id="597" w:name="что-это-значит-для-российского-бизнеса"/>
    <w:p>
      <w:pPr>
        <w:pStyle w:val="Heading3"/>
      </w:pPr>
      <w:r>
        <w:t xml:space="preserve">Что это значит для российского бизнеса</w:t>
      </w:r>
    </w:p>
    <w:p>
      <w:pPr>
        <w:numPr>
          <w:ilvl w:val="0"/>
          <w:numId w:val="1093"/>
        </w:numPr>
        <w:pStyle w:val="Compact"/>
      </w:pPr>
      <w:r>
        <w:rPr>
          <w:bCs/>
          <w:b/>
        </w:rPr>
        <w:t xml:space="preserve">Это рынок, а не стройплощадка одного игрока.</w:t>
      </w:r>
      <w:r>
        <w:t xml:space="preserve"> </w:t>
      </w:r>
      <w:r>
        <w:t xml:space="preserve">В Джохоре работают американские гиперскейлеры, китайские операторы, азиатские фонды. Хороший полигон, чтобы посмотреть, как китайские компании конкурируют за пределами Китая.</w:t>
      </w:r>
    </w:p>
    <w:p>
      <w:pPr>
        <w:numPr>
          <w:ilvl w:val="0"/>
          <w:numId w:val="1093"/>
        </w:numPr>
        <w:pStyle w:val="Compact"/>
      </w:pPr>
      <w:r>
        <w:rPr>
          <w:bCs/>
          <w:b/>
        </w:rPr>
        <w:t xml:space="preserve">Китайские операторы учатся быть международными.</w:t>
      </w:r>
      <w:r>
        <w:t xml:space="preserve"> </w:t>
      </w:r>
      <w:r>
        <w:t xml:space="preserve">DayOne и Bridge — пример того, как бизнес с китайскими корнями перестраивает структуру собственности и финансирования, чтобы работать на третьих рынках. Для тех, кто сам думает о выходе в ЮВА, это полезный кейс.</w:t>
      </w:r>
    </w:p>
    <w:p>
      <w:pPr>
        <w:numPr>
          <w:ilvl w:val="0"/>
          <w:numId w:val="1093"/>
        </w:numPr>
        <w:pStyle w:val="Compact"/>
      </w:pPr>
      <w:r>
        <w:rPr>
          <w:bCs/>
          <w:b/>
        </w:rPr>
        <w:t xml:space="preserve">Регулирование — часть продукта.</w:t>
      </w:r>
      <w:r>
        <w:t xml:space="preserve"> </w:t>
      </w:r>
      <w:r>
        <w:t xml:space="preserve">Вода, энергия, чипы: правила меняются быстро, и выигрывает тот, кто строит с запасом по всем трём.</w:t>
      </w:r>
    </w:p>
    <w:p>
      <w:pPr>
        <w:numPr>
          <w:ilvl w:val="0"/>
          <w:numId w:val="1093"/>
        </w:numPr>
        <w:pStyle w:val="Compact"/>
      </w:pPr>
      <w:r>
        <w:rPr>
          <w:bCs/>
          <w:b/>
        </w:rPr>
        <w:t xml:space="preserve">Тому, кто хочет «просто поставить серверы подешевле», рекомендуем сначала прочитать про очищенную воду.</w:t>
      </w:r>
      <w:r>
        <w:t xml:space="preserve"> </w:t>
      </w:r>
      <w:r>
        <w:t xml:space="preserve">Это тоже бизнес-план.</w:t>
      </w:r>
    </w:p>
    <w:p>
      <w:pPr>
        <w:pStyle w:val="FirstParagraph"/>
      </w:pPr>
      <w:r>
        <w:t xml:space="preserve">Чтобы понять, откуда эти компании пришли и как они устроены, полезно увидеть их дома. Global Tech Tour организует деловые экспедиции в Китай и закрытые визиты на компании из 17 отраслей, а программу можно собрать под конкретную задачу — например, под цифровую инфраструктуру. Итоговый список визитов всегда подтверждает принимающая сторона.</w:t>
      </w:r>
    </w:p>
    <w:bookmarkEnd w:id="597"/>
    <w:bookmarkStart w:id="598" w:name="вместо-заключения-28"/>
    <w:p>
      <w:pPr>
        <w:pStyle w:val="Heading3"/>
      </w:pPr>
      <w:r>
        <w:t xml:space="preserve">Вместо заключения</w:t>
      </w:r>
    </w:p>
    <w:p>
      <w:pPr>
        <w:pStyle w:val="FirstParagraph"/>
      </w:pPr>
      <w:r>
        <w:t xml:space="preserve">Джохор — хороший пример того, как в Азии меняется карта. Ещё десять лет назад здесь говорили о плантациях и дешёвом жилье для тех, кто работает в Сингапуре. Теперь здесь стоят здания, внутри которых Сингапур, Пекин и Калифорния работают в одной стойке.</w:t>
      </w:r>
    </w:p>
    <w:p>
      <w:pPr>
        <w:pStyle w:val="BodyText"/>
      </w:pPr>
      <w:r>
        <w:t xml:space="preserve">Данные не знают границ. Но, как выяснилось, отлично знают, где дешевле электричество.</w:t>
      </w:r>
    </w:p>
    <w:bookmarkEnd w:id="598"/>
    <w:bookmarkStart w:id="599" w:name="источники-28"/>
    <w:p>
      <w:pPr>
        <w:pStyle w:val="Heading3"/>
      </w:pPr>
      <w:r>
        <w:t xml:space="preserve">Источники</w:t>
      </w:r>
    </w:p>
    <w:p>
      <w:pPr>
        <w:numPr>
          <w:ilvl w:val="0"/>
          <w:numId w:val="1094"/>
        </w:numPr>
        <w:pStyle w:val="Compact"/>
      </w:pPr>
      <w:r>
        <w:t xml:space="preserve">DatacenterDynamics: Johor’s past, present and future (29.10.2025) — https://www.datacenterdynamics.com/en/analysis/the-past-present-and-future-of-johor/</w:t>
      </w:r>
    </w:p>
    <w:p>
      <w:pPr>
        <w:numPr>
          <w:ilvl w:val="0"/>
          <w:numId w:val="1094"/>
        </w:numPr>
        <w:pStyle w:val="Compact"/>
      </w:pPr>
      <w:r>
        <w:t xml:space="preserve">W.Media со ссылкой на Knight Frank: Johor data centers 99% taken up (08.10.2025) — https://w.media/johor-data-centers-99-9-taken-up-knight-frank/</w:t>
      </w:r>
    </w:p>
    <w:p>
      <w:pPr>
        <w:numPr>
          <w:ilvl w:val="0"/>
          <w:numId w:val="1094"/>
        </w:numPr>
        <w:pStyle w:val="Compact"/>
      </w:pPr>
      <w:r>
        <w:t xml:space="preserve">The Sun Malaysia / Reuters: Malaysia reins in data centre growth, complicating China’s AI chip access (12.09.2025) — https://thesun.my/business/malaysia-reins-in-data-centre-growth-complicating-china-s-ai-chip-access-jf14880449/</w:t>
      </w:r>
    </w:p>
    <w:p>
      <w:pPr>
        <w:numPr>
          <w:ilvl w:val="0"/>
          <w:numId w:val="1094"/>
        </w:numPr>
        <w:pStyle w:val="Compact"/>
      </w:pPr>
      <w:r>
        <w:t xml:space="preserve">W.Media: DayOne secures US$3.6 billion, its biggest loan, for its Johor data centers (13.06.2025) — https://w.media/dayone-secures-us3-6-billion-its-biggest-loan-for-its-johor-data-centers/</w:t>
      </w:r>
    </w:p>
    <w:p>
      <w:pPr>
        <w:numPr>
          <w:ilvl w:val="0"/>
          <w:numId w:val="1094"/>
        </w:numPr>
        <w:pStyle w:val="Compact"/>
      </w:pPr>
      <w:r>
        <w:t xml:space="preserve">DatacenterDynamics: TikTok owner ByteDance to expand Malaysia data center footprint in $2.1bn AI deal (10.06.2024) — https://www.datacenterdynamics.com/en/news/tiktok-owner-bytedance-to-expand-malaysia-data-center-footprint-in-21bn-ai-deal/</w:t>
      </w:r>
    </w:p>
    <w:p>
      <w:pPr>
        <w:numPr>
          <w:ilvl w:val="0"/>
          <w:numId w:val="1094"/>
        </w:numPr>
        <w:pStyle w:val="Compact"/>
      </w:pPr>
      <w:r>
        <w:t xml:space="preserve">New Straits Times: Johor tightens approvals for data centres (27.11.2025) — https://www.nst.com.my/news/nation/2025/11/1324188/johor-tightens-approvals-data-centres</w:t>
      </w:r>
    </w:p>
    <w:p>
      <w:pPr>
        <w:numPr>
          <w:ilvl w:val="0"/>
          <w:numId w:val="1094"/>
        </w:numPr>
        <w:pStyle w:val="Compact"/>
      </w:pPr>
      <w:r>
        <w:t xml:space="preserve">Malay Mail: Malaysia’s data centre boom: how it affects jobs, electricity and water (10.09.2026) — https://www.malaymail.com/news/malaysia/2026/09/10/malaysias-data-centre-boom-how-it-affects-jobs-electricity-and-water/234298</w:t>
      </w:r>
    </w:p>
    <w:p>
      <w:pPr>
        <w:numPr>
          <w:ilvl w:val="0"/>
          <w:numId w:val="1094"/>
        </w:numPr>
        <w:pStyle w:val="Compact"/>
      </w:pPr>
      <w:r>
        <w:t xml:space="preserve">Reed Smith: Johor-Singapore Special Economic Zone: a rising cross-border hub for data centers (июнь 2025) — https://www.reedsmith.com/en/perspectives/data-centers-bytes-and-rights/2025/06/johor-singapore-special-economic-zone-rising-cross-border-hub-data-centers</w:t>
      </w:r>
    </w:p>
    <w:p>
      <w:pPr>
        <w:numPr>
          <w:ilvl w:val="0"/>
          <w:numId w:val="1094"/>
        </w:numPr>
        <w:pStyle w:val="Compact"/>
      </w:pPr>
      <w:r>
        <w:t xml:space="preserve">Malay Mail: Singapore-Johor RTS Link first train demo completed at Woodlands North station (05.02.2026) — https://www.malaymail.com/news/malaysia/2026/02/05/singapore-johor-rts-link-first-train-demo-completed-at-woodlands-north-station/208180</w:t>
      </w:r>
    </w:p>
    <w:p>
      <w:r>
        <w:pict>
          <v:rect style="width:0;height:1.5pt" o:hralign="center" o:hrstd="t" o:hr="t"/>
        </w:pict>
      </w:r>
    </w:p>
    <w:bookmarkEnd w:id="599"/>
    <w:bookmarkEnd w:id="600"/>
    <w:bookmarkStart w:id="609" w:name="X96f02e6842254aa3af6a4a5ef089376aca4b971"/>
    <w:p>
      <w:pPr>
        <w:pStyle w:val="Heading2"/>
      </w:pPr>
      <w:r>
        <w:t xml:space="preserve">The Server Room Next Door: How Johor Became Singapore’s Compute Backyard</w:t>
      </w:r>
    </w:p>
    <w:p>
      <w:pPr>
        <w:pStyle w:val="FirstParagraph"/>
      </w:pPr>
      <w:r>
        <w:rPr>
          <w:bCs/>
          <w:b/>
        </w:rPr>
        <w:t xml:space="preserve">Meta description:</w:t>
      </w:r>
      <w:r>
        <w:t xml:space="preserve"> </w:t>
      </w:r>
      <w:r>
        <w:t xml:space="preserve">How the Malaysian state of Johor became one of Asia’s fastest-growing data centre markets: Singapore’s moratorium, the megawatts, Chinese operators and tenants, water, power and export controls on AI chips.</w:t>
      </w:r>
    </w:p>
    <w:p>
      <w:pPr>
        <w:pStyle w:val="BodyText"/>
      </w:pPr>
      <w:r>
        <w:t xml:space="preserve">Between Singapore and Malaysia’s Johor lies a strait about a kilometre wide and one of the busiest land borders in the world. For years people crossed it one way to work and the other way to live and shop. In the last few years, data started making the trip too.</w:t>
      </w:r>
    </w:p>
    <w:p>
      <w:pPr>
        <w:pStyle w:val="BodyText"/>
      </w:pPr>
      <w:r>
        <w:t xml:space="preserve">Unlike people, data does not sit in traffic on the Causeway. It got its own buildings instead. A lot of them.</w:t>
      </w:r>
    </w:p>
    <w:p>
      <w:pPr>
        <w:pStyle w:val="BodyText"/>
      </w:pPr>
      <w:r>
        <w:t xml:space="preserve">This piece looks at how a border state known for oil palm plantations became one of South-East Asia’s main server rooms, what Chinese companies have to do with it, and why the next chapter will be written less by engineers than by the water utility.</w:t>
      </w:r>
    </w:p>
    <w:bookmarkStart w:id="601" w:name="the-moratorium-that-built-the-neighbour"/>
    <w:p>
      <w:pPr>
        <w:pStyle w:val="Heading3"/>
      </w:pPr>
      <w:r>
        <w:t xml:space="preserve">The moratorium that built the neighbour</w:t>
      </w:r>
    </w:p>
    <w:p>
      <w:pPr>
        <w:pStyle w:val="FirstParagraph"/>
      </w:pPr>
      <w:r>
        <w:t xml:space="preserve">It started with a ban. In 2019 Singapore effectively stopped approving new data centres: the island is small, land is scarce, power is expensive, and servers consume it without restraint. The pause lasted until 2022.</w:t>
      </w:r>
    </w:p>
    <w:p>
      <w:pPr>
        <w:pStyle w:val="BodyText"/>
      </w:pPr>
      <w:r>
        <w:t xml:space="preserve">Demand did not pause. Cloud providers, social networks and banks still wanted capacity close to Singapore’s cables, exchange and lawyers.</w:t>
      </w:r>
      <w:r>
        <w:t xml:space="preserve"> </w:t>
      </w:r>
      <w:r>
        <w:t xml:space="preserve">“</w:t>
      </w:r>
      <w:r>
        <w:t xml:space="preserve">Close</w:t>
      </w:r>
      <w:r>
        <w:t xml:space="preserve">”</w:t>
      </w:r>
      <w:r>
        <w:t xml:space="preserve"> </w:t>
      </w:r>
      <w:r>
        <w:t xml:space="preserve">turned out to mean across the strait.</w:t>
      </w:r>
    </w:p>
    <w:p>
      <w:pPr>
        <w:pStyle w:val="BodyText"/>
      </w:pPr>
      <w:r>
        <w:t xml:space="preserve">Nothing grows a neighbour’s economy like a ban at home. Singapore set out to save electricity and ended up creating a competitor that has plenty of it.</w:t>
      </w:r>
    </w:p>
    <w:bookmarkEnd w:id="601"/>
    <w:bookmarkStart w:id="602" w:name="the-numbers-from-palm-oil-to-gigawatts"/>
    <w:p>
      <w:pPr>
        <w:pStyle w:val="Heading3"/>
      </w:pPr>
      <w:r>
        <w:t xml:space="preserve">The numbers: from palm oil to gigawatts</w:t>
      </w:r>
    </w:p>
    <w:p>
      <w:pPr>
        <w:pStyle w:val="FirstParagraph"/>
      </w:pPr>
      <w:r>
        <w:t xml:space="preserve">Data centres are measured in megawatts, the power they draw from the grid. According to DC Byte figures cited by DatacenterDynamics, in July 2025 Johor had 487 MW live, 324 MW under construction, 1.4 GW committed (land and power secured, construction not started) and about 3.4 GW at an early stage. That is a pipeline of just over 5 GW.</w:t>
      </w:r>
    </w:p>
    <w:p>
      <w:pPr>
        <w:pStyle w:val="BodyText"/>
      </w:pPr>
      <w:r>
        <w:t xml:space="preserve">For comparison, Singapore itself had 1,072 MW live in January 2025. Its neighbour already runs at roughly half of Singapore’s live capacity, with a far larger pipeline.</w:t>
      </w:r>
    </w:p>
    <w:p>
      <w:pPr>
        <w:pStyle w:val="BodyText"/>
      </w:pPr>
      <w:r>
        <w:t xml:space="preserve">Demand keeps pace. Knight Frank counted 260 MW of take-up in Johor in the first half of 2025, nearly two-thirds of it from social media companies. Vacancy stood at 1.1%. That is less a market than a waiting list.</w:t>
      </w:r>
    </w:p>
    <w:p>
      <w:pPr>
        <w:pStyle w:val="BodyText"/>
      </w:pPr>
      <w:r>
        <w:t xml:space="preserve">By the end of 2024, Knight Frank estimated, Johor accounted for about 80% of Malaysia’s data centre IT capacity. And in the first half of 2026, data centre and cloud projects made up RM95.8 billion of approved investment, close to 44% of the national total, according to Malaysia’s investment agency MIDA.</w:t>
      </w:r>
    </w:p>
    <w:p>
      <w:pPr>
        <w:pStyle w:val="BodyText"/>
      </w:pPr>
      <w:r>
        <w:t xml:space="preserve">When nearly half of a country’s approved investment goes into windowless buildings, it is no longer an industry. It is the landscape.</w:t>
      </w:r>
    </w:p>
    <w:bookmarkEnd w:id="602"/>
    <w:bookmarkStart w:id="603" w:name="the-chinese-accent"/>
    <w:p>
      <w:pPr>
        <w:pStyle w:val="Heading3"/>
      </w:pPr>
      <w:r>
        <w:t xml:space="preserve">The Chinese accent</w:t>
      </w:r>
    </w:p>
    <w:p>
      <w:pPr>
        <w:pStyle w:val="FirstParagraph"/>
      </w:pPr>
      <w:r>
        <w:t xml:space="preserve">Here is what makes Johor particularly interesting for anyone watching China.</w:t>
      </w:r>
    </w:p>
    <w:p>
      <w:pPr>
        <w:pStyle w:val="BodyText"/>
      </w:pPr>
      <w:r>
        <w:t xml:space="preserve">The two largest data centre operators in Malaysia by built capacity at the end of 2024 were Bridge Data Centres and DayOne. Both have Chinese roots.</w:t>
      </w:r>
    </w:p>
    <w:p>
      <w:pPr>
        <w:pStyle w:val="BodyText"/>
      </w:pPr>
      <w:r>
        <w:rPr>
          <w:bCs/>
          <w:b/>
        </w:rPr>
        <w:t xml:space="preserve">DayOne</w:t>
      </w:r>
      <w:r>
        <w:t xml:space="preserve"> </w:t>
      </w:r>
      <w:r>
        <w:t xml:space="preserve">is the former international arm of GDS Holdings, one of China’s largest data centre operators, spun off as a separate company in January 2025. Its anchor campuses are in the Nusajaya and Kempas tech parks in Johor. In June 2025 it raised RM15 billion (about US$3.6 billion) in syndicated financing, its largest loan to date, from a group of banks including OCBC, DBS, UOB, CIMB and Maybank.</w:t>
      </w:r>
    </w:p>
    <w:p>
      <w:pPr>
        <w:pStyle w:val="BodyText"/>
      </w:pPr>
      <w:r>
        <w:rPr>
          <w:bCs/>
          <w:b/>
        </w:rPr>
        <w:t xml:space="preserve">Bridge Data Centres</w:t>
      </w:r>
      <w:r>
        <w:t xml:space="preserve"> </w:t>
      </w:r>
      <w:r>
        <w:t xml:space="preserve">is a subsidiary of ChinData, which is controlled by Bain Capital. Its MY06 campus in Sedenak Tech Park opened in 2022 with 110 MW, and its anchor tenant is ByteDance, the owner of TikTok.</w:t>
      </w:r>
    </w:p>
    <w:p>
      <w:pPr>
        <w:pStyle w:val="BodyText"/>
      </w:pPr>
      <w:r>
        <w:t xml:space="preserve">In 2024 ByteDance announced RM10 billion (about US$2.1 billion) for a regional AI hub in Malaysia, of which RM1.5 billion, according to investment minister Tengku Zafrul Aziz, was earmarked for expanding data centres. Reuters also lists Tencent, Huawei and Alibaba among Chinese investors in Malaysian data centres.</w:t>
      </w:r>
    </w:p>
    <w:p>
      <w:pPr>
        <w:pStyle w:val="BodyText"/>
      </w:pPr>
      <w:r>
        <w:t xml:space="preserve">The geography is striking: a company with Chinese roots builds a server farm in Malaysia, financed by Singaporean banks, for a Chinese-owned app used around the world. Globalisation did not die. It moved to Johor, where land is cheaper.</w:t>
      </w:r>
    </w:p>
    <w:bookmarkEnd w:id="603"/>
    <w:bookmarkStart w:id="604" w:name="X18aad22bb9809303799a2611351f4953baeeffb"/>
    <w:p>
      <w:pPr>
        <w:pStyle w:val="Heading3"/>
      </w:pPr>
      <w:r>
        <w:t xml:space="preserve">Chips, or why the server room now has passport control</w:t>
      </w:r>
    </w:p>
    <w:p>
      <w:pPr>
        <w:pStyle w:val="FirstParagraph"/>
      </w:pPr>
      <w:r>
        <w:t xml:space="preserve">AI data centres run on accelerators, and mostly American ones. That puts Johor between two large neighbours.</w:t>
      </w:r>
    </w:p>
    <w:p>
      <w:pPr>
        <w:pStyle w:val="BodyText"/>
      </w:pPr>
      <w:r>
        <w:t xml:space="preserve">In June 2025 the Wall Street Journal reported that Chinese AI firms were flying hard drives full of data to Malaysia to train models on Nvidia chips in local data centres. In July 2025 Malaysia introduced permits for exports, trans-shipments and transits of US high-performance chips. As Reuters noted, the rules still allow such chips to be used inside the country, but the industry expects scrutiny to tighten.</w:t>
      </w:r>
    </w:p>
    <w:p>
      <w:pPr>
        <w:pStyle w:val="BodyText"/>
      </w:pPr>
      <w:r>
        <w:t xml:space="preserve">For business, the takeaway is simple. Johor is not a loophole. It is a normal jurisdiction with a regulator, and a strategy built on a grey zone is a poor one. Servers value stability even more than people do.</w:t>
      </w:r>
    </w:p>
    <w:bookmarkEnd w:id="604"/>
    <w:bookmarkStart w:id="605" w:name="water-and-power-the-next-chapter"/>
    <w:p>
      <w:pPr>
        <w:pStyle w:val="Heading3"/>
      </w:pPr>
      <w:r>
        <w:t xml:space="preserve">Water and power: the next chapter</w:t>
      </w:r>
    </w:p>
    <w:p>
      <w:pPr>
        <w:pStyle w:val="FirstParagraph"/>
      </w:pPr>
      <w:r>
        <w:t xml:space="preserve">A data centre needs three things: land, electricity and water for cooling. Johor has plenty of land. The other two are harder.</w:t>
      </w:r>
    </w:p>
    <w:p>
      <w:pPr>
        <w:pStyle w:val="BodyText"/>
      </w:pPr>
      <w:r>
        <w:t xml:space="preserve">Government figures reported by Malay Mail put peak data centre demand in Peninsular Malaysia at 849 MW in December 2025, projected to reach 4,811 MW by 2030. Imagine plugging several large cities into the grid within five years, cities that never sleep, never go on holiday and never switch off the lights.</w:t>
      </w:r>
    </w:p>
    <w:p>
      <w:pPr>
        <w:pStyle w:val="BodyText"/>
      </w:pPr>
      <w:r>
        <w:t xml:space="preserve">The authorities responded. In November 2025 Johor stopped considering applications for Tier 1 and Tier 2 data centres, which are particularly water-hungry, and shifted its focus to Tier 3 and Tier 4. New facilities that need water must use reclaimed water rather than the drinking supply. At that point the state had approved 51 projects: 17 operating, 11 under construction and 23 not yet started. Nationally, new projects must show secured power and water, and meet efficiency caps (PUE) of 1.6 for colocation and 1.4 for hyperscale facilities.</w:t>
      </w:r>
    </w:p>
    <w:p>
      <w:pPr>
        <w:pStyle w:val="BodyText"/>
      </w:pPr>
      <w:r>
        <w:t xml:space="preserve">Data was supposed to be the new oil. It turns out the scarce resource is water.</w:t>
      </w:r>
    </w:p>
    <w:bookmarkEnd w:id="605"/>
    <w:bookmarkStart w:id="606" w:name="singapores-own-shenzhen"/>
    <w:p>
      <w:pPr>
        <w:pStyle w:val="Heading3"/>
      </w:pPr>
      <w:r>
        <w:t xml:space="preserve">Singapore’s own Shenzhen</w:t>
      </w:r>
    </w:p>
    <w:p>
      <w:pPr>
        <w:pStyle w:val="FirstParagraph"/>
      </w:pPr>
      <w:r>
        <w:t xml:space="preserve">In January 2025 Singapore and Malaysia signed the agreement on the Johor-Singapore Special Economic Zone (JS-SEZ). Eligible companies in the zone can get a 5% corporate tax rate for up to 15 years, and lawyers list data centres among the sectors likely to benefit. The RTS Link between Johor Bahru and Singapore’s Woodlands is scheduled to open by the end of 2026: a five-minute ride instead of hours on the Causeway. Check the launch status before you travel.</w:t>
      </w:r>
    </w:p>
    <w:p>
      <w:pPr>
        <w:pStyle w:val="BodyText"/>
      </w:pPr>
      <w:r>
        <w:t xml:space="preserve">The model is familiar. An expensive financial centre plus a neighbouring territory with land, power and people: that is roughly how Hong Kong and Shenzhen grew together. Here the border is a strait, not a river, and what crosses it is fibre rather than trucks full of electronics.</w:t>
      </w:r>
    </w:p>
    <w:bookmarkEnd w:id="606"/>
    <w:bookmarkStart w:id="607" w:name="what-this-means-for-business"/>
    <w:p>
      <w:pPr>
        <w:pStyle w:val="Heading3"/>
      </w:pPr>
      <w:r>
        <w:t xml:space="preserve">What this means for business</w:t>
      </w:r>
    </w:p>
    <w:p>
      <w:pPr>
        <w:numPr>
          <w:ilvl w:val="0"/>
          <w:numId w:val="1095"/>
        </w:numPr>
        <w:pStyle w:val="Compact"/>
      </w:pPr>
      <w:r>
        <w:rPr>
          <w:bCs/>
          <w:b/>
        </w:rPr>
        <w:t xml:space="preserve">It is a market, not one player’s construction site.</w:t>
      </w:r>
      <w:r>
        <w:t xml:space="preserve"> </w:t>
      </w:r>
      <w:r>
        <w:t xml:space="preserve">American hyperscalers, Chinese operators and Asian funds all compete in Johor. It is a good place to see how Chinese companies compete outside China.</w:t>
      </w:r>
    </w:p>
    <w:p>
      <w:pPr>
        <w:numPr>
          <w:ilvl w:val="0"/>
          <w:numId w:val="1095"/>
        </w:numPr>
        <w:pStyle w:val="Compact"/>
      </w:pPr>
      <w:r>
        <w:rPr>
          <w:bCs/>
          <w:b/>
        </w:rPr>
        <w:t xml:space="preserve">Chinese operators are learning to be international.</w:t>
      </w:r>
      <w:r>
        <w:t xml:space="preserve"> </w:t>
      </w:r>
      <w:r>
        <w:t xml:space="preserve">DayOne and Bridge show how businesses with Chinese roots restructure ownership and financing to operate in third markets. A useful case for anyone planning their own move into South-East Asia.</w:t>
      </w:r>
    </w:p>
    <w:p>
      <w:pPr>
        <w:numPr>
          <w:ilvl w:val="0"/>
          <w:numId w:val="1095"/>
        </w:numPr>
        <w:pStyle w:val="Compact"/>
      </w:pPr>
      <w:r>
        <w:rPr>
          <w:bCs/>
          <w:b/>
        </w:rPr>
        <w:t xml:space="preserve">Regulation is part of the product.</w:t>
      </w:r>
      <w:r>
        <w:t xml:space="preserve"> </w:t>
      </w:r>
      <w:r>
        <w:t xml:space="preserve">Water, power, chips: the rules change quickly, and the winners build with headroom on all three.</w:t>
      </w:r>
    </w:p>
    <w:p>
      <w:pPr>
        <w:numPr>
          <w:ilvl w:val="0"/>
          <w:numId w:val="1095"/>
        </w:numPr>
        <w:pStyle w:val="Compact"/>
      </w:pPr>
      <w:r>
        <w:rPr>
          <w:bCs/>
          <w:b/>
        </w:rPr>
        <w:t xml:space="preserve">If your plan is simply</w:t>
      </w:r>
      <w:r>
        <w:rPr>
          <w:bCs/>
          <w:b/>
        </w:rPr>
        <w:t xml:space="preserve"> </w:t>
      </w:r>
      <w:r>
        <w:rPr>
          <w:bCs/>
          <w:b/>
        </w:rPr>
        <w:t xml:space="preserve">“</w:t>
      </w:r>
      <w:r>
        <w:rPr>
          <w:bCs/>
          <w:b/>
        </w:rPr>
        <w:t xml:space="preserve">cheaper servers</w:t>
      </w:r>
      <w:r>
        <w:rPr>
          <w:bCs/>
          <w:b/>
        </w:rPr>
        <w:t xml:space="preserve">”</w:t>
      </w:r>
      <w:r>
        <w:rPr>
          <w:bCs/>
          <w:b/>
        </w:rPr>
        <w:t xml:space="preserve">, read up on reclaimed water first.</w:t>
      </w:r>
      <w:r>
        <w:t xml:space="preserve"> </w:t>
      </w:r>
      <w:r>
        <w:t xml:space="preserve">That is part of the business plan too.</w:t>
      </w:r>
    </w:p>
    <w:p>
      <w:pPr>
        <w:pStyle w:val="FirstParagraph"/>
      </w:pPr>
      <w:r>
        <w:t xml:space="preserve">To understand where these companies come from and how they work, it helps to see them at home. Global Tech Tour runs business expeditions to China and closed visits to companies across 17 industries, and a programme can be built around a specific focus such as digital infrastructure. The final schedule is always confirmed by the hosts.</w:t>
      </w:r>
    </w:p>
    <w:bookmarkEnd w:id="607"/>
    <w:bookmarkStart w:id="608" w:name="the-bottom-line-25"/>
    <w:p>
      <w:pPr>
        <w:pStyle w:val="Heading3"/>
      </w:pPr>
      <w:r>
        <w:t xml:space="preserve">The bottom line</w:t>
      </w:r>
    </w:p>
    <w:p>
      <w:pPr>
        <w:pStyle w:val="FirstParagraph"/>
      </w:pPr>
      <w:r>
        <w:t xml:space="preserve">Johor shows how fast Asia’s map is being redrawn. Ten years ago the conversation was about plantations and cheaper housing for people working in Singapore. Today the state is full of buildings where Singapore, Beijing and California share the same rack.</w:t>
      </w:r>
    </w:p>
    <w:p>
      <w:pPr>
        <w:pStyle w:val="BodyText"/>
      </w:pPr>
      <w:r>
        <w:t xml:space="preserve">Data knows no borders. It does, however, know exactly where electricity is cheaper.</w:t>
      </w:r>
    </w:p>
    <w:p>
      <w:r>
        <w:br w:type="page"/>
      </w:r>
    </w:p>
    <w:bookmarkEnd w:id="608"/>
    <w:bookmarkEnd w:id="609"/>
    <w:bookmarkEnd w:id="610"/>
    <w:bookmarkStart w:id="630" w:name="X2b2745efdd222d3658ea4a7bb0f6a294aca58c8"/>
    <w:p>
      <w:pPr>
        <w:pStyle w:val="Heading1"/>
      </w:pPr>
      <w:r>
        <w:t>№31 · 1 декабря · Закрыли витрину — купили магазин: как TikTok Shop вернулся в Индонезию</w:t>
      </w:r>
    </w:p>
    <w:p>
      <w:pPr>
        <w:pStyle w:val="FirstParagraph"/>
      </w:pPr>
      <w:r>
        <w:rPr>
          <w:iCs/>
          <w:i/>
        </w:rPr>
        <w:t>Дата публикации: Вт, 1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0000 / EN 0000 (без списка источников)</w:t>
      </w:r>
    </w:p>
    <w:bookmarkStart w:id="620" w:name="Xff76b3dbaf4305dd536fbd2df1e2a5779c4faab"/>
    <w:p>
      <w:pPr>
        <w:pStyle w:val="Heading2"/>
      </w:pPr>
      <w:r>
        <w:t xml:space="preserve">Закрыли витрину — купили магазин: как TikTok Shop вернулся в Индонезию</w:t>
      </w:r>
    </w:p>
    <w:p>
      <w:pPr>
        <w:pStyle w:val="FirstParagraph"/>
      </w:pPr>
      <w:r>
        <w:rPr>
          <w:bCs/>
          <w:b/>
        </w:rPr>
        <w:t xml:space="preserve">Meta description:</w:t>
      </w:r>
      <w:r>
        <w:t xml:space="preserve"> </w:t>
      </w:r>
      <w:r>
        <w:t xml:space="preserve">История TikTok Shop в Индонезии: запрет торговли в соцсетях в 2023 году, сделка с Tokopedia, доля рынка, видеокоммерция и отношения с регулятором. Что китайская платформа поняла о крупнейшем рынке Юго-Восточной Азии.</w:t>
      </w:r>
    </w:p>
    <w:p>
      <w:pPr>
        <w:pStyle w:val="BodyText"/>
      </w:pPr>
      <w:r>
        <w:t xml:space="preserve">В октябре 2023 года TikTok закрыл свой магазин в Индонезии. В январе 2024-го он стал владельцем крупного индонезийского маркетплейса. Между этими событиями прошло меньше четырёх месяцев.</w:t>
      </w:r>
    </w:p>
    <w:p>
      <w:pPr>
        <w:pStyle w:val="BodyText"/>
      </w:pPr>
      <w:r>
        <w:t xml:space="preserve">Если бы так поступил человек, мы бы сказали: обиделся, хлопнул дверью и вернулся с ключами от соседней квартиры.</w:t>
      </w:r>
    </w:p>
    <w:p>
      <w:pPr>
        <w:pStyle w:val="BodyText"/>
      </w:pPr>
      <w:r>
        <w:t xml:space="preserve">У компаний это называется «адаптацией бизнес-модели к локальному регулированию». Звучит скучнее, но суть та же. Ниже — как это было и чему эта история учит всех, кто выходит на рынки Юго-Восточной Азии.</w:t>
      </w:r>
    </w:p>
    <w:bookmarkStart w:id="611" w:name="почему-индонезия"/>
    <w:p>
      <w:pPr>
        <w:pStyle w:val="Heading3"/>
      </w:pPr>
      <w:r>
        <w:t xml:space="preserve">Почему Индонезия</w:t>
      </w:r>
    </w:p>
    <w:p>
      <w:pPr>
        <w:pStyle w:val="FirstParagraph"/>
      </w:pPr>
      <w:r>
        <w:t xml:space="preserve">Индонезия — крупнейшая экономика региона и самая большая страна ЮВА по населению. По оценке ежегодного отчёта e-Conomy SEA 2025 (Google, Temasek и Bain &amp; Company), цифровая экономика страны в 2025 году приблизилась к 100 млрд долларов валового объёма продаж (GMV) и выросла на 14 %. Электронная торговля — её крупнейшая часть: около 71 млрд долларов.</w:t>
      </w:r>
    </w:p>
    <w:p>
      <w:pPr>
        <w:pStyle w:val="BodyText"/>
      </w:pPr>
      <w:r>
        <w:t xml:space="preserve">Важнее всего для нашей истории — видео. Число транзакций в видеокоммерции в Индонезии, по тому же отчёту, выросло за год на 90 %, до 2,6 млрд, а число продавцов — на 75 %, примерно до 800 тысяч. Средний чек — от 4,5 до 6 долларов. Почти половина оборота видеокоммерции — одежда, аксессуары, косметика и уход.</w:t>
      </w:r>
    </w:p>
    <w:p>
      <w:pPr>
        <w:pStyle w:val="BodyText"/>
      </w:pPr>
      <w:r>
        <w:t xml:space="preserve">Шесть долларов за покупку — это не импульсивная трата. Это образ жизни. Покупатель смотрит прямой эфир, как раньше смотрели сериал, только сериал не продавал губную помаду в реальном времени.</w:t>
      </w:r>
    </w:p>
    <w:bookmarkEnd w:id="611"/>
    <w:bookmarkStart w:id="612" w:name="сентябрь-2023-торговле-в-соцсетях-нет"/>
    <w:p>
      <w:pPr>
        <w:pStyle w:val="Heading3"/>
      </w:pPr>
      <w:r>
        <w:t xml:space="preserve">Сентябрь 2023: торговле в соцсетях — нет</w:t>
      </w:r>
    </w:p>
    <w:p>
      <w:pPr>
        <w:pStyle w:val="FirstParagraph"/>
      </w:pPr>
      <w:r>
        <w:t xml:space="preserve">К 2023 году TikTok Shop стал в Индонезии заметным игроком, и это не всем понравилось. Мелкие торговцы на традиционных рынках жаловались, что прямые эфиры с дешёвыми товарами забирают покупателей. Правительство отреагировало.</w:t>
      </w:r>
    </w:p>
    <w:p>
      <w:pPr>
        <w:pStyle w:val="BodyText"/>
      </w:pPr>
      <w:r>
        <w:t xml:space="preserve">26 сентября 2023 года министерство торговли выпустило постановление № 31/2023. Его смысл — развести социальные сети и электронную коммерцию: соцсеть может продвигать товары, но не проводить сделки. Заодно постановление запретило платформам проводить продажи импортных товаров стоимостью до 100 долларов за единицу и запретило маркетплейсам продавать собственную продукцию.</w:t>
      </w:r>
    </w:p>
    <w:p>
      <w:pPr>
        <w:pStyle w:val="BodyText"/>
      </w:pPr>
      <w:r>
        <w:t xml:space="preserve">4 октября 2023 года в 17:00 по джакартскому времени TikTok отключил функции магазина в Индонезии.</w:t>
      </w:r>
    </w:p>
    <w:p>
      <w:pPr>
        <w:pStyle w:val="BodyText"/>
      </w:pPr>
      <w:r>
        <w:t xml:space="preserve">Регулятор сказал простую вещь: смотреть можно, покупать нельзя. Для платформы, где люди годами покупали то, что смотрят, это примерно как разрешить ресторану только показывать меню.</w:t>
      </w:r>
    </w:p>
    <w:bookmarkEnd w:id="612"/>
    <w:bookmarkStart w:id="613" w:name="X4b6776fa4391eb20b6b45515e49acfc725cb910"/>
    <w:p>
      <w:pPr>
        <w:pStyle w:val="Heading3"/>
      </w:pPr>
      <w:r>
        <w:t xml:space="preserve">Январь 2024: если нельзя быть соцсетью, стань маркетплейсом</w:t>
      </w:r>
    </w:p>
    <w:p>
      <w:pPr>
        <w:pStyle w:val="FirstParagraph"/>
      </w:pPr>
      <w:r>
        <w:t xml:space="preserve">Решение нашлось быстро. В декабре 2023 года TikTok договорился с индонезийской группой GoTo о покупке контроля в Tokopedia — одном из крупнейших местных маркетплейсов. 31 января 2024 года сделка была закрыта: TikTok получил 75,01 % Tokopedia, GoTo сохранила 24,99 %. За новые акции TikTok заплатил 840 млн долларов, а общий объём инвестиционного соглашения составил 1,5 млрд долларов.</w:t>
      </w:r>
    </w:p>
    <w:p>
      <w:pPr>
        <w:pStyle w:val="BodyText"/>
      </w:pPr>
      <w:r>
        <w:t xml:space="preserve">TikTok Shop в Индонезии продолжил работать уже в связке с Tokopedia — то есть формально как часть маркетплейса с местной лицензией, а не как магазин внутри соцсети.</w:t>
      </w:r>
    </w:p>
    <w:p>
      <w:pPr>
        <w:pStyle w:val="BodyText"/>
      </w:pPr>
      <w:r>
        <w:t xml:space="preserve">Это хороший урок. Китайская компания не стала спорить с правилом и не стала ждать, пока его отменят. Она изменила форму так, чтобы правило к ней больше не относилось. Не обойти закон, а переехать в ту часть закона, где тебе можно.</w:t>
      </w:r>
    </w:p>
    <w:bookmarkEnd w:id="613"/>
    <w:bookmarkStart w:id="614" w:name="что-получилось-цифры-2025-года"/>
    <w:p>
      <w:pPr>
        <w:pStyle w:val="Heading3"/>
      </w:pPr>
      <w:r>
        <w:t xml:space="preserve">Что получилось: цифры 2025 года</w:t>
      </w:r>
    </w:p>
    <w:p>
      <w:pPr>
        <w:pStyle w:val="FirstParagraph"/>
      </w:pPr>
      <w:r>
        <w:t xml:space="preserve">По данным аналитической компании Momentum Works (отчёт Ecommerce in Southeast Asia 2026, в пересказе Bisnis.com), в 2025 году объединённые TikTok Shop и Tokopedia заняли 38 % рынка электронной торговли Индонезии против 34 % годом ранее. Shopee остаётся лидером с 54 %, Lazada — 6 %, Blibli — 3 %. Весь рынок Momentum Works оценивает примерно в 57,7 млрд долларов GMV.</w:t>
      </w:r>
    </w:p>
    <w:p>
      <w:pPr>
        <w:pStyle w:val="BodyText"/>
      </w:pPr>
      <w:r>
        <w:t xml:space="preserve">Обратите внимание: две доли. В 2024 году Tokopedia и TikTok Shop считали по отдельности (23 % и 11 %), теперь — вместе. Сумма выросла, но выросла и Shopee, причём заметнее. Главными проигравшими стали не китайская и не сингапурская платформа, а местные игроки второго эшелона: Bukalapak, у которого годом ранее было 10 %, в списке крупных участников рынка больше не значится.</w:t>
      </w:r>
    </w:p>
    <w:p>
      <w:pPr>
        <w:pStyle w:val="BodyText"/>
      </w:pPr>
      <w:r>
        <w:t xml:space="preserve">(Разница между 71 млрд у Google и 57,7 млрд у Momentum Works — не ошибка, а разная методика подсчёта. В отрасли это нормально: аналитики спорят о цифрах так же увлечённо, как продавцы в прямом эфире — о скидках.)</w:t>
      </w:r>
    </w:p>
    <w:bookmarkEnd w:id="614"/>
    <w:bookmarkStart w:id="615" w:name="Xe1a6627ce3ecae6f6163209454cb661bb1d1687"/>
    <w:p>
      <w:pPr>
        <w:pStyle w:val="Heading3"/>
      </w:pPr>
      <w:r>
        <w:t xml:space="preserve">Октябрь 2025: напоминание о том, кто здесь регулятор</w:t>
      </w:r>
    </w:p>
    <w:p>
      <w:pPr>
        <w:pStyle w:val="FirstParagraph"/>
      </w:pPr>
      <w:r>
        <w:t xml:space="preserve">История с регулятором на этом не закончилась. 3 октября 2025 года министерство коммуникаций и цифровых технологий Индонезии (Komdigi) приостановило регистрацию TikTok как оператора электронной системы. Причина — компания, по версии министерства, предоставила лишь частичные данные о прямых эфирах и их монетизации во время протестов 25–30 августа 2025 года. Сама платформа при этом оставалась доступной.</w:t>
      </w:r>
    </w:p>
    <w:p>
      <w:pPr>
        <w:pStyle w:val="BodyText"/>
      </w:pPr>
      <w:r>
        <w:t xml:space="preserve">На следующий день, 4 октября, TikTok передал запрошенные данные, и регистрацию восстановили.</w:t>
      </w:r>
    </w:p>
    <w:p>
      <w:pPr>
        <w:pStyle w:val="BodyText"/>
      </w:pPr>
      <w:r>
        <w:t xml:space="preserve">Сутки — короткий срок. Но выводы из него долгие: на рынке, где ты зависишь от лицензии, требования регулятора — это не переговоры, а условия работы.</w:t>
      </w:r>
    </w:p>
    <w:bookmarkEnd w:id="615"/>
    <w:bookmarkStart w:id="616" w:name="чему-учит-эта-история"/>
    <w:p>
      <w:pPr>
        <w:pStyle w:val="Heading3"/>
      </w:pPr>
      <w:r>
        <w:t xml:space="preserve">Чему учит эта история</w:t>
      </w:r>
    </w:p>
    <w:p>
      <w:pPr>
        <w:pStyle w:val="FirstParagraph"/>
      </w:pPr>
      <w:r>
        <w:rPr>
          <w:bCs/>
          <w:b/>
        </w:rPr>
        <w:t xml:space="preserve">1. Регулирование в ЮВА — не фон, а участник рынка.</w:t>
      </w:r>
      <w:r>
        <w:t xml:space="preserve"> </w:t>
      </w:r>
      <w:r>
        <w:t xml:space="preserve">Индонезия показала, что готова поменять правила под защиту местных продавцов и сделать это быстро. Платформа, которая строит модель на одной лицензии, рискует больше, чем кажется.</w:t>
      </w:r>
    </w:p>
    <w:p>
      <w:pPr>
        <w:pStyle w:val="BodyText"/>
      </w:pPr>
      <w:r>
        <w:rPr>
          <w:bCs/>
          <w:b/>
        </w:rPr>
        <w:t xml:space="preserve">2. Покупка местного игрока — способ получить не только долю, но и статус.</w:t>
      </w:r>
      <w:r>
        <w:t xml:space="preserve"> </w:t>
      </w:r>
      <w:r>
        <w:t xml:space="preserve">Tokopedia дала TikTok местную инфраструктуру, базу продавцов и легальную форму работы.</w:t>
      </w:r>
    </w:p>
    <w:p>
      <w:pPr>
        <w:pStyle w:val="BodyText"/>
      </w:pPr>
      <w:r>
        <w:rPr>
          <w:bCs/>
          <w:b/>
        </w:rPr>
        <w:t xml:space="preserve">3. Контент продаёт, но склад и платежи доставляют.</w:t>
      </w:r>
      <w:r>
        <w:t xml:space="preserve"> </w:t>
      </w:r>
      <w:r>
        <w:t xml:space="preserve">Видео приводит покупателя, а удерживают его логистика, возвраты и оплата. Для этого нужен маркетплейс, а не только эфир.</w:t>
      </w:r>
    </w:p>
    <w:p>
      <w:pPr>
        <w:pStyle w:val="BodyText"/>
      </w:pPr>
      <w:r>
        <w:rPr>
          <w:bCs/>
          <w:b/>
        </w:rPr>
        <w:t xml:space="preserve">4. Местный малый бизнес — не противник, а политический фактор.</w:t>
      </w:r>
      <w:r>
        <w:t xml:space="preserve"> </w:t>
      </w:r>
      <w:r>
        <w:t xml:space="preserve">Решение 2023 года родилось из жалоб торговцев традиционных рынков. Любая китайская (и не только) модель в ЮВА должна объяснять, что она даёт местным продавцам, а не только покупателям.</w:t>
      </w:r>
    </w:p>
    <w:p>
      <w:pPr>
        <w:pStyle w:val="BodyText"/>
      </w:pPr>
      <w:r>
        <w:rPr>
          <w:bCs/>
          <w:b/>
        </w:rPr>
        <w:t xml:space="preserve">5. Средний чек в шесть долларов — тоже рынок.</w:t>
      </w:r>
      <w:r>
        <w:t xml:space="preserve"> </w:t>
      </w:r>
      <w:r>
        <w:t xml:space="preserve">Тот, кто ждёт в Индонезии дорогих покупок, будет ждать долго. Тот, кто умеет зарабатывать на миллиардах маленьких, — уже зарабатывает.</w:t>
      </w:r>
    </w:p>
    <w:bookmarkEnd w:id="616"/>
    <w:bookmarkStart w:id="617" w:name="что-посмотреть-своими-глазами"/>
    <w:p>
      <w:pPr>
        <w:pStyle w:val="Heading3"/>
      </w:pPr>
      <w:r>
        <w:t xml:space="preserve">Что посмотреть своими глазами</w:t>
      </w:r>
    </w:p>
    <w:p>
      <w:pPr>
        <w:pStyle w:val="FirstParagraph"/>
      </w:pPr>
      <w:r>
        <w:t xml:space="preserve">Механику видеокоммерции лучше всего видно там, где её придумали, — в Китае. Студии прямых эфиров, склады, которые отгружают заказ через несколько часов после трансляции, платформы, которые соединяют фабрику, ведущего и покупателя в одной цепочке. Global Tech Tour организует деловые экспедиции в Китай и закрытые визиты на компании из 17 отраслей, в том числе ритейл и электронную коммерцию; программу можно собрать под конкретную задачу, а итоговый список визитов подтверждает принимающая сторона.</w:t>
      </w:r>
    </w:p>
    <w:bookmarkEnd w:id="617"/>
    <w:bookmarkStart w:id="618" w:name="вместо-заключения-29"/>
    <w:p>
      <w:pPr>
        <w:pStyle w:val="Heading3"/>
      </w:pPr>
      <w:r>
        <w:t xml:space="preserve">Вместо заключения</w:t>
      </w:r>
    </w:p>
    <w:p>
      <w:pPr>
        <w:pStyle w:val="FirstParagraph"/>
      </w:pPr>
      <w:r>
        <w:t xml:space="preserve">В Индонезии TikTok выучил урок, который рано или поздно выучивает каждая платформа за границей: можно быть самой популярной соцсетью страны и всё равно оказаться у закрытой двери. Открыть её помогают не алгоритмы, а местный партнёр, местная лицензия и терпение.</w:t>
      </w:r>
    </w:p>
    <w:p>
      <w:pPr>
        <w:pStyle w:val="BodyText"/>
      </w:pPr>
      <w:r>
        <w:t xml:space="preserve">Покупатель в Индонезии по-прежнему смотрит эфир и нажимает «купить». Он даже не заметил, что за эти два года магазин успел закрыться, сменить владельца и открыться заново.</w:t>
      </w:r>
    </w:p>
    <w:p>
      <w:pPr>
        <w:pStyle w:val="BodyText"/>
      </w:pPr>
      <w:r>
        <w:t xml:space="preserve">Хороший бизнес — тот, чьи сложности клиент не замечает.</w:t>
      </w:r>
    </w:p>
    <w:bookmarkEnd w:id="618"/>
    <w:bookmarkStart w:id="619" w:name="источники-29"/>
    <w:p>
      <w:pPr>
        <w:pStyle w:val="Heading3"/>
      </w:pPr>
      <w:r>
        <w:t xml:space="preserve">Источники</w:t>
      </w:r>
    </w:p>
    <w:p>
      <w:pPr>
        <w:numPr>
          <w:ilvl w:val="0"/>
          <w:numId w:val="1096"/>
        </w:numPr>
        <w:pStyle w:val="Compact"/>
      </w:pPr>
      <w:r>
        <w:t xml:space="preserve">Google Indonesia: e-Conomy SEA 2025 — ekonomi digital Indonesia mendekati GMV US$100 miliar (ноябрь 2025) — https://blog.google/intl/id-id/company-news/outreach-initiatives/e-conomy-sea-2025-ekonomi-digital-indonesia-mendekati-gmv-us100-miliar/</w:t>
      </w:r>
    </w:p>
    <w:p>
      <w:pPr>
        <w:numPr>
          <w:ilvl w:val="0"/>
          <w:numId w:val="1096"/>
        </w:numPr>
        <w:pStyle w:val="Compact"/>
      </w:pPr>
      <w:r>
        <w:t xml:space="preserve">Google Indonesia: e-Conomy SEA 2025 — Indonesia memiliki pertumbuhan video commerce terbesar dan tercepat di Asia Tenggara (13.11.2025) — https://blog.google/intl/id-id/company-news/outreach-initiatives/e-conomy-sea-2025-indonesia-memiliki-pertumbuhan-video-commerce-terbesar-di-asia-tenggara/</w:t>
      </w:r>
    </w:p>
    <w:p>
      <w:pPr>
        <w:numPr>
          <w:ilvl w:val="0"/>
          <w:numId w:val="1096"/>
        </w:numPr>
        <w:pStyle w:val="Compact"/>
      </w:pPr>
      <w:r>
        <w:t xml:space="preserve">KrASIA: Reg 31/2023: The regulation behind TikTok Shop’s closure in Indonesia (2023) — https://kr-asia.com/reg-31-2023-the-regulation-behind-tiktok-shops-closure-in-indonesia</w:t>
      </w:r>
    </w:p>
    <w:p>
      <w:pPr>
        <w:numPr>
          <w:ilvl w:val="0"/>
          <w:numId w:val="1096"/>
        </w:numPr>
        <w:pStyle w:val="Compact"/>
      </w:pPr>
      <w:r>
        <w:t xml:space="preserve">Kontan: Gojek Tokopedia (GOTO) announces TikTok has completed its investment in Tokopedia (31.01.2024) — https://english.kontan.co.id/news/gojek-tokopedia-goto-announces-tiktok-has-completed-its-investment-in-tokopedia</w:t>
      </w:r>
    </w:p>
    <w:p>
      <w:pPr>
        <w:numPr>
          <w:ilvl w:val="0"/>
          <w:numId w:val="1096"/>
        </w:numPr>
        <w:pStyle w:val="Compact"/>
      </w:pPr>
      <w:r>
        <w:t xml:space="preserve">TechCrunch: TikTok to invest $1.5B in GoTo’s Indonesia e-commerce business (11.12.2023) — https://techcrunch.com/2023/12/11/tiktok-to-invest-1-5b-in-gotos-indonesia-e-commerce-business</w:t>
      </w:r>
    </w:p>
    <w:p>
      <w:pPr>
        <w:numPr>
          <w:ilvl w:val="0"/>
          <w:numId w:val="1096"/>
        </w:numPr>
        <w:pStyle w:val="Compact"/>
      </w:pPr>
      <w:r>
        <w:t xml:space="preserve">Bisnis.com со ссылкой на Momentum Works: Pangsa pasar e-commerce 2025 (16.05.2026) — https://teknologi.bisnis.com/read/20260516/84/1974139/pangsa-pasar-e-commerce-2025-shopee-tiktok-gerus-bukalapak-blibli-dan-lazada</w:t>
      </w:r>
    </w:p>
    <w:p>
      <w:pPr>
        <w:numPr>
          <w:ilvl w:val="0"/>
          <w:numId w:val="1096"/>
        </w:numPr>
        <w:pStyle w:val="Compact"/>
      </w:pPr>
      <w:r>
        <w:t xml:space="preserve">Indonesia Business Post: TikTok’s electronic registration suspended over August protest live streams (03.10.2025) — https://indonesiabusinesspost.com/5376/policy/tiktok-s-electronic-registration-suspended-over-august-protest-live-streams</w:t>
      </w:r>
    </w:p>
    <w:p>
      <w:pPr>
        <w:numPr>
          <w:ilvl w:val="0"/>
          <w:numId w:val="1096"/>
        </w:numPr>
        <w:pStyle w:val="Compact"/>
      </w:pPr>
      <w:r>
        <w:t xml:space="preserve">Indonesia Business Post: Government lifts temporary ban on TikTok after data compliance (04.10.2025) — https://indonesiabusinesspost.com/5389/policy/government-lifts-temporary-ban-on-tiktok-after-data-compliance</w:t>
      </w:r>
    </w:p>
    <w:p>
      <w:r>
        <w:pict>
          <v:rect style="width:0;height:1.5pt" o:hralign="center" o:hrstd="t" o:hr="t"/>
        </w:pict>
      </w:r>
    </w:p>
    <w:bookmarkEnd w:id="619"/>
    <w:bookmarkEnd w:id="620"/>
    <w:bookmarkStart w:id="629" w:name="Xeafdc585caf355ca548df2380e6449b87316983"/>
    <w:p>
      <w:pPr>
        <w:pStyle w:val="Heading2"/>
      </w:pPr>
      <w:r>
        <w:t xml:space="preserve">Shop Closed, Store Bought: How TikTok Shop Came Back to Indonesia</w:t>
      </w:r>
    </w:p>
    <w:p>
      <w:pPr>
        <w:pStyle w:val="FirstParagraph"/>
      </w:pPr>
      <w:r>
        <w:rPr>
          <w:bCs/>
          <w:b/>
        </w:rPr>
        <w:t xml:space="preserve">Meta description:</w:t>
      </w:r>
      <w:r>
        <w:t xml:space="preserve"> </w:t>
      </w:r>
      <w:r>
        <w:t xml:space="preserve">The story of TikTok Shop in Indonesia: the 2023 ban on social commerce, the Tokopedia deal, market share, video commerce and the relationship with regulators. What a Chinese platform learned about South-East Asia’s largest market.</w:t>
      </w:r>
    </w:p>
    <w:p>
      <w:pPr>
        <w:pStyle w:val="BodyText"/>
      </w:pPr>
      <w:r>
        <w:t xml:space="preserve">In October 2023 TikTok shut its shop in Indonesia. In January 2024 it became the owner of one of Indonesia’s largest marketplaces. Less than four months passed between the two.</w:t>
      </w:r>
    </w:p>
    <w:p>
      <w:pPr>
        <w:pStyle w:val="BodyText"/>
      </w:pPr>
      <w:r>
        <w:t xml:space="preserve">If a person did that, we would say they slammed the door and came back with the keys to the flat next door.</w:t>
      </w:r>
    </w:p>
    <w:p>
      <w:pPr>
        <w:pStyle w:val="BodyText"/>
      </w:pPr>
      <w:r>
        <w:t xml:space="preserve">In corporate language this is called</w:t>
      </w:r>
      <w:r>
        <w:t xml:space="preserve"> </w:t>
      </w:r>
      <w:r>
        <w:t xml:space="preserve">“</w:t>
      </w:r>
      <w:r>
        <w:t xml:space="preserve">adapting the business model to local regulation</w:t>
      </w:r>
      <w:r>
        <w:t xml:space="preserve">”</w:t>
      </w:r>
      <w:r>
        <w:t xml:space="preserve">. It sounds duller, but it is the same thing. Here is how it happened and what it teaches anyone entering South-East Asian markets.</w:t>
      </w:r>
    </w:p>
    <w:bookmarkStart w:id="621" w:name="why-indonesia"/>
    <w:p>
      <w:pPr>
        <w:pStyle w:val="Heading3"/>
      </w:pPr>
      <w:r>
        <w:t xml:space="preserve">Why Indonesia</w:t>
      </w:r>
    </w:p>
    <w:p>
      <w:pPr>
        <w:pStyle w:val="FirstParagraph"/>
      </w:pPr>
      <w:r>
        <w:t xml:space="preserve">Indonesia is the region’s largest economy and its most populous country. According to e-Conomy SEA 2025, the annual report by Google, Temasek and Bain &amp; Company, its digital economy approached US$100 billion in gross merchandise value (GMV) in 2025, up 14%. E-commerce is the largest part, at around US$71 billion.</w:t>
      </w:r>
    </w:p>
    <w:p>
      <w:pPr>
        <w:pStyle w:val="BodyText"/>
      </w:pPr>
      <w:r>
        <w:t xml:space="preserve">Most important for our story is video. The same report says video commerce transactions in Indonesia grew 90% in a year to 2.6 billion, and the number of sellers grew 75% to about 800,000. The average order is US$4.50 to US$6. Fashion, accessories, beauty and personal care make up almost half of video commerce GMV.</w:t>
      </w:r>
    </w:p>
    <w:p>
      <w:pPr>
        <w:pStyle w:val="BodyText"/>
      </w:pPr>
      <w:r>
        <w:t xml:space="preserve">A six-dollar order is not an impulse buy. It is a lifestyle. Shoppers watch live streams the way they used to watch soap operas, except the soap opera never sold them lipstick in real time.</w:t>
      </w:r>
    </w:p>
    <w:bookmarkEnd w:id="621"/>
    <w:bookmarkStart w:id="622" w:name="Xe8ff42def4f9cd52612de6323a65cf050af5851"/>
    <w:p>
      <w:pPr>
        <w:pStyle w:val="Heading3"/>
      </w:pPr>
      <w:r>
        <w:t xml:space="preserve">September 2023: no shopping on social media</w:t>
      </w:r>
    </w:p>
    <w:p>
      <w:pPr>
        <w:pStyle w:val="FirstParagraph"/>
      </w:pPr>
      <w:r>
        <w:t xml:space="preserve">By 2023 TikTok Shop had become a noticeable player in Indonesia, and not everyone was pleased. Small traders in traditional markets complained that live streams with cheap goods were taking their customers. The government acted.</w:t>
      </w:r>
    </w:p>
    <w:p>
      <w:pPr>
        <w:pStyle w:val="BodyText"/>
      </w:pPr>
      <w:r>
        <w:t xml:space="preserve">On 26 September 2023 the trade ministry issued Regulation No. 31/2023. Its aim was to separate social media from e-commerce: a social network can promote products but cannot process transactions. The regulation also barred platforms from facilitating sales of imported goods worth US$100 or less per unit and barred marketplaces from selling their own products.</w:t>
      </w:r>
    </w:p>
    <w:p>
      <w:pPr>
        <w:pStyle w:val="BodyText"/>
      </w:pPr>
      <w:r>
        <w:t xml:space="preserve">At 5 p.m. Jakarta time on 4 October 2023, TikTok switched off its shopping features in Indonesia.</w:t>
      </w:r>
    </w:p>
    <w:p>
      <w:pPr>
        <w:pStyle w:val="BodyText"/>
      </w:pPr>
      <w:r>
        <w:t xml:space="preserve">The regulator’s message was simple: you may look, but you may not buy. For a platform where people had been buying what they watched, that is like allowing a restaurant to show the menu but not to serve food.</w:t>
      </w:r>
    </w:p>
    <w:bookmarkEnd w:id="622"/>
    <w:bookmarkStart w:id="623" w:name="X31733175763c4c56b92224344f4a5d69c50ea2a"/>
    <w:p>
      <w:pPr>
        <w:pStyle w:val="Heading3"/>
      </w:pPr>
      <w:r>
        <w:t xml:space="preserve">January 2024: if you cannot be a social network, become a marketplace</w:t>
      </w:r>
    </w:p>
    <w:p>
      <w:pPr>
        <w:pStyle w:val="FirstParagraph"/>
      </w:pPr>
      <w:r>
        <w:t xml:space="preserve">The answer came quickly. In December 2023 TikTok agreed with Indonesia’s GoTo group to take control of Tokopedia, one of the country’s largest marketplaces. The deal closed on 31 January 2024: TikTok took 75.01% of Tokopedia and GoTo kept 24.99%. TikTok paid US$840 million for new shares, within a total investment agreement of US$1.5 billion.</w:t>
      </w:r>
    </w:p>
    <w:p>
      <w:pPr>
        <w:pStyle w:val="BodyText"/>
      </w:pPr>
      <w:r>
        <w:t xml:space="preserve">TikTok Shop in Indonesia carried on together with Tokopedia, as part of a locally licensed marketplace rather than a shop inside a social network.</w:t>
      </w:r>
    </w:p>
    <w:p>
      <w:pPr>
        <w:pStyle w:val="BodyText"/>
      </w:pPr>
      <w:r>
        <w:t xml:space="preserve">That is a useful lesson. The Chinese company did not argue with the rule or wait for it to be lifted. It changed shape so that the rule no longer applied to it. Not getting around the law, but moving into the part of the law where you are allowed to operate.</w:t>
      </w:r>
    </w:p>
    <w:bookmarkEnd w:id="623"/>
    <w:bookmarkStart w:id="624" w:name="the-result-2025-figures"/>
    <w:p>
      <w:pPr>
        <w:pStyle w:val="Heading3"/>
      </w:pPr>
      <w:r>
        <w:t xml:space="preserve">The result: 2025 figures</w:t>
      </w:r>
    </w:p>
    <w:p>
      <w:pPr>
        <w:pStyle w:val="FirstParagraph"/>
      </w:pPr>
      <w:r>
        <w:t xml:space="preserve">According to Momentum Works (Ecommerce in Southeast Asia 2026, as reported by Bisnis.com), TikTok Shop and Tokopedia together held 38% of Indonesian e-commerce in 2025, up from 34% a year earlier. Shopee remained the leader with 54%, Lazada had 6% and Blibli 3%. Momentum Works puts the whole market at about US$57.7 billion GMV.</w:t>
      </w:r>
    </w:p>
    <w:p>
      <w:pPr>
        <w:pStyle w:val="BodyText"/>
      </w:pPr>
      <w:r>
        <w:t xml:space="preserve">Note the arithmetic. In 2024 Tokopedia and TikTok Shop were counted separately (23% and 11%); now they are counted together. The combined share grew, but Shopee grew more. The biggest losers were neither the Chinese nor the Singaporean platform but the local second tier: Bukalapak, which had 10% a year earlier, no longer appears among the major players.</w:t>
      </w:r>
    </w:p>
    <w:p>
      <w:pPr>
        <w:pStyle w:val="BodyText"/>
      </w:pPr>
      <w:r>
        <w:t xml:space="preserve">(The gap between Google’s US$71 billion and Momentum Works’ US$57.7 billion is not a mistake but a difference in methodology. Analysts argue about numbers as passionately as live-stream hosts argue about discounts.)</w:t>
      </w:r>
    </w:p>
    <w:bookmarkEnd w:id="624"/>
    <w:bookmarkStart w:id="625" w:name="X3720aa81321e9ab9a440564b10de7f66730abfb"/>
    <w:p>
      <w:pPr>
        <w:pStyle w:val="Heading3"/>
      </w:pPr>
      <w:r>
        <w:t xml:space="preserve">October 2025: a reminder of who regulates whom</w:t>
      </w:r>
    </w:p>
    <w:p>
      <w:pPr>
        <w:pStyle w:val="FirstParagraph"/>
      </w:pPr>
      <w:r>
        <w:t xml:space="preserve">The regulatory story did not end there. On 3 October 2025 Indonesia’s Ministry of Communication and Digital Affairs (Komdigi) suspended TikTok’s registration as an electronic system operator. According to the ministry, the company had provided only partial data on live streams and their monetisation during the protests of 25–30 August 2025. The app itself remained available.</w:t>
      </w:r>
    </w:p>
    <w:p>
      <w:pPr>
        <w:pStyle w:val="BodyText"/>
      </w:pPr>
      <w:r>
        <w:t xml:space="preserve">The next day, 4 October, TikTok handed over the requested data and the registration was restored.</w:t>
      </w:r>
    </w:p>
    <w:p>
      <w:pPr>
        <w:pStyle w:val="BodyText"/>
      </w:pPr>
      <w:r>
        <w:t xml:space="preserve">One day is a short time. The lesson lasts longer: in a market where you depend on a licence, the regulator’s requests are not a negotiation but the terms of doing business.</w:t>
      </w:r>
    </w:p>
    <w:bookmarkEnd w:id="625"/>
    <w:bookmarkStart w:id="626" w:name="what-this-story-teaches"/>
    <w:p>
      <w:pPr>
        <w:pStyle w:val="Heading3"/>
      </w:pPr>
      <w:r>
        <w:t xml:space="preserve">What this story teaches</w:t>
      </w:r>
    </w:p>
    <w:p>
      <w:pPr>
        <w:pStyle w:val="FirstParagraph"/>
      </w:pPr>
      <w:r>
        <w:rPr>
          <w:bCs/>
          <w:b/>
        </w:rPr>
        <w:t xml:space="preserve">1. In South-East Asia, regulation is not background. It is a market participant.</w:t>
      </w:r>
      <w:r>
        <w:t xml:space="preserve"> </w:t>
      </w:r>
      <w:r>
        <w:t xml:space="preserve">Indonesia showed it is willing to change the rules quickly to protect local sellers. A platform whose model rests on a single licence carries more risk than it seems.</w:t>
      </w:r>
    </w:p>
    <w:p>
      <w:pPr>
        <w:pStyle w:val="BodyText"/>
      </w:pPr>
      <w:r>
        <w:rPr>
          <w:bCs/>
          <w:b/>
        </w:rPr>
        <w:t xml:space="preserve">2. Buying a local player brings status, not just share.</w:t>
      </w:r>
      <w:r>
        <w:t xml:space="preserve"> </w:t>
      </w:r>
      <w:r>
        <w:t xml:space="preserve">Tokopedia gave TikTok local infrastructure, a seller base and a legal form of operation.</w:t>
      </w:r>
    </w:p>
    <w:p>
      <w:pPr>
        <w:pStyle w:val="BodyText"/>
      </w:pPr>
      <w:r>
        <w:rPr>
          <w:bCs/>
          <w:b/>
        </w:rPr>
        <w:t xml:space="preserve">3. Content sells, but warehouses and payments deliver.</w:t>
      </w:r>
      <w:r>
        <w:t xml:space="preserve"> </w:t>
      </w:r>
      <w:r>
        <w:t xml:space="preserve">Video brings in the buyer; logistics, returns and payments keep them. That takes a marketplace, not just a live stream.</w:t>
      </w:r>
    </w:p>
    <w:p>
      <w:pPr>
        <w:pStyle w:val="BodyText"/>
      </w:pPr>
      <w:r>
        <w:rPr>
          <w:bCs/>
          <w:b/>
        </w:rPr>
        <w:t xml:space="preserve">4. Local small business is not an opponent but a political factor.</w:t>
      </w:r>
      <w:r>
        <w:t xml:space="preserve"> </w:t>
      </w:r>
      <w:r>
        <w:t xml:space="preserve">The 2023 decision grew out of complaints from traditional market traders. Any model, Chinese or otherwise, has to explain what it offers local sellers, not only buyers.</w:t>
      </w:r>
    </w:p>
    <w:p>
      <w:pPr>
        <w:pStyle w:val="BodyText"/>
      </w:pPr>
      <w:r>
        <w:rPr>
          <w:bCs/>
          <w:b/>
        </w:rPr>
        <w:t xml:space="preserve">5. A six-dollar basket is a market too.</w:t>
      </w:r>
      <w:r>
        <w:t xml:space="preserve"> </w:t>
      </w:r>
      <w:r>
        <w:t xml:space="preserve">Anyone waiting for big-ticket purchases in Indonesia will wait a long time. Those who can earn on billions of small ones already do.</w:t>
      </w:r>
    </w:p>
    <w:bookmarkEnd w:id="626"/>
    <w:bookmarkStart w:id="627" w:name="seeing-it-for-yourself"/>
    <w:p>
      <w:pPr>
        <w:pStyle w:val="Heading3"/>
      </w:pPr>
      <w:r>
        <w:t xml:space="preserve">Seeing it for yourself</w:t>
      </w:r>
    </w:p>
    <w:p>
      <w:pPr>
        <w:pStyle w:val="FirstParagraph"/>
      </w:pPr>
      <w:r>
        <w:t xml:space="preserve">Video commerce is easiest to understand where it was invented: in China. Live-stream studios, warehouses that ship within hours of a broadcast, platforms that connect factory, host and buyer in one chain. Global Tech Tour runs business expeditions to China and closed visits to companies across 17 industries, including retail and e-commerce. Programmes can be built around a specific task, and the final schedule is always confirmed by the hosts.</w:t>
      </w:r>
    </w:p>
    <w:bookmarkEnd w:id="627"/>
    <w:bookmarkStart w:id="628" w:name="the-bottom-line-26"/>
    <w:p>
      <w:pPr>
        <w:pStyle w:val="Heading3"/>
      </w:pPr>
      <w:r>
        <w:t xml:space="preserve">The bottom line</w:t>
      </w:r>
    </w:p>
    <w:p>
      <w:pPr>
        <w:pStyle w:val="FirstParagraph"/>
      </w:pPr>
      <w:r>
        <w:t xml:space="preserve">In Indonesia TikTok learned a lesson every platform abroad learns sooner or later: you can be the country’s most popular app and still find yourself at a locked door. What opens it is not an algorithm but a local partner, a local licence and patience.</w:t>
      </w:r>
    </w:p>
    <w:p>
      <w:pPr>
        <w:pStyle w:val="BodyText"/>
      </w:pPr>
      <w:r>
        <w:t xml:space="preserve">Indonesian shoppers still watch the stream and tap</w:t>
      </w:r>
      <w:r>
        <w:t xml:space="preserve"> </w:t>
      </w:r>
      <w:r>
        <w:t xml:space="preserve">“</w:t>
      </w:r>
      <w:r>
        <w:t xml:space="preserve">buy</w:t>
      </w:r>
      <w:r>
        <w:t xml:space="preserve">”</w:t>
      </w:r>
      <w:r>
        <w:t xml:space="preserve">. Most of them never noticed that in two years the shop closed, changed hands and reopened.</w:t>
      </w:r>
    </w:p>
    <w:p>
      <w:pPr>
        <w:pStyle w:val="BodyText"/>
      </w:pPr>
      <w:r>
        <w:t xml:space="preserve">Good business is the kind whose difficulties the customer never sees.</w:t>
      </w:r>
    </w:p>
    <w:p>
      <w:r>
        <w:br w:type="page"/>
      </w:r>
    </w:p>
    <w:bookmarkEnd w:id="628"/>
    <w:bookmarkEnd w:id="629"/>
    <w:bookmarkEnd w:id="630"/>
    <w:bookmarkStart w:id="652" w:name="X215db5aafc91707ce43be219011fbaf548bbbca"/>
    <w:p>
      <w:pPr>
        <w:pStyle w:val="Heading1"/>
      </w:pPr>
      <w:r>
        <w:t>№32 · 2 декабря · Японская крепость с китайской розеткой: как электромобили из Китая штурмуют Индонезию и Малайзию</w:t>
      </w:r>
    </w:p>
    <w:p>
      <w:pPr>
        <w:pStyle w:val="FirstParagraph"/>
      </w:pPr>
      <w:r>
        <w:rPr>
          <w:iCs/>
          <w:i/>
        </w:rPr>
        <w:t>Дата публикации: Ср, 2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0000 / EN 0000 (без списка источников)</w:t>
      </w:r>
    </w:p>
    <w:bookmarkStart w:id="641" w:name="X3705e03c6fd7fea6459f033d95bd5d7a7e187c8"/>
    <w:p>
      <w:pPr>
        <w:pStyle w:val="Heading2"/>
      </w:pPr>
      <w:r>
        <w:t xml:space="preserve">Японская крепость с китайской розеткой: как электромобили из Китая штурмуют Индонезию и Малайзию</w:t>
      </w:r>
    </w:p>
    <w:p>
      <w:pPr>
        <w:pStyle w:val="FirstParagraph"/>
      </w:pPr>
      <w:r>
        <w:rPr>
          <w:bCs/>
          <w:b/>
        </w:rPr>
        <w:t xml:space="preserve">Meta description:</w:t>
      </w:r>
      <w:r>
        <w:t xml:space="preserve"> </w:t>
      </w:r>
      <w:r>
        <w:t xml:space="preserve">Как китайские автопроизводители BYD, Chery, Wuling и Geely заходят на рынки Индонезии и Малайзии, где десятилетиями правили японские марки: продажи 2025 года, локальная сборка, новые правила импорта и ответ Toyota.</w:t>
      </w:r>
    </w:p>
    <w:p>
      <w:pPr>
        <w:pStyle w:val="BodyText"/>
      </w:pPr>
      <w:r>
        <w:t xml:space="preserve">Юго-Восточную Азию полвека называли японским автомобильным двором. Toyota, Daihatsu, Honda, Mitsubishi, Suzuki строили здесь заводы, когда китайская автопромышленность ещё собирала копии чужих моделей. Японцы приучили регион к своим машинам так основательно, что слово «надёжный» здесь произносят с японским акцентом.</w:t>
      </w:r>
    </w:p>
    <w:p>
      <w:pPr>
        <w:pStyle w:val="BodyText"/>
      </w:pPr>
      <w:r>
        <w:t xml:space="preserve">Теперь в этот двор заехал электромобиль. Тихо — электромобили иначе не умеют.</w:t>
      </w:r>
    </w:p>
    <w:p>
      <w:pPr>
        <w:pStyle w:val="BodyText"/>
      </w:pPr>
      <w:r>
        <w:t xml:space="preserve">Разберём, что происходит в двух ключевых странах региона, Индонезии и Малайзии, по цифрам 2025–2026 годов, и что из этого следует для тех, кто смотрит на китайский автопром как на модель для экспансии.</w:t>
      </w:r>
    </w:p>
    <w:bookmarkStart w:id="631" w:name="индонезия-рынок-упал-китай-вырос"/>
    <w:p>
      <w:pPr>
        <w:pStyle w:val="Heading3"/>
      </w:pPr>
      <w:r>
        <w:t xml:space="preserve">Индонезия: рынок упал, Китай вырос</w:t>
      </w:r>
    </w:p>
    <w:p>
      <w:pPr>
        <w:pStyle w:val="FirstParagraph"/>
      </w:pPr>
      <w:r>
        <w:t xml:space="preserve">Начнём с контекста. По данным индонезийской ассоциации автопроизводителей Gaikindo, в 2025 году в стране продали 803 687 автомобилей — на 7,2 % меньше, чем годом ранее. Рынок сжимался, и японским маркам это далось тяжело: продажи Toyota упали на 13,3 %, до 250 431 машины, Daihatsu — на 19,8 %, Honda — на 40,4 %.</w:t>
      </w:r>
    </w:p>
    <w:p>
      <w:pPr>
        <w:pStyle w:val="BodyText"/>
      </w:pPr>
      <w:r>
        <w:t xml:space="preserve">Китайские марки в тот же год росли. BYD продал в Индонезии около 46,7 тысячи автомобилей (оптовые продажи, данные Gaikindo в изложении AfMA) — рост втрое, доля 5,8 %, первое место среди китайских брендов. По рознице картина та же: 44 342 машины и лидерство среди китайских марок, следом Wuling, Chery и Denza — премиальная марка самой BYD.</w:t>
      </w:r>
    </w:p>
    <w:p>
      <w:pPr>
        <w:pStyle w:val="BodyText"/>
      </w:pPr>
      <w:r>
        <w:t xml:space="preserve">Это при том, что BYD начал продажи в Индонезии только в январе 2024 года.</w:t>
      </w:r>
    </w:p>
    <w:p>
      <w:pPr>
        <w:pStyle w:val="BodyText"/>
      </w:pPr>
      <w:r>
        <w:t xml:space="preserve">Японские марки всё ещё продают большинство машин в стране: весной 2025 года на Toyota и Daihatsu вместе приходилась примерно половина рынка. Но половина — это уже не «всё». Крепость стоит, просто в ней появились чужие ворота.</w:t>
      </w:r>
    </w:p>
    <w:bookmarkEnd w:id="631"/>
    <w:bookmarkStart w:id="632" w:name="X28d2df98e3803ce3dd30a3919f47a4768e35e89"/>
    <w:p>
      <w:pPr>
        <w:pStyle w:val="Heading3"/>
      </w:pPr>
      <w:r>
        <w:t xml:space="preserve">Почему именно сейчас: льгота, которая заканчивалась</w:t>
      </w:r>
    </w:p>
    <w:p>
      <w:pPr>
        <w:pStyle w:val="FirstParagraph"/>
      </w:pPr>
      <w:r>
        <w:t xml:space="preserve">Скачок продаж китайских электромобилей в Индонезии не случаен. В 2024–2025 годах страна освобождала импортные электромобили от ввозной пошлины и налога на роскошь. Совокупная нагрузка снизилась примерно до 12 % вместо прежних десятков процентов — до 77 % для части моделей.</w:t>
      </w:r>
    </w:p>
    <w:p>
      <w:pPr>
        <w:pStyle w:val="BodyText"/>
      </w:pPr>
      <w:r>
        <w:t xml:space="preserve">Условие было жёстким: за льготу производители обязались в дальнейшем собирать машины в Индонезии в объёме, сопоставимом с ввезённым, под банковскую гарантию. Льгота закончилась 31 декабря 2025 года. С 2026 года электромобили нужно собирать на месте, а требования к локализации растут: 40 % с 2026 года, 60 % в 2027–2028 годах и 80 % к 2030 году.</w:t>
      </w:r>
    </w:p>
    <w:p>
      <w:pPr>
        <w:pStyle w:val="BodyText"/>
      </w:pPr>
      <w:r>
        <w:t xml:space="preserve">Логика понятная. Импортом проверяем спрос, заводом его закрепляем. Индонезия, по сути, сдала свой рынок в аренду с правом выкупа — с условием, что покупатель потом построит дом на этом участке.</w:t>
      </w:r>
    </w:p>
    <w:bookmarkEnd w:id="632"/>
    <w:bookmarkStart w:id="633" w:name="завод-в-субанге"/>
    <w:p>
      <w:pPr>
        <w:pStyle w:val="Heading3"/>
      </w:pPr>
      <w:r>
        <w:t xml:space="preserve">Завод в Субанге</w:t>
      </w:r>
    </w:p>
    <w:p>
      <w:pPr>
        <w:pStyle w:val="FirstParagraph"/>
      </w:pPr>
      <w:r>
        <w:t xml:space="preserve">BYD условие выполнил. 3 сентября 2026 года в промышленном парке Subang Smartpolitan в Западной Яве открылся завод компании. Площадь участка — 126 гектаров, инвестиции — около 11 трлн рупий (порядка 700 млн долларов), целевая мощность — до 150 тысяч автомобилей в год.</w:t>
      </w:r>
    </w:p>
    <w:p>
      <w:pPr>
        <w:pStyle w:val="BodyText"/>
      </w:pPr>
      <w:r>
        <w:t xml:space="preserve">Китайцы в Индонезии, впрочем, не новички. Wuling ещё в августе 2022 года начал выпускать на своём заводе в Чикаранге маленький городской электромобиль Air ev — один из первых массовых местных электромобилей в стране.</w:t>
      </w:r>
    </w:p>
    <w:bookmarkEnd w:id="633"/>
    <w:bookmarkStart w:id="634" w:name="ответ-toyota"/>
    <w:p>
      <w:pPr>
        <w:pStyle w:val="Heading3"/>
      </w:pPr>
      <w:r>
        <w:t xml:space="preserve">Ответ Toyota</w:t>
      </w:r>
    </w:p>
    <w:p>
      <w:pPr>
        <w:pStyle w:val="FirstParagraph"/>
      </w:pPr>
      <w:r>
        <w:t xml:space="preserve">Японцы не стоят на месте. Toyota в 2025 году начала собирать электрический кроссовер bZ4X на заводе в Караванге — из машинокомплектов, с долей местных деталей около 40 %. Цена — 799 млн рупий. Рядом в линейке появился Urban Cruiser, который везут из Индии с завода Maruti Suzuki.</w:t>
      </w:r>
    </w:p>
    <w:p>
      <w:pPr>
        <w:pStyle w:val="BodyText"/>
      </w:pPr>
      <w:r>
        <w:t xml:space="preserve">Обратите внимание на цифры: японский электромобиль в Индонезии стоит около 800 млн рупий, а массовые китайские модели, на которых BYD сделал объём, — заметно дешевле. Toyota отвечает не столько ценой, сколько тем, что у неё уже есть: заводами, дилерской сетью, сервисом по всей стране и гибридами, которые индонезийский покупатель знает и которым доверяет.</w:t>
      </w:r>
    </w:p>
    <w:p>
      <w:pPr>
        <w:pStyle w:val="BodyText"/>
      </w:pPr>
      <w:r>
        <w:t xml:space="preserve">У Китая — скорость. У Японии — привычка покупателя. Посмотрим, что дольше заряжается.</w:t>
      </w:r>
    </w:p>
    <w:bookmarkEnd w:id="634"/>
    <w:bookmarkStart w:id="635" w:name="малайзия-рекорд-perodua-и-защита-своих"/>
    <w:p>
      <w:pPr>
        <w:pStyle w:val="Heading3"/>
      </w:pPr>
      <w:r>
        <w:t xml:space="preserve">Малайзия: рекорд, Perodua и защита своих</w:t>
      </w:r>
    </w:p>
    <w:p>
      <w:pPr>
        <w:pStyle w:val="FirstParagraph"/>
      </w:pPr>
      <w:r>
        <w:t xml:space="preserve">В Малайзии картина другая, потому что здесь есть сильные национальные марки. По данным Малайзийской автомобильной ассоциации (MAA), в 2025 году в стране продали рекордные 820 752 автомобиля. Perodua — 359 904 машины, около 44 % рынка, а национальные марки вместе (Perodua и Proton) — 62,3 %.</w:t>
      </w:r>
    </w:p>
    <w:p>
      <w:pPr>
        <w:pStyle w:val="BodyText"/>
      </w:pPr>
      <w:r>
        <w:t xml:space="preserve">И здесь начинается интересное. В Perodua партнёр по производству — японская Daihatsu, с 2016 года полностью принадлежащая Toyota. Proton с 2017 года на 49,9 % принадлежит китайской Geely. То есть два «национальных» автопроизводителя Малайзии — это одновременно японский и китайский проект с малайзийским паспортом.</w:t>
      </w:r>
    </w:p>
    <w:p>
      <w:pPr>
        <w:pStyle w:val="BodyText"/>
      </w:pPr>
      <w:r>
        <w:t xml:space="preserve">Proton в сентябре 2025 года запустил в Танджунг-Малиме свой первый завод по сборке электромобилей. Первая модель — e.MAS 7, по сути переименованный Geely EX5, который собирают из китайских машинокомплектов. Мощность — 20 тысяч машин в год с возможностью расширения до 45 тысяч.</w:t>
      </w:r>
    </w:p>
    <w:p>
      <w:pPr>
        <w:pStyle w:val="BodyText"/>
      </w:pPr>
      <w:r>
        <w:t xml:space="preserve">Среди импортных электромобилей лидирует BYD: по оценке Focus2Move, на него пришлось около 44 % малайзийского рынка электромобилей в 2025 году.</w:t>
      </w:r>
    </w:p>
    <w:bookmarkEnd w:id="635"/>
    <w:bookmarkStart w:id="636" w:name="малайзия-закручивает-гайки"/>
    <w:p>
      <w:pPr>
        <w:pStyle w:val="Heading3"/>
      </w:pPr>
      <w:r>
        <w:t xml:space="preserve">Малайзия закручивает гайки</w:t>
      </w:r>
    </w:p>
    <w:p>
      <w:pPr>
        <w:pStyle w:val="FirstParagraph"/>
      </w:pPr>
      <w:r>
        <w:t xml:space="preserve">Именно поэтому Малайзия в 2026 году начала защищать собственное производство. С 1 июля 2026 года, по данным издания Paul Tan, полностью импортные электромобили должны иметь таможенную стоимость (CIF) не ниже 200 тысяч ринггитов и мощность не менее 180 кВт — причём для всех моделей на рынке, а не только для новых. Машины локальной сборки от этих требований освобождены. По расчётам того же издания, это выталкивает многие доступные китайские модели из сегмента до 300 тысяч ринггитов.</w:t>
      </w:r>
    </w:p>
    <w:p>
      <w:pPr>
        <w:pStyle w:val="BodyText"/>
      </w:pPr>
      <w:r>
        <w:t xml:space="preserve">Свой завод BYD собирался строить в том же Танджунг-Малиме, но, как сообщала Free Malaysia Today в марте 2026 года со ссылкой на министра инвестиций Джохари Гани, министерство поставило условия: экспортировать не менее 80 % выпуска, а оставшиеся машины продавать дороже 200 тысяч ринггитов. BYD эти условия не принял, и проект оказался на пересмотре. «Мы должны защищать нашу автомобильную промышленность», — объяснил министр.</w:t>
      </w:r>
    </w:p>
    <w:p>
      <w:pPr>
        <w:pStyle w:val="BodyText"/>
      </w:pPr>
      <w:r>
        <w:t xml:space="preserve">Малайзия показала обратную сторону экспансии. Сначала страна открывает дверь, чтобы впустить технологии. Потом прикрывает её, чтобы технологии не вытеснили своих.</w:t>
      </w:r>
    </w:p>
    <w:bookmarkEnd w:id="636"/>
    <w:bookmarkStart w:id="637" w:name="что-из-этого-следует"/>
    <w:p>
      <w:pPr>
        <w:pStyle w:val="Heading3"/>
      </w:pPr>
      <w:r>
        <w:t xml:space="preserve">Что из этого следует</w:t>
      </w:r>
    </w:p>
    <w:p>
      <w:pPr>
        <w:numPr>
          <w:ilvl w:val="0"/>
          <w:numId w:val="1097"/>
        </w:numPr>
        <w:pStyle w:val="Compact"/>
      </w:pPr>
      <w:r>
        <w:rPr>
          <w:bCs/>
          <w:b/>
        </w:rPr>
        <w:t xml:space="preserve">Китай заходит в ЮВА через заводы, а не только через порты.</w:t>
      </w:r>
      <w:r>
        <w:t xml:space="preserve"> </w:t>
      </w:r>
      <w:r>
        <w:t xml:space="preserve">Импорт — разведка, локальная сборка — закрепление. Тем, кто изучает китайскую модель экспансии, Индонезия даёт учебный пример.</w:t>
      </w:r>
    </w:p>
    <w:p>
      <w:pPr>
        <w:numPr>
          <w:ilvl w:val="0"/>
          <w:numId w:val="1097"/>
        </w:numPr>
        <w:pStyle w:val="Compact"/>
      </w:pPr>
      <w:r>
        <w:rPr>
          <w:bCs/>
          <w:b/>
        </w:rPr>
        <w:t xml:space="preserve">Правила меняются быстрее модельного ряда.</w:t>
      </w:r>
      <w:r>
        <w:t xml:space="preserve"> </w:t>
      </w:r>
      <w:r>
        <w:t xml:space="preserve">За два года Индонезия ввела льготу и отменила её, Малайзия ужесточила импорт. Стратегия «везём готовое и продаём» в регионе живёт недолго.</w:t>
      </w:r>
    </w:p>
    <w:p>
      <w:pPr>
        <w:numPr>
          <w:ilvl w:val="0"/>
          <w:numId w:val="1097"/>
        </w:numPr>
        <w:pStyle w:val="Compact"/>
      </w:pPr>
      <w:r>
        <w:rPr>
          <w:bCs/>
          <w:b/>
        </w:rPr>
        <w:t xml:space="preserve">Японское преимущество — не мотор, а инфраструктура.</w:t>
      </w:r>
      <w:r>
        <w:t xml:space="preserve"> </w:t>
      </w:r>
      <w:r>
        <w:t xml:space="preserve">Дилеры, сервис, кредитные программы, остаточная стоимость. Китайским маркам предстоит построить всё это, и это дольше, чем завод.</w:t>
      </w:r>
    </w:p>
    <w:p>
      <w:pPr>
        <w:numPr>
          <w:ilvl w:val="0"/>
          <w:numId w:val="1097"/>
        </w:numPr>
        <w:pStyle w:val="Compact"/>
      </w:pPr>
      <w:r>
        <w:rPr>
          <w:bCs/>
          <w:b/>
        </w:rPr>
        <w:t xml:space="preserve">Самые интересные гибриды — не машины, а компании.</w:t>
      </w:r>
      <w:r>
        <w:t xml:space="preserve"> </w:t>
      </w:r>
      <w:r>
        <w:t xml:space="preserve">Proton с Geely, Perodua с Daihatsu: рынок ЮВА всё чаще выбирает не между Японией и Китаем, а их сочетание.</w:t>
      </w:r>
    </w:p>
    <w:bookmarkEnd w:id="637"/>
    <w:bookmarkStart w:id="638" w:name="где-это-увидеть-своими-глазами"/>
    <w:p>
      <w:pPr>
        <w:pStyle w:val="Heading3"/>
      </w:pPr>
      <w:r>
        <w:t xml:space="preserve">Где это увидеть своими глазами</w:t>
      </w:r>
    </w:p>
    <w:p>
      <w:pPr>
        <w:pStyle w:val="FirstParagraph"/>
      </w:pPr>
      <w:r>
        <w:t xml:space="preserve">Понять, почему китайские автопроизводители так быстро строят заводы за рубежом, проще всего у них дома — в автомобильных кластерах Китая, где видно, как устроены сборка, поставщики и батарейная цепочка. Global Tech Tour организует деловые экспедиции в Китай и закрытые визиты на компании из 17 отраслей, включая автомобильную; программу можно собрать под задачи конкретной компании, а итоговый список визитов всегда подтверждает принимающая сторона.</w:t>
      </w:r>
    </w:p>
    <w:bookmarkEnd w:id="638"/>
    <w:bookmarkStart w:id="639" w:name="вместо-заключения-30"/>
    <w:p>
      <w:pPr>
        <w:pStyle w:val="Heading3"/>
      </w:pPr>
      <w:r>
        <w:t xml:space="preserve">Вместо заключения</w:t>
      </w:r>
    </w:p>
    <w:p>
      <w:pPr>
        <w:pStyle w:val="FirstParagraph"/>
      </w:pPr>
      <w:r>
        <w:t xml:space="preserve">Японцы пришли в Юго-Восточную Азию надолго и всерьёз: с заводами, школами для механиков и терпением. Китайцы пришли быстро и тоже, похоже, надолго. Регион пока не выбрал, кого любит больше. Он выбирает, кто построит ему завод.</w:t>
      </w:r>
    </w:p>
    <w:p>
      <w:pPr>
        <w:pStyle w:val="BodyText"/>
      </w:pPr>
      <w:r>
        <w:t xml:space="preserve">Полвека назад японские машины тоже были здесь новичками. Про них тоже говорили «посмотрим, сколько проездят».</w:t>
      </w:r>
    </w:p>
    <w:p>
      <w:pPr>
        <w:pStyle w:val="BodyText"/>
      </w:pPr>
      <w:r>
        <w:t xml:space="preserve">Проездили.</w:t>
      </w:r>
    </w:p>
    <w:bookmarkEnd w:id="639"/>
    <w:bookmarkStart w:id="640" w:name="источники-30"/>
    <w:p>
      <w:pPr>
        <w:pStyle w:val="Heading3"/>
      </w:pPr>
      <w:r>
        <w:t xml:space="preserve">Источники</w:t>
      </w:r>
    </w:p>
    <w:p>
      <w:pPr>
        <w:numPr>
          <w:ilvl w:val="0"/>
          <w:numId w:val="1098"/>
        </w:numPr>
        <w:pStyle w:val="Compact"/>
      </w:pPr>
      <w:r>
        <w:t xml:space="preserve">AfMA (данные Gaikindo): Japanese brands struggle; Chinese brands rise to the top in Indonesia’s 2025 car market (21.01.2026) — https://afma.org.au/japanese-brands-struggle-chinese-brands-rise-to-the-top-in-indonesias-2025-car-market/</w:t>
      </w:r>
    </w:p>
    <w:p>
      <w:pPr>
        <w:numPr>
          <w:ilvl w:val="0"/>
          <w:numId w:val="1098"/>
        </w:numPr>
        <w:pStyle w:val="Compact"/>
      </w:pPr>
      <w:r>
        <w:t xml:space="preserve">KatadataOTO: BYD becomes best-selling Chinese car brand in 2025, sells 44,000 units (12.01.2026) — https://auto.katadata.co.id/car/byd-becomes-best-selling-chinese-car-brand-in-2025-sells-44000-units-22905</w:t>
      </w:r>
    </w:p>
    <w:p>
      <w:pPr>
        <w:numPr>
          <w:ilvl w:val="0"/>
          <w:numId w:val="1098"/>
        </w:numPr>
        <w:pStyle w:val="Compact"/>
      </w:pPr>
      <w:r>
        <w:t xml:space="preserve">IDNFinancials (данные Gaikindo): China continues to erode Japanese and European car market share in RI (16.04.2025) — https://www.idnfinancials.com/news/53830/china-continues-to-erode-japanese-and-european-car-market-share-in-ri</w:t>
      </w:r>
    </w:p>
    <w:p>
      <w:pPr>
        <w:numPr>
          <w:ilvl w:val="0"/>
          <w:numId w:val="1098"/>
        </w:numPr>
        <w:pStyle w:val="Compact"/>
      </w:pPr>
      <w:r>
        <w:t xml:space="preserve">China Global South Project: Import perks end, China EVs must be built in Indonesia in 2026 (09.09.2025) — https://chinaglobalsouth.com/2025/09/09/import-perks-end-china-evs-must-be-built-in-indonesia-in-2026/</w:t>
      </w:r>
    </w:p>
    <w:p>
      <w:pPr>
        <w:numPr>
          <w:ilvl w:val="0"/>
          <w:numId w:val="1098"/>
        </w:numPr>
        <w:pStyle w:val="Compact"/>
      </w:pPr>
      <w:r>
        <w:t xml:space="preserve">Carlist.my: BYD opens massive 126-hectare Subang Indonesia plant, targets 150,000 units of annual production (04.09.2026) — https://www.carlist.my/news/byd-opens-massive-126-hectare-subang-indonesia-plant-targets-150-000-units-of-annual-production-152104/152104/</w:t>
      </w:r>
    </w:p>
    <w:p>
      <w:pPr>
        <w:numPr>
          <w:ilvl w:val="0"/>
          <w:numId w:val="1098"/>
        </w:numPr>
        <w:pStyle w:val="Compact"/>
      </w:pPr>
      <w:r>
        <w:t xml:space="preserve">Metro TV News: BYD launches Rp11 trillion EV plant in Subang (сентябрь 2026) — https://www.metrotvnews.com/read/ba4CPj6g-byd-launches-rp11-trillion-ev-plant-in-subang-boosting-indonesia-s-global-supply-chain-role</w:t>
      </w:r>
    </w:p>
    <w:p>
      <w:pPr>
        <w:numPr>
          <w:ilvl w:val="0"/>
          <w:numId w:val="1098"/>
        </w:numPr>
        <w:pStyle w:val="Compact"/>
      </w:pPr>
      <w:r>
        <w:t xml:space="preserve">Wapcar: CKD Wuling Air EV begins production at Indo plant (09.08.2022) — https://www.wapcar.my/news/ckd-wuling-air-ev-begins-production-at-rm-45-billion-indo-plant-overseas-exports-planned-51665</w:t>
      </w:r>
    </w:p>
    <w:p>
      <w:pPr>
        <w:numPr>
          <w:ilvl w:val="0"/>
          <w:numId w:val="1098"/>
        </w:numPr>
        <w:pStyle w:val="Compact"/>
      </w:pPr>
      <w:r>
        <w:t xml:space="preserve">Electrive: Toyota launches Urban Cruiser, assembles bZ4X in Indonesia (24.11.2025) — https://www.electrive.com/2025/11/24/toyota-launches-urban-cruiser-assembles-bz4x-in-indonesia</w:t>
      </w:r>
    </w:p>
    <w:p>
      <w:pPr>
        <w:numPr>
          <w:ilvl w:val="0"/>
          <w:numId w:val="1098"/>
        </w:numPr>
        <w:pStyle w:val="Compact"/>
      </w:pPr>
      <w:r>
        <w:t xml:space="preserve">Carz.com.my (данные MAA): New vehicle sales hit new all-time record in 2025 at 820,752 units (январь 2026) — https://carz.com.my/2026/01/new-vehicle-sales-hit-new-all-time-record-in-2025-at-820752-units-maa</w:t>
      </w:r>
    </w:p>
    <w:p>
      <w:pPr>
        <w:numPr>
          <w:ilvl w:val="0"/>
          <w:numId w:val="1098"/>
        </w:numPr>
        <w:pStyle w:val="Compact"/>
      </w:pPr>
      <w:r>
        <w:t xml:space="preserve">Automotive Logistics: Proton launches eMAS 7 assembly from CKDs in Malaysia (04.09.2025) — https://www.automotivelogistics.media/ev-and-battery/proton-launches-emas-7-assembly-from-ckds-in-malaysia/662081</w:t>
      </w:r>
    </w:p>
    <w:p>
      <w:pPr>
        <w:numPr>
          <w:ilvl w:val="0"/>
          <w:numId w:val="1098"/>
        </w:numPr>
        <w:pStyle w:val="Compact"/>
      </w:pPr>
      <w:r>
        <w:t xml:space="preserve">Focus2Move: Malaysia 2025. BYD approaches the top 5 as country’s EV surge continues — https://www.focus2move.com/malaysian-vehicles-market-2025/</w:t>
      </w:r>
    </w:p>
    <w:p>
      <w:pPr>
        <w:numPr>
          <w:ilvl w:val="0"/>
          <w:numId w:val="1098"/>
        </w:numPr>
        <w:pStyle w:val="Compact"/>
      </w:pPr>
      <w:r>
        <w:t xml:space="preserve">Paul Tan: MITI umum peraturan baru EV CBU, mula 1 Julai (06.05.2026) — https://paultan.org/2026/05/06/miti-umum-peraturan-baru-ev-cbu-mula-1-julai/</w:t>
      </w:r>
    </w:p>
    <w:p>
      <w:pPr>
        <w:numPr>
          <w:ilvl w:val="0"/>
          <w:numId w:val="1098"/>
        </w:numPr>
        <w:pStyle w:val="Compact"/>
      </w:pPr>
      <w:r>
        <w:t xml:space="preserve">Free Malaysia Today: BYD likely to reevaluate Tanjung Malim EV assembly plans (30.03.2026) — https://www.freemalaysiatoday.com/category/highlight/2026/03/30/byd-likely-to-reevaluate-tanjung-malim-ev-assembly-plans</w:t>
      </w:r>
    </w:p>
    <w:p>
      <w:pPr>
        <w:numPr>
          <w:ilvl w:val="0"/>
          <w:numId w:val="1098"/>
        </w:numPr>
        <w:pStyle w:val="Compact"/>
      </w:pPr>
      <w:r>
        <w:t xml:space="preserve">New Straits Times: It’s official: Geely acquires 49pct stake in Proton (май 2017) — https://www.nst.com.my/news/nation/2017/05/242255/its-official-geely-acquires-49pct-stake-proton</w:t>
      </w:r>
    </w:p>
    <w:p>
      <w:pPr>
        <w:numPr>
          <w:ilvl w:val="0"/>
          <w:numId w:val="1098"/>
        </w:numPr>
        <w:pStyle w:val="Compact"/>
      </w:pPr>
      <w:r>
        <w:t xml:space="preserve">Wapcar: It’s time to stop using the term national cars to describe Proton and Perodua — https://www.wapcar.my/news/it’s-time-to-stop-using-the-term-national-cars-to-describe-proton-and-perodua-5697</w:t>
      </w:r>
    </w:p>
    <w:p>
      <w:r>
        <w:pict>
          <v:rect style="width:0;height:1.5pt" o:hralign="center" o:hrstd="t" o:hr="t"/>
        </w:pict>
      </w:r>
    </w:p>
    <w:bookmarkEnd w:id="640"/>
    <w:bookmarkEnd w:id="641"/>
    <w:bookmarkStart w:id="651" w:name="X40a682807857c4323c374c05f5523d5554ff5fc"/>
    <w:p>
      <w:pPr>
        <w:pStyle w:val="Heading2"/>
      </w:pPr>
      <w:r>
        <w:t xml:space="preserve">A Japanese Fortress, a Chinese Charger: How Chinese EVs Are Taking On Indonesia and Malaysia</w:t>
      </w:r>
    </w:p>
    <w:p>
      <w:pPr>
        <w:pStyle w:val="FirstParagraph"/>
      </w:pPr>
      <w:r>
        <w:rPr>
          <w:bCs/>
          <w:b/>
        </w:rPr>
        <w:t xml:space="preserve">Meta description:</w:t>
      </w:r>
      <w:r>
        <w:t xml:space="preserve"> </w:t>
      </w:r>
      <w:r>
        <w:t xml:space="preserve">How BYD, Chery, Wuling and Geely are entering Indonesia and Malaysia, markets Japanese brands have ruled for decades: 2025 sales, local assembly, new import rules and Toyota’s response.</w:t>
      </w:r>
    </w:p>
    <w:p>
      <w:pPr>
        <w:pStyle w:val="BodyText"/>
      </w:pPr>
      <w:r>
        <w:t xml:space="preserve">For half a century South-East Asia was Japan’s automotive backyard. Toyota, Daihatsu, Honda, Mitsubishi and Suzuki built plants here while China’s car industry was still assembling copies of other people’s models. The region got so used to Japanese cars that</w:t>
      </w:r>
      <w:r>
        <w:t xml:space="preserve"> </w:t>
      </w:r>
      <w:r>
        <w:t xml:space="preserve">“</w:t>
      </w:r>
      <w:r>
        <w:t xml:space="preserve">reliable</w:t>
      </w:r>
      <w:r>
        <w:t xml:space="preserve">”</w:t>
      </w:r>
      <w:r>
        <w:t xml:space="preserve"> </w:t>
      </w:r>
      <w:r>
        <w:t xml:space="preserve">came to be spoken with a Japanese accent.</w:t>
      </w:r>
    </w:p>
    <w:p>
      <w:pPr>
        <w:pStyle w:val="BodyText"/>
      </w:pPr>
      <w:r>
        <w:t xml:space="preserve">Now an electric car has driven into that backyard. Quietly, since electric cars cannot do it any other way.</w:t>
      </w:r>
    </w:p>
    <w:p>
      <w:pPr>
        <w:pStyle w:val="BodyText"/>
      </w:pPr>
      <w:r>
        <w:t xml:space="preserve">Let us look at the two key markets, Indonesia and Malaysia, using 2025–2026 figures, and at what this means for anyone studying Chinese carmakers as a model of overseas expansion.</w:t>
      </w:r>
    </w:p>
    <w:bookmarkStart w:id="642" w:name="indonesia-the-market-shrank-china-grew"/>
    <w:p>
      <w:pPr>
        <w:pStyle w:val="Heading3"/>
      </w:pPr>
      <w:r>
        <w:t xml:space="preserve">Indonesia: the market shrank, China grew</w:t>
      </w:r>
    </w:p>
    <w:p>
      <w:pPr>
        <w:pStyle w:val="FirstParagraph"/>
      </w:pPr>
      <w:r>
        <w:t xml:space="preserve">First the context. According to the Indonesian carmakers’ association Gaikindo, 803,687 cars were sold in Indonesia in 2025, down 7.2% on the year before. The market was shrinking, and Japanese brands felt it: Toyota sales fell 13.3% to 250,431 units, Daihatsu fell 19.8% and Honda 40.4%.</w:t>
      </w:r>
    </w:p>
    <w:p>
      <w:pPr>
        <w:pStyle w:val="BodyText"/>
      </w:pPr>
      <w:r>
        <w:t xml:space="preserve">Chinese brands grew in the same year. BYD sold about 46,700 cars in Indonesia (wholesale, Gaikindo data reported by AfMA), roughly three times its 2024 figure, for a 5.8% share and first place among Chinese brands. Retail data tell the same story: 44,342 cars and the lead among Chinese brands, followed by Wuling, Chery and Denza, BYD’s own premium brand.</w:t>
      </w:r>
    </w:p>
    <w:p>
      <w:pPr>
        <w:pStyle w:val="BodyText"/>
      </w:pPr>
      <w:r>
        <w:t xml:space="preserve">BYD only started selling in Indonesia in January 2024.</w:t>
      </w:r>
    </w:p>
    <w:p>
      <w:pPr>
        <w:pStyle w:val="BodyText"/>
      </w:pPr>
      <w:r>
        <w:t xml:space="preserve">Japanese brands still sell most of the cars in the country: in spring 2025 Toyota and Daihatsu together held about half the market. But half is no longer everything. The fortress is still standing; it just has someone else’s gate in the wall.</w:t>
      </w:r>
    </w:p>
    <w:bookmarkEnd w:id="642"/>
    <w:bookmarkStart w:id="643" w:name="why-now-an-incentive-with-an-expiry-date"/>
    <w:p>
      <w:pPr>
        <w:pStyle w:val="Heading3"/>
      </w:pPr>
      <w:r>
        <w:t xml:space="preserve">Why now: an incentive with an expiry date</w:t>
      </w:r>
    </w:p>
    <w:p>
      <w:pPr>
        <w:pStyle w:val="FirstParagraph"/>
      </w:pPr>
      <w:r>
        <w:t xml:space="preserve">The jump in Chinese EV sales was no accident. In 2024–2025 Indonesia exempted imported electric cars from import duty and luxury tax, cutting the combined burden to around 12% from rates that had reached as high as 77% for some models.</w:t>
      </w:r>
    </w:p>
    <w:p>
      <w:pPr>
        <w:pStyle w:val="BodyText"/>
      </w:pPr>
      <w:r>
        <w:t xml:space="preserve">The condition was strict: in return, carmakers committed to building cars in Indonesia in volumes matching their imports, backed by bank guarantees. The incentive expired on 31 December 2025. From 2026 EVs must be assembled locally, and local content requirements rise: 40% from 2026, 60% in 2027–2028 and 80% by 2030.</w:t>
      </w:r>
    </w:p>
    <w:p>
      <w:pPr>
        <w:pStyle w:val="BodyText"/>
      </w:pPr>
      <w:r>
        <w:t xml:space="preserve">The logic is clear. Use imports to test demand, then lock it in with a factory. Indonesia effectively leased out its market with an option to buy, on condition that the tenant later builds a house on the plot.</w:t>
      </w:r>
    </w:p>
    <w:bookmarkEnd w:id="643"/>
    <w:bookmarkStart w:id="644" w:name="the-plant-in-subang"/>
    <w:p>
      <w:pPr>
        <w:pStyle w:val="Heading3"/>
      </w:pPr>
      <w:r>
        <w:t xml:space="preserve">The plant in Subang</w:t>
      </w:r>
    </w:p>
    <w:p>
      <w:pPr>
        <w:pStyle w:val="FirstParagraph"/>
      </w:pPr>
      <w:r>
        <w:t xml:space="preserve">BYD kept its side of the deal. On 3 September 2026 its plant opened in the Subang Smartpolitan industrial park in West Java: a 126-hectare site, an investment of about 11 trillion rupiah (roughly US$700 million) and a target capacity of up to 150,000 vehicles a year.</w:t>
      </w:r>
    </w:p>
    <w:p>
      <w:pPr>
        <w:pStyle w:val="BodyText"/>
      </w:pPr>
      <w:r>
        <w:t xml:space="preserve">Chinese carmakers are not newcomers to Indonesia, though. Back in August 2022 Wuling started building the small Air ev city car at its Cikarang plant, one of the country’s first mass-market locally made EVs.</w:t>
      </w:r>
    </w:p>
    <w:bookmarkEnd w:id="644"/>
    <w:bookmarkStart w:id="645" w:name="toyotas-answer"/>
    <w:p>
      <w:pPr>
        <w:pStyle w:val="Heading3"/>
      </w:pPr>
      <w:r>
        <w:t xml:space="preserve">Toyota’s answer</w:t>
      </w:r>
    </w:p>
    <w:p>
      <w:pPr>
        <w:pStyle w:val="FirstParagraph"/>
      </w:pPr>
      <w:r>
        <w:t xml:space="preserve">The Japanese are not standing still. In 2025 Toyota began assembling the bZ4X electric crossover at its Karawang plant from knocked-down kits, with around 40% local parts, priced at 799 million rupiah. Alongside it came the Urban Cruiser, imported from Maruti Suzuki’s plant in India.</w:t>
      </w:r>
    </w:p>
    <w:p>
      <w:pPr>
        <w:pStyle w:val="BodyText"/>
      </w:pPr>
      <w:r>
        <w:t xml:space="preserve">Look at the numbers: a Japanese EV in Indonesia costs about 800 million rupiah, while the mass-market Chinese models that gave BYD its volume are noticeably cheaper. Toyota is answering less with price than with what it already has: factories, a nationwide dealer and service network, and hybrids that Indonesian buyers know and trust.</w:t>
      </w:r>
    </w:p>
    <w:p>
      <w:pPr>
        <w:pStyle w:val="BodyText"/>
      </w:pPr>
      <w:r>
        <w:t xml:space="preserve">China has speed. Japan has customer habit. We will see which one holds its charge longer.</w:t>
      </w:r>
    </w:p>
    <w:bookmarkEnd w:id="645"/>
    <w:bookmarkStart w:id="646" w:name="X3107a9278d7bf65db001e9dce8747c57f3ae2e0"/>
    <w:p>
      <w:pPr>
        <w:pStyle w:val="Heading3"/>
      </w:pPr>
      <w:r>
        <w:t xml:space="preserve">Malaysia: a record year and protecting your own</w:t>
      </w:r>
    </w:p>
    <w:p>
      <w:pPr>
        <w:pStyle w:val="FirstParagraph"/>
      </w:pPr>
      <w:r>
        <w:t xml:space="preserve">Malaysia is different because it has strong national brands. According to the Malaysian Automotive Association (MAA), a record 820,752 vehicles were sold in 2025. Perodua sold 359,904, about 44% of the market, and national brands together (Perodua and Proton) took 62.3%.</w:t>
      </w:r>
    </w:p>
    <w:p>
      <w:pPr>
        <w:pStyle w:val="BodyText"/>
      </w:pPr>
      <w:r>
        <w:t xml:space="preserve">Here it gets interesting. Perodua’s manufacturing partner is Daihatsu, wholly owned by Toyota since 2016. Proton has been 49.9% owned by China’s Geely since 2017. So Malaysia’s two</w:t>
      </w:r>
      <w:r>
        <w:t xml:space="preserve"> </w:t>
      </w:r>
      <w:r>
        <w:t xml:space="preserve">“</w:t>
      </w:r>
      <w:r>
        <w:t xml:space="preserve">national</w:t>
      </w:r>
      <w:r>
        <w:t xml:space="preserve">”</w:t>
      </w:r>
      <w:r>
        <w:t xml:space="preserve"> </w:t>
      </w:r>
      <w:r>
        <w:t xml:space="preserve">carmakers are, respectively, a Japanese and a Chinese project with a Malaysian passport.</w:t>
      </w:r>
    </w:p>
    <w:p>
      <w:pPr>
        <w:pStyle w:val="BodyText"/>
      </w:pPr>
      <w:r>
        <w:t xml:space="preserve">In September 2025 Proton opened its first EV assembly plant in Tanjung Malim. The first model is the e.MAS 7, essentially a rebadged Geely EX5 assembled from Chinese kits. Capacity is 20,000 units a year, expandable to 45,000.</w:t>
      </w:r>
    </w:p>
    <w:p>
      <w:pPr>
        <w:pStyle w:val="BodyText"/>
      </w:pPr>
      <w:r>
        <w:t xml:space="preserve">Among imported EVs, BYD leads: Focus2Move estimates it took about 44% of Malaysia’s EV market in 2025.</w:t>
      </w:r>
    </w:p>
    <w:bookmarkEnd w:id="646"/>
    <w:bookmarkStart w:id="647" w:name="malaysia-tightens-the-rules"/>
    <w:p>
      <w:pPr>
        <w:pStyle w:val="Heading3"/>
      </w:pPr>
      <w:r>
        <w:t xml:space="preserve">Malaysia tightens the rules</w:t>
      </w:r>
    </w:p>
    <w:p>
      <w:pPr>
        <w:pStyle w:val="FirstParagraph"/>
      </w:pPr>
      <w:r>
        <w:t xml:space="preserve">That is exactly why Malaysia moved to protect local production in 2026. From 1 July 2026, according to Paul Tan, fully imported EVs must have a CIF value of at least RM200,000 and an output of at least 180 kW, and this applies to all models on sale, not only new ones. Locally assembled cars are exempt. By the same publication’s estimate, this pushes many affordable Chinese models out of the sub-RM300,000 segment.</w:t>
      </w:r>
    </w:p>
    <w:p>
      <w:pPr>
        <w:pStyle w:val="BodyText"/>
      </w:pPr>
      <w:r>
        <w:t xml:space="preserve">BYD had planned its own plant in Tanjung Malim, but, as Free Malaysia Today reported in March 2026 citing investment minister Johari Ghani, the ministry set conditions: export at least 80% of output and price the rest above RM200,000. BYD had not accepted the terms, and the project was under review.</w:t>
      </w:r>
      <w:r>
        <w:t xml:space="preserve"> </w:t>
      </w:r>
      <w:r>
        <w:t xml:space="preserve">“</w:t>
      </w:r>
      <w:r>
        <w:t xml:space="preserve">We have to protect our auto industry,</w:t>
      </w:r>
      <w:r>
        <w:t xml:space="preserve">”</w:t>
      </w:r>
      <w:r>
        <w:t xml:space="preserve"> </w:t>
      </w:r>
      <w:r>
        <w:t xml:space="preserve">the minister said.</w:t>
      </w:r>
    </w:p>
    <w:p>
      <w:pPr>
        <w:pStyle w:val="BodyText"/>
      </w:pPr>
      <w:r>
        <w:t xml:space="preserve">Malaysia shows the other side of expansion. First a country opens the door to let technology in. Then it pulls the door half-shut so that the technology does not push out its own players.</w:t>
      </w:r>
    </w:p>
    <w:bookmarkEnd w:id="647"/>
    <w:bookmarkStart w:id="648" w:name="what-follows"/>
    <w:p>
      <w:pPr>
        <w:pStyle w:val="Heading3"/>
      </w:pPr>
      <w:r>
        <w:t xml:space="preserve">What follows</w:t>
      </w:r>
    </w:p>
    <w:p>
      <w:pPr>
        <w:numPr>
          <w:ilvl w:val="0"/>
          <w:numId w:val="1099"/>
        </w:numPr>
        <w:pStyle w:val="Compact"/>
      </w:pPr>
      <w:r>
        <w:rPr>
          <w:bCs/>
          <w:b/>
        </w:rPr>
        <w:t xml:space="preserve">China enters South-East Asia through factories, not just ports.</w:t>
      </w:r>
      <w:r>
        <w:t xml:space="preserve"> </w:t>
      </w:r>
      <w:r>
        <w:t xml:space="preserve">Imports are reconnaissance; local assembly secures the ground. Indonesia is a textbook case for anyone studying Chinese expansion.</w:t>
      </w:r>
    </w:p>
    <w:p>
      <w:pPr>
        <w:numPr>
          <w:ilvl w:val="0"/>
          <w:numId w:val="1099"/>
        </w:numPr>
        <w:pStyle w:val="Compact"/>
      </w:pPr>
      <w:r>
        <w:rPr>
          <w:bCs/>
          <w:b/>
        </w:rPr>
        <w:t xml:space="preserve">The rules change faster than the model line-up.</w:t>
      </w:r>
      <w:r>
        <w:t xml:space="preserve"> </w:t>
      </w:r>
      <w:r>
        <w:t xml:space="preserve">In two years Indonesia introduced and ended an incentive, and Malaysia tightened imports.</w:t>
      </w:r>
      <w:r>
        <w:t xml:space="preserve"> </w:t>
      </w:r>
      <w:r>
        <w:t xml:space="preserve">“</w:t>
      </w:r>
      <w:r>
        <w:t xml:space="preserve">Ship it in and sell it</w:t>
      </w:r>
      <w:r>
        <w:t xml:space="preserve">”</w:t>
      </w:r>
      <w:r>
        <w:t xml:space="preserve"> </w:t>
      </w:r>
      <w:r>
        <w:t xml:space="preserve">does not last long in this region.</w:t>
      </w:r>
    </w:p>
    <w:p>
      <w:pPr>
        <w:numPr>
          <w:ilvl w:val="0"/>
          <w:numId w:val="1099"/>
        </w:numPr>
        <w:pStyle w:val="Compact"/>
      </w:pPr>
      <w:r>
        <w:rPr>
          <w:bCs/>
          <w:b/>
        </w:rPr>
        <w:t xml:space="preserve">Japan’s advantage is not the engine but the infrastructure.</w:t>
      </w:r>
      <w:r>
        <w:t xml:space="preserve"> </w:t>
      </w:r>
      <w:r>
        <w:t xml:space="preserve">Dealers, service, financing, residual values. Chinese brands still have to build all of that, and it takes longer than a factory.</w:t>
      </w:r>
    </w:p>
    <w:p>
      <w:pPr>
        <w:numPr>
          <w:ilvl w:val="0"/>
          <w:numId w:val="1099"/>
        </w:numPr>
        <w:pStyle w:val="Compact"/>
      </w:pPr>
      <w:r>
        <w:rPr>
          <w:bCs/>
          <w:b/>
        </w:rPr>
        <w:t xml:space="preserve">The most interesting hybrids are companies, not cars.</w:t>
      </w:r>
      <w:r>
        <w:t xml:space="preserve"> </w:t>
      </w:r>
      <w:r>
        <w:t xml:space="preserve">Proton with Geely, Perodua with Daihatsu: South-East Asia increasingly chooses not between Japan and China, but a combination of both.</w:t>
      </w:r>
    </w:p>
    <w:bookmarkEnd w:id="648"/>
    <w:bookmarkStart w:id="649" w:name="seeing-it-for-yourself-1"/>
    <w:p>
      <w:pPr>
        <w:pStyle w:val="Heading3"/>
      </w:pPr>
      <w:r>
        <w:t xml:space="preserve">Seeing it for yourself</w:t>
      </w:r>
    </w:p>
    <w:p>
      <w:pPr>
        <w:pStyle w:val="FirstParagraph"/>
      </w:pPr>
      <w:r>
        <w:t xml:space="preserve">The easiest way to understand why Chinese carmakers build plants abroad so quickly is to see them at home, in China’s automotive clusters, where assembly, suppliers and the battery chain are all in view. Global Tech Tour runs business expeditions to China and closed visits to companies across 17 industries, including automotive. Programmes can be built around a company’s specific goals, and the final schedule is always confirmed by the hosts.</w:t>
      </w:r>
    </w:p>
    <w:bookmarkEnd w:id="649"/>
    <w:bookmarkStart w:id="650" w:name="the-bottom-line-27"/>
    <w:p>
      <w:pPr>
        <w:pStyle w:val="Heading3"/>
      </w:pPr>
      <w:r>
        <w:t xml:space="preserve">The bottom line</w:t>
      </w:r>
    </w:p>
    <w:p>
      <w:pPr>
        <w:pStyle w:val="FirstParagraph"/>
      </w:pPr>
      <w:r>
        <w:t xml:space="preserve">The Japanese came to South-East Asia for the long haul: with factories, training schools for mechanics and patience. The Chinese came fast and, it seems, also for the long haul. The region has not yet decided whom it loves more. It is deciding who will build it a factory.</w:t>
      </w:r>
    </w:p>
    <w:p>
      <w:pPr>
        <w:pStyle w:val="BodyText"/>
      </w:pPr>
      <w:r>
        <w:t xml:space="preserve">Fifty years ago Japanese cars were the newcomers here too. People said,</w:t>
      </w:r>
      <w:r>
        <w:t xml:space="preserve"> </w:t>
      </w:r>
      <w:r>
        <w:t xml:space="preserve">“</w:t>
      </w:r>
      <w:r>
        <w:t xml:space="preserve">Let’s see how long they last.</w:t>
      </w:r>
      <w:r>
        <w:t xml:space="preserve">”</w:t>
      </w:r>
    </w:p>
    <w:p>
      <w:pPr>
        <w:pStyle w:val="BodyText"/>
      </w:pPr>
      <w:r>
        <w:t xml:space="preserve">They lasted.</w:t>
      </w:r>
    </w:p>
    <w:p>
      <w:r>
        <w:br w:type="page"/>
      </w:r>
    </w:p>
    <w:bookmarkEnd w:id="650"/>
    <w:bookmarkEnd w:id="651"/>
    <w:bookmarkEnd w:id="652"/>
    <w:bookmarkStart w:id="674" w:name="Xeafbd1b918c35023eea0c76b5baeb3e39371ada"/>
    <w:p>
      <w:pPr>
        <w:pStyle w:val="Heading1"/>
      </w:pPr>
      <w:r>
        <w:t>№33 · 3 декабря · Тридцать тысяч стендов и один нужный: как работать на Кантонской ярмарке в 2027 году</w:t>
      </w:r>
    </w:p>
    <w:p>
      <w:pPr>
        <w:pStyle w:val="FirstParagraph"/>
      </w:pPr>
      <w:r>
        <w:rPr>
          <w:iCs/>
          <w:i/>
        </w:rPr>
        <w:t>Дата публикации: Чт, 3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0000 / EN 0000 (без списка источников)</w:t>
      </w:r>
    </w:p>
    <w:bookmarkStart w:id="663" w:name="Xe2a34c41bff65a5e79291c98c0f9d72fff12ad0"/>
    <w:p>
      <w:pPr>
        <w:pStyle w:val="Heading2"/>
      </w:pPr>
      <w:r>
        <w:t xml:space="preserve">Тридцать тысяч стендов и один нужный: как работать на Кантонской ярмарке в 2027 году</w:t>
      </w:r>
    </w:p>
    <w:p>
      <w:pPr>
        <w:pStyle w:val="FirstParagraph"/>
      </w:pPr>
      <w:r>
        <w:rPr>
          <w:bCs/>
          <w:b/>
        </w:rPr>
        <w:t xml:space="preserve">Meta description:</w:t>
      </w:r>
      <w:r>
        <w:t xml:space="preserve"> </w:t>
      </w:r>
      <w:r>
        <w:t xml:space="preserve">Практическое руководство по Кантонской ярмарке: три фазы и что в каждой, масштаб, регистрация, подготовка, как отличить завод от торговой компании и что делать после выставки. Даты весенней сессии 2027 года уточняйте у организатора.</w:t>
      </w:r>
    </w:p>
    <w:p>
      <w:pPr>
        <w:pStyle w:val="BodyText"/>
      </w:pPr>
      <w:r>
        <w:t xml:space="preserve">На Кантонскую ярмарку можно поехать двумя способами. Первый — пройти все павильоны, собрать мешок каталогов и вернуться с ощущением, что Китай производит всё. Это правда, но это не новость. Второй — приехать за тремя конкретными товарами, найти пять производителей и через неделю стоять у одного из них в цеху.</w:t>
      </w:r>
    </w:p>
    <w:p>
      <w:pPr>
        <w:pStyle w:val="BodyText"/>
      </w:pPr>
      <w:r>
        <w:t xml:space="preserve">Первый способ полезен для кругозора. Второй — для бизнеса.</w:t>
      </w:r>
    </w:p>
    <w:p>
      <w:pPr>
        <w:pStyle w:val="BodyText"/>
      </w:pPr>
      <w:r>
        <w:t xml:space="preserve">Эта статья — о втором способе. Об Auto Shanghai, CMEF и других выставках года мы пишем отдельно, а здесь только Гуанчжоу, только ярмарка, только практика.</w:t>
      </w:r>
    </w:p>
    <w:bookmarkStart w:id="653" w:name="что-это-такое-и-почему-она-огромная"/>
    <w:p>
      <w:pPr>
        <w:pStyle w:val="Heading3"/>
      </w:pPr>
      <w:r>
        <w:t xml:space="preserve">Что это такое и почему она огромная</w:t>
      </w:r>
    </w:p>
    <w:p>
      <w:pPr>
        <w:pStyle w:val="FirstParagraph"/>
      </w:pPr>
      <w:r>
        <w:t xml:space="preserve">Китайская ярмарка импортных и экспортных товаров, которую весь мир называет Кантонской, проходит в Гуанчжоу каждую весну и каждую осень с 1957 года. Осенью 2026 года прошла её 140-я сессия — к 70-летию ярмарки.</w:t>
      </w:r>
    </w:p>
    <w:p>
      <w:pPr>
        <w:pStyle w:val="BodyText"/>
      </w:pPr>
      <w:r>
        <w:t xml:space="preserve">Масштаб такой, что цифры приходится перечитывать. Выставочная площадь 140-й сессии — 1,55 млн квадратных метров, экспонентов — больше 30 тысяч. Весной 2026 года, по итогам 139-й сессии, ярмарку посетили 314 тысяч иностранных покупателей из 220 стран и регионов, на стендах было выставлено 4,65 млн образцов продукции, а объём намеченных экспортных сделок организаторы оценили в 25,7 млрд долларов.</w:t>
      </w:r>
    </w:p>
    <w:p>
      <w:pPr>
        <w:pStyle w:val="BodyText"/>
      </w:pPr>
      <w:r>
        <w:t xml:space="preserve">Если тратить на каждый стенд по минуте и не спать, обход займёт три недели. Ярмарка как раз и длится три недели. Совпадение? Нет, планирование.</w:t>
      </w:r>
    </w:p>
    <w:bookmarkEnd w:id="653"/>
    <w:bookmarkStart w:id="654" w:name="даты-2027-года"/>
    <w:p>
      <w:pPr>
        <w:pStyle w:val="Heading3"/>
      </w:pPr>
      <w:r>
        <w:t xml:space="preserve">Даты 2027 года</w:t>
      </w:r>
    </w:p>
    <w:p>
      <w:pPr>
        <w:pStyle w:val="FirstParagraph"/>
      </w:pPr>
      <w:r>
        <w:t xml:space="preserve">Здесь коротко и честно: на момент подготовки статьи (осень 2026 года) официальные даты весенней сессии 2027 года организатор не объявил. Уточняйте их на официальном сайте ярмарки, прежде чем покупать билеты и бронировать гостиницу.</w:t>
      </w:r>
    </w:p>
    <w:p>
      <w:pPr>
        <w:pStyle w:val="BodyText"/>
      </w:pPr>
      <w:r>
        <w:t xml:space="preserve">Для ориентира: весной 2026 года ярмарка шла с 15 апреля по 5 мая, осенью 2026 года — с 15 октября по 4 ноября, оба раза в три фазы по пять дней с перерывами между ними. Но ориентир — это не расписание.</w:t>
      </w:r>
    </w:p>
    <w:bookmarkEnd w:id="654"/>
    <w:bookmarkStart w:id="655" w:name="три-фазы-какую-выбрать"/>
    <w:p>
      <w:pPr>
        <w:pStyle w:val="Heading3"/>
      </w:pPr>
      <w:r>
        <w:t xml:space="preserve">Три фазы: какую выбрать</w:t>
      </w:r>
    </w:p>
    <w:p>
      <w:pPr>
        <w:pStyle w:val="FirstParagraph"/>
      </w:pPr>
      <w:r>
        <w:t xml:space="preserve">Ярмарка делится на три фазы, и в каждой — своя тематика. Ошибиться фазой — самая дорогая ошибка, потому что в «чужую» фазу ваших производителей просто не будет в павильонах.</w:t>
      </w:r>
    </w:p>
    <w:p>
      <w:pPr>
        <w:pStyle w:val="BodyText"/>
      </w:pPr>
      <w:r>
        <w:rPr>
          <w:bCs/>
          <w:b/>
        </w:rPr>
        <w:t xml:space="preserve">Фаза 1 — «передовое производство».</w:t>
      </w:r>
      <w:r>
        <w:t xml:space="preserve"> </w:t>
      </w:r>
      <w:r>
        <w:t xml:space="preserve">Машины и оборудование, инструменты, оборудование для дома и электроника, освещение и электротехника, электромобили и умная мобильность, промышленная автоматизация, новая энергетика. Есть отдельная зона сервисных роботов. Весной 2026 года в первой фазе работало около 12 тысяч экспонентов на 520 тысячах квадратных метров, а новыми стали зоны умных носимых устройств, дисплеев, потребительских и сельскохозяйственных дронов.</w:t>
      </w:r>
    </w:p>
    <w:p>
      <w:pPr>
        <w:pStyle w:val="BodyText"/>
      </w:pPr>
      <w:r>
        <w:rPr>
          <w:bCs/>
          <w:b/>
        </w:rPr>
        <w:t xml:space="preserve">Фаза 2 — «качественная жизнь дома».</w:t>
      </w:r>
      <w:r>
        <w:t xml:space="preserve"> </w:t>
      </w:r>
      <w:r>
        <w:t xml:space="preserve">Строительные материалы и мебель, товары для дома, подарки и декор.</w:t>
      </w:r>
    </w:p>
    <w:p>
      <w:pPr>
        <w:pStyle w:val="BodyText"/>
      </w:pPr>
      <w:r>
        <w:rPr>
          <w:bCs/>
          <w:b/>
        </w:rPr>
        <w:t xml:space="preserve">Фаза 3 — «лучшая жизнь».</w:t>
      </w:r>
      <w:r>
        <w:t xml:space="preserve"> </w:t>
      </w:r>
      <w:r>
        <w:t xml:space="preserve">Здоровье и отдых, игрушки и товары для детей и мам, мода и текстиль. Есть зона умной медицины.</w:t>
      </w:r>
    </w:p>
    <w:p>
      <w:pPr>
        <w:pStyle w:val="BodyText"/>
      </w:pPr>
      <w:r>
        <w:t xml:space="preserve">Состав разделов от сессии к сессии уточняется, поэтому перед поездкой сверьтесь со схемой на сайте организатора. Хорошее правило: сначала найти свою категорию в схеме павильонов, потом выбирать даты, а не наоборот.</w:t>
      </w:r>
    </w:p>
    <w:bookmarkEnd w:id="655"/>
    <w:bookmarkStart w:id="656" w:name="подготовка-за-два-три-месяца"/>
    <w:p>
      <w:pPr>
        <w:pStyle w:val="Heading3"/>
      </w:pPr>
      <w:r>
        <w:t xml:space="preserve">Подготовка: за два-три месяца</w:t>
      </w:r>
    </w:p>
    <w:p>
      <w:pPr>
        <w:pStyle w:val="FirstParagraph"/>
      </w:pPr>
      <w:r>
        <w:rPr>
          <w:bCs/>
          <w:b/>
        </w:rPr>
        <w:t xml:space="preserve">Регистрация.</w:t>
      </w:r>
      <w:r>
        <w:t xml:space="preserve"> </w:t>
      </w:r>
      <w:r>
        <w:t xml:space="preserve">Иностранные покупатели регистрируются заранее на официальном сайте ярмарки и получают бейдж покупателя. Предварительная регистрация экономит время на месте: очередь за бейджем в первое утро — классическое начало поездки, которую потом вспоминают с грустью.</w:t>
      </w:r>
    </w:p>
    <w:p>
      <w:pPr>
        <w:pStyle w:val="BodyText"/>
      </w:pPr>
      <w:r>
        <w:rPr>
          <w:bCs/>
          <w:b/>
        </w:rPr>
        <w:t xml:space="preserve">Въезд.</w:t>
      </w:r>
      <w:r>
        <w:t xml:space="preserve"> </w:t>
      </w:r>
      <w:r>
        <w:t xml:space="preserve">Для граждан России Китай продлил безвизовый режим до 31 декабря 2027 года — до 30 дней, в том числе для деловых поездок. Перед поездкой правила стоит перепроверить.</w:t>
      </w:r>
    </w:p>
    <w:p>
      <w:pPr>
        <w:pStyle w:val="BodyText"/>
      </w:pPr>
      <w:r>
        <w:rPr>
          <w:bCs/>
          <w:b/>
        </w:rPr>
        <w:t xml:space="preserve">Список.</w:t>
      </w:r>
      <w:r>
        <w:t xml:space="preserve"> </w:t>
      </w:r>
      <w:r>
        <w:t xml:space="preserve">Составьте короткий список товаров, а к каждому — технические требования, целевую цену, объём заказа и требования к сертификации. Без этого любой разговор на стенде заканчивается фразой «пришлите запрос на почту».</w:t>
      </w:r>
    </w:p>
    <w:p>
      <w:pPr>
        <w:pStyle w:val="BodyText"/>
      </w:pPr>
      <w:r>
        <w:rPr>
          <w:bCs/>
          <w:b/>
        </w:rPr>
        <w:t xml:space="preserve">Приложение и карта.</w:t>
      </w:r>
      <w:r>
        <w:t xml:space="preserve"> </w:t>
      </w:r>
      <w:r>
        <w:t xml:space="preserve">У ярмарки есть официальное приложение с навигацией по стендам; весной 2026 года им пользовались больше 553 тысяч человек. Отметьте нужные стенды заранее, а не в павильоне, где связь перегружена, а ноги уже нет.</w:t>
      </w:r>
    </w:p>
    <w:p>
      <w:pPr>
        <w:pStyle w:val="BodyText"/>
      </w:pPr>
      <w:r>
        <w:rPr>
          <w:bCs/>
          <w:b/>
        </w:rPr>
        <w:t xml:space="preserve">Время.</w:t>
      </w:r>
      <w:r>
        <w:t xml:space="preserve"> </w:t>
      </w:r>
      <w:r>
        <w:t xml:space="preserve">Заложите после выставки хотя бы три-четыре дня на визиты к производителям. Ярмарка — это начало разговора, а не его конец.</w:t>
      </w:r>
    </w:p>
    <w:bookmarkEnd w:id="656"/>
    <w:bookmarkStart w:id="657" w:name="как-отличить-завод-от-торговой-компании"/>
    <w:p>
      <w:pPr>
        <w:pStyle w:val="Heading3"/>
      </w:pPr>
      <w:r>
        <w:t xml:space="preserve">Как отличить завод от торговой компании</w:t>
      </w:r>
    </w:p>
    <w:p>
      <w:pPr>
        <w:pStyle w:val="FirstParagraph"/>
      </w:pPr>
      <w:r>
        <w:t xml:space="preserve">Это главный вопрос Кантонской ярмарки, и у него нет одного правильного ответа: торговые компании — нормальная часть китайской экономики, и иногда работать с ними удобнее. Но вы должны знать, с кем говорите. Несколько признаков:</w:t>
      </w:r>
    </w:p>
    <w:p>
      <w:pPr>
        <w:numPr>
          <w:ilvl w:val="0"/>
          <w:numId w:val="1100"/>
        </w:numPr>
        <w:pStyle w:val="Compact"/>
      </w:pPr>
      <w:r>
        <w:rPr>
          <w:bCs/>
          <w:b/>
        </w:rPr>
        <w:t xml:space="preserve">Ассортимент.</w:t>
      </w:r>
      <w:r>
        <w:t xml:space="preserve"> </w:t>
      </w:r>
      <w:r>
        <w:t xml:space="preserve">Завод обычно делает одну группу товаров и знает о ней всё. Если на стенде соседствуют чайники, фонарики и детские коляски, перед вами, скорее всего, торговая компания.</w:t>
      </w:r>
    </w:p>
    <w:p>
      <w:pPr>
        <w:numPr>
          <w:ilvl w:val="0"/>
          <w:numId w:val="1100"/>
        </w:numPr>
        <w:pStyle w:val="Compact"/>
      </w:pPr>
      <w:r>
        <w:rPr>
          <w:bCs/>
          <w:b/>
        </w:rPr>
        <w:t xml:space="preserve">Технические вопросы.</w:t>
      </w:r>
      <w:r>
        <w:t xml:space="preserve"> </w:t>
      </w:r>
      <w:r>
        <w:t xml:space="preserve">Спросите о такте линии, допусках, материале, сроке переналадки. Инженер ответит сразу. Менеджер торговой компании пообещает «уточнить на фабрике».</w:t>
      </w:r>
    </w:p>
    <w:p>
      <w:pPr>
        <w:numPr>
          <w:ilvl w:val="0"/>
          <w:numId w:val="1100"/>
        </w:numPr>
        <w:pStyle w:val="Compact"/>
      </w:pPr>
      <w:r>
        <w:rPr>
          <w:bCs/>
          <w:b/>
        </w:rPr>
        <w:t xml:space="preserve">Лицензия.</w:t>
      </w:r>
      <w:r>
        <w:t xml:space="preserve"> </w:t>
      </w:r>
      <w:r>
        <w:t xml:space="preserve">Попросите копию бизнес-лицензии и посмотрите, указано ли в сфере деятельности производство.</w:t>
      </w:r>
    </w:p>
    <w:p>
      <w:pPr>
        <w:numPr>
          <w:ilvl w:val="0"/>
          <w:numId w:val="1100"/>
        </w:numPr>
        <w:pStyle w:val="Compact"/>
      </w:pPr>
      <w:r>
        <w:rPr>
          <w:bCs/>
          <w:b/>
        </w:rPr>
        <w:t xml:space="preserve">Адрес.</w:t>
      </w:r>
      <w:r>
        <w:t xml:space="preserve"> </w:t>
      </w:r>
      <w:r>
        <w:t xml:space="preserve">Спросите, где находится завод и можно ли приехать. Готовность принять вас в цеху на следующей неделе говорит больше, чем любой каталог.</w:t>
      </w:r>
    </w:p>
    <w:p>
      <w:pPr>
        <w:numPr>
          <w:ilvl w:val="0"/>
          <w:numId w:val="1100"/>
        </w:numPr>
        <w:pStyle w:val="Compact"/>
      </w:pPr>
      <w:r>
        <w:rPr>
          <w:bCs/>
          <w:b/>
        </w:rPr>
        <w:t xml:space="preserve">Минимальная партия и сроки.</w:t>
      </w:r>
      <w:r>
        <w:t xml:space="preserve"> </w:t>
      </w:r>
      <w:r>
        <w:t xml:space="preserve">Производитель называет их исходя из своей загрузки, торговая компания — исходя из загрузки чужой.</w:t>
      </w:r>
    </w:p>
    <w:p>
      <w:pPr>
        <w:pStyle w:val="FirstParagraph"/>
      </w:pPr>
      <w:r>
        <w:t xml:space="preserve">Стенд — это витрина. Цех — это склад правды.</w:t>
      </w:r>
    </w:p>
    <w:bookmarkEnd w:id="657"/>
    <w:bookmarkStart w:id="658" w:name="вставка-короткий-разговор-у-стенда"/>
    <w:p>
      <w:pPr>
        <w:pStyle w:val="Heading3"/>
      </w:pPr>
      <w:r>
        <w:t xml:space="preserve">Вставка: короткий разговор у стенда</w:t>
      </w:r>
    </w:p>
    <w:p>
      <w:pPr>
        <w:pStyle w:val="FirstParagraph"/>
      </w:pPr>
      <w:r>
        <w:t xml:space="preserve">— Вы производитель?</w:t>
      </w:r>
    </w:p>
    <w:p>
      <w:pPr>
        <w:pStyle w:val="BodyText"/>
      </w:pPr>
      <w:r>
        <w:t xml:space="preserve">— Да, конечно.</w:t>
      </w:r>
    </w:p>
    <w:p>
      <w:pPr>
        <w:pStyle w:val="BodyText"/>
      </w:pPr>
      <w:r>
        <w:t xml:space="preserve">— А где завод?</w:t>
      </w:r>
    </w:p>
    <w:p>
      <w:pPr>
        <w:pStyle w:val="BodyText"/>
      </w:pPr>
      <w:r>
        <w:t xml:space="preserve">— Наш партнёрский завод в провинции Чжэцзян.</w:t>
      </w:r>
    </w:p>
    <w:p>
      <w:pPr>
        <w:pStyle w:val="BodyText"/>
      </w:pPr>
      <w:r>
        <w:t xml:space="preserve">— А ваш?</w:t>
      </w:r>
    </w:p>
    <w:p>
      <w:pPr>
        <w:pStyle w:val="BodyText"/>
      </w:pPr>
      <w:r>
        <w:t xml:space="preserve">— Наш — это офис в Гуанчжоу. Очень хороший офис.</w:t>
      </w:r>
    </w:p>
    <w:p>
      <w:pPr>
        <w:pStyle w:val="BodyText"/>
      </w:pPr>
      <w:r>
        <w:t xml:space="preserve">(Ответ честный. Вопрос был задан правильно.)</w:t>
      </w:r>
    </w:p>
    <w:bookmarkEnd w:id="658"/>
    <w:bookmarkStart w:id="659" w:name="на-месте-несколько-правил"/>
    <w:p>
      <w:pPr>
        <w:pStyle w:val="Heading3"/>
      </w:pPr>
      <w:r>
        <w:t xml:space="preserve">На месте: несколько правил</w:t>
      </w:r>
    </w:p>
    <w:p>
      <w:pPr>
        <w:pStyle w:val="FirstParagraph"/>
      </w:pPr>
      <w:r>
        <w:t xml:space="preserve">Ходите по плану, а не по течению. Сначала стенды из вашего списка, потом соседние ряды — именно там часто находятся менее известные, но интересные производители.</w:t>
      </w:r>
    </w:p>
    <w:p>
      <w:pPr>
        <w:pStyle w:val="BodyText"/>
      </w:pPr>
      <w:r>
        <w:t xml:space="preserve">Фотографируйте образцы и визитку вместе, на одном снимке. Вечером вы будете благодарны себе, потому что двести фотографий чайников без подписи вспомнить невозможно.</w:t>
      </w:r>
    </w:p>
    <w:p>
      <w:pPr>
        <w:pStyle w:val="BodyText"/>
      </w:pPr>
      <w:r>
        <w:t xml:space="preserve">Не подписывайте ничего на стенде. Цена, названная на ярмарке, — это начало переговоров, а не их результат.</w:t>
      </w:r>
    </w:p>
    <w:p>
      <w:pPr>
        <w:pStyle w:val="BodyText"/>
      </w:pPr>
      <w:r>
        <w:t xml:space="preserve">Каждый вечер — короткий разбор: кто понравился, к кому ехать, какие вопросы остались. Ярмарка утомляет, а через три дня все стенды сливаются в один.</w:t>
      </w:r>
    </w:p>
    <w:bookmarkEnd w:id="659"/>
    <w:bookmarkStart w:id="660" w:name="после-ярмарки-визит-на-завод"/>
    <w:p>
      <w:pPr>
        <w:pStyle w:val="Heading3"/>
      </w:pPr>
      <w:r>
        <w:t xml:space="preserve">После ярмарки: визит на завод</w:t>
      </w:r>
    </w:p>
    <w:p>
      <w:pPr>
        <w:pStyle w:val="FirstParagraph"/>
      </w:pPr>
      <w:r>
        <w:t xml:space="preserve">Самое ценное начинается, когда павильоны закрываются. Производители, которых вы отобрали, находятся в основном в провинциях Гуандун, Чжэцзян, Фуцзянь, Цзянсу — часто в нескольких часах пути. Визит на завод показывает то, чего не видно на стенде: оборудование, порядок в цеху, контроль качества, людей.</w:t>
      </w:r>
    </w:p>
    <w:p>
      <w:pPr>
        <w:pStyle w:val="BodyText"/>
      </w:pPr>
      <w:r>
        <w:t xml:space="preserve">Global Tech Tour организует деловые экспедиции в Китай и закрытые визиты на компании из 17 отраслей, собирает готовые и собственные программы. Кантонская ярмарка может стать стартом такой программы, а визиты на предприятия — её продолжением. Итоговый список визитов всегда подтверждает принимающая сторона.</w:t>
      </w:r>
    </w:p>
    <w:bookmarkEnd w:id="660"/>
    <w:bookmarkStart w:id="661" w:name="вместо-заключения-31"/>
    <w:p>
      <w:pPr>
        <w:pStyle w:val="Heading3"/>
      </w:pPr>
      <w:r>
        <w:t xml:space="preserve">Вместо заключения</w:t>
      </w:r>
    </w:p>
    <w:p>
      <w:pPr>
        <w:pStyle w:val="FirstParagraph"/>
      </w:pPr>
      <w:r>
        <w:t xml:space="preserve">Кантонская ярмарка — это не выставка, а город, который появляется дважды в год и исчезает через три недели. В нём можно потеряться, а можно найти поставщика на десять лет вперёд.</w:t>
      </w:r>
    </w:p>
    <w:p>
      <w:pPr>
        <w:pStyle w:val="BodyText"/>
      </w:pPr>
      <w:r>
        <w:t xml:space="preserve">Разница между этими исходами начинается не в Гуанчжоу, а дома — в тот момент, когда вы решаете, за чем именно едете.</w:t>
      </w:r>
    </w:p>
    <w:p>
      <w:pPr>
        <w:pStyle w:val="BodyText"/>
      </w:pPr>
      <w:r>
        <w:t xml:space="preserve">Тридцать тысяч стендов. Вам нужен один. Ищите его до вылета.</w:t>
      </w:r>
    </w:p>
    <w:bookmarkEnd w:id="661"/>
    <w:bookmarkStart w:id="662" w:name="источники-31"/>
    <w:p>
      <w:pPr>
        <w:pStyle w:val="Heading3"/>
      </w:pPr>
      <w:r>
        <w:t xml:space="preserve">Источники</w:t>
      </w:r>
    </w:p>
    <w:p>
      <w:pPr>
        <w:numPr>
          <w:ilvl w:val="0"/>
          <w:numId w:val="1101"/>
        </w:numPr>
        <w:pStyle w:val="Compact"/>
      </w:pPr>
      <w:r>
        <w:t xml:space="preserve">Министерство коммерции КНР: о 140-й Кантонской ярмарке — даты, фазы, площадь, экспоненты (2026) — https://cv.mofcom.gov.cn/sqfb/art/2026/art_dd6600a0db984a28bd8c1f9e94edc34c.html</w:t>
      </w:r>
    </w:p>
    <w:p>
      <w:pPr>
        <w:numPr>
          <w:ilvl w:val="0"/>
          <w:numId w:val="1101"/>
        </w:numPr>
        <w:pStyle w:val="Compact"/>
      </w:pPr>
      <w:r>
        <w:t xml:space="preserve">Министерство коммерции КНР: фазы и разделы 139-й Кантонской ярмарки (2026) — https://cebu.mofcom.gov.cn/zhxx/art/2026/art_289ec811c44748f7a9d02e7189e5fdcc.html</w:t>
      </w:r>
    </w:p>
    <w:p>
      <w:pPr>
        <w:numPr>
          <w:ilvl w:val="0"/>
          <w:numId w:val="1101"/>
        </w:numPr>
        <w:pStyle w:val="Compact"/>
      </w:pPr>
      <w:r>
        <w:t xml:space="preserve">Пресс-релиз организатора: The 139th Canton Fair concluded (07.05.2026) — https://www.aap.com.au/aapreleases/cision20260507ae53977/</w:t>
      </w:r>
    </w:p>
    <w:p>
      <w:pPr>
        <w:numPr>
          <w:ilvl w:val="0"/>
          <w:numId w:val="1101"/>
        </w:numPr>
        <w:pStyle w:val="Compact"/>
      </w:pPr>
      <w:r>
        <w:t xml:space="preserve">Пресс-релиз организатора: A look at the highlights from Phase 1 of the 139th Canton Fair (14.04.2026) — https://www.aap.com.au/aapreleases/cision20260414ae33568/</w:t>
      </w:r>
    </w:p>
    <w:p>
      <w:pPr>
        <w:numPr>
          <w:ilvl w:val="0"/>
          <w:numId w:val="1101"/>
        </w:numPr>
        <w:pStyle w:val="Compact"/>
      </w:pPr>
      <w:r>
        <w:t xml:space="preserve">Chilat: Canton Fair 2027 Phase 1 — dates (статус официального объявления, 31.08.2026) — https://www.chilat.com/blog/2094363541870387201</w:t>
      </w:r>
    </w:p>
    <w:p>
      <w:pPr>
        <w:numPr>
          <w:ilvl w:val="0"/>
          <w:numId w:val="1101"/>
        </w:numPr>
        <w:pStyle w:val="Compact"/>
      </w:pPr>
      <w:r>
        <w:t xml:space="preserve">Shanghai Municipal Government: China extends visa-free policy for Russia to Dec 31, 2027 (20.05.2026) — https://english.shanghai.gov.cn/en-VisaLatest/20260520/0b86f04686c84c4a8bdca4f77dbee1eb.html</w:t>
      </w:r>
    </w:p>
    <w:p>
      <w:r>
        <w:pict>
          <v:rect style="width:0;height:1.5pt" o:hralign="center" o:hrstd="t" o:hr="t"/>
        </w:pict>
      </w:r>
    </w:p>
    <w:bookmarkEnd w:id="662"/>
    <w:bookmarkEnd w:id="663"/>
    <w:bookmarkStart w:id="673" w:name="X826fc6ad36662d5d405b74bd54ae11dcd924814"/>
    <w:p>
      <w:pPr>
        <w:pStyle w:val="Heading2"/>
      </w:pPr>
      <w:r>
        <w:t xml:space="preserve">Thirty Thousand Booths and the One You Need: Working the Canton Fair in 2027</w:t>
      </w:r>
    </w:p>
    <w:p>
      <w:pPr>
        <w:pStyle w:val="FirstParagraph"/>
      </w:pPr>
      <w:r>
        <w:rPr>
          <w:bCs/>
          <w:b/>
        </w:rPr>
        <w:t xml:space="preserve">Meta description:</w:t>
      </w:r>
      <w:r>
        <w:t xml:space="preserve"> </w:t>
      </w:r>
      <w:r>
        <w:t xml:space="preserve">A practical guide to the Canton Fair: the three phases and what each covers, the scale, registration, preparation, how to tell a factory from a trading company, and what to do after the show. Check spring 2027 dates with the organiser.</w:t>
      </w:r>
    </w:p>
    <w:p>
      <w:pPr>
        <w:pStyle w:val="BodyText"/>
      </w:pPr>
      <w:r>
        <w:t xml:space="preserve">There are two ways to do the Canton Fair. One is to walk every hall, collect a bag of catalogues and come home convinced that China makes everything. True, but hardly news. The other is to arrive looking for three specific products, find five manufacturers and, a week later, stand on one of their factory floors.</w:t>
      </w:r>
    </w:p>
    <w:p>
      <w:pPr>
        <w:pStyle w:val="BodyText"/>
      </w:pPr>
      <w:r>
        <w:t xml:space="preserve">The first is good for general knowledge. The second is good for business.</w:t>
      </w:r>
    </w:p>
    <w:p>
      <w:pPr>
        <w:pStyle w:val="BodyText"/>
      </w:pPr>
      <w:r>
        <w:t xml:space="preserve">This piece is about the second. We cover Auto Shanghai, CMEF and the year’s other shows separately; here it is Guangzhou, the fair and practice only.</w:t>
      </w:r>
    </w:p>
    <w:bookmarkStart w:id="664" w:name="what-it-is-and-why-it-is-so-big"/>
    <w:p>
      <w:pPr>
        <w:pStyle w:val="Heading3"/>
      </w:pPr>
      <w:r>
        <w:t xml:space="preserve">What it is, and why it is so big</w:t>
      </w:r>
    </w:p>
    <w:p>
      <w:pPr>
        <w:pStyle w:val="FirstParagraph"/>
      </w:pPr>
      <w:r>
        <w:t xml:space="preserve">The China Import and Export Fair, known everywhere as the Canton Fair, has been held in Guangzhou every spring and autumn since 1957. Its 140th session, in autumn 2026, marked the fair’s 70th anniversary.</w:t>
      </w:r>
    </w:p>
    <w:p>
      <w:pPr>
        <w:pStyle w:val="BodyText"/>
      </w:pPr>
      <w:r>
        <w:t xml:space="preserve">The numbers take a second reading. The 140th session covers 1.55 million square metres with more than 30,000 exhibitors. The 139th session in spring 2026 drew 314,000 overseas buyers from 220 countries and regions, displayed 4.65 million products and, by the organisers’ estimate, generated US$25.7 billion in intended export orders.</w:t>
      </w:r>
    </w:p>
    <w:p>
      <w:pPr>
        <w:pStyle w:val="BodyText"/>
      </w:pPr>
      <w:r>
        <w:t xml:space="preserve">Spend one minute at each booth without sleeping, and you would need three weeks. The fair lasts three weeks. Coincidence? No, planning.</w:t>
      </w:r>
    </w:p>
    <w:bookmarkEnd w:id="664"/>
    <w:bookmarkStart w:id="665" w:name="dates"/>
    <w:p>
      <w:pPr>
        <w:pStyle w:val="Heading3"/>
      </w:pPr>
      <w:r>
        <w:t xml:space="preserve">2027 dates</w:t>
      </w:r>
    </w:p>
    <w:p>
      <w:pPr>
        <w:pStyle w:val="FirstParagraph"/>
      </w:pPr>
      <w:r>
        <w:t xml:space="preserve">Briefly and honestly: when this article was written (autumn 2026), the organiser had not announced official dates for the spring 2027 session. Check them on the fair’s official website before buying tickets or booking a hotel.</w:t>
      </w:r>
    </w:p>
    <w:p>
      <w:pPr>
        <w:pStyle w:val="BodyText"/>
      </w:pPr>
      <w:r>
        <w:t xml:space="preserve">For reference, in spring 2026 the fair ran from 15 April to 5 May, and in autumn 2026 from 15 October to 4 November, both times in three five-day phases with breaks in between. But a reference is not a schedule.</w:t>
      </w:r>
    </w:p>
    <w:bookmarkEnd w:id="665"/>
    <w:bookmarkStart w:id="666" w:name="three-phases-which-one-is-yours"/>
    <w:p>
      <w:pPr>
        <w:pStyle w:val="Heading3"/>
      </w:pPr>
      <w:r>
        <w:t xml:space="preserve">Three phases: which one is yours</w:t>
      </w:r>
    </w:p>
    <w:p>
      <w:pPr>
        <w:pStyle w:val="FirstParagraph"/>
      </w:pPr>
      <w:r>
        <w:t xml:space="preserve">The fair is divided into three phases, each with its own product focus. Picking the wrong phase is the most expensive mistake you can make: your manufacturers will simply not be in the halls.</w:t>
      </w:r>
    </w:p>
    <w:p>
      <w:pPr>
        <w:pStyle w:val="BodyText"/>
      </w:pPr>
      <w:r>
        <w:rPr>
          <w:bCs/>
          <w:b/>
        </w:rPr>
        <w:t xml:space="preserve">Phase 1: advanced manufacturing.</w:t>
      </w:r>
      <w:r>
        <w:t xml:space="preserve"> </w:t>
      </w:r>
      <w:r>
        <w:t xml:space="preserve">Machinery and equipment, tools, electronics and appliances, lighting and electrical products, new energy vehicles and smart mobility, industrial automation, new energy. There is a dedicated service robots zone. In spring 2026, Phase 1 had around 12,000 exhibitors across 520,000 square metres, with new zones for smart wearables, displays, and consumer and agricultural drones.</w:t>
      </w:r>
    </w:p>
    <w:p>
      <w:pPr>
        <w:pStyle w:val="BodyText"/>
      </w:pPr>
      <w:r>
        <w:rPr>
          <w:bCs/>
          <w:b/>
        </w:rPr>
        <w:t xml:space="preserve">Phase 2: quality home life.</w:t>
      </w:r>
      <w:r>
        <w:t xml:space="preserve"> </w:t>
      </w:r>
      <w:r>
        <w:t xml:space="preserve">Building materials and furniture, housewares, gifts and decorations.</w:t>
      </w:r>
    </w:p>
    <w:p>
      <w:pPr>
        <w:pStyle w:val="BodyText"/>
      </w:pPr>
      <w:r>
        <w:rPr>
          <w:bCs/>
          <w:b/>
        </w:rPr>
        <w:t xml:space="preserve">Phase 3: better life.</w:t>
      </w:r>
      <w:r>
        <w:t xml:space="preserve"> </w:t>
      </w:r>
      <w:r>
        <w:t xml:space="preserve">Health and recreation, toys and products for children and mothers, fashion and textiles. There is an intelligent healthcare zone.</w:t>
      </w:r>
    </w:p>
    <w:p>
      <w:pPr>
        <w:pStyle w:val="BodyText"/>
      </w:pPr>
      <w:r>
        <w:t xml:space="preserve">The section line-up is adjusted from session to session, so check the floor plan on the organiser’s site before you go. A good rule: find your category on the floor plan first, then pick your dates, not the other way round.</w:t>
      </w:r>
    </w:p>
    <w:bookmarkEnd w:id="666"/>
    <w:bookmarkStart w:id="667" w:name="preparation-two-to-three-months-ahead"/>
    <w:p>
      <w:pPr>
        <w:pStyle w:val="Heading3"/>
      </w:pPr>
      <w:r>
        <w:t xml:space="preserve">Preparation: two to three months ahead</w:t>
      </w:r>
    </w:p>
    <w:p>
      <w:pPr>
        <w:pStyle w:val="FirstParagraph"/>
      </w:pPr>
      <w:r>
        <w:rPr>
          <w:bCs/>
          <w:b/>
        </w:rPr>
        <w:t xml:space="preserve">Registration.</w:t>
      </w:r>
      <w:r>
        <w:t xml:space="preserve"> </w:t>
      </w:r>
      <w:r>
        <w:t xml:space="preserve">Overseas buyers pre-register on the fair’s official website and receive a buyer badge. Pre-registration saves time on site: a queue for badges on the first morning is the classic opening of a trip people later remember with a sigh.</w:t>
      </w:r>
    </w:p>
    <w:p>
      <w:pPr>
        <w:pStyle w:val="BodyText"/>
      </w:pPr>
      <w:r>
        <w:rPr>
          <w:bCs/>
          <w:b/>
        </w:rPr>
        <w:t xml:space="preserve">Entry.</w:t>
      </w:r>
      <w:r>
        <w:t xml:space="preserve"> </w:t>
      </w:r>
      <w:r>
        <w:t xml:space="preserve">Russian citizens can enter China visa-free until 31 December 2027 for up to 30 days, including on business. Visitors from other countries should check visa requirements for their passport. Either way, double-check the rules before travelling.</w:t>
      </w:r>
    </w:p>
    <w:p>
      <w:pPr>
        <w:pStyle w:val="BodyText"/>
      </w:pPr>
      <w:r>
        <w:rPr>
          <w:bCs/>
          <w:b/>
        </w:rPr>
        <w:t xml:space="preserve">Your list.</w:t>
      </w:r>
      <w:r>
        <w:t xml:space="preserve"> </w:t>
      </w:r>
      <w:r>
        <w:t xml:space="preserve">Draw up a short list of products, each with technical requirements, a target price, order volume and certification needs. Without that, every conversation at a booth ends with</w:t>
      </w:r>
      <w:r>
        <w:t xml:space="preserve"> </w:t>
      </w:r>
      <w:r>
        <w:t xml:space="preserve">“</w:t>
      </w:r>
      <w:r>
        <w:t xml:space="preserve">please send us an enquiry by email</w:t>
      </w:r>
      <w:r>
        <w:t xml:space="preserve">”</w:t>
      </w:r>
      <w:r>
        <w:t xml:space="preserve">.</w:t>
      </w:r>
    </w:p>
    <w:p>
      <w:pPr>
        <w:pStyle w:val="BodyText"/>
      </w:pPr>
      <w:r>
        <w:rPr>
          <w:bCs/>
          <w:b/>
        </w:rPr>
        <w:t xml:space="preserve">App and map.</w:t>
      </w:r>
      <w:r>
        <w:t xml:space="preserve"> </w:t>
      </w:r>
      <w:r>
        <w:t xml:space="preserve">The fair has an official app with booth navigation; more than 553,000 people used it in spring 2026. Mark the booths you need in advance, not in the hall, where the network is overloaded and your legs are already gone.</w:t>
      </w:r>
    </w:p>
    <w:p>
      <w:pPr>
        <w:pStyle w:val="BodyText"/>
      </w:pPr>
      <w:r>
        <w:rPr>
          <w:bCs/>
          <w:b/>
        </w:rPr>
        <w:t xml:space="preserve">Time.</w:t>
      </w:r>
      <w:r>
        <w:t xml:space="preserve"> </w:t>
      </w:r>
      <w:r>
        <w:t xml:space="preserve">Allow at least three or four days after the fair for factory visits. The fair starts the conversation. It does not finish it.</w:t>
      </w:r>
    </w:p>
    <w:bookmarkEnd w:id="667"/>
    <w:bookmarkStart w:id="668" w:name="telling-a-factory-from-a-trading-company"/>
    <w:p>
      <w:pPr>
        <w:pStyle w:val="Heading3"/>
      </w:pPr>
      <w:r>
        <w:t xml:space="preserve">Telling a factory from a trading company</w:t>
      </w:r>
    </w:p>
    <w:p>
      <w:pPr>
        <w:pStyle w:val="FirstParagraph"/>
      </w:pPr>
      <w:r>
        <w:t xml:space="preserve">This is the central question of the Canton Fair, and there is no single right answer: trading companies are a normal part of the Chinese economy, and sometimes they are easier to work with. But you should know whom you are talking to. A few signs:</w:t>
      </w:r>
    </w:p>
    <w:p>
      <w:pPr>
        <w:numPr>
          <w:ilvl w:val="0"/>
          <w:numId w:val="1102"/>
        </w:numPr>
        <w:pStyle w:val="Compact"/>
      </w:pPr>
      <w:r>
        <w:rPr>
          <w:bCs/>
          <w:b/>
        </w:rPr>
        <w:t xml:space="preserve">Range.</w:t>
      </w:r>
      <w:r>
        <w:t xml:space="preserve"> </w:t>
      </w:r>
      <w:r>
        <w:t xml:space="preserve">A factory usually makes one product group and knows everything about it. If kettles, torches and prams share a booth, you are most likely looking at a trading company.</w:t>
      </w:r>
    </w:p>
    <w:p>
      <w:pPr>
        <w:numPr>
          <w:ilvl w:val="0"/>
          <w:numId w:val="1102"/>
        </w:numPr>
        <w:pStyle w:val="Compact"/>
      </w:pPr>
      <w:r>
        <w:rPr>
          <w:bCs/>
          <w:b/>
        </w:rPr>
        <w:t xml:space="preserve">Technical questions.</w:t>
      </w:r>
      <w:r>
        <w:t xml:space="preserve"> </w:t>
      </w:r>
      <w:r>
        <w:t xml:space="preserve">Ask about line cycle time, tolerances, materials, changeover time. An engineer answers on the spot. A trading company’s salesperson promises to</w:t>
      </w:r>
      <w:r>
        <w:t xml:space="preserve"> </w:t>
      </w:r>
      <w:r>
        <w:t xml:space="preserve">“</w:t>
      </w:r>
      <w:r>
        <w:t xml:space="preserve">check with the factory</w:t>
      </w:r>
      <w:r>
        <w:t xml:space="preserve">”</w:t>
      </w:r>
      <w:r>
        <w:t xml:space="preserve">.</w:t>
      </w:r>
    </w:p>
    <w:p>
      <w:pPr>
        <w:numPr>
          <w:ilvl w:val="0"/>
          <w:numId w:val="1102"/>
        </w:numPr>
        <w:pStyle w:val="Compact"/>
      </w:pPr>
      <w:r>
        <w:rPr>
          <w:bCs/>
          <w:b/>
        </w:rPr>
        <w:t xml:space="preserve">Licence.</w:t>
      </w:r>
      <w:r>
        <w:t xml:space="preserve"> </w:t>
      </w:r>
      <w:r>
        <w:t xml:space="preserve">Ask for a copy of the business licence and check whether manufacturing is listed in the business scope.</w:t>
      </w:r>
    </w:p>
    <w:p>
      <w:pPr>
        <w:numPr>
          <w:ilvl w:val="0"/>
          <w:numId w:val="1102"/>
        </w:numPr>
        <w:pStyle w:val="Compact"/>
      </w:pPr>
      <w:r>
        <w:rPr>
          <w:bCs/>
          <w:b/>
        </w:rPr>
        <w:t xml:space="preserve">Address.</w:t>
      </w:r>
      <w:r>
        <w:t xml:space="preserve"> </w:t>
      </w:r>
      <w:r>
        <w:t xml:space="preserve">Ask where the plant is and whether you can visit. Willingness to host you on the shop floor next week says more than any catalogue.</w:t>
      </w:r>
    </w:p>
    <w:p>
      <w:pPr>
        <w:numPr>
          <w:ilvl w:val="0"/>
          <w:numId w:val="1102"/>
        </w:numPr>
        <w:pStyle w:val="Compact"/>
      </w:pPr>
      <w:r>
        <w:rPr>
          <w:bCs/>
          <w:b/>
        </w:rPr>
        <w:t xml:space="preserve">MOQ and lead times.</w:t>
      </w:r>
      <w:r>
        <w:t xml:space="preserve"> </w:t>
      </w:r>
      <w:r>
        <w:t xml:space="preserve">A manufacturer quotes them based on its own capacity; a trading company, based on someone else’s.</w:t>
      </w:r>
    </w:p>
    <w:p>
      <w:pPr>
        <w:pStyle w:val="FirstParagraph"/>
      </w:pPr>
      <w:r>
        <w:t xml:space="preserve">The booth is a shop window. The factory floor is where the truth is kept.</w:t>
      </w:r>
    </w:p>
    <w:bookmarkEnd w:id="668"/>
    <w:bookmarkStart w:id="669" w:name="a-short-conversation-at-a-booth"/>
    <w:p>
      <w:pPr>
        <w:pStyle w:val="Heading3"/>
      </w:pPr>
      <w:r>
        <w:t xml:space="preserve">A short conversation at a booth</w:t>
      </w:r>
    </w:p>
    <w:p>
      <w:pPr>
        <w:pStyle w:val="FirstParagraph"/>
      </w:pPr>
      <w:r>
        <w:t xml:space="preserve">“</w:t>
      </w:r>
      <w:r>
        <w:t xml:space="preserve">Are you the manufacturer?</w:t>
      </w:r>
      <w:r>
        <w:t xml:space="preserve">”</w:t>
      </w:r>
    </w:p>
    <w:p>
      <w:pPr>
        <w:pStyle w:val="BodyText"/>
      </w:pPr>
      <w:r>
        <w:t xml:space="preserve">“</w:t>
      </w:r>
      <w:r>
        <w:t xml:space="preserve">Yes, of course.</w:t>
      </w:r>
      <w:r>
        <w:t xml:space="preserve">”</w:t>
      </w:r>
    </w:p>
    <w:p>
      <w:pPr>
        <w:pStyle w:val="BodyText"/>
      </w:pPr>
      <w:r>
        <w:t xml:space="preserve">“</w:t>
      </w:r>
      <w:r>
        <w:t xml:space="preserve">Where is the factory?</w:t>
      </w:r>
      <w:r>
        <w:t xml:space="preserve">”</w:t>
      </w:r>
    </w:p>
    <w:p>
      <w:pPr>
        <w:pStyle w:val="BodyText"/>
      </w:pPr>
      <w:r>
        <w:t xml:space="preserve">“</w:t>
      </w:r>
      <w:r>
        <w:t xml:space="preserve">Our partner factory is in Zhejiang province.</w:t>
      </w:r>
      <w:r>
        <w:t xml:space="preserve">”</w:t>
      </w:r>
    </w:p>
    <w:p>
      <w:pPr>
        <w:pStyle w:val="BodyText"/>
      </w:pPr>
      <w:r>
        <w:t xml:space="preserve">“</w:t>
      </w:r>
      <w:r>
        <w:t xml:space="preserve">And yours?</w:t>
      </w:r>
      <w:r>
        <w:t xml:space="preserve">”</w:t>
      </w:r>
    </w:p>
    <w:p>
      <w:pPr>
        <w:pStyle w:val="BodyText"/>
      </w:pPr>
      <w:r>
        <w:t xml:space="preserve">“</w:t>
      </w:r>
      <w:r>
        <w:t xml:space="preserve">Ours is an office in Guangzhou. A very good office.</w:t>
      </w:r>
      <w:r>
        <w:t xml:space="preserve">”</w:t>
      </w:r>
    </w:p>
    <w:p>
      <w:pPr>
        <w:pStyle w:val="BodyText"/>
      </w:pPr>
      <w:r>
        <w:t xml:space="preserve">(An honest answer. The question was the right one.)</w:t>
      </w:r>
    </w:p>
    <w:bookmarkEnd w:id="669"/>
    <w:bookmarkStart w:id="670" w:name="on-site-a-few-rules"/>
    <w:p>
      <w:pPr>
        <w:pStyle w:val="Heading3"/>
      </w:pPr>
      <w:r>
        <w:t xml:space="preserve">On site: a few rules</w:t>
      </w:r>
    </w:p>
    <w:p>
      <w:pPr>
        <w:pStyle w:val="FirstParagraph"/>
      </w:pPr>
      <w:r>
        <w:t xml:space="preserve">Follow your plan, not the crowd. Visit the booths on your list first, then the neighbouring rows: that is often where lesser-known but interesting manufacturers are.</w:t>
      </w:r>
    </w:p>
    <w:p>
      <w:pPr>
        <w:pStyle w:val="BodyText"/>
      </w:pPr>
      <w:r>
        <w:t xml:space="preserve">Photograph each sample together with the business card, in one shot. You will thank yourself in the evening, because two hundred unlabelled photos of kettles are impossible to tell apart.</w:t>
      </w:r>
    </w:p>
    <w:p>
      <w:pPr>
        <w:pStyle w:val="BodyText"/>
      </w:pPr>
      <w:r>
        <w:t xml:space="preserve">Sign nothing at the booth. A price quoted at the fair is where negotiations begin, not where they end.</w:t>
      </w:r>
    </w:p>
    <w:p>
      <w:pPr>
        <w:pStyle w:val="BodyText"/>
      </w:pPr>
      <w:r>
        <w:t xml:space="preserve">Hold a short debrief every evening: who stood out, whom to visit, what questions remain. The fair is exhausting, and after three days all booths start to look the same.</w:t>
      </w:r>
    </w:p>
    <w:bookmarkEnd w:id="670"/>
    <w:bookmarkStart w:id="671" w:name="after-the-fair-the-factory-visit"/>
    <w:p>
      <w:pPr>
        <w:pStyle w:val="Heading3"/>
      </w:pPr>
      <w:r>
        <w:t xml:space="preserve">After the fair: the factory visit</w:t>
      </w:r>
    </w:p>
    <w:p>
      <w:pPr>
        <w:pStyle w:val="FirstParagraph"/>
      </w:pPr>
      <w:r>
        <w:t xml:space="preserve">The most valuable part starts when the halls close. The manufacturers you shortlisted are mostly in Guangdong, Zhejiang, Fujian and Jiangsu, often several hours away. A factory visit shows what a booth cannot: equipment, order on the floor, quality control, people.</w:t>
      </w:r>
    </w:p>
    <w:p>
      <w:pPr>
        <w:pStyle w:val="BodyText"/>
      </w:pPr>
      <w:r>
        <w:t xml:space="preserve">Global Tech Tour runs business expeditions to China and closed visits to companies across 17 industries, with ready-made and bespoke programmes. The Canton Fair can be the starting point of such a programme, with factory visits as its continuation. The final list of visits is always confirmed by the hosts.</w:t>
      </w:r>
    </w:p>
    <w:bookmarkEnd w:id="671"/>
    <w:bookmarkStart w:id="672" w:name="the-bottom-line-28"/>
    <w:p>
      <w:pPr>
        <w:pStyle w:val="Heading3"/>
      </w:pPr>
      <w:r>
        <w:t xml:space="preserve">The bottom line</w:t>
      </w:r>
    </w:p>
    <w:p>
      <w:pPr>
        <w:pStyle w:val="FirstParagraph"/>
      </w:pPr>
      <w:r>
        <w:t xml:space="preserve">The Canton Fair is less an exhibition than a city that appears twice a year and disappears three weeks later. You can get lost in it, or you can find a supplier for the next ten years.</w:t>
      </w:r>
    </w:p>
    <w:p>
      <w:pPr>
        <w:pStyle w:val="BodyText"/>
      </w:pPr>
      <w:r>
        <w:t xml:space="preserve">The difference between those outcomes starts not in Guangzhou but at home, the moment you decide exactly what you are going for.</w:t>
      </w:r>
    </w:p>
    <w:p>
      <w:pPr>
        <w:pStyle w:val="BodyText"/>
      </w:pPr>
      <w:r>
        <w:t xml:space="preserve">Thirty thousand booths. You need one. Start looking before you fly.</w:t>
      </w:r>
    </w:p>
    <w:p>
      <w:r>
        <w:br w:type="page"/>
      </w:r>
    </w:p>
    <w:bookmarkEnd w:id="672"/>
    <w:bookmarkEnd w:id="673"/>
    <w:bookmarkEnd w:id="674"/>
    <w:bookmarkStart w:id="692" w:name="X0785aba70b7737aed9e1462408f135ca1d684e4"/>
    <w:p>
      <w:pPr>
        <w:pStyle w:val="Heading1"/>
      </w:pPr>
      <w:r>
        <w:t>№34 · 4 декабря · Сто шестьдесят премьер и ни одной главной: что смотреть на Auto Shanghai 2027, кроме машин</w:t>
      </w:r>
    </w:p>
    <w:p>
      <w:pPr>
        <w:pStyle w:val="FirstParagraph"/>
      </w:pPr>
      <w:r>
        <w:rPr>
          <w:iCs/>
          <w:i/>
        </w:rPr>
        <w:t>Дата публикации: Пт, 4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6953 / EN 6945 (без списка источников)</w:t>
      </w:r>
    </w:p>
    <w:bookmarkStart w:id="683" w:name="X49e343b8c971207a7d9646bcaa1bc044ce2685c"/>
    <w:p>
      <w:pPr>
        <w:pStyle w:val="Heading2"/>
      </w:pPr>
      <w:r>
        <w:t xml:space="preserve">Сто шестьдесят премьер и ни одной главной: что смотреть на Auto Shanghai 2027, кроме машин</w:t>
      </w:r>
    </w:p>
    <w:p>
      <w:pPr>
        <w:pStyle w:val="FirstParagraph"/>
      </w:pPr>
      <w:r>
        <w:rPr>
          <w:bCs/>
          <w:b/>
        </w:rPr>
        <w:t xml:space="preserve">Meta description:</w:t>
      </w:r>
      <w:r>
        <w:t xml:space="preserve"> </w:t>
      </w:r>
      <w:r>
        <w:t xml:space="preserve">Auto Shanghai 2027 пройдёт 23 апреля — 2 мая в Национальном выставочном центре Шанхая. Что смотреть специалисту, кроме новых машин: батареи, электроника, комплектующие, роботы и оборудование. Расписание дней, павильоны и как совместить салон с визитами на заводы.</w:t>
      </w:r>
    </w:p>
    <w:p>
      <w:pPr>
        <w:pStyle w:val="BodyText"/>
      </w:pPr>
      <w:r>
        <w:t xml:space="preserve">На автосалон принято ходить смотреть автомобили. Это логично, но в Шанхае неэффективно. В 2025 году там показали 1 366 машин, из них 163 мировые премьеры. Если посвятить каждой премьере пять минут, нужно почти четырнадцать часов без обеда, без туалета и без рукопожатий. Рукопожатия, кстати, на этом салоне раздают в том числе роботы.</w:t>
      </w:r>
    </w:p>
    <w:p>
      <w:pPr>
        <w:pStyle w:val="BodyText"/>
      </w:pPr>
      <w:r>
        <w:t xml:space="preserve">Поэтому совет, который мы даём деловым делегациям, звучит странно для автосалона: смотрите не на машины. Смотрите на то, из чего их делают, на чём их собирают и кто их будет продавать. Машину вы увидите на дороге. Поставщика её батареи — только здесь.</w:t>
      </w:r>
    </w:p>
    <w:bookmarkStart w:id="675" w:name="даты-и-место-что-уже-подтверждено"/>
    <w:p>
      <w:pPr>
        <w:pStyle w:val="Heading3"/>
      </w:pPr>
      <w:r>
        <w:t xml:space="preserve">Даты и место: что уже подтверждено</w:t>
      </w:r>
    </w:p>
    <w:p>
      <w:pPr>
        <w:pStyle w:val="FirstParagraph"/>
      </w:pPr>
      <w:r>
        <w:t xml:space="preserve">Двадцать второй Шанхайский международный автосалон, Auto Shanghai 2027, пройдёт</w:t>
      </w:r>
      <w:r>
        <w:t xml:space="preserve"> </w:t>
      </w:r>
      <w:r>
        <w:rPr>
          <w:bCs/>
          <w:b/>
        </w:rPr>
        <w:t xml:space="preserve">с 23 апреля по 2 мая 2027 года</w:t>
      </w:r>
      <w:r>
        <w:t xml:space="preserve"> </w:t>
      </w:r>
      <w:r>
        <w:t xml:space="preserve">в Национальном выставочном центре (NECC) в районе Хунцяо. Даты опубликованы на официальном сайте выставки и в сообщении правительства Шанхая.</w:t>
      </w:r>
    </w:p>
    <w:p>
      <w:pPr>
        <w:pStyle w:val="BodyText"/>
      </w:pPr>
      <w:r>
        <w:t xml:space="preserve">Расписание по дням такое:</w:t>
      </w:r>
    </w:p>
    <w:p>
      <w:pPr>
        <w:numPr>
          <w:ilvl w:val="0"/>
          <w:numId w:val="1103"/>
        </w:numPr>
        <w:pStyle w:val="Compact"/>
      </w:pPr>
      <w:r>
        <w:rPr>
          <w:bCs/>
          <w:b/>
        </w:rPr>
        <w:t xml:space="preserve">23–24 апреля</w:t>
      </w:r>
      <w:r>
        <w:t xml:space="preserve"> </w:t>
      </w:r>
      <w:r>
        <w:t xml:space="preserve">— дни для прессы;</w:t>
      </w:r>
    </w:p>
    <w:p>
      <w:pPr>
        <w:numPr>
          <w:ilvl w:val="0"/>
          <w:numId w:val="1103"/>
        </w:numPr>
        <w:pStyle w:val="Compact"/>
      </w:pPr>
      <w:r>
        <w:rPr>
          <w:bCs/>
          <w:b/>
        </w:rPr>
        <w:t xml:space="preserve">25–26 апреля</w:t>
      </w:r>
      <w:r>
        <w:t xml:space="preserve"> </w:t>
      </w:r>
      <w:r>
        <w:t xml:space="preserve">— дни для специалистов;</w:t>
      </w:r>
    </w:p>
    <w:p>
      <w:pPr>
        <w:numPr>
          <w:ilvl w:val="0"/>
          <w:numId w:val="1103"/>
        </w:numPr>
        <w:pStyle w:val="Compact"/>
      </w:pPr>
      <w:r>
        <w:rPr>
          <w:bCs/>
          <w:b/>
        </w:rPr>
        <w:t xml:space="preserve">27 апреля — 2 мая</w:t>
      </w:r>
      <w:r>
        <w:t xml:space="preserve"> </w:t>
      </w:r>
      <w:r>
        <w:t xml:space="preserve">— дни для публики.</w:t>
      </w:r>
    </w:p>
    <w:p>
      <w:pPr>
        <w:pStyle w:val="FirstParagraph"/>
      </w:pPr>
      <w:r>
        <w:t xml:space="preserve">Организаторы — шанхайское отделение Совета по содействию международной торговле (CCPIT Shanghai) и Китайская ассоциация автопроизводителей, немецкий соорганизатор — Messe München. Салон проходит раз в два года, по нечётным годам, с 1985 года. В чётные годы большой салон принимает Пекин.</w:t>
      </w:r>
    </w:p>
    <w:p>
      <w:pPr>
        <w:pStyle w:val="BodyText"/>
      </w:pPr>
      <w:r>
        <w:t xml:space="preserve">Для делового визита важны два дня из десяти: 25 и 26 апреля. В дни для публики салон превращается в очень большой и очень вежливый торговый центр, где поговорить с инженером можно, но только криком. И учтите: последние дни салона совпадают с первомайскими праздниками, когда в Китае дорожают гостиницы и замедляются офисы.</w:t>
      </w:r>
    </w:p>
    <w:bookmarkEnd w:id="675"/>
    <w:bookmarkStart w:id="676" w:name="масштаб-город-а-не-выставка"/>
    <w:p>
      <w:pPr>
        <w:pStyle w:val="Heading3"/>
      </w:pPr>
      <w:r>
        <w:t xml:space="preserve">Масштаб: город, а не выставка</w:t>
      </w:r>
    </w:p>
    <w:p>
      <w:pPr>
        <w:pStyle w:val="FirstParagraph"/>
      </w:pPr>
      <w:r>
        <w:t xml:space="preserve">По данным организаторов, в 2025 году салон занял 360 тысяч квадратных метров, собрал около тысячи экспонентов из 26 стран и регионов и больше миллиона посещений. Около 70 % показанных машин были с электрическим или гибридным приводом. На 2027 год CnEVPost со ссылкой на организаторов пишет о площади около 400 тысяч квадратных метров и отдельной зоне воплощённого ИИ, где покажут роботов и чипы.</w:t>
      </w:r>
    </w:p>
    <w:p>
      <w:pPr>
        <w:pStyle w:val="BodyText"/>
      </w:pPr>
      <w:r>
        <w:t xml:space="preserve">Сам выставочный центр в плане похож на четырёхлистный клевер, в нём около 400 тысяч квадратных метров крытых площадей, а до транспортного узла Хунцяо, где сходятся аэропорт и вокзал, меньше полутора километров. Удобно. Но клевер, как известно, приносит удачу только тем, кто знает, в какой лепесток идти.</w:t>
      </w:r>
    </w:p>
    <w:bookmarkEnd w:id="676"/>
    <w:bookmarkStart w:id="677" w:name="куда-идти-если-вы-не-покупаете-машину"/>
    <w:p>
      <w:pPr>
        <w:pStyle w:val="Heading3"/>
      </w:pPr>
      <w:r>
        <w:t xml:space="preserve">Куда идти, если вы не покупаете машину</w:t>
      </w:r>
    </w:p>
    <w:p>
      <w:pPr>
        <w:pStyle w:val="FirstParagraph"/>
      </w:pPr>
      <w:r>
        <w:t xml:space="preserve">В 2025 году под легковые автомобили отвели восемь павильонов, а под технологии и цепочку поставок — четыре. В официальном перечне разделов выставки 2027 года заявлены целые направления, ради которых стоит ехать специалисту.</w:t>
      </w:r>
    </w:p>
    <w:p>
      <w:pPr>
        <w:pStyle w:val="BodyText"/>
      </w:pPr>
      <w:r>
        <w:rPr>
          <w:bCs/>
          <w:b/>
        </w:rPr>
        <w:t xml:space="preserve">Батареи и энергетика.</w:t>
      </w:r>
      <w:r>
        <w:t xml:space="preserve"> </w:t>
      </w:r>
      <w:r>
        <w:t xml:space="preserve">Аккумуляторы, электродвигатели и системы управления, зарядная инфраструктура, накопители, водородная цепочка. Производители батарей стоят рядом с автопроизводителями — в 2025 году CATL, например, занимала стенд в одном из «автомобильных» павильонов. Хорошее место, чтобы за день сравнить подходы нескольких поставщиков, не летая между провинциями.</w:t>
      </w:r>
    </w:p>
    <w:p>
      <w:pPr>
        <w:pStyle w:val="BodyText"/>
      </w:pPr>
      <w:r>
        <w:rPr>
          <w:bCs/>
          <w:b/>
        </w:rPr>
        <w:t xml:space="preserve">Электроника и «умная» начинка.</w:t>
      </w:r>
      <w:r>
        <w:t xml:space="preserve"> </w:t>
      </w:r>
      <w:r>
        <w:t xml:space="preserve">Автомобильные чипы, радары, камеры, системы связи, освещение, мультимедиа. Именно здесь видно, за счёт чего китайская машина стала, по сути, смартфоном на колёсах — и сколько компаний делают этот смартфон для разных брендов.</w:t>
      </w:r>
    </w:p>
    <w:p>
      <w:pPr>
        <w:pStyle w:val="BodyText"/>
      </w:pPr>
      <w:r>
        <w:rPr>
          <w:bCs/>
          <w:b/>
        </w:rPr>
        <w:t xml:space="preserve">Комплектующие.</w:t>
      </w:r>
      <w:r>
        <w:t xml:space="preserve"> </w:t>
      </w:r>
      <w:r>
        <w:t xml:space="preserve">Трансмиссии, шасси, кузовные элементы, интерьер, стандартные детали. Это раздел, где премьер мало, а сделок много.</w:t>
      </w:r>
    </w:p>
    <w:p>
      <w:pPr>
        <w:pStyle w:val="BodyText"/>
      </w:pPr>
      <w:r>
        <w:rPr>
          <w:bCs/>
          <w:b/>
        </w:rPr>
        <w:t xml:space="preserve">Производство.</w:t>
      </w:r>
      <w:r>
        <w:t xml:space="preserve"> </w:t>
      </w:r>
      <w:r>
        <w:t xml:space="preserve">Отдельный раздел — технологии, станки и оборудование для автомобильных заводов, измерительные и испытательные системы, диагностика, симуляция. Для инженеров это, пожалуй, самое полезное место салона: здесь показывают не то, что поедет, а то, на чём это собирают.</w:t>
      </w:r>
    </w:p>
    <w:p>
      <w:pPr>
        <w:pStyle w:val="BodyText"/>
      </w:pPr>
      <w:r>
        <w:t xml:space="preserve">Хорошее правило: первый день — машинам, второй — всему остальному. Через два дня выясняется, что всё остальное интереснее. Но первый день всё равно нужен: без него вы не поймёте, зачем всё остальное.</w:t>
      </w:r>
    </w:p>
    <w:bookmarkEnd w:id="677"/>
    <w:bookmarkStart w:id="678" w:name="X5f9b20f2da6120c3c33f1abfd0f440a49ee6cbc"/>
    <w:p>
      <w:pPr>
        <w:pStyle w:val="Heading3"/>
      </w:pPr>
      <w:r>
        <w:t xml:space="preserve">Роботы на автосалоне: продавцы и будущие сборщики</w:t>
      </w:r>
    </w:p>
    <w:p>
      <w:pPr>
        <w:pStyle w:val="FirstParagraph"/>
      </w:pPr>
      <w:r>
        <w:t xml:space="preserve">В 2025 году на салоне было неожиданно много гуманоидов. По данным Yicai, робот AgiBot работал «консультантом» на стенде Roewe, роботы Unitree пожимали руки посетителям на стендах Changan и FAW, Chery показывала своего робота Mornine, а Xpeng — гуманоида Iron. Глава Xpeng тогда рассказал, что компания начала обучать роботов работе на заводах.</w:t>
      </w:r>
    </w:p>
    <w:p>
      <w:pPr>
        <w:pStyle w:val="BodyText"/>
      </w:pPr>
      <w:r>
        <w:t xml:space="preserve">Как это читать деловому посетителю? Робот на стенде — это прежде всего реклама. Робот, который пожимает руку, демонстрирует, что умеет пожимать руку. Вопрос, который стоит задать: где этот робот работает, кроме стенда, сколько часов в смену и кто его обслуживает. Если ответ звучит как «это концепт», значит, это концепт. Ничего плохого в нём нет, просто его не надо покупать.</w:t>
      </w:r>
    </w:p>
    <w:p>
      <w:pPr>
        <w:pStyle w:val="BodyText"/>
      </w:pPr>
      <w:r>
        <w:t xml:space="preserve">В 2027 году под роботов и умную технику, по сообщениям организаторов, выделят отдельную зону. Вероятно, гуманоидов станет больше. Хочется верить, что не только на ресепшене.</w:t>
      </w:r>
    </w:p>
    <w:bookmarkEnd w:id="678"/>
    <w:bookmarkStart w:id="679" w:name="Xb9cad404c6052a21228aa7eca3440759920a8f0"/>
    <w:p>
      <w:pPr>
        <w:pStyle w:val="Heading3"/>
      </w:pPr>
      <w:r>
        <w:t xml:space="preserve">Вставка: шесть вопросов для стенда поставщика</w:t>
      </w:r>
    </w:p>
    <w:p>
      <w:pPr>
        <w:numPr>
          <w:ilvl w:val="0"/>
          <w:numId w:val="1104"/>
        </w:numPr>
        <w:pStyle w:val="Compact"/>
      </w:pPr>
      <w:r>
        <w:t xml:space="preserve">Кто ваши серийные клиенты и с какого года? (Не «партнёры», а клиенты.)</w:t>
      </w:r>
    </w:p>
    <w:p>
      <w:pPr>
        <w:numPr>
          <w:ilvl w:val="0"/>
          <w:numId w:val="1104"/>
        </w:numPr>
        <w:pStyle w:val="Compact"/>
      </w:pPr>
      <w:r>
        <w:t xml:space="preserve">Где производится этот компонент и сколько у вас заводов?</w:t>
      </w:r>
    </w:p>
    <w:p>
      <w:pPr>
        <w:numPr>
          <w:ilvl w:val="0"/>
          <w:numId w:val="1104"/>
        </w:numPr>
        <w:pStyle w:val="Compact"/>
      </w:pPr>
      <w:r>
        <w:t xml:space="preserve">Какие сертификаты есть для экспорта и для каких рынков?</w:t>
      </w:r>
    </w:p>
    <w:p>
      <w:pPr>
        <w:numPr>
          <w:ilvl w:val="0"/>
          <w:numId w:val="1104"/>
        </w:numPr>
        <w:pStyle w:val="Compact"/>
      </w:pPr>
      <w:r>
        <w:t xml:space="preserve">Какой минимальный объём заказа и какие сроки поставки?</w:t>
      </w:r>
    </w:p>
    <w:p>
      <w:pPr>
        <w:numPr>
          <w:ilvl w:val="0"/>
          <w:numId w:val="1104"/>
        </w:numPr>
        <w:pStyle w:val="Compact"/>
      </w:pPr>
      <w:r>
        <w:t xml:space="preserve">Можно ли посетить производство после салона?</w:t>
      </w:r>
    </w:p>
    <w:p>
      <w:pPr>
        <w:numPr>
          <w:ilvl w:val="0"/>
          <w:numId w:val="1104"/>
        </w:numPr>
        <w:pStyle w:val="Compact"/>
      </w:pPr>
      <w:r>
        <w:t xml:space="preserve">Что из показанного уже в серии, а что — к следующему салону?</w:t>
      </w:r>
    </w:p>
    <w:p>
      <w:pPr>
        <w:pStyle w:val="FirstParagraph"/>
      </w:pPr>
      <w:r>
        <w:t xml:space="preserve">Шестой вопрос самый важный. На автосалоне всё выглядит готовым. Даже то, что будет готово в 2029 году.</w:t>
      </w:r>
    </w:p>
    <w:bookmarkEnd w:id="679"/>
    <w:bookmarkStart w:id="680" w:name="как-совместить-салон-с-заводами"/>
    <w:p>
      <w:pPr>
        <w:pStyle w:val="Heading3"/>
      </w:pPr>
      <w:r>
        <w:t xml:space="preserve">Как совместить салон с заводами</w:t>
      </w:r>
    </w:p>
    <w:p>
      <w:pPr>
        <w:pStyle w:val="FirstParagraph"/>
      </w:pPr>
      <w:r>
        <w:t xml:space="preserve">Шанхай — удобная точка старта: дельта Янцзы плотно заставлена производствами электромобилей, батарей и комплектующих, а скоростные поезда делают соседние города ближе, чем некоторые районы самого Шанхая. Подробно маршрут по автокластерам мы разбирали в материале об автоэкспедиции от Хэфэя до Шанхая.</w:t>
      </w:r>
    </w:p>
    <w:p>
      <w:pPr>
        <w:pStyle w:val="BodyText"/>
      </w:pPr>
      <w:r>
        <w:t xml:space="preserve">Схема, которая работает: 23–24 апреля — прилёт и подготовка, 25–26 апреля — салон в дни для специалистов, затем три-четыре дня визитов на предприятия, к которым вы присмотрелись на стендах. Возвращаться лучше до первомайских праздников.</w:t>
      </w:r>
    </w:p>
    <w:p>
      <w:pPr>
        <w:pStyle w:val="BodyText"/>
      </w:pPr>
      <w:r>
        <w:t xml:space="preserve">Global Tech Tour проводит деловые экспедиции в Китай: закрытые визиты на компании из 17 отраслей, готовые и собственные программы. Выставку можно сделать отправной точкой программы, а визиты на предприятия — её продолжением. Окончательный список визитов всегда подтверждает принимающая сторона.</w:t>
      </w:r>
    </w:p>
    <w:bookmarkEnd w:id="680"/>
    <w:bookmarkStart w:id="681" w:name="вместо-заключения-32"/>
    <w:p>
      <w:pPr>
        <w:pStyle w:val="Heading3"/>
      </w:pPr>
      <w:r>
        <w:t xml:space="preserve">Вместо заключения</w:t>
      </w:r>
    </w:p>
    <w:p>
      <w:pPr>
        <w:pStyle w:val="FirstParagraph"/>
      </w:pPr>
      <w:r>
        <w:t xml:space="preserve">Автосалон в Шанхае — витрина, на которую смотрит весь мир. Но у любой витрины есть подсобка, и в ней часто интереснее. Там лежат батареи, чипы, датчики и станки — всё то, без чего премьера так и осталась бы рисунком.</w:t>
      </w:r>
    </w:p>
    <w:p>
      <w:pPr>
        <w:pStyle w:val="BodyText"/>
      </w:pPr>
      <w:r>
        <w:t xml:space="preserve">Премьеры считают сотнями. Поставщиков — тысячами. А нужный вам, как обычно, один.</w:t>
      </w:r>
    </w:p>
    <w:bookmarkEnd w:id="681"/>
    <w:bookmarkStart w:id="682" w:name="источники-32"/>
    <w:p>
      <w:pPr>
        <w:pStyle w:val="Heading3"/>
      </w:pPr>
      <w:r>
        <w:t xml:space="preserve">Источники</w:t>
      </w:r>
    </w:p>
    <w:p>
      <w:pPr>
        <w:numPr>
          <w:ilvl w:val="0"/>
          <w:numId w:val="1105"/>
        </w:numPr>
        <w:pStyle w:val="Compact"/>
      </w:pPr>
      <w:r>
        <w:t xml:space="preserve">Auto Shanghai, официальный сайт (Messe München): Facts &amp; figures — https://autoshanghai.auto-fairs.com/en/trade-fair/facts-figures/</w:t>
      </w:r>
    </w:p>
    <w:p>
      <w:pPr>
        <w:numPr>
          <w:ilvl w:val="0"/>
          <w:numId w:val="1105"/>
        </w:numPr>
        <w:pStyle w:val="Compact"/>
      </w:pPr>
      <w:r>
        <w:t xml:space="preserve">Auto Shanghai, официальный сайт: Range of products — https://autoshanghai.auto-fairs.com/en/trade-fair/range-of-products/</w:t>
      </w:r>
    </w:p>
    <w:p>
      <w:pPr>
        <w:numPr>
          <w:ilvl w:val="0"/>
          <w:numId w:val="1105"/>
        </w:numPr>
        <w:pStyle w:val="Compact"/>
      </w:pPr>
      <w:r>
        <w:t xml:space="preserve">Shanghai Municipal Government: Auto Shanghai 2027 schedule unveiled (30.04.2026) — https://english.shanghai.gov.cn/en-Editorspick-DoBusiness/20260430/7445580f34f8413da68ba0ed2d838385.html</w:t>
      </w:r>
    </w:p>
    <w:p>
      <w:pPr>
        <w:numPr>
          <w:ilvl w:val="0"/>
          <w:numId w:val="1105"/>
        </w:numPr>
        <w:pStyle w:val="Compact"/>
      </w:pPr>
      <w:r>
        <w:t xml:space="preserve">CnEVPost: 2027 Shanghai auto show set for Apr 23-May 2 (08.09.2026) — https://cnevpost.com/2026/09/08/2027-shanghai-auto-show-apr-23-may-2/</w:t>
      </w:r>
    </w:p>
    <w:p>
      <w:pPr>
        <w:numPr>
          <w:ilvl w:val="0"/>
          <w:numId w:val="1105"/>
        </w:numPr>
        <w:pStyle w:val="Compact"/>
      </w:pPr>
      <w:r>
        <w:t xml:space="preserve">CnEVPost: 2025 Shanghai auto show: Complete booth map (15.04.2025) — https://cnevpost.com/2025/04/15/2025-shanghai-auto-show-booth-map</w:t>
      </w:r>
    </w:p>
    <w:p>
      <w:pPr>
        <w:numPr>
          <w:ilvl w:val="0"/>
          <w:numId w:val="1105"/>
        </w:numPr>
        <w:pStyle w:val="Compact"/>
      </w:pPr>
      <w:r>
        <w:t xml:space="preserve">Yicai Global: Android</w:t>
      </w:r>
      <w:r>
        <w:t xml:space="preserve"> </w:t>
      </w:r>
      <w:r>
        <w:t xml:space="preserve">“</w:t>
      </w:r>
      <w:r>
        <w:t xml:space="preserve">Employees</w:t>
      </w:r>
      <w:r>
        <w:t xml:space="preserve">”</w:t>
      </w:r>
      <w:r>
        <w:t xml:space="preserve"> </w:t>
      </w:r>
      <w:r>
        <w:t xml:space="preserve">Turn Heads at Shanghai Auto Show (25.04.2025) — https://yicaiglobal.com/news/in-photos-android-employees-turn-heads-at-shanghai-auto-show</w:t>
      </w:r>
    </w:p>
    <w:p>
      <w:pPr>
        <w:numPr>
          <w:ilvl w:val="0"/>
          <w:numId w:val="1105"/>
        </w:numPr>
        <w:pStyle w:val="Compact"/>
      </w:pPr>
      <w:r>
        <w:t xml:space="preserve">Plastics Technology: Chinaplas Tries Out New Shanghai Digs (о площадке NECC) — https://www.ptonline.com/articles/chinaplas-tries-out-new-shanghai-digs-this-april</w:t>
      </w:r>
    </w:p>
    <w:p>
      <w:r>
        <w:pict>
          <v:rect style="width:0;height:1.5pt" o:hralign="center" o:hrstd="t" o:hr="t"/>
        </w:pict>
      </w:r>
    </w:p>
    <w:bookmarkEnd w:id="682"/>
    <w:bookmarkEnd w:id="683"/>
    <w:bookmarkStart w:id="691" w:name="Xc516d9cca4c3b43b2c76f4a8c14981bf0d44620"/>
    <w:p>
      <w:pPr>
        <w:pStyle w:val="Heading2"/>
      </w:pPr>
      <w:r>
        <w:t xml:space="preserve">163 Premieres and None of Them the Point: What to See at Auto Shanghai 2027 Besides the Cars</w:t>
      </w:r>
    </w:p>
    <w:p>
      <w:pPr>
        <w:pStyle w:val="FirstParagraph"/>
      </w:pPr>
      <w:r>
        <w:rPr>
          <w:bCs/>
          <w:b/>
        </w:rPr>
        <w:t xml:space="preserve">Meta description:</w:t>
      </w:r>
      <w:r>
        <w:t xml:space="preserve"> </w:t>
      </w:r>
      <w:r>
        <w:t xml:space="preserve">Auto Shanghai 2027 runs 23 April to 2 May at Shanghai’s National Exhibition and Convention Center. What a professional visitor should see beyond the new cars: batteries, electronics, components, robots and manufacturing equipment, plus the schedule and how to combine the show with factory visits.</w:t>
      </w:r>
    </w:p>
    <w:p>
      <w:pPr>
        <w:pStyle w:val="BodyText"/>
      </w:pPr>
      <w:r>
        <w:t xml:space="preserve">People go to motor shows to look at cars. Sensible, but in Shanghai it does not scale. The 2025 show displayed 1,366 vehicles, 163 of them world premieres. Give each premiere five minutes and you need almost fourteen hours with no lunch, no breaks and no handshakes. Some of the handshakes, by the way, are offered by robots.</w:t>
      </w:r>
    </w:p>
    <w:p>
      <w:pPr>
        <w:pStyle w:val="BodyText"/>
      </w:pPr>
      <w:r>
        <w:t xml:space="preserve">So our advice to business delegations sounds odd for a motor show: do not look at the cars. Look at what they are made of, what they are built on and who will sell them. You will see the car on the road soon enough. Its battery supplier you will only meet here.</w:t>
      </w:r>
    </w:p>
    <w:bookmarkStart w:id="684" w:name="dates-and-venue-what-is-confirmed"/>
    <w:p>
      <w:pPr>
        <w:pStyle w:val="Heading3"/>
      </w:pPr>
      <w:r>
        <w:t xml:space="preserve">Dates and venue: what is confirmed</w:t>
      </w:r>
    </w:p>
    <w:p>
      <w:pPr>
        <w:pStyle w:val="FirstParagraph"/>
      </w:pPr>
      <w:r>
        <w:t xml:space="preserve">The 22nd Shanghai International Automobile Industry Exhibition, Auto Shanghai 2027, runs</w:t>
      </w:r>
      <w:r>
        <w:t xml:space="preserve"> </w:t>
      </w:r>
      <w:r>
        <w:rPr>
          <w:bCs/>
          <w:b/>
        </w:rPr>
        <w:t xml:space="preserve">from 23 April to 2 May 2027</w:t>
      </w:r>
      <w:r>
        <w:t xml:space="preserve"> </w:t>
      </w:r>
      <w:r>
        <w:t xml:space="preserve">at the National Exhibition and Convention Center (NECC) in Hongqiao. The dates appear on the show’s official website and in an announcement by the Shanghai government.</w:t>
      </w:r>
    </w:p>
    <w:p>
      <w:pPr>
        <w:pStyle w:val="BodyText"/>
      </w:pPr>
      <w:r>
        <w:t xml:space="preserve">The schedule:</w:t>
      </w:r>
    </w:p>
    <w:p>
      <w:pPr>
        <w:numPr>
          <w:ilvl w:val="0"/>
          <w:numId w:val="1106"/>
        </w:numPr>
        <w:pStyle w:val="Compact"/>
      </w:pPr>
      <w:r>
        <w:rPr>
          <w:bCs/>
          <w:b/>
        </w:rPr>
        <w:t xml:space="preserve">23–24 April</w:t>
      </w:r>
      <w:r>
        <w:t xml:space="preserve">: media days;</w:t>
      </w:r>
    </w:p>
    <w:p>
      <w:pPr>
        <w:numPr>
          <w:ilvl w:val="0"/>
          <w:numId w:val="1106"/>
        </w:numPr>
        <w:pStyle w:val="Compact"/>
      </w:pPr>
      <w:r>
        <w:rPr>
          <w:bCs/>
          <w:b/>
        </w:rPr>
        <w:t xml:space="preserve">25–26 April</w:t>
      </w:r>
      <w:r>
        <w:t xml:space="preserve">: trade visitor days;</w:t>
      </w:r>
    </w:p>
    <w:p>
      <w:pPr>
        <w:numPr>
          <w:ilvl w:val="0"/>
          <w:numId w:val="1106"/>
        </w:numPr>
        <w:pStyle w:val="Compact"/>
      </w:pPr>
      <w:r>
        <w:rPr>
          <w:bCs/>
          <w:b/>
        </w:rPr>
        <w:t xml:space="preserve">27 April – 2 May</w:t>
      </w:r>
      <w:r>
        <w:t xml:space="preserve">: public days.</w:t>
      </w:r>
    </w:p>
    <w:p>
      <w:pPr>
        <w:pStyle w:val="FirstParagraph"/>
      </w:pPr>
      <w:r>
        <w:t xml:space="preserve">The organisers are CCPIT Shanghai and the China Association of Automobile Manufacturers, with Messe München as German co-organiser. The show has been held since 1985 and now takes place every two years, in odd-numbered years; Beijing hosts the big show in even years.</w:t>
      </w:r>
    </w:p>
    <w:p>
      <w:pPr>
        <w:pStyle w:val="BodyText"/>
      </w:pPr>
      <w:r>
        <w:t xml:space="preserve">For a business visit, two days out of ten matter: 25 and 26 April. On public days the show becomes a very large and very polite shopping mall where you can talk to an engineer, but only by shouting. Note also that the last days of the show overlap with China’s May Day holiday, when hotels get pricier and offices slow down.</w:t>
      </w:r>
    </w:p>
    <w:bookmarkEnd w:id="684"/>
    <w:bookmarkStart w:id="685" w:name="scale-a-town-not-a-trade-show"/>
    <w:p>
      <w:pPr>
        <w:pStyle w:val="Heading3"/>
      </w:pPr>
      <w:r>
        <w:t xml:space="preserve">Scale: a town, not a trade show</w:t>
      </w:r>
    </w:p>
    <w:p>
      <w:pPr>
        <w:pStyle w:val="FirstParagraph"/>
      </w:pPr>
      <w:r>
        <w:t xml:space="preserve">According to the organisers, the 2025 show covered 360,000 square metres, with around 1,000 exhibitors from 26 countries and regions and more than a million visits. About 70% of the cars on display were electrified. For 2027, CnEVPost, citing the organisers, reports around 400,000 square metres and a dedicated embodied AI zone for robots and chips.</w:t>
      </w:r>
    </w:p>
    <w:p>
      <w:pPr>
        <w:pStyle w:val="BodyText"/>
      </w:pPr>
      <w:r>
        <w:t xml:space="preserve">The venue itself is shaped like a four-leaf clover, with roughly 400,000 square metres of indoor space and less than a mile from the Hongqiao hub that links the airport and the railway station. Convenient. But a clover only brings luck if you know which leaf to walk into.</w:t>
      </w:r>
    </w:p>
    <w:bookmarkEnd w:id="685"/>
    <w:bookmarkStart w:id="686" w:name="where-to-go-if-you-are-not-buying-a-car"/>
    <w:p>
      <w:pPr>
        <w:pStyle w:val="Heading3"/>
      </w:pPr>
      <w:r>
        <w:t xml:space="preserve">Where to go if you are not buying a car</w:t>
      </w:r>
    </w:p>
    <w:p>
      <w:pPr>
        <w:pStyle w:val="FirstParagraph"/>
      </w:pPr>
      <w:r>
        <w:t xml:space="preserve">In 2025, eight halls were given to passenger cars and four to technology and the supply chain. The official product list for 2027 includes whole sectors that justify the trip for a specialist.</w:t>
      </w:r>
    </w:p>
    <w:p>
      <w:pPr>
        <w:pStyle w:val="BodyText"/>
      </w:pPr>
      <w:r>
        <w:rPr>
          <w:bCs/>
          <w:b/>
        </w:rPr>
        <w:t xml:space="preserve">Batteries and energy.</w:t>
      </w:r>
      <w:r>
        <w:t xml:space="preserve"> </w:t>
      </w:r>
      <w:r>
        <w:t xml:space="preserve">Batteries, electric motors and control systems, charging infrastructure, energy storage, the hydrogen chain. Battery makers sit alongside the carmakers: in 2025 CATL, for example, had a booth in one of the passenger car halls. A good place to compare several suppliers in a day without flying between provinces.</w:t>
      </w:r>
    </w:p>
    <w:p>
      <w:pPr>
        <w:pStyle w:val="BodyText"/>
      </w:pPr>
      <w:r>
        <w:rPr>
          <w:bCs/>
          <w:b/>
        </w:rPr>
        <w:t xml:space="preserve">Electronics and smart systems.</w:t>
      </w:r>
      <w:r>
        <w:t xml:space="preserve"> </w:t>
      </w:r>
      <w:r>
        <w:t xml:space="preserve">Automotive chips, radar, cameras, connectivity, lighting, infotainment. This is where you see how the Chinese car became a smartphone on wheels, and how many companies build that smartphone for different brands.</w:t>
      </w:r>
    </w:p>
    <w:p>
      <w:pPr>
        <w:pStyle w:val="BodyText"/>
      </w:pPr>
      <w:r>
        <w:rPr>
          <w:bCs/>
          <w:b/>
        </w:rPr>
        <w:t xml:space="preserve">Components.</w:t>
      </w:r>
      <w:r>
        <w:t xml:space="preserve"> </w:t>
      </w:r>
      <w:r>
        <w:t xml:space="preserve">Drivetrains, chassis, body parts, interiors, standard parts. Few premieres here, plenty of deals.</w:t>
      </w:r>
    </w:p>
    <w:p>
      <w:pPr>
        <w:pStyle w:val="BodyText"/>
      </w:pPr>
      <w:r>
        <w:rPr>
          <w:bCs/>
          <w:b/>
        </w:rPr>
        <w:t xml:space="preserve">Manufacturing.</w:t>
      </w:r>
      <w:r>
        <w:t xml:space="preserve"> </w:t>
      </w:r>
      <w:r>
        <w:t xml:space="preserve">A separate sector covers production technology, machinery and equipment for car plants, plus measurement, testing, diagnostics and simulation. For engineers this may be the most useful part of the show: not what will drive, but what it will be built on.</w:t>
      </w:r>
    </w:p>
    <w:p>
      <w:pPr>
        <w:pStyle w:val="BodyText"/>
      </w:pPr>
      <w:r>
        <w:t xml:space="preserve">A good rule: day one for cars, day two for everything else. By the end of day two, everything else turns out to be more interesting. You still need day one, though. Without it you will not understand why everything else matters.</w:t>
      </w:r>
    </w:p>
    <w:bookmarkEnd w:id="686"/>
    <w:bookmarkStart w:id="687" w:name="Xae498ae54050881c52c44210a516388ac54470b"/>
    <w:p>
      <w:pPr>
        <w:pStyle w:val="Heading3"/>
      </w:pPr>
      <w:r>
        <w:t xml:space="preserve">Robots at a motor show: salespeople now, assemblers later</w:t>
      </w:r>
    </w:p>
    <w:p>
      <w:pPr>
        <w:pStyle w:val="FirstParagraph"/>
      </w:pPr>
      <w:r>
        <w:t xml:space="preserve">The 2025 show had a surprising number of humanoids. According to Yicai, an AgiBot robot worked as a</w:t>
      </w:r>
      <w:r>
        <w:t xml:space="preserve"> </w:t>
      </w:r>
      <w:r>
        <w:t xml:space="preserve">“</w:t>
      </w:r>
      <w:r>
        <w:t xml:space="preserve">sales consultant</w:t>
      </w:r>
      <w:r>
        <w:t xml:space="preserve">”</w:t>
      </w:r>
      <w:r>
        <w:t xml:space="preserve"> </w:t>
      </w:r>
      <w:r>
        <w:t xml:space="preserve">on the Roewe stand, Unitree robots shook hands with visitors at Changan and FAW, Chery showed its robot Mornine and Xpeng its humanoid Iron. Xpeng’s CEO said at the time that the company had begun training robots to work in factories.</w:t>
      </w:r>
    </w:p>
    <w:p>
      <w:pPr>
        <w:pStyle w:val="BodyText"/>
      </w:pPr>
      <w:r>
        <w:t xml:space="preserve">How should a business visitor read this? A robot on a stand is, first of all, advertising. A robot shaking hands demonstrates that it can shake hands. The question to ask: where does this robot work apart from the stand, how many hours per shift, and who maintains it? If the answer is</w:t>
      </w:r>
      <w:r>
        <w:t xml:space="preserve"> </w:t>
      </w:r>
      <w:r>
        <w:t xml:space="preserve">“</w:t>
      </w:r>
      <w:r>
        <w:t xml:space="preserve">it’s a concept</w:t>
      </w:r>
      <w:r>
        <w:t xml:space="preserve">”</w:t>
      </w:r>
      <w:r>
        <w:t xml:space="preserve">, it is a concept. Nothing wrong with that. Just do not buy it.</w:t>
      </w:r>
    </w:p>
    <w:p>
      <w:pPr>
        <w:pStyle w:val="BodyText"/>
      </w:pPr>
      <w:r>
        <w:t xml:space="preserve">For 2027 the organisers have announced a dedicated zone for robots and smart hardware. There will probably be more humanoids. One hopes not only at reception.</w:t>
      </w:r>
    </w:p>
    <w:bookmarkEnd w:id="687"/>
    <w:bookmarkStart w:id="688" w:name="six-questions-for-a-suppliers-booth"/>
    <w:p>
      <w:pPr>
        <w:pStyle w:val="Heading3"/>
      </w:pPr>
      <w:r>
        <w:t xml:space="preserve">Six questions for a supplier’s booth</w:t>
      </w:r>
    </w:p>
    <w:p>
      <w:pPr>
        <w:numPr>
          <w:ilvl w:val="0"/>
          <w:numId w:val="1107"/>
        </w:numPr>
        <w:pStyle w:val="Compact"/>
      </w:pPr>
      <w:r>
        <w:t xml:space="preserve">Who are your series production customers, and since when? (Customers, not</w:t>
      </w:r>
      <w:r>
        <w:t xml:space="preserve"> </w:t>
      </w:r>
      <w:r>
        <w:t xml:space="preserve">“</w:t>
      </w:r>
      <w:r>
        <w:t xml:space="preserve">partners</w:t>
      </w:r>
      <w:r>
        <w:t xml:space="preserve">”</w:t>
      </w:r>
      <w:r>
        <w:t xml:space="preserve">.)</w:t>
      </w:r>
    </w:p>
    <w:p>
      <w:pPr>
        <w:numPr>
          <w:ilvl w:val="0"/>
          <w:numId w:val="1107"/>
        </w:numPr>
        <w:pStyle w:val="Compact"/>
      </w:pPr>
      <w:r>
        <w:t xml:space="preserve">Where is this component made, and how many plants do you have?</w:t>
      </w:r>
    </w:p>
    <w:p>
      <w:pPr>
        <w:numPr>
          <w:ilvl w:val="0"/>
          <w:numId w:val="1107"/>
        </w:numPr>
        <w:pStyle w:val="Compact"/>
      </w:pPr>
      <w:r>
        <w:t xml:space="preserve">Which export certifications do you hold, and for which markets?</w:t>
      </w:r>
    </w:p>
    <w:p>
      <w:pPr>
        <w:numPr>
          <w:ilvl w:val="0"/>
          <w:numId w:val="1107"/>
        </w:numPr>
        <w:pStyle w:val="Compact"/>
      </w:pPr>
      <w:r>
        <w:t xml:space="preserve">What are the minimum order quantity and lead times?</w:t>
      </w:r>
    </w:p>
    <w:p>
      <w:pPr>
        <w:numPr>
          <w:ilvl w:val="0"/>
          <w:numId w:val="1107"/>
        </w:numPr>
        <w:pStyle w:val="Compact"/>
      </w:pPr>
      <w:r>
        <w:t xml:space="preserve">Can we visit the plant after the show?</w:t>
      </w:r>
    </w:p>
    <w:p>
      <w:pPr>
        <w:numPr>
          <w:ilvl w:val="0"/>
          <w:numId w:val="1107"/>
        </w:numPr>
        <w:pStyle w:val="Compact"/>
      </w:pPr>
      <w:r>
        <w:t xml:space="preserve">Which of the things on display are in series production, and which are for the next show?</w:t>
      </w:r>
    </w:p>
    <w:p>
      <w:pPr>
        <w:pStyle w:val="FirstParagraph"/>
      </w:pPr>
      <w:r>
        <w:t xml:space="preserve">Question six matters most. At a motor show everything looks finished. Even the things that will be finished in 2029.</w:t>
      </w:r>
    </w:p>
    <w:bookmarkEnd w:id="688"/>
    <w:bookmarkStart w:id="689" w:name="combining-the-show-with-factory-visits"/>
    <w:p>
      <w:pPr>
        <w:pStyle w:val="Heading3"/>
      </w:pPr>
      <w:r>
        <w:t xml:space="preserve">Combining the show with factory visits</w:t>
      </w:r>
    </w:p>
    <w:p>
      <w:pPr>
        <w:pStyle w:val="FirstParagraph"/>
      </w:pPr>
      <w:r>
        <w:t xml:space="preserve">Shanghai is a convenient starting point: the Yangtze River Delta is densely packed with EV, battery and component plants, and high-speed rail puts neighbouring cities closer than some parts of Shanghai itself. We covered an automotive cluster route in our article on an expedition from Hefei to Shanghai.</w:t>
      </w:r>
    </w:p>
    <w:p>
      <w:pPr>
        <w:pStyle w:val="BodyText"/>
      </w:pPr>
      <w:r>
        <w:t xml:space="preserve">A plan that works: 23–24 April for arrival and preparation, 25–26 April at the show on trade days, then three or four days visiting the companies you shortlisted at their booths. Aim to fly home before the May Day holiday.</w:t>
      </w:r>
    </w:p>
    <w:p>
      <w:pPr>
        <w:pStyle w:val="BodyText"/>
      </w:pPr>
      <w:r>
        <w:t xml:space="preserve">Global Tech Tour runs business expeditions to China: closed visits to companies across 17 industries, ready-made and bespoke programmes. A trade show can be the starting point of such a programme, with company visits as the follow-up. The final list of visits is always confirmed by the hosts.</w:t>
      </w:r>
    </w:p>
    <w:bookmarkEnd w:id="689"/>
    <w:bookmarkStart w:id="690" w:name="the-bottom-line-29"/>
    <w:p>
      <w:pPr>
        <w:pStyle w:val="Heading3"/>
      </w:pPr>
      <w:r>
        <w:t xml:space="preserve">The bottom line</w:t>
      </w:r>
    </w:p>
    <w:p>
      <w:pPr>
        <w:pStyle w:val="FirstParagraph"/>
      </w:pPr>
      <w:r>
        <w:t xml:space="preserve">The Shanghai show is a shop window the whole world watches. But every shop window has a back room, and the back room is often more interesting. That is where the batteries, chips, sensors and machine tools live: everything without which a premiere would have stayed a drawing.</w:t>
      </w:r>
    </w:p>
    <w:p>
      <w:pPr>
        <w:pStyle w:val="BodyText"/>
      </w:pPr>
      <w:r>
        <w:t xml:space="preserve">Premieres come by the hundred. Suppliers by the thousand. And the one you need, as usual, is just one.</w:t>
      </w:r>
    </w:p>
    <w:p>
      <w:r>
        <w:br w:type="page"/>
      </w:r>
    </w:p>
    <w:bookmarkEnd w:id="690"/>
    <w:bookmarkEnd w:id="691"/>
    <w:bookmarkEnd w:id="692"/>
    <w:bookmarkStart w:id="710" w:name="X152df654aefe3f81f5b3b7ffc9f581c71a67b76"/>
    <w:p>
      <w:pPr>
        <w:pStyle w:val="Heading1"/>
      </w:pPr>
      <w:r>
        <w:t>№35 · 5 декабря · Больница в разобранном виде: как медицинской компании подготовиться к CMEF 2027</w:t>
      </w:r>
    </w:p>
    <w:p>
      <w:pPr>
        <w:pStyle w:val="FirstParagraph"/>
      </w:pPr>
      <w:r>
        <w:rPr>
          <w:iCs/>
          <w:i/>
        </w:rPr>
        <w:t>Дата публикации: Сб, 5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6581 / EN 6442 (без списка источников)</w:t>
      </w:r>
    </w:p>
    <w:bookmarkStart w:id="701" w:name="Xb4dd50e100f691a24ada2accebe68580185b948"/>
    <w:p>
      <w:pPr>
        <w:pStyle w:val="Heading2"/>
      </w:pPr>
      <w:r>
        <w:t xml:space="preserve">Больница в разобранном виде: как медицинской компании подготовиться к CMEF 2027</w:t>
      </w:r>
    </w:p>
    <w:p>
      <w:pPr>
        <w:pStyle w:val="FirstParagraph"/>
      </w:pPr>
      <w:r>
        <w:rPr>
          <w:bCs/>
          <w:b/>
        </w:rPr>
        <w:t xml:space="preserve">Meta description:</w:t>
      </w:r>
      <w:r>
        <w:t xml:space="preserve"> </w:t>
      </w:r>
      <w:r>
        <w:t xml:space="preserve">CMEF — одна из крупнейших в мире выставок медицинского оборудования: около 5 000 экспонентов и 300 000 посетителей. Как устроены весенняя и осенняя выставки, какие разделы смотреть, как готовиться медицинской компании и о чём спрашивать на стенде. Даты 2027 года уточняйте у организатора.</w:t>
      </w:r>
    </w:p>
    <w:p>
      <w:pPr>
        <w:pStyle w:val="BodyText"/>
      </w:pPr>
      <w:r>
        <w:t xml:space="preserve">Представьте больницу, которую разобрали на детали и разложили по павильонам. В одном зале томографы, в другом реагенты, в третьем операционные, в четвёртом кровати, которые умеют больше, чем некоторые пациенты. Посередине стоит человек с бейджем «закупщик» и пытается понять, с чего начать.</w:t>
      </w:r>
    </w:p>
    <w:p>
      <w:pPr>
        <w:pStyle w:val="BodyText"/>
      </w:pPr>
      <w:r>
        <w:t xml:space="preserve">Это и есть CMEF, Китайская международная выставка медицинского оборудования. Собрать больницу обратно за четыре дня нельзя. Но понять, из чего её собирают в Китае и сколько это стоит, можно.</w:t>
      </w:r>
    </w:p>
    <w:bookmarkStart w:id="693" w:name="что-это-за-выставка"/>
    <w:p>
      <w:pPr>
        <w:pStyle w:val="Heading3"/>
      </w:pPr>
      <w:r>
        <w:t xml:space="preserve">Что это за выставка</w:t>
      </w:r>
    </w:p>
    <w:p>
      <w:pPr>
        <w:pStyle w:val="FirstParagraph"/>
      </w:pPr>
      <w:r>
        <w:t xml:space="preserve">Организатор CMEF — компания Reed Sinopharm Exhibitions (в базе JETRO она значится как RX Sinopharm). Выставка существует больше сорока лет и проходит дважды в год: весной и осенью.</w:t>
      </w:r>
    </w:p>
    <w:p>
      <w:pPr>
        <w:pStyle w:val="BodyText"/>
      </w:pPr>
      <w:r>
        <w:t xml:space="preserve">Весенняя выставка — главная. В 2026 году она прошла 9–12 апреля в Национальном выставочном центре Шанхая. По данным JETRO, экспонентов было около 5 000, площадь — около 350 тысяч квадратных метров, а прошлую выставку посетили 300 тысяч человек, из них больше 10 тысяч иностранцев. По итоговому сообщению организатора, весной 2026 года участников было больше 300 тысяч из более чем 150 стран и регионов.</w:t>
      </w:r>
    </w:p>
    <w:p>
      <w:pPr>
        <w:pStyle w:val="BodyText"/>
      </w:pPr>
      <w:r>
        <w:t xml:space="preserve">Осенняя выставка кочует по стране. В 2025 году она проходила в Гуанчжоу, осенняя выставка 2026 года была назначена на 21–24 октября в Пекине. Она меньше весенней, но для тех, кто работает с конкретным регионом Китая, бывает удобнее.</w:t>
      </w:r>
    </w:p>
    <w:p>
      <w:pPr>
        <w:pStyle w:val="BodyText"/>
      </w:pPr>
      <w:r>
        <w:rPr>
          <w:bCs/>
          <w:b/>
        </w:rPr>
        <w:t xml:space="preserve">Даты CMEF 2027 года на момент подготовки статьи официально не объявлены. Уточняйте у организатора.</w:t>
      </w:r>
      <w:r>
        <w:t xml:space="preserve"> </w:t>
      </w:r>
      <w:r>
        <w:t xml:space="preserve">Весенняя выставка традиционно проходит в Шанхае в апреле, но планировать поездку по традиции — то же самое, что ставить диагноз по фотографии.</w:t>
      </w:r>
    </w:p>
    <w:bookmarkEnd w:id="693"/>
    <w:bookmarkStart w:id="694" w:name="почему-туда-едут-закупщики-со-всего-мира"/>
    <w:p>
      <w:pPr>
        <w:pStyle w:val="Heading3"/>
      </w:pPr>
      <w:r>
        <w:t xml:space="preserve">Почему туда едут закупщики со всего мира</w:t>
      </w:r>
    </w:p>
    <w:p>
      <w:pPr>
        <w:pStyle w:val="FirstParagraph"/>
      </w:pPr>
      <w:r>
        <w:t xml:space="preserve">Китай — крупный производитель медицинского оборудования, и большая часть этой отрасли собирается на CMEF в одном месте. Здесь работают и крупные корпорации, и сотни компаний среднего размера, которые делают один продукт, но хорошо.</w:t>
      </w:r>
    </w:p>
    <w:p>
      <w:pPr>
        <w:pStyle w:val="BodyText"/>
      </w:pPr>
      <w:r>
        <w:t xml:space="preserve">Для иностранного покупателя важна именно вторая группа. Крупного производителя можно найти и без выставки. Компанию, которая делает подходящий вам монитор пациента или стоматологическую установку, но не тратит деньги на рекламу за рубежом, — только на стенде.</w:t>
      </w:r>
    </w:p>
    <w:p>
      <w:pPr>
        <w:pStyle w:val="BodyText"/>
      </w:pPr>
      <w:r>
        <w:t xml:space="preserve">Есть и деловая программа. По сообщению организатора, весной 2026 года прошло больше 100 форумов по технологиям, клинике, регулированию и бизнесу. На международной площадке WeTalk провели 19 сессий, посвящённых в том числе России, Бразилии и странам АСЕАН, а в программе визитов WeTour — около десяти экскурсий для представителей консульств, больниц и дистрибуторов.</w:t>
      </w:r>
    </w:p>
    <w:bookmarkEnd w:id="694"/>
    <w:bookmarkStart w:id="695" w:name="разделы-куда-идти"/>
    <w:p>
      <w:pPr>
        <w:pStyle w:val="Heading3"/>
      </w:pPr>
      <w:r>
        <w:t xml:space="preserve">Разделы: куда идти</w:t>
      </w:r>
    </w:p>
    <w:p>
      <w:pPr>
        <w:pStyle w:val="FirstParagraph"/>
      </w:pPr>
      <w:r>
        <w:t xml:space="preserve">Тематический перечень у CMEF широкий, и это главная опасность. Если идти по павильонам подряд, к третьему дню вы будете разбираться в инвалидных креслах лучше, чем в том, ради чего приехали.</w:t>
      </w:r>
    </w:p>
    <w:p>
      <w:pPr>
        <w:pStyle w:val="BodyText"/>
      </w:pPr>
      <w:r>
        <w:t xml:space="preserve">Основные направления, которые называет организатор:</w:t>
      </w:r>
    </w:p>
    <w:p>
      <w:pPr>
        <w:numPr>
          <w:ilvl w:val="0"/>
          <w:numId w:val="1108"/>
        </w:numPr>
        <w:pStyle w:val="Compact"/>
      </w:pPr>
      <w:r>
        <w:rPr>
          <w:bCs/>
          <w:b/>
        </w:rPr>
        <w:t xml:space="preserve">медицинская визуализация</w:t>
      </w:r>
      <w:r>
        <w:t xml:space="preserve"> </w:t>
      </w:r>
      <w:r>
        <w:t xml:space="preserve">— КТ, МРТ, УЗИ, рентген;</w:t>
      </w:r>
    </w:p>
    <w:p>
      <w:pPr>
        <w:numPr>
          <w:ilvl w:val="0"/>
          <w:numId w:val="1108"/>
        </w:numPr>
        <w:pStyle w:val="Compact"/>
      </w:pPr>
      <w:r>
        <w:rPr>
          <w:bCs/>
          <w:b/>
        </w:rPr>
        <w:t xml:space="preserve">лабораторная диагностика</w:t>
      </w:r>
      <w:r>
        <w:t xml:space="preserve"> </w:t>
      </w:r>
      <w:r>
        <w:t xml:space="preserve">— in vitro, молекулярная, экспресс-тесты;</w:t>
      </w:r>
    </w:p>
    <w:p>
      <w:pPr>
        <w:numPr>
          <w:ilvl w:val="0"/>
          <w:numId w:val="1108"/>
        </w:numPr>
        <w:pStyle w:val="Compact"/>
      </w:pPr>
      <w:r>
        <w:rPr>
          <w:bCs/>
          <w:b/>
        </w:rPr>
        <w:t xml:space="preserve">электромедицина и оптика</w:t>
      </w:r>
      <w:r>
        <w:t xml:space="preserve">, мониторинг пациентов;</w:t>
      </w:r>
    </w:p>
    <w:p>
      <w:pPr>
        <w:numPr>
          <w:ilvl w:val="0"/>
          <w:numId w:val="1108"/>
        </w:numPr>
        <w:pStyle w:val="Compact"/>
      </w:pPr>
      <w:r>
        <w:rPr>
          <w:bCs/>
          <w:b/>
        </w:rPr>
        <w:t xml:space="preserve">умное здравоохранение, носимые устройства и ИИ</w:t>
      </w:r>
      <w:r>
        <w:t xml:space="preserve">;</w:t>
      </w:r>
    </w:p>
    <w:p>
      <w:pPr>
        <w:numPr>
          <w:ilvl w:val="0"/>
          <w:numId w:val="1108"/>
        </w:numPr>
        <w:pStyle w:val="Compact"/>
      </w:pPr>
      <w:r>
        <w:rPr>
          <w:bCs/>
          <w:b/>
        </w:rPr>
        <w:t xml:space="preserve">оснащение больниц и операционных</w:t>
      </w:r>
      <w:r>
        <w:t xml:space="preserve">;</w:t>
      </w:r>
    </w:p>
    <w:p>
      <w:pPr>
        <w:numPr>
          <w:ilvl w:val="0"/>
          <w:numId w:val="1108"/>
        </w:numPr>
        <w:pStyle w:val="Compact"/>
      </w:pPr>
      <w:r>
        <w:rPr>
          <w:bCs/>
          <w:b/>
        </w:rPr>
        <w:t xml:space="preserve">реабилитация</w:t>
      </w:r>
      <w:r>
        <w:t xml:space="preserve"> </w:t>
      </w:r>
      <w:r>
        <w:t xml:space="preserve">и уход за пожилыми;</w:t>
      </w:r>
    </w:p>
    <w:p>
      <w:pPr>
        <w:numPr>
          <w:ilvl w:val="0"/>
          <w:numId w:val="1108"/>
        </w:numPr>
        <w:pStyle w:val="Compact"/>
      </w:pPr>
      <w:r>
        <w:rPr>
          <w:bCs/>
          <w:b/>
        </w:rPr>
        <w:t xml:space="preserve">оборудование для скорой помощи</w:t>
      </w:r>
      <w:r>
        <w:t xml:space="preserve">.</w:t>
      </w:r>
    </w:p>
    <w:p>
      <w:pPr>
        <w:pStyle w:val="FirstParagraph"/>
      </w:pPr>
      <w:r>
        <w:t xml:space="preserve">Отдельного внимания заслуживает зона новых технологий. Весной 2026 года там показывали широкоформатные компьютерные томографы высокого разрешения, хирургических роботов и инвазивный интерфейс «мозг — компьютер», который компания-разработчик назвала первым в мире. Слова «первый в мире» на CMEF звучат примерно так же часто, как «добрый день». Проверять их стоит одинаково — вежливо и с уточняющими вопросами.</w:t>
      </w:r>
    </w:p>
    <w:bookmarkEnd w:id="695"/>
    <w:bookmarkStart w:id="696" w:name="как-готовиться-медицинской-компании"/>
    <w:p>
      <w:pPr>
        <w:pStyle w:val="Heading3"/>
      </w:pPr>
      <w:r>
        <w:t xml:space="preserve">Как готовиться медицинской компании</w:t>
      </w:r>
    </w:p>
    <w:p>
      <w:pPr>
        <w:pStyle w:val="FirstParagraph"/>
      </w:pPr>
      <w:r>
        <w:rPr>
          <w:bCs/>
          <w:b/>
        </w:rPr>
        <w:t xml:space="preserve">За три-четыре месяца.</w:t>
      </w:r>
      <w:r>
        <w:t xml:space="preserve"> </w:t>
      </w:r>
      <w:r>
        <w:t xml:space="preserve">Определите, что именно вы ищете: продукт, поставщика компонентов, партнёра для локализации или технологию. Медицинская компания, которая едет на CMEF «посмотреть тренды», возвращается с трендами. Компания, которая едет за конкретным аппаратом, возвращается с тремя предложениями и вопросом, какое выбрать.</w:t>
      </w:r>
    </w:p>
    <w:p>
      <w:pPr>
        <w:pStyle w:val="BodyText"/>
      </w:pPr>
      <w:r>
        <w:rPr>
          <w:bCs/>
          <w:b/>
        </w:rPr>
        <w:t xml:space="preserve">За два месяца.</w:t>
      </w:r>
      <w:r>
        <w:t xml:space="preserve"> </w:t>
      </w:r>
      <w:r>
        <w:t xml:space="preserve">Зарегистрируйтесь онлайн: выставка открыта только для специалистов. Изучите каталог экспонентов на официальном сайте и составьте короткий список — двадцать-тридцать компаний вместо трёх тысяч. Если планируете переговоры, назначайте их заранее: в дни выставки у сильных компаний расписание занято.</w:t>
      </w:r>
    </w:p>
    <w:p>
      <w:pPr>
        <w:pStyle w:val="BodyText"/>
      </w:pPr>
      <w:r>
        <w:rPr>
          <w:bCs/>
          <w:b/>
        </w:rPr>
        <w:t xml:space="preserve">За месяц.</w:t>
      </w:r>
      <w:r>
        <w:t xml:space="preserve"> </w:t>
      </w:r>
      <w:r>
        <w:t xml:space="preserve">Подготовьте документы, которые понадобятся для разговора о поставках: требования вашего рынка к регистрации медизделий, необходимые сертификаты, технические условия. Регистрация медицинских изделий в России — отдельный и небыстрый процесс, и лучше заранее понимать, готов ли поставщик в нём участвовать.</w:t>
      </w:r>
    </w:p>
    <w:p>
      <w:pPr>
        <w:pStyle w:val="BodyText"/>
      </w:pPr>
      <w:r>
        <w:rPr>
          <w:bCs/>
          <w:b/>
        </w:rPr>
        <w:t xml:space="preserve">Состав делегации.</w:t>
      </w:r>
      <w:r>
        <w:t xml:space="preserve"> </w:t>
      </w:r>
      <w:r>
        <w:t xml:space="preserve">На CMEF полезно ехать втроём: человек, принимающий решения, инженер или клинический специалист и тот, кто отвечает за регистрацию и закупки. Без инженера вы купите красивое. Без специалиста по регистрации — то, что нельзя продать.</w:t>
      </w:r>
    </w:p>
    <w:bookmarkEnd w:id="696"/>
    <w:bookmarkStart w:id="697" w:name="X34e0652215072d632cddfbebcf59291fcfad80a"/>
    <w:p>
      <w:pPr>
        <w:pStyle w:val="Heading3"/>
      </w:pPr>
      <w:r>
        <w:t xml:space="preserve">Вставка: пять вопросов к производителю на стенде</w:t>
      </w:r>
    </w:p>
    <w:p>
      <w:pPr>
        <w:numPr>
          <w:ilvl w:val="0"/>
          <w:numId w:val="1109"/>
        </w:numPr>
        <w:pStyle w:val="Compact"/>
      </w:pPr>
      <w:r>
        <w:t xml:space="preserve">Какие регистрации у этого изделия уже есть и в каких странах?</w:t>
      </w:r>
    </w:p>
    <w:p>
      <w:pPr>
        <w:numPr>
          <w:ilvl w:val="0"/>
          <w:numId w:val="1109"/>
        </w:numPr>
        <w:pStyle w:val="Compact"/>
      </w:pPr>
      <w:r>
        <w:t xml:space="preserve">Где оно производится — на вашем заводе или у контрактного производителя?</w:t>
      </w:r>
    </w:p>
    <w:p>
      <w:pPr>
        <w:numPr>
          <w:ilvl w:val="0"/>
          <w:numId w:val="1109"/>
        </w:numPr>
        <w:pStyle w:val="Compact"/>
      </w:pPr>
      <w:r>
        <w:t xml:space="preserve">Кто будет обучать персонал и обслуживать оборудование в нашей стране?</w:t>
      </w:r>
    </w:p>
    <w:p>
      <w:pPr>
        <w:numPr>
          <w:ilvl w:val="0"/>
          <w:numId w:val="1109"/>
        </w:numPr>
        <w:pStyle w:val="Compact"/>
      </w:pPr>
      <w:r>
        <w:t xml:space="preserve">Какие запасные части и расходники нужны и сколько лет вы гарантируете их поставку?</w:t>
      </w:r>
    </w:p>
    <w:p>
      <w:pPr>
        <w:numPr>
          <w:ilvl w:val="0"/>
          <w:numId w:val="1109"/>
        </w:numPr>
        <w:pStyle w:val="Compact"/>
      </w:pPr>
      <w:r>
        <w:t xml:space="preserve">Можно ли посетить производство после выставки?</w:t>
      </w:r>
    </w:p>
    <w:p>
      <w:pPr>
        <w:pStyle w:val="FirstParagraph"/>
      </w:pPr>
      <w:r>
        <w:t xml:space="preserve">Пятый вопрос — лакмусовая бумажка. Если вас охотно зовут на завод, завод, скорее всего, есть.</w:t>
      </w:r>
    </w:p>
    <w:bookmarkEnd w:id="697"/>
    <w:bookmarkStart w:id="698" w:name="Xc9efd6e1d309aa5ddb914d8167ba4ac270194f0"/>
    <w:p>
      <w:pPr>
        <w:pStyle w:val="Heading3"/>
      </w:pPr>
      <w:r>
        <w:t xml:space="preserve">После выставки: завод, больница, дистрибутор</w:t>
      </w:r>
    </w:p>
    <w:p>
      <w:pPr>
        <w:pStyle w:val="FirstParagraph"/>
      </w:pPr>
      <w:r>
        <w:t xml:space="preserve">Выставка показывает, кто что делает. Чтобы понять, как он это делает, нужно доехать до производства. Подробно о том, как увидеть за одну поездку производителя, больницу и дистрибуцию, мы писали в материале о медтех-экспедиции в Китай.</w:t>
      </w:r>
    </w:p>
    <w:p>
      <w:pPr>
        <w:pStyle w:val="BodyText"/>
      </w:pPr>
      <w:r>
        <w:t xml:space="preserve">Хорошая схема: выставка в начале поездки, затем два-три дня визитов на предприятия из вашего короткого списка. Global Tech Tour организует деловые экспедиции с закрытыми визитами на компании из 17 отраслей, готовые и собственные программы. Список визитов всегда подтверждает принимающая сторона, а даты выставки — её организатор.</w:t>
      </w:r>
    </w:p>
    <w:bookmarkEnd w:id="698"/>
    <w:bookmarkStart w:id="699" w:name="вместо-заключения-33"/>
    <w:p>
      <w:pPr>
        <w:pStyle w:val="Heading3"/>
      </w:pPr>
      <w:r>
        <w:t xml:space="preserve">Вместо заключения</w:t>
      </w:r>
    </w:p>
    <w:p>
      <w:pPr>
        <w:pStyle w:val="FirstParagraph"/>
      </w:pPr>
      <w:r>
        <w:t xml:space="preserve">Медицина — отрасль, где ошибаться дороже, чем где-либо. Поэтому и выставку здесь надо проходить как обследование: по направлениям, с подготовкой и без самодиагностики.</w:t>
      </w:r>
    </w:p>
    <w:p>
      <w:pPr>
        <w:pStyle w:val="BodyText"/>
      </w:pPr>
      <w:r>
        <w:t xml:space="preserve">Больницу на CMEF не соберёшь. Но можно найти тех, кто соберёт её с вами. А это, честно говоря, полдела.</w:t>
      </w:r>
    </w:p>
    <w:bookmarkEnd w:id="699"/>
    <w:bookmarkStart w:id="700" w:name="источники-33"/>
    <w:p>
      <w:pPr>
        <w:pStyle w:val="Heading3"/>
      </w:pPr>
      <w:r>
        <w:t xml:space="preserve">Источники</w:t>
      </w:r>
    </w:p>
    <w:p>
      <w:pPr>
        <w:numPr>
          <w:ilvl w:val="0"/>
          <w:numId w:val="1110"/>
        </w:numPr>
        <w:pStyle w:val="Compact"/>
      </w:pPr>
      <w:r>
        <w:t xml:space="preserve">CMEF, официальный сайт (Reed Sinopharm Exhibitions) — https://www.cmef.com.cn/en/</w:t>
      </w:r>
    </w:p>
    <w:p>
      <w:pPr>
        <w:numPr>
          <w:ilvl w:val="0"/>
          <w:numId w:val="1110"/>
        </w:numPr>
        <w:pStyle w:val="Compact"/>
      </w:pPr>
      <w:r>
        <w:t xml:space="preserve">JETRO J-messe: CMEF 2026 — China International Medical Equipment Fair (Spring) — https://www.jetro.go.jp/en/database/j-messe/tradefair/detail/158171</w:t>
      </w:r>
    </w:p>
    <w:p>
      <w:pPr>
        <w:numPr>
          <w:ilvl w:val="0"/>
          <w:numId w:val="1110"/>
        </w:numPr>
        <w:pStyle w:val="Compact"/>
      </w:pPr>
      <w:r>
        <w:t xml:space="preserve">CMEF / PR Newswire via Kyodo News PR Wire: CMEF 2026 wraps up in Shanghai (30.04.2026) — https://kyodonewsprwire.jp/release/202604308395</w:t>
      </w:r>
    </w:p>
    <w:p>
      <w:pPr>
        <w:numPr>
          <w:ilvl w:val="0"/>
          <w:numId w:val="1110"/>
        </w:numPr>
        <w:pStyle w:val="Compact"/>
      </w:pPr>
      <w:r>
        <w:t xml:space="preserve">EU IP Helpdesk: Trade fair 93rd CMEF Shanghai 2026 — https://intellectual-property-helpdesk.ec.europa.eu/news-events/upcoming-trainings-events/trade-fair-93rd-cmef-shanghai-2026-04-09_en</w:t>
      </w:r>
    </w:p>
    <w:p>
      <w:r>
        <w:pict>
          <v:rect style="width:0;height:1.5pt" o:hralign="center" o:hrstd="t" o:hr="t"/>
        </w:pict>
      </w:r>
    </w:p>
    <w:bookmarkEnd w:id="700"/>
    <w:bookmarkEnd w:id="701"/>
    <w:bookmarkStart w:id="709" w:name="Xd3cba57916686d1756bc57dde18e0787c7b33a4"/>
    <w:p>
      <w:pPr>
        <w:pStyle w:val="Heading2"/>
      </w:pPr>
      <w:r>
        <w:t xml:space="preserve">A Hospital in Kit Form: How a Medical Company Should Prepare for CMEF 2027</w:t>
      </w:r>
    </w:p>
    <w:p>
      <w:pPr>
        <w:pStyle w:val="FirstParagraph"/>
      </w:pPr>
      <w:r>
        <w:rPr>
          <w:bCs/>
          <w:b/>
        </w:rPr>
        <w:t xml:space="preserve">Meta description:</w:t>
      </w:r>
      <w:r>
        <w:t xml:space="preserve"> </w:t>
      </w:r>
      <w:r>
        <w:t xml:space="preserve">CMEF is one of the world’s largest medical equipment fairs, with around 5,000 exhibitors and 300,000 visitors. How the spring and autumn editions work, which sections to see, how a medical company should prepare and what to ask at a booth. Check 2027 dates with the organiser.</w:t>
      </w:r>
    </w:p>
    <w:p>
      <w:pPr>
        <w:pStyle w:val="BodyText"/>
      </w:pPr>
      <w:r>
        <w:t xml:space="preserve">Picture a hospital taken apart and laid out across exhibition halls. Scanners in one hall, reagents in another, operating theatres in a third, and in a fourth, beds that can do more than some patients. In the middle stands a person with a</w:t>
      </w:r>
      <w:r>
        <w:t xml:space="preserve"> </w:t>
      </w:r>
      <w:r>
        <w:t xml:space="preserve">“</w:t>
      </w:r>
      <w:r>
        <w:t xml:space="preserve">buyer</w:t>
      </w:r>
      <w:r>
        <w:t xml:space="preserve">”</w:t>
      </w:r>
      <w:r>
        <w:t xml:space="preserve"> </w:t>
      </w:r>
      <w:r>
        <w:t xml:space="preserve">badge, trying to work out where to start.</w:t>
      </w:r>
    </w:p>
    <w:p>
      <w:pPr>
        <w:pStyle w:val="BodyText"/>
      </w:pPr>
      <w:r>
        <w:t xml:space="preserve">That is CMEF, the China International Medical Equipment Fair. You cannot reassemble the hospital in four days. But you can find out what Chinese hospitals are built from, and what it costs.</w:t>
      </w:r>
    </w:p>
    <w:bookmarkStart w:id="702" w:name="what-the-fair-is"/>
    <w:p>
      <w:pPr>
        <w:pStyle w:val="Heading3"/>
      </w:pPr>
      <w:r>
        <w:t xml:space="preserve">What the fair is</w:t>
      </w:r>
    </w:p>
    <w:p>
      <w:pPr>
        <w:pStyle w:val="FirstParagraph"/>
      </w:pPr>
      <w:r>
        <w:t xml:space="preserve">CMEF is organised by Reed Sinopharm Exhibitions (listed by JETRO as RX Sinopharm). It has run for more than four decades and takes place twice a year, in spring and autumn.</w:t>
      </w:r>
    </w:p>
    <w:p>
      <w:pPr>
        <w:pStyle w:val="BodyText"/>
      </w:pPr>
      <w:r>
        <w:t xml:space="preserve">The spring edition is the main one. In 2026 it ran 9–12 April at the National Exhibition and Convention Center in Shanghai. According to JETRO, it had around 5,000 exhibitors on roughly 350,000 square metres, and the previous edition drew 300,000 visitors, more than 10,000 of them from abroad. The organiser’s closing release put spring 2026 attendance at over 300,000 participants from more than 150 countries and regions.</w:t>
      </w:r>
    </w:p>
    <w:p>
      <w:pPr>
        <w:pStyle w:val="BodyText"/>
      </w:pPr>
      <w:r>
        <w:t xml:space="preserve">The autumn edition moves around the country. In 2025 it was held in Guangzhou; the autumn 2026 edition was scheduled for 21–24 October in Beijing. It is smaller, but can be more convenient if you work with a particular Chinese region.</w:t>
      </w:r>
    </w:p>
    <w:p>
      <w:pPr>
        <w:pStyle w:val="BodyText"/>
      </w:pPr>
      <w:r>
        <w:rPr>
          <w:bCs/>
          <w:b/>
        </w:rPr>
        <w:t xml:space="preserve">At the time of writing, CMEF 2027 dates have not been officially announced. Please check with the organiser.</w:t>
      </w:r>
      <w:r>
        <w:t xml:space="preserve"> </w:t>
      </w:r>
      <w:r>
        <w:t xml:space="preserve">The spring show is traditionally held in Shanghai in April, but planning a trip by tradition is like diagnosing from a photograph.</w:t>
      </w:r>
    </w:p>
    <w:bookmarkEnd w:id="702"/>
    <w:bookmarkStart w:id="703" w:name="why-buyers-come-from-all-over-the-world"/>
    <w:p>
      <w:pPr>
        <w:pStyle w:val="Heading3"/>
      </w:pPr>
      <w:r>
        <w:t xml:space="preserve">Why buyers come from all over the world</w:t>
      </w:r>
    </w:p>
    <w:p>
      <w:pPr>
        <w:pStyle w:val="FirstParagraph"/>
      </w:pPr>
      <w:r>
        <w:t xml:space="preserve">China is a major producer of medical equipment, and much of the industry gathers at CMEF. You will find large corporations and hundreds of mid-sized firms that make one product and make it well.</w:t>
      </w:r>
    </w:p>
    <w:p>
      <w:pPr>
        <w:pStyle w:val="BodyText"/>
      </w:pPr>
      <w:r>
        <w:t xml:space="preserve">For a foreign buyer, the second group matters most. You can find a big manufacturer without a trade show. The company that makes exactly the patient monitor or dental unit you need, but spends nothing on marketing abroad, you will only find at its booth.</w:t>
      </w:r>
    </w:p>
    <w:p>
      <w:pPr>
        <w:pStyle w:val="BodyText"/>
      </w:pPr>
      <w:r>
        <w:t xml:space="preserve">There is also a business programme. According to the organiser, spring 2026 featured more than 100 forums on technology, clinical practice, regulation and business. The international WeTalk stage hosted 19 sessions focused on markets including Russia, Brazil and ASEAN, and the WeTour programme ran about ten guided tours for consulates, hospitals and distributors.</w:t>
      </w:r>
    </w:p>
    <w:bookmarkEnd w:id="703"/>
    <w:bookmarkStart w:id="704" w:name="sections-where-to-go"/>
    <w:p>
      <w:pPr>
        <w:pStyle w:val="Heading3"/>
      </w:pPr>
      <w:r>
        <w:t xml:space="preserve">Sections: where to go</w:t>
      </w:r>
    </w:p>
    <w:p>
      <w:pPr>
        <w:pStyle w:val="FirstParagraph"/>
      </w:pPr>
      <w:r>
        <w:t xml:space="preserve">CMEF’s product range is wide, and that is the main danger. Walk the halls in order and by day three you will know more about wheelchairs than about whatever you came for.</w:t>
      </w:r>
    </w:p>
    <w:p>
      <w:pPr>
        <w:pStyle w:val="BodyText"/>
      </w:pPr>
      <w:r>
        <w:t xml:space="preserve">The main areas the organiser lists:</w:t>
      </w:r>
    </w:p>
    <w:p>
      <w:pPr>
        <w:numPr>
          <w:ilvl w:val="0"/>
          <w:numId w:val="1111"/>
        </w:numPr>
        <w:pStyle w:val="Compact"/>
      </w:pPr>
      <w:r>
        <w:rPr>
          <w:bCs/>
          <w:b/>
        </w:rPr>
        <w:t xml:space="preserve">medical imaging</w:t>
      </w:r>
      <w:r>
        <w:t xml:space="preserve">: CT, MRI, ultrasound, X-ray;</w:t>
      </w:r>
    </w:p>
    <w:p>
      <w:pPr>
        <w:numPr>
          <w:ilvl w:val="0"/>
          <w:numId w:val="1111"/>
        </w:numPr>
        <w:pStyle w:val="Compact"/>
      </w:pPr>
      <w:r>
        <w:rPr>
          <w:bCs/>
          <w:b/>
        </w:rPr>
        <w:t xml:space="preserve">diagnostics</w:t>
      </w:r>
      <w:r>
        <w:t xml:space="preserve">: in vitro, molecular, point-of-care;</w:t>
      </w:r>
    </w:p>
    <w:p>
      <w:pPr>
        <w:numPr>
          <w:ilvl w:val="0"/>
          <w:numId w:val="1111"/>
        </w:numPr>
        <w:pStyle w:val="Compact"/>
      </w:pPr>
      <w:r>
        <w:rPr>
          <w:bCs/>
          <w:b/>
        </w:rPr>
        <w:t xml:space="preserve">electromedical and optical devices</w:t>
      </w:r>
      <w:r>
        <w:t xml:space="preserve">, patient monitoring;</w:t>
      </w:r>
    </w:p>
    <w:p>
      <w:pPr>
        <w:numPr>
          <w:ilvl w:val="0"/>
          <w:numId w:val="1111"/>
        </w:numPr>
        <w:pStyle w:val="Compact"/>
      </w:pPr>
      <w:r>
        <w:rPr>
          <w:bCs/>
          <w:b/>
        </w:rPr>
        <w:t xml:space="preserve">smart healthcare, wearables and AI</w:t>
      </w:r>
      <w:r>
        <w:t xml:space="preserve">;</w:t>
      </w:r>
    </w:p>
    <w:p>
      <w:pPr>
        <w:numPr>
          <w:ilvl w:val="0"/>
          <w:numId w:val="1111"/>
        </w:numPr>
        <w:pStyle w:val="Compact"/>
      </w:pPr>
      <w:r>
        <w:rPr>
          <w:bCs/>
          <w:b/>
        </w:rPr>
        <w:t xml:space="preserve">hospital construction and operating rooms</w:t>
      </w:r>
      <w:r>
        <w:t xml:space="preserve">;</w:t>
      </w:r>
    </w:p>
    <w:p>
      <w:pPr>
        <w:numPr>
          <w:ilvl w:val="0"/>
          <w:numId w:val="1111"/>
        </w:numPr>
        <w:pStyle w:val="Compact"/>
      </w:pPr>
      <w:r>
        <w:rPr>
          <w:bCs/>
          <w:b/>
        </w:rPr>
        <w:t xml:space="preserve">rehabilitation</w:t>
      </w:r>
      <w:r>
        <w:t xml:space="preserve"> </w:t>
      </w:r>
      <w:r>
        <w:t xml:space="preserve">and elderly care;</w:t>
      </w:r>
    </w:p>
    <w:p>
      <w:pPr>
        <w:numPr>
          <w:ilvl w:val="0"/>
          <w:numId w:val="1111"/>
        </w:numPr>
        <w:pStyle w:val="Compact"/>
      </w:pPr>
      <w:r>
        <w:rPr>
          <w:bCs/>
          <w:b/>
        </w:rPr>
        <w:t xml:space="preserve">ambulance equipment</w:t>
      </w:r>
      <w:r>
        <w:t xml:space="preserve">.</w:t>
      </w:r>
    </w:p>
    <w:p>
      <w:pPr>
        <w:pStyle w:val="FirstParagraph"/>
      </w:pPr>
      <w:r>
        <w:t xml:space="preserve">The new technology zone deserves special attention. In spring 2026 it featured wide-body high-definition CT scanners, surgical robots and an invasive brain-computer interface its developer described as the world’s first. At CMEF,</w:t>
      </w:r>
      <w:r>
        <w:t xml:space="preserve"> </w:t>
      </w:r>
      <w:r>
        <w:t xml:space="preserve">“</w:t>
      </w:r>
      <w:r>
        <w:t xml:space="preserve">world’s first</w:t>
      </w:r>
      <w:r>
        <w:t xml:space="preserve">”</w:t>
      </w:r>
      <w:r>
        <w:t xml:space="preserve"> </w:t>
      </w:r>
      <w:r>
        <w:t xml:space="preserve">is heard about as often as</w:t>
      </w:r>
      <w:r>
        <w:t xml:space="preserve"> </w:t>
      </w:r>
      <w:r>
        <w:t xml:space="preserve">“</w:t>
      </w:r>
      <w:r>
        <w:t xml:space="preserve">good morning</w:t>
      </w:r>
      <w:r>
        <w:t xml:space="preserve">”</w:t>
      </w:r>
      <w:r>
        <w:t xml:space="preserve">. Both deserve the same response: polite, with follow-up questions.</w:t>
      </w:r>
    </w:p>
    <w:bookmarkEnd w:id="704"/>
    <w:bookmarkStart w:id="705" w:name="how-a-medical-company-should-prepare"/>
    <w:p>
      <w:pPr>
        <w:pStyle w:val="Heading3"/>
      </w:pPr>
      <w:r>
        <w:t xml:space="preserve">How a medical company should prepare</w:t>
      </w:r>
    </w:p>
    <w:p>
      <w:pPr>
        <w:pStyle w:val="FirstParagraph"/>
      </w:pPr>
      <w:r>
        <w:rPr>
          <w:bCs/>
          <w:b/>
        </w:rPr>
        <w:t xml:space="preserve">Three to four months out.</w:t>
      </w:r>
      <w:r>
        <w:t xml:space="preserve"> </w:t>
      </w:r>
      <w:r>
        <w:t xml:space="preserve">Decide exactly what you are looking for: a product, a component supplier, a localisation partner or a technology. A medical company that goes to CMEF</w:t>
      </w:r>
      <w:r>
        <w:t xml:space="preserve"> </w:t>
      </w:r>
      <w:r>
        <w:t xml:space="preserve">“</w:t>
      </w:r>
      <w:r>
        <w:t xml:space="preserve">to look at trends</w:t>
      </w:r>
      <w:r>
        <w:t xml:space="preserve">”</w:t>
      </w:r>
      <w:r>
        <w:t xml:space="preserve"> </w:t>
      </w:r>
      <w:r>
        <w:t xml:space="preserve">comes home with trends. One that goes for a specific device comes home with three offers and the question of which to choose.</w:t>
      </w:r>
    </w:p>
    <w:p>
      <w:pPr>
        <w:pStyle w:val="BodyText"/>
      </w:pPr>
      <w:r>
        <w:rPr>
          <w:bCs/>
          <w:b/>
        </w:rPr>
        <w:t xml:space="preserve">Two months out.</w:t>
      </w:r>
      <w:r>
        <w:t xml:space="preserve"> </w:t>
      </w:r>
      <w:r>
        <w:t xml:space="preserve">Register online: the fair is open to trade visitors only. Go through the exhibitor list on the official website and build a shortlist of twenty or thirty companies instead of three thousand. If you plan negotiations, book meetings in advance: strong companies have full diaries during the show.</w:t>
      </w:r>
    </w:p>
    <w:p>
      <w:pPr>
        <w:pStyle w:val="BodyText"/>
      </w:pPr>
      <w:r>
        <w:rPr>
          <w:bCs/>
          <w:b/>
        </w:rPr>
        <w:t xml:space="preserve">One month out.</w:t>
      </w:r>
      <w:r>
        <w:t xml:space="preserve"> </w:t>
      </w:r>
      <w:r>
        <w:t xml:space="preserve">Prepare what you will need for a supply conversation: your market’s requirements for registering medical devices, the certificates you need, technical specifications. Medical device registration in most markets is a separate and slow process, so find out early whether a supplier is willing to support it.</w:t>
      </w:r>
    </w:p>
    <w:p>
      <w:pPr>
        <w:pStyle w:val="BodyText"/>
      </w:pPr>
      <w:r>
        <w:rPr>
          <w:bCs/>
          <w:b/>
        </w:rPr>
        <w:t xml:space="preserve">Who should go.</w:t>
      </w:r>
      <w:r>
        <w:t xml:space="preserve"> </w:t>
      </w:r>
      <w:r>
        <w:t xml:space="preserve">Three people work best: a decision-maker, an engineer or clinical specialist, and whoever handles registration and procurement. Without the engineer, you buy something beautiful. Without the regulatory specialist, you buy something you cannot sell.</w:t>
      </w:r>
    </w:p>
    <w:bookmarkEnd w:id="705"/>
    <w:bookmarkStart w:id="706" w:name="X3060a72eb8bc70129c42bf27b0f949d6831600f"/>
    <w:p>
      <w:pPr>
        <w:pStyle w:val="Heading3"/>
      </w:pPr>
      <w:r>
        <w:t xml:space="preserve">Five questions for a manufacturer at the booth</w:t>
      </w:r>
    </w:p>
    <w:p>
      <w:pPr>
        <w:numPr>
          <w:ilvl w:val="0"/>
          <w:numId w:val="1112"/>
        </w:numPr>
        <w:pStyle w:val="Compact"/>
      </w:pPr>
      <w:r>
        <w:t xml:space="preserve">Which registrations does this device already have, and in which countries?</w:t>
      </w:r>
    </w:p>
    <w:p>
      <w:pPr>
        <w:numPr>
          <w:ilvl w:val="0"/>
          <w:numId w:val="1112"/>
        </w:numPr>
        <w:pStyle w:val="Compact"/>
      </w:pPr>
      <w:r>
        <w:t xml:space="preserve">Is it made in your own plant or by a contract manufacturer?</w:t>
      </w:r>
    </w:p>
    <w:p>
      <w:pPr>
        <w:numPr>
          <w:ilvl w:val="0"/>
          <w:numId w:val="1112"/>
        </w:numPr>
        <w:pStyle w:val="Compact"/>
      </w:pPr>
      <w:r>
        <w:t xml:space="preserve">Who will train staff and service the equipment in our country?</w:t>
      </w:r>
    </w:p>
    <w:p>
      <w:pPr>
        <w:numPr>
          <w:ilvl w:val="0"/>
          <w:numId w:val="1112"/>
        </w:numPr>
        <w:pStyle w:val="Compact"/>
      </w:pPr>
      <w:r>
        <w:t xml:space="preserve">Which spare parts and consumables are needed, and for how many years do you guarantee supply?</w:t>
      </w:r>
    </w:p>
    <w:p>
      <w:pPr>
        <w:numPr>
          <w:ilvl w:val="0"/>
          <w:numId w:val="1112"/>
        </w:numPr>
        <w:pStyle w:val="Compact"/>
      </w:pPr>
      <w:r>
        <w:t xml:space="preserve">Can we visit your plant after the show?</w:t>
      </w:r>
    </w:p>
    <w:p>
      <w:pPr>
        <w:pStyle w:val="FirstParagraph"/>
      </w:pPr>
      <w:r>
        <w:t xml:space="preserve">Question five is the litmus test. If they are keen to invite you to the factory, there probably is a factory.</w:t>
      </w:r>
    </w:p>
    <w:bookmarkEnd w:id="706"/>
    <w:bookmarkStart w:id="707" w:name="X494f7f788b6f85f3f19698e00c19bb3feb0252a"/>
    <w:p>
      <w:pPr>
        <w:pStyle w:val="Heading3"/>
      </w:pPr>
      <w:r>
        <w:t xml:space="preserve">After the fair: factory, hospital, distributor</w:t>
      </w:r>
    </w:p>
    <w:p>
      <w:pPr>
        <w:pStyle w:val="FirstParagraph"/>
      </w:pPr>
      <w:r>
        <w:t xml:space="preserve">A trade show shows who makes what. To see how they make it, you need to go to the plant. We covered how to see a manufacturer, a hospital and a distributor in one trip in our article on a medtech expedition to China.</w:t>
      </w:r>
    </w:p>
    <w:p>
      <w:pPr>
        <w:pStyle w:val="BodyText"/>
      </w:pPr>
      <w:r>
        <w:t xml:space="preserve">A sensible plan: the fair at the start of the trip, then two or three days of visits to companies on your shortlist. Global Tech Tour runs business expeditions with closed visits to companies across 17 industries, in ready-made and bespoke programmes. Visits are always confirmed by the hosts, and fair dates by the organiser.</w:t>
      </w:r>
    </w:p>
    <w:bookmarkEnd w:id="707"/>
    <w:bookmarkStart w:id="708" w:name="the-bottom-line-30"/>
    <w:p>
      <w:pPr>
        <w:pStyle w:val="Heading3"/>
      </w:pPr>
      <w:r>
        <w:t xml:space="preserve">The bottom line</w:t>
      </w:r>
    </w:p>
    <w:p>
      <w:pPr>
        <w:pStyle w:val="FirstParagraph"/>
      </w:pPr>
      <w:r>
        <w:t xml:space="preserve">Medicine is an industry where mistakes cost more than anywhere else. So treat the fair like a check-up: system by system, prepared in advance, no self-diagnosis.</w:t>
      </w:r>
    </w:p>
    <w:p>
      <w:pPr>
        <w:pStyle w:val="BodyText"/>
      </w:pPr>
      <w:r>
        <w:t xml:space="preserve">You will not assemble a hospital at CMEF. But you may find the people who will assemble it with you. Honestly, that is half the job.</w:t>
      </w:r>
    </w:p>
    <w:p>
      <w:r>
        <w:br w:type="page"/>
      </w:r>
    </w:p>
    <w:bookmarkEnd w:id="708"/>
    <w:bookmarkEnd w:id="709"/>
    <w:bookmarkEnd w:id="710"/>
    <w:bookmarkStart w:id="726" w:name="Xe36b849d9a6524cfc67cab611835835af488101"/>
    <w:p>
      <w:pPr>
        <w:pStyle w:val="Heading1"/>
      </w:pPr>
      <w:r>
        <w:t>№36 · 6 декабря · Танцует — значит, продаётся? WAIC глазами бизнеса: как отличить демонстрацию от продукта</w:t>
      </w:r>
    </w:p>
    <w:p>
      <w:pPr>
        <w:pStyle w:val="FirstParagraph"/>
      </w:pPr>
      <w:r>
        <w:rPr>
          <w:iCs/>
          <w:i/>
        </w:rPr>
        <w:t>Дата публикации: Вс, 6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6417 / EN 6259 (без списка источников)</w:t>
      </w:r>
    </w:p>
    <w:bookmarkStart w:id="718" w:name="X950805676f7aebbb587932b4527a32107a4d304"/>
    <w:p>
      <w:pPr>
        <w:pStyle w:val="Heading2"/>
      </w:pPr>
      <w:r>
        <w:t xml:space="preserve">Танцует — значит, продаётся? WAIC глазами бизнеса: как отличить демонстрацию от продукта</w:t>
      </w:r>
    </w:p>
    <w:p>
      <w:pPr>
        <w:pStyle w:val="FirstParagraph"/>
      </w:pPr>
      <w:r>
        <w:rPr>
          <w:bCs/>
          <w:b/>
        </w:rPr>
        <w:t xml:space="preserve">Meta description:</w:t>
      </w:r>
      <w:r>
        <w:t xml:space="preserve"> </w:t>
      </w:r>
      <w:r>
        <w:t xml:space="preserve">Всемирная конференция по искусственному интеллекту (WAIC) в Шанхае: что показывают, как она выросла с 2018 года, чем полезна бизнесу и как на стенде отличить демонстрацию от готового продукта. Даты WAIC 2027 уточняйте у организатора.</w:t>
      </w:r>
    </w:p>
    <w:p>
      <w:pPr>
        <w:pStyle w:val="BodyText"/>
      </w:pPr>
      <w:r>
        <w:t xml:space="preserve">На выставке искусственного интеллекта трудно сохранять естественный интеллект. Вокруг танцуют роботы, говорят аватары, светятся экраны с надписью «впервые в мире», а в кармане вибрирует телефон: коллега спрашивает, что вы там уже купили.</w:t>
      </w:r>
    </w:p>
    <w:p>
      <w:pPr>
        <w:pStyle w:val="BodyText"/>
      </w:pPr>
      <w:r>
        <w:t xml:space="preserve">Ничего не покупать в первый день — уже признак интеллекта. Возможно, самый высокий на всей выставке.</w:t>
      </w:r>
    </w:p>
    <w:p>
      <w:pPr>
        <w:pStyle w:val="BodyText"/>
      </w:pPr>
      <w:r>
        <w:t xml:space="preserve">WAIC, Всемирная конференция по искусственному интеллекту, проходит в Шанхае каждое лето. Это главная витрина китайского ИИ: модели, чипы, роботы, умные устройства и всё, что можно назвать умным, если очень постараться. Ниже о том, как смотреть на неё глазами бизнеса, а не туриста.</w:t>
      </w:r>
    </w:p>
    <w:bookmarkStart w:id="711" w:name="что-это-такое-и-как-быстро-оно-растёт"/>
    <w:p>
      <w:pPr>
        <w:pStyle w:val="Heading3"/>
      </w:pPr>
      <w:r>
        <w:t xml:space="preserve">Что это такое и как быстро оно растёт</w:t>
      </w:r>
    </w:p>
    <w:p>
      <w:pPr>
        <w:pStyle w:val="FirstParagraph"/>
      </w:pPr>
      <w:r>
        <w:t xml:space="preserve">Первую WAIC провели в 2018 году. Тогда, по данным правительства Шанхая, на неё пришли 72 тысячи гостей из более чем 40 стран. Дальше началось ускорение, которое хорошо видно по двум последним годам.</w:t>
      </w:r>
    </w:p>
    <w:p>
      <w:pPr>
        <w:pStyle w:val="BodyText"/>
      </w:pPr>
      <w:r>
        <w:rPr>
          <w:bCs/>
          <w:b/>
        </w:rPr>
        <w:t xml:space="preserve">2025 год, 26–28 июля:</w:t>
      </w:r>
      <w:r>
        <w:t xml:space="preserve"> </w:t>
      </w:r>
      <w:r>
        <w:t xml:space="preserve">больше 800 компаний-участников, больше 3 000 продуктов и технологий, рекордные на тот момент 70 тысяч квадратных метров выставки.</w:t>
      </w:r>
    </w:p>
    <w:p>
      <w:pPr>
        <w:pStyle w:val="BodyText"/>
      </w:pPr>
      <w:r>
        <w:rPr>
          <w:bCs/>
          <w:b/>
        </w:rPr>
        <w:t xml:space="preserve">2026 год, 17–20 июля:</w:t>
      </w:r>
      <w:r>
        <w:t xml:space="preserve"> </w:t>
      </w:r>
      <w:r>
        <w:t xml:space="preserve">больше 1 100 экспонентов, больше 3 000 экспонатов, больше 100 тысяч квадратных метров и больше 300 мировых премьер ИИ-продуктов. Выставка заняла три площадки: район бывшего «Экспо», научный зал в Чжанцзяне и выставочный центр на Западной набережной. По итогам, как сообщило правительство района Пудун, конференцию посетили больше 400 тысяч человек, а объём намерений о закупках составил рекордные 20,36 млрд юаней, на 25 % больше, чем годом ранее.</w:t>
      </w:r>
    </w:p>
    <w:p>
      <w:pPr>
        <w:pStyle w:val="BodyText"/>
      </w:pPr>
      <w:r>
        <w:t xml:space="preserve">За год выставка прибавила почти половину площади. Отрасль, судя по всему, растёт быстрее, чем павильоны успевают строить.</w:t>
      </w:r>
    </w:p>
    <w:p>
      <w:pPr>
        <w:pStyle w:val="BodyText"/>
      </w:pPr>
      <w:r>
        <w:rPr>
          <w:bCs/>
          <w:b/>
        </w:rPr>
        <w:t xml:space="preserve">Даты WAIC 2027 года на момент подготовки статьи официально не объявлены. Уточняйте у организатора.</w:t>
      </w:r>
      <w:r>
        <w:t xml:space="preserve"> </w:t>
      </w:r>
      <w:r>
        <w:t xml:space="preserve">Конференция традиционно проходит в Шанхае в июле, но в разные годы — в разные недели.</w:t>
      </w:r>
    </w:p>
    <w:bookmarkEnd w:id="711"/>
    <w:bookmarkStart w:id="712" w:name="что-там-показывают"/>
    <w:p>
      <w:pPr>
        <w:pStyle w:val="Heading3"/>
      </w:pPr>
      <w:r>
        <w:t xml:space="preserve">Что там показывают</w:t>
      </w:r>
    </w:p>
    <w:p>
      <w:pPr>
        <w:pStyle w:val="FirstParagraph"/>
      </w:pPr>
      <w:r>
        <w:t xml:space="preserve">Если упростить, на WAIC четыре этажа.</w:t>
      </w:r>
    </w:p>
    <w:p>
      <w:pPr>
        <w:pStyle w:val="BodyText"/>
      </w:pPr>
      <w:r>
        <w:rPr>
          <w:bCs/>
          <w:b/>
        </w:rPr>
        <w:t xml:space="preserve">Модели и софт.</w:t>
      </w:r>
      <w:r>
        <w:t xml:space="preserve"> </w:t>
      </w:r>
      <w:r>
        <w:t xml:space="preserve">Крупные китайские разработчики показывают языковые и мультимодальные модели, агентов, инструменты для бизнеса. Для покупателя это самый трудный для оценки раздел: модель на стенде всегда отвечает хорошо, потому что вопросы для неё тоже готовили на стенде.</w:t>
      </w:r>
    </w:p>
    <w:p>
      <w:pPr>
        <w:pStyle w:val="BodyText"/>
      </w:pPr>
      <w:r>
        <w:rPr>
          <w:bCs/>
          <w:b/>
        </w:rPr>
        <w:t xml:space="preserve">Вычисления.</w:t>
      </w:r>
      <w:r>
        <w:t xml:space="preserve"> </w:t>
      </w:r>
      <w:r>
        <w:t xml:space="preserve">Чипы, серверы, кластеры. Здесь интереснее всего разговаривать с инженерами, а не с менеджерами по продажам.</w:t>
      </w:r>
    </w:p>
    <w:p>
      <w:pPr>
        <w:pStyle w:val="BodyText"/>
      </w:pPr>
      <w:r>
        <w:rPr>
          <w:bCs/>
          <w:b/>
        </w:rPr>
        <w:t xml:space="preserve">Роботы и воплощённый ИИ.</w:t>
      </w:r>
      <w:r>
        <w:t xml:space="preserve"> </w:t>
      </w:r>
      <w:r>
        <w:t xml:space="preserve">Гуманоиды, ловкие руки, складские и сервисные роботы. Самый фотогеничный раздел и, как следствие, самый коварный. По сообщению Global Times, в 2026 году на выставке работал цех, где гуманоиды выполняли операции сборки на линии электромобилей, от сборки батарейного модуля до установки динамика в салоне.</w:t>
      </w:r>
    </w:p>
    <w:p>
      <w:pPr>
        <w:pStyle w:val="BodyText"/>
      </w:pPr>
      <w:r>
        <w:rPr>
          <w:bCs/>
          <w:b/>
        </w:rPr>
        <w:t xml:space="preserve">Применения.</w:t>
      </w:r>
      <w:r>
        <w:t xml:space="preserve"> </w:t>
      </w:r>
      <w:r>
        <w:t xml:space="preserve">ИИ в производстве, медицине, образовании, уходе за пожилыми. Организаторы в 2026 году прямо сделали ставку на практическое применение, а программа WAIC Connect свела 172 делегации закупщиков и 63 «сценария» внедрения — места, где спрос встречается с предложением.</w:t>
      </w:r>
    </w:p>
    <w:p>
      <w:pPr>
        <w:pStyle w:val="BodyText"/>
      </w:pPr>
      <w:r>
        <w:t xml:space="preserve">Для бизнеса самый полезный этаж — четвёртый. Самый посещаемый — третий. Совпадают они, как правило, редко.</w:t>
      </w:r>
    </w:p>
    <w:bookmarkEnd w:id="712"/>
    <w:bookmarkStart w:id="713" w:name="главный-вопрос-демонстрация-или-продукт"/>
    <w:p>
      <w:pPr>
        <w:pStyle w:val="Heading3"/>
      </w:pPr>
      <w:r>
        <w:t xml:space="preserve">Главный вопрос: демонстрация или продукт</w:t>
      </w:r>
    </w:p>
    <w:p>
      <w:pPr>
        <w:pStyle w:val="FirstParagraph"/>
      </w:pPr>
      <w:r>
        <w:t xml:space="preserve">На выставке ИИ почти всё выглядит готовым. Это не обман, это жанр. Стенд — не склад, а сцена, и на сцене всегда светло. Вот признаки, по которым можно отличить одно от другого.</w:t>
      </w:r>
    </w:p>
    <w:p>
      <w:pPr>
        <w:pStyle w:val="BodyText"/>
      </w:pPr>
      <w:r>
        <w:rPr>
          <w:bCs/>
          <w:b/>
        </w:rPr>
        <w:t xml:space="preserve">Демонстрация</w:t>
      </w:r>
      <w:r>
        <w:t xml:space="preserve"> </w:t>
      </w:r>
      <w:r>
        <w:t xml:space="preserve">работает в идеальных условиях: свет выставлен, предметы лежат на своих местах, рядом стоит инженер с ноутбуком. Если робот складывает полотенце, это одно и то же полотенце весь день. Если модель отвечает на вопросы, вопросы задаёт сотрудник стенда.</w:t>
      </w:r>
    </w:p>
    <w:p>
      <w:pPr>
        <w:pStyle w:val="BodyText"/>
      </w:pPr>
      <w:r>
        <w:rPr>
          <w:bCs/>
          <w:b/>
        </w:rPr>
        <w:t xml:space="preserve">Продукт</w:t>
      </w:r>
      <w:r>
        <w:t xml:space="preserve"> </w:t>
      </w:r>
      <w:r>
        <w:t xml:space="preserve">готов к чужим условиям. У него есть цена, срок поставки, условия гарантии, список клиентов и человек, который приедет, если что-то сломается. Продукт можно попросить сделать что-то не по сценарию, и он, может быть, справится хуже, но справится.</w:t>
      </w:r>
    </w:p>
    <w:p>
      <w:pPr>
        <w:pStyle w:val="BodyText"/>
      </w:pPr>
      <w:r>
        <w:t xml:space="preserve">Простой тест: попросите повторить демонстрацию с вашим предметом, вашим вопросом или вашими данными. Реакция стенда скажет больше, чем буклет.</w:t>
      </w:r>
    </w:p>
    <w:bookmarkEnd w:id="713"/>
    <w:bookmarkStart w:id="714" w:name="Xca51ff738b747cf1928a945aec614f91ec68a80"/>
    <w:p>
      <w:pPr>
        <w:pStyle w:val="Heading3"/>
      </w:pPr>
      <w:r>
        <w:t xml:space="preserve">Вставка: шесть вопросов, которые стоит задать на стенде</w:t>
      </w:r>
    </w:p>
    <w:p>
      <w:pPr>
        <w:numPr>
          <w:ilvl w:val="0"/>
          <w:numId w:val="1113"/>
        </w:numPr>
        <w:pStyle w:val="Compact"/>
      </w:pPr>
      <w:r>
        <w:t xml:space="preserve">Где это работает сейчас, кроме выставки? Назовите хотя бы одного клиента.</w:t>
      </w:r>
    </w:p>
    <w:p>
      <w:pPr>
        <w:numPr>
          <w:ilvl w:val="0"/>
          <w:numId w:val="1113"/>
        </w:numPr>
        <w:pStyle w:val="Compact"/>
      </w:pPr>
      <w:r>
        <w:t xml:space="preserve">Сколько стоит и сколько ждать поставки?</w:t>
      </w:r>
    </w:p>
    <w:p>
      <w:pPr>
        <w:numPr>
          <w:ilvl w:val="0"/>
          <w:numId w:val="1113"/>
        </w:numPr>
        <w:pStyle w:val="Compact"/>
      </w:pPr>
      <w:r>
        <w:t xml:space="preserve">Сколько часов в смену это работает без вмешательства человека?</w:t>
      </w:r>
    </w:p>
    <w:p>
      <w:pPr>
        <w:numPr>
          <w:ilvl w:val="0"/>
          <w:numId w:val="1113"/>
        </w:numPr>
        <w:pStyle w:val="Compact"/>
      </w:pPr>
      <w:r>
        <w:t xml:space="preserve">Кто обслуживает систему и как быстро приезжает?</w:t>
      </w:r>
    </w:p>
    <w:p>
      <w:pPr>
        <w:numPr>
          <w:ilvl w:val="0"/>
          <w:numId w:val="1113"/>
        </w:numPr>
        <w:pStyle w:val="Compact"/>
      </w:pPr>
      <w:r>
        <w:t xml:space="preserve">На каких данных обучено и можно ли дообучить на наших?</w:t>
      </w:r>
    </w:p>
    <w:p>
      <w:pPr>
        <w:numPr>
          <w:ilvl w:val="0"/>
          <w:numId w:val="1113"/>
        </w:numPr>
        <w:pStyle w:val="Compact"/>
      </w:pPr>
      <w:r>
        <w:t xml:space="preserve">Что из показанного серийное, а что будет «в следующей версии»?</w:t>
      </w:r>
    </w:p>
    <w:p>
      <w:pPr>
        <w:pStyle w:val="FirstParagraph"/>
      </w:pPr>
      <w:r>
        <w:t xml:space="preserve">Если на шестой вопрос отвечают «всё серийное», задайте его ещё раз. Иногда со второго раза выясняется, что серийная — только футболка на сотруднике стенда.</w:t>
      </w:r>
    </w:p>
    <w:bookmarkEnd w:id="714"/>
    <w:bookmarkStart w:id="715" w:name="как-построить-визит"/>
    <w:p>
      <w:pPr>
        <w:pStyle w:val="Heading3"/>
      </w:pPr>
      <w:r>
        <w:t xml:space="preserve">Как построить визит</w:t>
      </w:r>
    </w:p>
    <w:p>
      <w:pPr>
        <w:pStyle w:val="FirstParagraph"/>
      </w:pPr>
      <w:r>
        <w:rPr>
          <w:bCs/>
          <w:b/>
        </w:rPr>
        <w:t xml:space="preserve">Зарегистрируйтесь заранее.</w:t>
      </w:r>
      <w:r>
        <w:t xml:space="preserve"> </w:t>
      </w:r>
      <w:r>
        <w:t xml:space="preserve">Билеты продаются через официальное приложение Hi WAIC, и в 2026 году один билет давал доступ ко всем трём площадкам. Площадки разнесены по городу, поэтому планируйте день по площадкам, а не по настроению.</w:t>
      </w:r>
    </w:p>
    <w:p>
      <w:pPr>
        <w:pStyle w:val="BodyText"/>
      </w:pPr>
      <w:r>
        <w:rPr>
          <w:bCs/>
          <w:b/>
        </w:rPr>
        <w:t xml:space="preserve">Выберите один-два раздела.</w:t>
      </w:r>
      <w:r>
        <w:t xml:space="preserve"> </w:t>
      </w:r>
      <w:r>
        <w:t xml:space="preserve">Пройти всю WAIC за день невозможно, за два — бессмысленно. Лучше потратить день на роботов для склада и день на ИИ в производстве, чем два дня на всё сразу.</w:t>
      </w:r>
    </w:p>
    <w:p>
      <w:pPr>
        <w:pStyle w:val="BodyText"/>
      </w:pPr>
      <w:r>
        <w:rPr>
          <w:bCs/>
          <w:b/>
        </w:rPr>
        <w:t xml:space="preserve">Не пропускайте форумы.</w:t>
      </w:r>
      <w:r>
        <w:t xml:space="preserve"> </w:t>
      </w:r>
      <w:r>
        <w:t xml:space="preserve">В 2026 году их было больше 140. Половина из них говорит о будущем человечества, другая половина — о внедрении на конкретных предприятиях. Нужна вторая половина.</w:t>
      </w:r>
    </w:p>
    <w:p>
      <w:pPr>
        <w:pStyle w:val="BodyText"/>
      </w:pPr>
      <w:r>
        <w:rPr>
          <w:bCs/>
          <w:b/>
        </w:rPr>
        <w:t xml:space="preserve">После конференции — на предприятия.</w:t>
      </w:r>
      <w:r>
        <w:t xml:space="preserve"> </w:t>
      </w:r>
      <w:r>
        <w:t xml:space="preserve">Выставка показывает, что умеют компании. Завод показывает, как это умение выглядит в работе. В Шанхае и вокруг него хватает и разработчиков ИИ, и производств, которые его применяют. О том, как устроены робототехнические кластеры Китая, мы подробно писали в отдельном материале.</w:t>
      </w:r>
    </w:p>
    <w:p>
      <w:pPr>
        <w:pStyle w:val="BodyText"/>
      </w:pPr>
      <w:r>
        <w:t xml:space="preserve">Global Tech Tour организует деловые экспедиции в Китай: закрытые визиты на компании из 17 отраслей, готовые и собственные программы, корпоративное обучение. Конференцию можно сделать отправной точкой программы, а визиты — её продолжением. Окончательный список визитов всегда подтверждает принимающая сторона.</w:t>
      </w:r>
    </w:p>
    <w:bookmarkEnd w:id="715"/>
    <w:bookmarkStart w:id="716" w:name="вместо-заключения-34"/>
    <w:p>
      <w:pPr>
        <w:pStyle w:val="Heading3"/>
      </w:pPr>
      <w:r>
        <w:t xml:space="preserve">Вместо заключения</w:t>
      </w:r>
    </w:p>
    <w:p>
      <w:pPr>
        <w:pStyle w:val="FirstParagraph"/>
      </w:pPr>
      <w:r>
        <w:t xml:space="preserve">Искусственный интеллект в Шанхае показывают так, что хочется купить всё сразу. Это нормальная реакция, её надо просто пережить до вечера.</w:t>
      </w:r>
    </w:p>
    <w:p>
      <w:pPr>
        <w:pStyle w:val="BodyText"/>
      </w:pPr>
      <w:r>
        <w:t xml:space="preserve">Робот, который танцует на стенде, умеет танцевать. Это уже немало. Но работать будет тот, кто однажды выйдет со стенда в чужой цех и не попросит, чтобы там выставили свет.</w:t>
      </w:r>
    </w:p>
    <w:bookmarkEnd w:id="716"/>
    <w:bookmarkStart w:id="717" w:name="источники-34"/>
    <w:p>
      <w:pPr>
        <w:pStyle w:val="Heading3"/>
      </w:pPr>
      <w:r>
        <w:t xml:space="preserve">Источники</w:t>
      </w:r>
    </w:p>
    <w:p>
      <w:pPr>
        <w:numPr>
          <w:ilvl w:val="0"/>
          <w:numId w:val="1114"/>
        </w:numPr>
        <w:pStyle w:val="Compact"/>
      </w:pPr>
      <w:r>
        <w:t xml:space="preserve">Shanghai Municipal Government: WAIC 2026 — what to expect in Shanghai this July (24.06.2026) — https://english.shanghai.gov.cn/en-Events/20260624/9cc202d708504b56ba32f70fbd61ef79.html</w:t>
      </w:r>
    </w:p>
    <w:p>
      <w:pPr>
        <w:numPr>
          <w:ilvl w:val="0"/>
          <w:numId w:val="1114"/>
        </w:numPr>
        <w:pStyle w:val="Compact"/>
      </w:pPr>
      <w:r>
        <w:t xml:space="preserve">Shanghai Municipal Government: World-class platform for AI cooperation and exchange (26.07.2025) — https://english.shanghai.gov.cn/en-WAICLatest/20250726/34e497024d4e4f66b9f357c9241c16e0.html</w:t>
      </w:r>
    </w:p>
    <w:p>
      <w:pPr>
        <w:numPr>
          <w:ilvl w:val="0"/>
          <w:numId w:val="1114"/>
        </w:numPr>
        <w:pStyle w:val="Compact"/>
      </w:pPr>
      <w:r>
        <w:t xml:space="preserve">Pudong New Area: Pudong AI firms secure new deals, showcase innovation at WAIC 2026 (27.07.2026) — https://english.pudong.gov.cn/chinashftz/2026-07/27/c_1201303.htm</w:t>
      </w:r>
    </w:p>
    <w:p>
      <w:pPr>
        <w:numPr>
          <w:ilvl w:val="0"/>
          <w:numId w:val="1114"/>
        </w:numPr>
        <w:pStyle w:val="Compact"/>
      </w:pPr>
      <w:r>
        <w:t xml:space="preserve">Global Times (via Webull): 300 plus AI products set to make their global debuts at WAIC with strong focus on practical applications (июль 2026) — https://www.webull.com/news/15240071807247360</w:t>
      </w:r>
    </w:p>
    <w:p>
      <w:r>
        <w:pict>
          <v:rect style="width:0;height:1.5pt" o:hralign="center" o:hrstd="t" o:hr="t"/>
        </w:pict>
      </w:r>
    </w:p>
    <w:bookmarkEnd w:id="717"/>
    <w:bookmarkEnd w:id="718"/>
    <w:bookmarkStart w:id="725" w:name="X1994cabd47770bf259f3ac8417f2992a6ab5464"/>
    <w:p>
      <w:pPr>
        <w:pStyle w:val="Heading2"/>
      </w:pPr>
      <w:r>
        <w:t xml:space="preserve">It Dances, But Does It Ship? WAIC for Business: Telling a Demo from a Product</w:t>
      </w:r>
    </w:p>
    <w:p>
      <w:pPr>
        <w:pStyle w:val="FirstParagraph"/>
      </w:pPr>
      <w:r>
        <w:rPr>
          <w:bCs/>
          <w:b/>
        </w:rPr>
        <w:t xml:space="preserve">Meta description:</w:t>
      </w:r>
      <w:r>
        <w:t xml:space="preserve"> </w:t>
      </w:r>
      <w:r>
        <w:t xml:space="preserve">The World Artificial Intelligence Conference (WAIC) in Shanghai: what is on show, how it has grown since 2018, why it matters for business, and how to tell a stage demo from a finished product. Check WAIC 2027 dates with the organiser.</w:t>
      </w:r>
    </w:p>
    <w:p>
      <w:pPr>
        <w:pStyle w:val="BodyText"/>
      </w:pPr>
      <w:r>
        <w:t xml:space="preserve">At an artificial intelligence show, natural intelligence is hard to hold on to. Robots dance, avatars talk, screens glow with</w:t>
      </w:r>
      <w:r>
        <w:t xml:space="preserve"> </w:t>
      </w:r>
      <w:r>
        <w:t xml:space="preserve">“</w:t>
      </w:r>
      <w:r>
        <w:t xml:space="preserve">world first</w:t>
      </w:r>
      <w:r>
        <w:t xml:space="preserve">”</w:t>
      </w:r>
      <w:r>
        <w:t xml:space="preserve">, and your phone buzzes with a colleague asking what you have bought so far.</w:t>
      </w:r>
    </w:p>
    <w:p>
      <w:pPr>
        <w:pStyle w:val="BodyText"/>
      </w:pPr>
      <w:r>
        <w:t xml:space="preserve">Buying nothing on day one is already a sign of intelligence. Possibly the highest on display.</w:t>
      </w:r>
    </w:p>
    <w:p>
      <w:pPr>
        <w:pStyle w:val="BodyText"/>
      </w:pPr>
      <w:r>
        <w:t xml:space="preserve">WAIC, the World Artificial Intelligence Conference, takes place in Shanghai every summer. It is the main showcase for Chinese AI: models, chips, robots, smart devices and anything else that can be called smart with enough effort. Here is how to see it as a business, not as a tourist.</w:t>
      </w:r>
    </w:p>
    <w:bookmarkStart w:id="719" w:name="what-it-is-and-how-fast-it-is-growing"/>
    <w:p>
      <w:pPr>
        <w:pStyle w:val="Heading3"/>
      </w:pPr>
      <w:r>
        <w:t xml:space="preserve">What it is and how fast it is growing</w:t>
      </w:r>
    </w:p>
    <w:p>
      <w:pPr>
        <w:pStyle w:val="FirstParagraph"/>
      </w:pPr>
      <w:r>
        <w:t xml:space="preserve">The first WAIC was held in 2018. According to the Shanghai government, it drew 72,000 guests from more than 40 countries. Then things accelerated, as the last two editions show.</w:t>
      </w:r>
    </w:p>
    <w:p>
      <w:pPr>
        <w:pStyle w:val="BodyText"/>
      </w:pPr>
      <w:r>
        <w:rPr>
          <w:bCs/>
          <w:b/>
        </w:rPr>
        <w:t xml:space="preserve">2025, 26–28 July:</w:t>
      </w:r>
      <w:r>
        <w:t xml:space="preserve"> </w:t>
      </w:r>
      <w:r>
        <w:t xml:space="preserve">more than 800 participating companies, over 3,000 products and technologies, and a then-record 70,000 square metres of exhibition space.</w:t>
      </w:r>
    </w:p>
    <w:p>
      <w:pPr>
        <w:pStyle w:val="BodyText"/>
      </w:pPr>
      <w:r>
        <w:rPr>
          <w:bCs/>
          <w:b/>
        </w:rPr>
        <w:t xml:space="preserve">2026, 17–20 July:</w:t>
      </w:r>
      <w:r>
        <w:t xml:space="preserve"> </w:t>
      </w:r>
      <w:r>
        <w:t xml:space="preserve">more than 1,100 exhibitors, over 3,000 exhibits, more than 100,000 square metres and over 300 global AI product debuts, spread across three areas: the former Expo site, Zhangjiang Science Hall and the West Bund convention centre. Afterwards, the Pudong district government reported more than 400,000 visitors and a record 20.36 billion yuan in intended procurement, up 25% on the previous year.</w:t>
      </w:r>
    </w:p>
    <w:p>
      <w:pPr>
        <w:pStyle w:val="BodyText"/>
      </w:pPr>
      <w:r>
        <w:t xml:space="preserve">The exhibition grew by almost half in a single year. The industry, it seems, is growing faster than the halls can be built.</w:t>
      </w:r>
    </w:p>
    <w:p>
      <w:pPr>
        <w:pStyle w:val="BodyText"/>
      </w:pPr>
      <w:r>
        <w:rPr>
          <w:bCs/>
          <w:b/>
        </w:rPr>
        <w:t xml:space="preserve">At the time of writing, WAIC 2027 dates have not been officially announced. Please check with the organiser.</w:t>
      </w:r>
      <w:r>
        <w:t xml:space="preserve"> </w:t>
      </w:r>
      <w:r>
        <w:t xml:space="preserve">The conference is traditionally held in Shanghai in July, but the exact week varies.</w:t>
      </w:r>
    </w:p>
    <w:bookmarkEnd w:id="719"/>
    <w:bookmarkStart w:id="720" w:name="what-is-on-show"/>
    <w:p>
      <w:pPr>
        <w:pStyle w:val="Heading3"/>
      </w:pPr>
      <w:r>
        <w:t xml:space="preserve">What is on show</w:t>
      </w:r>
    </w:p>
    <w:p>
      <w:pPr>
        <w:pStyle w:val="FirstParagraph"/>
      </w:pPr>
      <w:r>
        <w:t xml:space="preserve">To simplify, WAIC has four floors.</w:t>
      </w:r>
    </w:p>
    <w:p>
      <w:pPr>
        <w:pStyle w:val="BodyText"/>
      </w:pPr>
      <w:r>
        <w:rPr>
          <w:bCs/>
          <w:b/>
        </w:rPr>
        <w:t xml:space="preserve">Models and software.</w:t>
      </w:r>
      <w:r>
        <w:t xml:space="preserve"> </w:t>
      </w:r>
      <w:r>
        <w:t xml:space="preserve">Major Chinese developers show language and multimodal models, agents and business tools. For buyers this is the hardest part to judge: a model on a stand always answers well, because the questions were prepared on the same stand.</w:t>
      </w:r>
    </w:p>
    <w:p>
      <w:pPr>
        <w:pStyle w:val="BodyText"/>
      </w:pPr>
      <w:r>
        <w:rPr>
          <w:bCs/>
          <w:b/>
        </w:rPr>
        <w:t xml:space="preserve">Compute.</w:t>
      </w:r>
      <w:r>
        <w:t xml:space="preserve"> </w:t>
      </w:r>
      <w:r>
        <w:t xml:space="preserve">Chips, servers, clusters. The engineers here are more worth talking to than the sales team.</w:t>
      </w:r>
    </w:p>
    <w:p>
      <w:pPr>
        <w:pStyle w:val="BodyText"/>
      </w:pPr>
      <w:r>
        <w:rPr>
          <w:bCs/>
          <w:b/>
        </w:rPr>
        <w:t xml:space="preserve">Robots and embodied AI.</w:t>
      </w:r>
      <w:r>
        <w:t xml:space="preserve"> </w:t>
      </w:r>
      <w:r>
        <w:t xml:space="preserve">Humanoids, dexterous hands, warehouse and service robots. The most photogenic section and therefore the trickiest. According to Global Times, the 2026 show featured a workshop where humanoids performed assembly operations on an electric vehicle line, from battery module assembly to fitting an interior speaker.</w:t>
      </w:r>
    </w:p>
    <w:p>
      <w:pPr>
        <w:pStyle w:val="BodyText"/>
      </w:pPr>
      <w:r>
        <w:rPr>
          <w:bCs/>
          <w:b/>
        </w:rPr>
        <w:t xml:space="preserve">Applications.</w:t>
      </w:r>
      <w:r>
        <w:t xml:space="preserve"> </w:t>
      </w:r>
      <w:r>
        <w:t xml:space="preserve">AI in manufacturing, healthcare, education and elderly care. In 2026 the organisers openly bet on practical use, and the WAIC Connect programme brought together 172 buyer delegations and 63 deployment</w:t>
      </w:r>
      <w:r>
        <w:t xml:space="preserve"> </w:t>
      </w:r>
      <w:r>
        <w:t xml:space="preserve">“</w:t>
      </w:r>
      <w:r>
        <w:t xml:space="preserve">scenarios</w:t>
      </w:r>
      <w:r>
        <w:t xml:space="preserve">”</w:t>
      </w:r>
      <w:r>
        <w:t xml:space="preserve"> </w:t>
      </w:r>
      <w:r>
        <w:t xml:space="preserve">where demand meets supply.</w:t>
      </w:r>
    </w:p>
    <w:p>
      <w:pPr>
        <w:pStyle w:val="BodyText"/>
      </w:pPr>
      <w:r>
        <w:t xml:space="preserve">For business, the most useful floor is the fourth. The busiest is the third. They rarely coincide.</w:t>
      </w:r>
    </w:p>
    <w:bookmarkEnd w:id="720"/>
    <w:bookmarkStart w:id="721" w:name="the-key-question-demo-or-product"/>
    <w:p>
      <w:pPr>
        <w:pStyle w:val="Heading3"/>
      </w:pPr>
      <w:r>
        <w:t xml:space="preserve">The key question: demo or product?</w:t>
      </w:r>
    </w:p>
    <w:p>
      <w:pPr>
        <w:pStyle w:val="FirstParagraph"/>
      </w:pPr>
      <w:r>
        <w:t xml:space="preserve">At an AI show almost everything looks finished. That is not deception; it is the genre. A stand is a stage, not a warehouse, and stages are always well lit. Here is how to tell one from the other.</w:t>
      </w:r>
    </w:p>
    <w:p>
      <w:pPr>
        <w:pStyle w:val="BodyText"/>
      </w:pPr>
      <w:r>
        <w:rPr>
          <w:bCs/>
          <w:b/>
        </w:rPr>
        <w:t xml:space="preserve">A demo</w:t>
      </w:r>
      <w:r>
        <w:t xml:space="preserve"> </w:t>
      </w:r>
      <w:r>
        <w:t xml:space="preserve">works in ideal conditions: the lighting is set, objects sit where they should, an engineer with a laptop stands nearby. If a robot folds a towel, it is the same towel all day. If a model answers questions, a staff member asks them.</w:t>
      </w:r>
    </w:p>
    <w:p>
      <w:pPr>
        <w:pStyle w:val="BodyText"/>
      </w:pPr>
      <w:r>
        <w:rPr>
          <w:bCs/>
          <w:b/>
        </w:rPr>
        <w:t xml:space="preserve">A product</w:t>
      </w:r>
      <w:r>
        <w:t xml:space="preserve"> </w:t>
      </w:r>
      <w:r>
        <w:t xml:space="preserve">is ready for someone else’s conditions. It has a price, a lead time, warranty terms, a customer list and a person who will turn up when something breaks. You can ask a product to do something off-script, and it may do it less elegantly, but it will do it.</w:t>
      </w:r>
    </w:p>
    <w:p>
      <w:pPr>
        <w:pStyle w:val="BodyText"/>
      </w:pPr>
      <w:r>
        <w:t xml:space="preserve">A simple test: ask them to repeat the demo with your object, your question or your data. The stand’s reaction will tell you more than the brochure.</w:t>
      </w:r>
    </w:p>
    <w:bookmarkEnd w:id="721"/>
    <w:bookmarkStart w:id="722" w:name="six-questions-to-ask-at-a-stand"/>
    <w:p>
      <w:pPr>
        <w:pStyle w:val="Heading3"/>
      </w:pPr>
      <w:r>
        <w:t xml:space="preserve">Six questions to ask at a stand</w:t>
      </w:r>
    </w:p>
    <w:p>
      <w:pPr>
        <w:numPr>
          <w:ilvl w:val="0"/>
          <w:numId w:val="1115"/>
        </w:numPr>
        <w:pStyle w:val="Compact"/>
      </w:pPr>
      <w:r>
        <w:t xml:space="preserve">Where does this work today, apart from the show? Name one customer.</w:t>
      </w:r>
    </w:p>
    <w:p>
      <w:pPr>
        <w:numPr>
          <w:ilvl w:val="0"/>
          <w:numId w:val="1115"/>
        </w:numPr>
        <w:pStyle w:val="Compact"/>
      </w:pPr>
      <w:r>
        <w:t xml:space="preserve">What does it cost, and what is the lead time?</w:t>
      </w:r>
    </w:p>
    <w:p>
      <w:pPr>
        <w:numPr>
          <w:ilvl w:val="0"/>
          <w:numId w:val="1115"/>
        </w:numPr>
        <w:pStyle w:val="Compact"/>
      </w:pPr>
      <w:r>
        <w:t xml:space="preserve">How many hours per shift does it run without human intervention?</w:t>
      </w:r>
    </w:p>
    <w:p>
      <w:pPr>
        <w:numPr>
          <w:ilvl w:val="0"/>
          <w:numId w:val="1115"/>
        </w:numPr>
        <w:pStyle w:val="Compact"/>
      </w:pPr>
      <w:r>
        <w:t xml:space="preserve">Who services it, and how fast can they get to us?</w:t>
      </w:r>
    </w:p>
    <w:p>
      <w:pPr>
        <w:numPr>
          <w:ilvl w:val="0"/>
          <w:numId w:val="1115"/>
        </w:numPr>
        <w:pStyle w:val="Compact"/>
      </w:pPr>
      <w:r>
        <w:t xml:space="preserve">What data was it trained on, and can it be fine-tuned on ours?</w:t>
      </w:r>
    </w:p>
    <w:p>
      <w:pPr>
        <w:numPr>
          <w:ilvl w:val="0"/>
          <w:numId w:val="1115"/>
        </w:numPr>
        <w:pStyle w:val="Compact"/>
      </w:pPr>
      <w:r>
        <w:t xml:space="preserve">Which of this is in series production, and which is</w:t>
      </w:r>
      <w:r>
        <w:t xml:space="preserve"> </w:t>
      </w:r>
      <w:r>
        <w:t xml:space="preserve">“</w:t>
      </w:r>
      <w:r>
        <w:t xml:space="preserve">in the next version</w:t>
      </w:r>
      <w:r>
        <w:t xml:space="preserve">”</w:t>
      </w:r>
      <w:r>
        <w:t xml:space="preserve">?</w:t>
      </w:r>
    </w:p>
    <w:p>
      <w:pPr>
        <w:pStyle w:val="FirstParagraph"/>
      </w:pPr>
      <w:r>
        <w:t xml:space="preserve">If the answer to question six is</w:t>
      </w:r>
      <w:r>
        <w:t xml:space="preserve"> </w:t>
      </w:r>
      <w:r>
        <w:t xml:space="preserve">“</w:t>
      </w:r>
      <w:r>
        <w:t xml:space="preserve">all of it</w:t>
      </w:r>
      <w:r>
        <w:t xml:space="preserve">”</w:t>
      </w:r>
      <w:r>
        <w:t xml:space="preserve">, ask again. Sometimes on the second try it turns out the only thing in series production is the staff T-shirt.</w:t>
      </w:r>
    </w:p>
    <w:bookmarkEnd w:id="722"/>
    <w:bookmarkStart w:id="723" w:name="planning-your-visit"/>
    <w:p>
      <w:pPr>
        <w:pStyle w:val="Heading3"/>
      </w:pPr>
      <w:r>
        <w:t xml:space="preserve">Planning your visit</w:t>
      </w:r>
    </w:p>
    <w:p>
      <w:pPr>
        <w:pStyle w:val="FirstParagraph"/>
      </w:pPr>
      <w:r>
        <w:rPr>
          <w:bCs/>
          <w:b/>
        </w:rPr>
        <w:t xml:space="preserve">Register early.</w:t>
      </w:r>
      <w:r>
        <w:t xml:space="preserve"> </w:t>
      </w:r>
      <w:r>
        <w:t xml:space="preserve">Tickets are sold through the official Hi WAIC app, and in 2026 one ticket covered all three areas. The venues are spread across the city, so plan your day by venue, not by mood.</w:t>
      </w:r>
    </w:p>
    <w:p>
      <w:pPr>
        <w:pStyle w:val="BodyText"/>
      </w:pPr>
      <w:r>
        <w:rPr>
          <w:bCs/>
          <w:b/>
        </w:rPr>
        <w:t xml:space="preserve">Pick one or two sections.</w:t>
      </w:r>
      <w:r>
        <w:t xml:space="preserve"> </w:t>
      </w:r>
      <w:r>
        <w:t xml:space="preserve">You cannot see all of WAIC in one day, and trying in two is pointless. A day on warehouse robots and a day on AI in manufacturing beats two days on everything.</w:t>
      </w:r>
    </w:p>
    <w:p>
      <w:pPr>
        <w:pStyle w:val="BodyText"/>
      </w:pPr>
      <w:r>
        <w:rPr>
          <w:bCs/>
          <w:b/>
        </w:rPr>
        <w:t xml:space="preserve">Do not skip the forums.</w:t>
      </w:r>
      <w:r>
        <w:t xml:space="preserve"> </w:t>
      </w:r>
      <w:r>
        <w:t xml:space="preserve">In 2026 there were more than 140. Half discuss the future of humanity; the other half discuss deployment at specific companies. You want the second half.</w:t>
      </w:r>
    </w:p>
    <w:p>
      <w:pPr>
        <w:pStyle w:val="BodyText"/>
      </w:pPr>
      <w:r>
        <w:rPr>
          <w:bCs/>
          <w:b/>
        </w:rPr>
        <w:t xml:space="preserve">After the conference, go to the companies.</w:t>
      </w:r>
      <w:r>
        <w:t xml:space="preserve"> </w:t>
      </w:r>
      <w:r>
        <w:t xml:space="preserve">A show reveals what companies can do. A factory reveals what that looks like at work. Shanghai and its surroundings have plenty of both AI developers and manufacturers using AI. We wrote about China’s robotics hubs in a separate article.</w:t>
      </w:r>
    </w:p>
    <w:p>
      <w:pPr>
        <w:pStyle w:val="BodyText"/>
      </w:pPr>
      <w:r>
        <w:t xml:space="preserve">Global Tech Tour runs business expeditions to China: closed visits to companies across 17 industries, ready-made and bespoke programmes, and corporate training. The conference can be the starting point of a programme, with company visits as the follow-up. The final list of visits is always confirmed by the hosts.</w:t>
      </w:r>
    </w:p>
    <w:bookmarkEnd w:id="723"/>
    <w:bookmarkStart w:id="724" w:name="the-bottom-line-31"/>
    <w:p>
      <w:pPr>
        <w:pStyle w:val="Heading3"/>
      </w:pPr>
      <w:r>
        <w:t xml:space="preserve">The bottom line</w:t>
      </w:r>
    </w:p>
    <w:p>
      <w:pPr>
        <w:pStyle w:val="FirstParagraph"/>
      </w:pPr>
      <w:r>
        <w:t xml:space="preserve">AI in Shanghai is presented in a way that makes you want to buy everything at once. That is a normal reaction. You just need to get through it by evening.</w:t>
      </w:r>
    </w:p>
    <w:p>
      <w:pPr>
        <w:pStyle w:val="BodyText"/>
      </w:pPr>
      <w:r>
        <w:t xml:space="preserve">A robot dancing on a stand can dance. That is already something. But the one that will actually work is the one that someday steps off the stand onto someone else’s shop floor and does not ask for the lighting to be adjusted.</w:t>
      </w:r>
    </w:p>
    <w:p>
      <w:r>
        <w:br w:type="page"/>
      </w:r>
    </w:p>
    <w:bookmarkEnd w:id="724"/>
    <w:bookmarkEnd w:id="725"/>
    <w:bookmarkEnd w:id="726"/>
    <w:bookmarkStart w:id="741" w:name="X9d974a3a1f05dbec3f80d948f68929076ef9cfb"/>
    <w:p>
      <w:pPr>
        <w:pStyle w:val="Heading1"/>
      </w:pPr>
      <w:r>
        <w:t>№37 · 7 декабря · Мэрия с венчурным портфелем: как Хэфэй зарабатывает на ставках, от которых отказались другие</w:t>
      </w:r>
    </w:p>
    <w:p>
      <w:pPr>
        <w:pStyle w:val="FirstParagraph"/>
      </w:pPr>
      <w:r>
        <w:rPr>
          <w:iCs/>
          <w:i/>
        </w:rPr>
        <w:t>Дата публикации: Пн, 7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7738 / EN 6928 (без списка источников)</w:t>
      </w:r>
    </w:p>
    <w:bookmarkStart w:id="734" w:name="X0251fc1a4742b5d3ea4700fb51d34dff0967243"/>
    <w:p>
      <w:pPr>
        <w:pStyle w:val="Heading2"/>
      </w:pPr>
      <w:r>
        <w:t xml:space="preserve">Мэрия с венчурным портфелем: как Хэфэй зарабатывает на ставках, от которых отказались другие</w:t>
      </w:r>
    </w:p>
    <w:p>
      <w:pPr>
        <w:pStyle w:val="FirstParagraph"/>
      </w:pPr>
      <w:r>
        <w:rPr>
          <w:bCs/>
          <w:b/>
        </w:rPr>
        <w:t xml:space="preserve">SEO title:</w:t>
      </w:r>
      <w:r>
        <w:t xml:space="preserve"> </w:t>
      </w:r>
      <w:r>
        <w:t xml:space="preserve">«Модель Хэфэя»: как город инвестирует в BOE, CXMT и NIO и что это значит для партнёра</w:t>
      </w:r>
    </w:p>
    <w:p>
      <w:pPr>
        <w:pStyle w:val="BodyText"/>
      </w:pPr>
      <w:r>
        <w:rPr>
          <w:bCs/>
          <w:b/>
        </w:rPr>
        <w:t xml:space="preserve">Meta description:</w:t>
      </w:r>
      <w:r>
        <w:t xml:space="preserve"> </w:t>
      </w:r>
      <w:r>
        <w:t xml:space="preserve">Как власти Хэфэя стали инвестором, а не раздатчиком субсидий: панели BOE, память CXMT, спасение NIO в 2020 году. Чем городская ставка отличается от льготы и что из этого следует для иностранной компании.</w:t>
      </w:r>
    </w:p>
    <w:p>
      <w:pPr>
        <w:pStyle w:val="BodyText"/>
      </w:pPr>
      <w:r>
        <w:t xml:space="preserve">Обычно мэрия приходит к бизнесу с проверкой. В Хэфэе она приходит с term sheet.</w:t>
      </w:r>
    </w:p>
    <w:p>
      <w:pPr>
        <w:pStyle w:val="BodyText"/>
      </w:pPr>
      <w:r>
        <w:t xml:space="preserve">Это не метафора. У столицы провинции Аньхой есть государственные инвестиционные платформы с активами в сотни миллиардов юаней, есть команды аналитиков, есть юристы и аудиторы для due diligence, и есть привычка заходить в капитал компаний, которые в этот момент никому не нужны. Местная пресса и экономисты называют это «моделью Хэфэя». Я бы назвал это венчурным фондом с гербом.</w:t>
      </w:r>
    </w:p>
    <w:p>
      <w:pPr>
        <w:pStyle w:val="BodyText"/>
      </w:pPr>
      <w:r>
        <w:t xml:space="preserve">Про автомобильный маршрут через Хэфэй мы уже писали. Сегодня не про маршрут, а про механику: как город принимает инвестиционные решения и почему иностранному партнёру полезно это понимать до первой встречи в местном комитете.</w:t>
      </w:r>
    </w:p>
    <w:bookmarkStart w:id="727" w:name="Xdd57e1b168da36cab8b4dd814f612db40bd9c8e"/>
    <w:p>
      <w:pPr>
        <w:pStyle w:val="Heading3"/>
      </w:pPr>
      <w:r>
        <w:t xml:space="preserve">С чего всё началось: экран, которого не было</w:t>
      </w:r>
    </w:p>
    <w:p>
      <w:pPr>
        <w:pStyle w:val="FirstParagraph"/>
      </w:pPr>
      <w:r>
        <w:t xml:space="preserve">В 2008 году Хэфэй не числился среди промышленных столиц Китая, зато у него был университет. Научно-технический университет Китая переехал сюда ещё в 1970 году, и долгое время это было главное, чем город мог похвастаться.</w:t>
      </w:r>
    </w:p>
    <w:p>
      <w:pPr>
        <w:pStyle w:val="BodyText"/>
      </w:pPr>
      <w:r>
        <w:t xml:space="preserve">В том же 2008 году власти договорились с BOE о строительстве линии жидкокристаллических панелей шестого поколения. Заявка города, по данным KrASIA, обещала 17,5 млрд юаней: 6 млрд от правительства, 3 млрд от инвесторов, остальное — кредиты местных банков. Позже город вложил ещё 28 млрд в две новые фабрики.</w:t>
      </w:r>
    </w:p>
    <w:p>
      <w:pPr>
        <w:pStyle w:val="BodyText"/>
      </w:pPr>
      <w:r>
        <w:t xml:space="preserve">Для города, который тогда стоял в национальном рейтинге ВВП где-то в конце первой сотни, это была ставка на одну компанию и одну технологию сразу. Так обычно поступают либо очень смелые люди, либо очень отчаявшиеся. В Хэфэе, судя по всему, были и те и другие, и они договорились.</w:t>
      </w:r>
    </w:p>
    <w:p>
      <w:pPr>
        <w:pStyle w:val="BodyText"/>
      </w:pPr>
      <w:r>
        <w:t xml:space="preserve">Дальше важная деталь. Город не остался вечным акционером. Выход из капитала начался через три года, и на нём, по данным того же разбора, Хэфэй заработал около 700 млн юаней. Сегодня местной структуре Jianxiang принадлежит немногим более 1% BOE, контроль у пекинского госкапитала. А панели остались. И остались тысячи рабочих мест: только шестая линия дала больше 5600.</w:t>
      </w:r>
    </w:p>
    <w:p>
      <w:pPr>
        <w:pStyle w:val="BodyText"/>
      </w:pPr>
      <w:r>
        <w:t xml:space="preserve">Субсидию отдают и забывают. Ставку делают и потом выходят.</w:t>
      </w:r>
    </w:p>
    <w:bookmarkEnd w:id="727"/>
    <w:bookmarkStart w:id="728" w:name="память-которую-надо-было-запомнить"/>
    <w:p>
      <w:pPr>
        <w:pStyle w:val="Heading3"/>
      </w:pPr>
      <w:r>
        <w:t xml:space="preserve">Память, которую надо было запомнить</w:t>
      </w:r>
    </w:p>
    <w:p>
      <w:pPr>
        <w:pStyle w:val="FirstParagraph"/>
      </w:pPr>
      <w:r>
        <w:t xml:space="preserve">Второй сюжет — CXMT, производитель памяти DRAM. Проект шёл под кодовым названием «506». Правительство Хэфэя обещало 14,4 млрд юаней, партнёр GigaDevice — 3,6 млрд. Партнёр, как пишет KrASIA, поначалу недовложил и в апреле 2019 года внёс лишь 300 млн юаней через конвертируемые облигации.</w:t>
      </w:r>
    </w:p>
    <w:p>
      <w:pPr>
        <w:pStyle w:val="BodyText"/>
      </w:pPr>
      <w:r>
        <w:t xml:space="preserve">Тот, кто строил что-нибудь с партнёрами, узнает картину. Партнёр обещал, партнёр задумался, партнёр предложил облигации. В Хэфэе это не стало концом проекта, потому что главный инвестор уже был в деле и не мог позволить себе остановиться.</w:t>
      </w:r>
    </w:p>
    <w:p>
      <w:pPr>
        <w:pStyle w:val="BodyText"/>
      </w:pPr>
      <w:r>
        <w:t xml:space="preserve">Сегодня CXMT — один из главных китайских производителей памяти, а в городе, по данным KrASIA, больше 300 полупроводниковых компаний. Это и есть кластер: один якорь, вокруг которого начинают швартоваться остальные.</w:t>
      </w:r>
    </w:p>
    <w:bookmarkEnd w:id="728"/>
    <w:bookmarkStart w:id="729" w:name="X79c2fffe6d42a083d3e273a49ef3d4b7df3d3c9"/>
    <w:p>
      <w:pPr>
        <w:pStyle w:val="Heading3"/>
      </w:pPr>
      <w:r>
        <w:t xml:space="preserve">NIO, или как купить дёшево то, что все продавали</w:t>
      </w:r>
    </w:p>
    <w:p>
      <w:pPr>
        <w:pStyle w:val="FirstParagraph"/>
      </w:pPr>
      <w:r>
        <w:t xml:space="preserve">Самая известная ставка Хэфэя — электромобили NIO. Весной 2020 года компания была в тяжёлом положении, акции опускались примерно до двух долларов. По данным CnEVPost со ссылкой на China Economic Weekly, до сделки с Хэфэем с NIO общались 18 местных правительств. Договорились с одним.</w:t>
      </w:r>
    </w:p>
    <w:p>
      <w:pPr>
        <w:pStyle w:val="BodyText"/>
      </w:pPr>
      <w:r>
        <w:t xml:space="preserve">В конце апреля 2020 года стратегические инвесторы из Аньхоя вложили 7 млрд юаней в NIO China, основной операционный бизнес компании, и получили в совокупности 24,1%. Взамен NIO разместила в Хэфэе штаб-квартиру и производство. Сделку возглавила Hefei Urban Construction Development — платформа, полностью принадлежащая городскому комитету по госимуществу.</w:t>
      </w:r>
    </w:p>
    <w:p>
      <w:pPr>
        <w:pStyle w:val="BodyText"/>
      </w:pPr>
      <w:r>
        <w:t xml:space="preserve">Обратите внимание на процесс. Компания создала отдельную команду, следила за отраслевой политикой Пекина, наняла аудиторов и юристов, провела переговоры по условиям и только потом вынесла предложение на правительство: ценность, риски, меры на случай рисков. Председатель платформы называл это типовым способом принятия решений. И рассказывал, что одна компания выбрала Хэфэй вместо города, который предлагал больше льгот, потому что здесь «вели переговоры профессионально и строго выполняли подписанное».</w:t>
      </w:r>
    </w:p>
    <w:p>
      <w:pPr>
        <w:pStyle w:val="BodyText"/>
      </w:pPr>
      <w:r>
        <w:t xml:space="preserve">Дальше цифры говорят сами. Уже в феврале 2021 года NIO выкупила 3,305% NIO China у двух стратегических инвесторов за 5,5 млрд юаней. Простая арифметика (условный пример, а не отчёт об их доходности): весь пакет 24,1% стоил 7 млрд, а меньше седьмой его части через десять месяцев продали почти за 80% этой суммы. В сентябре 2021 года последовал ещё один выкуп — 1,418% за 2,5 млрд.</w:t>
      </w:r>
    </w:p>
    <w:p>
      <w:pPr>
        <w:pStyle w:val="BodyText"/>
      </w:pPr>
      <w:r>
        <w:t xml:space="preserve">Официальных итоговых цифр доходности Хэфэя по этой сделке власти не публиковали, и гадать мы не будем. Достаточно того, что видно из открытых сделок.</w:t>
      </w:r>
    </w:p>
    <w:p>
      <w:pPr>
        <w:pStyle w:val="BodyText"/>
      </w:pPr>
      <w:r>
        <w:t xml:space="preserve">А в Хэфэе после NIO выросла автомобильная отрасль: в 2025 году, по данным 36Kr, город вышел на первое место среди китайских городов по выпуску машин на новой энергии, размер отрасли превысил 500 млрд юаней.</w:t>
      </w:r>
    </w:p>
    <w:bookmarkEnd w:id="729"/>
    <w:bookmarkStart w:id="730" w:name="чем-ставка-отличается-от-субсидии"/>
    <w:p>
      <w:pPr>
        <w:pStyle w:val="Heading3"/>
      </w:pPr>
      <w:r>
        <w:t xml:space="preserve">Чем ставка отличается от субсидии</w:t>
      </w:r>
    </w:p>
    <w:p>
      <w:pPr>
        <w:pStyle w:val="FirstParagraph"/>
      </w:pPr>
      <w:r>
        <w:t xml:space="preserve">Здесь самое интересное для бизнеса, и это не про электромобили.</w:t>
      </w:r>
    </w:p>
    <w:p>
      <w:pPr>
        <w:pStyle w:val="BodyText"/>
      </w:pPr>
      <w:r>
        <w:t xml:space="preserve">Субсидия — это деньги без вопросов. Город платит за приход компании и надеется, что она останется. Ставка — это деньги с вопросами. Город становится совладельцем, требует размещения производства, строит вокруг поставщиков и планирует выход через несколько лет, по оценкам Sinocities примерно через три года. Вырученное идёт на следующую ставку.</w:t>
      </w:r>
    </w:p>
    <w:p>
      <w:pPr>
        <w:pStyle w:val="BodyText"/>
      </w:pPr>
      <w:r>
        <w:t xml:space="preserve">Из этого следуют вещи, которые иностранному партнёру стоит знать заранее.</w:t>
      </w:r>
    </w:p>
    <w:p>
      <w:pPr>
        <w:pStyle w:val="BodyText"/>
      </w:pPr>
      <w:r>
        <w:t xml:space="preserve">Первое: с городскими инвестплатформами разговаривают как с инвесторами. Им нужна модель, расчёты, понятные риски. Презентация «мы большие и надёжные» работает хуже таблицы.</w:t>
      </w:r>
    </w:p>
    <w:p>
      <w:pPr>
        <w:pStyle w:val="BodyText"/>
      </w:pPr>
      <w:r>
        <w:t xml:space="preserve">Второе: город заинтересован не в вашем офисе, а в вашей цепочке. Его вопрос не «сколько вы вложите», а «кто придёт за вами».</w:t>
      </w:r>
    </w:p>
    <w:p>
      <w:pPr>
        <w:pStyle w:val="BodyText"/>
      </w:pPr>
      <w:r>
        <w:t xml:space="preserve">Третье: город может стать вашим акционером. Это и защита, и обязательства. Партнёр, который вложил деньги, будет задавать вопросы как акционер, а не как чиновник.</w:t>
      </w:r>
    </w:p>
    <w:p>
      <w:pPr>
        <w:pStyle w:val="BodyText"/>
      </w:pPr>
      <w:r>
        <w:t xml:space="preserve">Четвёртое: у модели есть пределы. Исследователи отмечают, что основной источник денег городских платформ, доходы от продажи земли, в 2023 году упал на 38%, а долги местных платформ по стране измеряются триллионами. Центральные власти предупреждали против «слепого запуска и дублирующего строительства проектов». Венчурный фонд с гербом тоже может закончить год в минусе. Просто об этом пишут реже.</w:t>
      </w:r>
    </w:p>
    <w:bookmarkEnd w:id="730"/>
    <w:bookmarkStart w:id="731" w:name="X9c88315a5047c1bd924705496eb7f078fa80946"/>
    <w:p>
      <w:pPr>
        <w:pStyle w:val="Heading3"/>
      </w:pPr>
      <w:r>
        <w:t xml:space="preserve">Вставка: как разговаривать с городом-инвестором</w:t>
      </w:r>
    </w:p>
    <w:p>
      <w:pPr>
        <w:numPr>
          <w:ilvl w:val="0"/>
          <w:numId w:val="1116"/>
        </w:numPr>
        <w:pStyle w:val="Compact"/>
      </w:pPr>
      <w:r>
        <w:t xml:space="preserve">Принести модель, а не буклет.</w:t>
      </w:r>
    </w:p>
    <w:p>
      <w:pPr>
        <w:numPr>
          <w:ilvl w:val="0"/>
          <w:numId w:val="1116"/>
        </w:numPr>
        <w:pStyle w:val="Compact"/>
      </w:pPr>
      <w:r>
        <w:t xml:space="preserve">Знать, кто из ваших поставщиков может прийти следом.</w:t>
      </w:r>
    </w:p>
    <w:p>
      <w:pPr>
        <w:numPr>
          <w:ilvl w:val="0"/>
          <w:numId w:val="1116"/>
        </w:numPr>
        <w:pStyle w:val="Compact"/>
      </w:pPr>
      <w:r>
        <w:t xml:space="preserve">Понимать, на какой срок вы готовы иметь город в капитале.</w:t>
      </w:r>
    </w:p>
    <w:p>
      <w:pPr>
        <w:numPr>
          <w:ilvl w:val="0"/>
          <w:numId w:val="1116"/>
        </w:numPr>
        <w:pStyle w:val="Compact"/>
      </w:pPr>
      <w:r>
        <w:t xml:space="preserve">Помнить, что «больше льгот» в соседнем городе не всегда лучшее предложение.</w:t>
      </w:r>
    </w:p>
    <w:p>
      <w:pPr>
        <w:numPr>
          <w:ilvl w:val="0"/>
          <w:numId w:val="1116"/>
        </w:numPr>
        <w:pStyle w:val="Compact"/>
      </w:pPr>
      <w:r>
        <w:t xml:space="preserve">Не рассказывать, что «у нас так не принято». Принято. Просто у вас это называется иначе.</w:t>
      </w:r>
    </w:p>
    <w:bookmarkEnd w:id="731"/>
    <w:bookmarkStart w:id="732" w:name="что-из-этого-видно-на-месте"/>
    <w:p>
      <w:pPr>
        <w:pStyle w:val="Heading3"/>
      </w:pPr>
      <w:r>
        <w:t xml:space="preserve">Что из этого видно на месте</w:t>
      </w:r>
    </w:p>
    <w:p>
      <w:pPr>
        <w:pStyle w:val="FirstParagraph"/>
      </w:pPr>
      <w:r>
        <w:t xml:space="preserve">По цифрам видно не всё. ВВП Хэфэя в 2024 году составил 1,35 трлн юаней, за два десятилетия город поднялся в национальном рейтинге с 80-го места в первую двадцатку, население выросло примерно с 4,4 млн до более чем 9 млн человек. Но рейтинги не объясняют, как это делалось.</w:t>
      </w:r>
    </w:p>
    <w:p>
      <w:pPr>
        <w:pStyle w:val="BodyText"/>
      </w:pPr>
      <w:r>
        <w:t xml:space="preserve">Объясняют разговоры: с людьми из индустриальных парков, с поставщиками, которые пришли за якорной компанией, с менеджерами, у которых в совете директоров сидит городская платформа. В деловых экспедициях Global Tech Tour мы ценим именно такие встречи. Посмотреть на линию можно и на видео. Понять, как город решил на неё поставить, можно только в разговоре.</w:t>
      </w:r>
    </w:p>
    <w:p>
      <w:pPr>
        <w:pStyle w:val="BodyText"/>
      </w:pPr>
      <w:r>
        <w:t xml:space="preserve">Есть города, которые ждут инвестора. Хэфэй стал им сам. Остальным остаётся решить, чего в этой истории больше — смелости или расчёта. Возможно, это одно и то же, если считать правильно.</w:t>
      </w:r>
    </w:p>
    <w:bookmarkEnd w:id="732"/>
    <w:bookmarkStart w:id="733" w:name="источники-35"/>
    <w:p>
      <w:pPr>
        <w:pStyle w:val="Heading3"/>
      </w:pPr>
      <w:r>
        <w:t xml:space="preserve">Источники</w:t>
      </w:r>
    </w:p>
    <w:p>
      <w:pPr>
        <w:numPr>
          <w:ilvl w:val="0"/>
          <w:numId w:val="1117"/>
        </w:numPr>
        <w:pStyle w:val="Compact"/>
      </w:pPr>
      <w:r>
        <w:t xml:space="preserve">KrASIA: Hefei grew its GDP 2,600% in 20 years to become one of China’s fastest-growing cities — https://kr-asia.com/hefei-grew-its-gdp-2600-in-20-years-to-become-one-of-chinas-fastest-growing-cities</w:t>
      </w:r>
    </w:p>
    <w:p>
      <w:pPr>
        <w:numPr>
          <w:ilvl w:val="0"/>
          <w:numId w:val="1117"/>
        </w:numPr>
        <w:pStyle w:val="Compact"/>
      </w:pPr>
      <w:r>
        <w:t xml:space="preserve">Sinocities: City report: Hefei, local state as… — https://sinocities.substack.com/p/city-report-hefei-local-state-as</w:t>
      </w:r>
    </w:p>
    <w:p>
      <w:pPr>
        <w:numPr>
          <w:ilvl w:val="0"/>
          <w:numId w:val="1117"/>
        </w:numPr>
        <w:pStyle w:val="Compact"/>
      </w:pPr>
      <w:r>
        <w:t xml:space="preserve">CnEVPost: New report reveals decision-making process behind Hefei’s investment in Nio (28.04.2022) — https://cnevpost.com/2022/04/28/new-report-reveals-decision-making-process-behind-hefeis-investment-in-nio/</w:t>
      </w:r>
    </w:p>
    <w:p>
      <w:pPr>
        <w:numPr>
          <w:ilvl w:val="0"/>
          <w:numId w:val="1117"/>
        </w:numPr>
        <w:pStyle w:val="Compact"/>
      </w:pPr>
      <w:r>
        <w:t xml:space="preserve">CnEVPost: Nio to buy back more Nio China equity from strategic investors (24.09.2021) — https://cnevpost.com/2021/09/24/nio-to-buy-back-more-nio-china-equity-from-strategic-investors/</w:t>
      </w:r>
    </w:p>
    <w:p>
      <w:pPr>
        <w:numPr>
          <w:ilvl w:val="0"/>
          <w:numId w:val="1117"/>
        </w:numPr>
        <w:pStyle w:val="Compact"/>
      </w:pPr>
      <w:r>
        <w:t xml:space="preserve">Hello China Tech: When Government Plays VC: Why Smart Money is Getting Nervous About China’s Hefei Model — https://hellochinatech.substack.com/p/china-hefei-model</w:t>
      </w:r>
    </w:p>
    <w:p>
      <w:pPr>
        <w:numPr>
          <w:ilvl w:val="0"/>
          <w:numId w:val="1117"/>
        </w:numPr>
        <w:pStyle w:val="Compact"/>
      </w:pPr>
      <w:r>
        <w:t xml:space="preserve">36Kr: о выпуске машин на новой энергии в Хэфэе в 2024–2025 годах — https://www.36kr.com/p/3651359972221313</w:t>
      </w:r>
    </w:p>
    <w:p>
      <w:pPr>
        <w:numPr>
          <w:ilvl w:val="0"/>
          <w:numId w:val="1117"/>
        </w:numPr>
        <w:pStyle w:val="Compact"/>
      </w:pPr>
      <w:r>
        <w:t xml:space="preserve">People’s Daily App: 全国城市GDP20强出炉 合肥第19位 — https://www.peopleapp.com/column/30048205299-500006082464</w:t>
      </w:r>
    </w:p>
    <w:p>
      <w:r>
        <w:pict>
          <v:rect style="width:0;height:1.5pt" o:hralign="center" o:hrstd="t" o:hr="t"/>
        </w:pict>
      </w:r>
    </w:p>
    <w:bookmarkEnd w:id="733"/>
    <w:bookmarkEnd w:id="734"/>
    <w:bookmarkStart w:id="740" w:name="X10fb791328905786b3ceff7fae656b16e396cc3"/>
    <w:p>
      <w:pPr>
        <w:pStyle w:val="Heading2"/>
      </w:pPr>
      <w:r>
        <w:t xml:space="preserve">City Hall with a Venture Portfolio: How Hefei Profits from Bets Other Cities Turned Down</w:t>
      </w:r>
    </w:p>
    <w:p>
      <w:pPr>
        <w:pStyle w:val="FirstParagraph"/>
      </w:pPr>
      <w:r>
        <w:rPr>
          <w:bCs/>
          <w:b/>
        </w:rPr>
        <w:t xml:space="preserve">SEO title:</w:t>
      </w:r>
      <w:r>
        <w:t xml:space="preserve"> </w:t>
      </w:r>
      <w:r>
        <w:t xml:space="preserve">The Hefei Model: How a Chinese City Invests in BOE, CXMT and NIO, and What It Means for Partners</w:t>
      </w:r>
    </w:p>
    <w:p>
      <w:pPr>
        <w:pStyle w:val="BodyText"/>
      </w:pPr>
      <w:r>
        <w:rPr>
          <w:bCs/>
          <w:b/>
        </w:rPr>
        <w:t xml:space="preserve">Meta description:</w:t>
      </w:r>
      <w:r>
        <w:t xml:space="preserve"> </w:t>
      </w:r>
      <w:r>
        <w:t xml:space="preserve">How Hefei’s government became an investor rather than a subsidy dispenser: BOE display panels, CXMT memory chips and the 2020 rescue of NIO. How a city stake differs from an incentive, and what it means for a foreign company.</w:t>
      </w:r>
    </w:p>
    <w:p>
      <w:pPr>
        <w:pStyle w:val="BodyText"/>
      </w:pPr>
      <w:r>
        <w:t xml:space="preserve">Most city halls approach business with an inspection. Hefei approaches it with a term sheet.</w:t>
      </w:r>
    </w:p>
    <w:p>
      <w:pPr>
        <w:pStyle w:val="BodyText"/>
      </w:pPr>
      <w:r>
        <w:t xml:space="preserve">That is not a figure of speech. The capital of Anhui province runs state investment platforms with assets in the hundreds of billions of yuan, teams of analysts, lawyers and auditors for due diligence, and a habit of buying into companies at the very moment nobody else wants them. Chinese commentators call it</w:t>
      </w:r>
      <w:r>
        <w:t xml:space="preserve"> </w:t>
      </w:r>
      <w:r>
        <w:t xml:space="preserve">“</w:t>
      </w:r>
      <w:r>
        <w:t xml:space="preserve">the Hefei model</w:t>
      </w:r>
      <w:r>
        <w:t xml:space="preserve">”</w:t>
      </w:r>
      <w:r>
        <w:t xml:space="preserve">. A fair translation would be a venture fund with a coat of arms.</w:t>
      </w:r>
    </w:p>
    <w:p>
      <w:pPr>
        <w:pStyle w:val="BodyText"/>
      </w:pPr>
      <w:r>
        <w:t xml:space="preserve">We have written before about the automotive route through Hefei. This piece is not about the route. It is about the mechanics: how the city makes investment decisions, and why a foreign partner should understand them before the first meeting at the local investment bureau.</w:t>
      </w:r>
    </w:p>
    <w:bookmarkStart w:id="735" w:name="a-display-line-that-wasnt-there"/>
    <w:p>
      <w:pPr>
        <w:pStyle w:val="Heading3"/>
      </w:pPr>
      <w:r>
        <w:t xml:space="preserve">A display line that wasn’t there</w:t>
      </w:r>
    </w:p>
    <w:p>
      <w:pPr>
        <w:pStyle w:val="FirstParagraph"/>
      </w:pPr>
      <w:r>
        <w:t xml:space="preserve">In 2008 Hefei was nobody’s idea of an industrial capital, but it did have a university. The University of Science and Technology of China moved there in 1970, and for decades it was the city’s main claim to fame.</w:t>
      </w:r>
    </w:p>
    <w:p>
      <w:pPr>
        <w:pStyle w:val="BodyText"/>
      </w:pPr>
      <w:r>
        <w:t xml:space="preserve">That year the city struck a deal with BOE to build a sixth-generation LCD panel line. According to KrASIA, Hefei’s bid promised 17.5 billion yuan: 6 billion from the government, 3 billion from investors and the rest from local banks. The city later put in another 28 billion for two more fabs.</w:t>
      </w:r>
    </w:p>
    <w:p>
      <w:pPr>
        <w:pStyle w:val="BodyText"/>
      </w:pPr>
      <w:r>
        <w:t xml:space="preserve">For a city that ranked around 80th in China by GDP at the start of the century, this was a bet on one company and one technology at once. People who bet like that are usually either very brave or very desperate. Hefei seems to have had both kinds in the room, and they agreed.</w:t>
      </w:r>
    </w:p>
    <w:p>
      <w:pPr>
        <w:pStyle w:val="BodyText"/>
      </w:pPr>
      <w:r>
        <w:t xml:space="preserve">The key detail is what came next. The city did not stay a shareholder forever. It started selling after three years and booked a profit of around 700 million yuan. Today a local vehicle, Jianxiang, holds a little over 1% of BOE, with control in Beijing’s hands. The panels stayed, and so did the jobs: more than 5,600 from the sixth-generation line alone.</w:t>
      </w:r>
    </w:p>
    <w:p>
      <w:pPr>
        <w:pStyle w:val="BodyText"/>
      </w:pPr>
      <w:r>
        <w:t xml:space="preserve">A subsidy is paid and forgotten. A stake is taken and, eventually, sold.</w:t>
      </w:r>
    </w:p>
    <w:bookmarkEnd w:id="735"/>
    <w:bookmarkStart w:id="736" w:name="memory-worth-remembering"/>
    <w:p>
      <w:pPr>
        <w:pStyle w:val="Heading3"/>
      </w:pPr>
      <w:r>
        <w:t xml:space="preserve">Memory worth remembering</w:t>
      </w:r>
    </w:p>
    <w:p>
      <w:pPr>
        <w:pStyle w:val="FirstParagraph"/>
      </w:pPr>
      <w:r>
        <w:t xml:space="preserve">The second story is CXMT, a DRAM maker, launched under the code name</w:t>
      </w:r>
      <w:r>
        <w:t xml:space="preserve"> </w:t>
      </w:r>
      <w:r>
        <w:t xml:space="preserve">“</w:t>
      </w:r>
      <w:r>
        <w:t xml:space="preserve">Project 506</w:t>
      </w:r>
      <w:r>
        <w:t xml:space="preserve">”</w:t>
      </w:r>
      <w:r>
        <w:t xml:space="preserve">. The Hefei government committed 14.4 billion yuan and its partner GigaDevice 3.6 billion. The partner, KrASIA reports, initially fell short, putting in just 300 million yuan in convertible bonds in April 2019.</w:t>
      </w:r>
    </w:p>
    <w:p>
      <w:pPr>
        <w:pStyle w:val="BodyText"/>
      </w:pPr>
      <w:r>
        <w:t xml:space="preserve">Anyone who has built anything with partners knows the pattern: the promise, the pause, the creative financing instrument. In Hefei it did not kill the project, because the lead investor was already committed and could not afford to stop.</w:t>
      </w:r>
    </w:p>
    <w:p>
      <w:pPr>
        <w:pStyle w:val="BodyText"/>
      </w:pPr>
      <w:r>
        <w:t xml:space="preserve">CXMT is now one of China’s leading memory makers, and the city hosts more than 300 semiconductor companies. That is what a cluster looks like: one anchor, and everyone else mooring alongside.</w:t>
      </w:r>
    </w:p>
    <w:bookmarkEnd w:id="736"/>
    <w:bookmarkStart w:id="737" w:name="Xc03fb11667ff270397d6820847e043119b788c9"/>
    <w:p>
      <w:pPr>
        <w:pStyle w:val="Heading3"/>
      </w:pPr>
      <w:r>
        <w:t xml:space="preserve">NIO, or buying what everyone else was selling</w:t>
      </w:r>
    </w:p>
    <w:p>
      <w:pPr>
        <w:pStyle w:val="FirstParagraph"/>
      </w:pPr>
      <w:r>
        <w:t xml:space="preserve">Hefei’s most famous bet is NIO. In spring 2020 the EV maker was in serious trouble, with its shares down to around two dollars. According to CnEVPost, citing China Economic Weekly, 18 local governments had talked to NIO before the Hefei deal. One closed it.</w:t>
      </w:r>
    </w:p>
    <w:p>
      <w:pPr>
        <w:pStyle w:val="BodyText"/>
      </w:pPr>
      <w:r>
        <w:t xml:space="preserve">At the end of April 2020, strategic investors from Anhui put 7 billion yuan into NIO China, the company’s core operating business, for a combined 24.1%. NIO moved its headquarters and production to Hefei. The deal was led by Hefei Urban Construction Development, a platform wholly owned by the city’s state assets commission.</w:t>
      </w:r>
    </w:p>
    <w:p>
      <w:pPr>
        <w:pStyle w:val="BodyText"/>
      </w:pPr>
      <w:r>
        <w:t xml:space="preserve">The process is worth noting. The platform set up a dedicated team, tracked Beijing’s policy on new energy vehicles, hired auditors and lawyers, negotiated terms, and only then took a proposal to the city government covering value, risks and mitigation. Its chairman called this Hefei’s standard method, and said one company had chosen Hefei over a rival offering bigger incentives because Hefei</w:t>
      </w:r>
      <w:r>
        <w:t xml:space="preserve"> </w:t>
      </w:r>
      <w:r>
        <w:t xml:space="preserve">“</w:t>
      </w:r>
      <w:r>
        <w:t xml:space="preserve">negotiated professionally and delivered strictly on what it signed</w:t>
      </w:r>
      <w:r>
        <w:t xml:space="preserve">”</w:t>
      </w:r>
      <w:r>
        <w:t xml:space="preserve">.</w:t>
      </w:r>
    </w:p>
    <w:p>
      <w:pPr>
        <w:pStyle w:val="BodyText"/>
      </w:pPr>
      <w:r>
        <w:t xml:space="preserve">The numbers that followed are public. In February 2021, NIO bought back 3.305% of NIO China from two of the investors for 5.5 billion yuan. Simple arithmetic, as an illustration rather than a return calculation: the full 24.1% had cost 7 billion, and less than a seventh of it fetched nearly 80% of that sum ten months later. In September 2021 NIO bought another 1.418% for 2.5 billion.</w:t>
      </w:r>
    </w:p>
    <w:p>
      <w:pPr>
        <w:pStyle w:val="BodyText"/>
      </w:pPr>
      <w:r>
        <w:t xml:space="preserve">The city has not published a final figure for its returns, and we will not guess one. The visible transactions say enough.</w:t>
      </w:r>
    </w:p>
    <w:p>
      <w:pPr>
        <w:pStyle w:val="BodyText"/>
      </w:pPr>
      <w:r>
        <w:t xml:space="preserve">And the industry stayed. In 2025, according to 36Kr, Hefei became China’s top city for new energy vehicle output, with the sector worth more than 500 billion yuan.</w:t>
      </w:r>
    </w:p>
    <w:bookmarkEnd w:id="737"/>
    <w:bookmarkStart w:id="738" w:name="a-stake-is-not-a-subsidy"/>
    <w:p>
      <w:pPr>
        <w:pStyle w:val="Heading3"/>
      </w:pPr>
      <w:r>
        <w:t xml:space="preserve">A stake is not a subsidy</w:t>
      </w:r>
    </w:p>
    <w:p>
      <w:pPr>
        <w:pStyle w:val="FirstParagraph"/>
      </w:pPr>
      <w:r>
        <w:t xml:space="preserve">This is the part that matters for business, and it is not about cars.</w:t>
      </w:r>
    </w:p>
    <w:p>
      <w:pPr>
        <w:pStyle w:val="BodyText"/>
      </w:pPr>
      <w:r>
        <w:t xml:space="preserve">A subsidy is money with no questions attached. A stake is money with questions. The city becomes a co-owner, asks for production to be located locally, builds a supplier base around the anchor, and plans an exit, in Sinocities’ reading after around three years. The proceeds fund the next bet.</w:t>
      </w:r>
    </w:p>
    <w:p>
      <w:pPr>
        <w:pStyle w:val="BodyText"/>
      </w:pPr>
      <w:r>
        <w:t xml:space="preserve">Four things follow for a foreign partner. City platforms want to be spoken to as investors: a model, numbers and clearly stated risks beat a glossy brochure. The city cares less about your office than your supply chain; its real question is who follows you. A city shareholder brings protection and obligations in equal measure. And the model has limits. Researchers point out that land sales, the main funding source for city platforms, fell 38% in 2023, and local government financing vehicles nationwide carry debts measured in trillions. Beijing has warned against</w:t>
      </w:r>
      <w:r>
        <w:t xml:space="preserve"> </w:t>
      </w:r>
      <w:r>
        <w:t xml:space="preserve">“</w:t>
      </w:r>
      <w:r>
        <w:t xml:space="preserve">blind launching and redundant construction of projects</w:t>
      </w:r>
      <w:r>
        <w:t xml:space="preserve">”</w:t>
      </w:r>
      <w:r>
        <w:t xml:space="preserve">. A venture fund with a coat of arms can have a bad year too. It just gets fewer headlines.</w:t>
      </w:r>
    </w:p>
    <w:bookmarkEnd w:id="738"/>
    <w:bookmarkStart w:id="739" w:name="what-you-see-on-the-ground"/>
    <w:p>
      <w:pPr>
        <w:pStyle w:val="Heading3"/>
      </w:pPr>
      <w:r>
        <w:t xml:space="preserve">What you see on the ground</w:t>
      </w:r>
    </w:p>
    <w:p>
      <w:pPr>
        <w:pStyle w:val="FirstParagraph"/>
      </w:pPr>
      <w:r>
        <w:t xml:space="preserve">Statistics tell part of the story. Hefei’s GDP reached 1.35 trillion yuan in 2024; over two decades the city climbed from 80th place nationally into the top 20, and its population roughly doubled to over 9 million. But rankings do not explain how it was done.</w:t>
      </w:r>
    </w:p>
    <w:p>
      <w:pPr>
        <w:pStyle w:val="BodyText"/>
      </w:pPr>
      <w:r>
        <w:t xml:space="preserve">Conversations do: with industrial park managers, with suppliers who followed the anchor company, with executives who have a city platform on their board. On Global Tech Tour business expeditions, those are the meetings we value most. You can watch a production line on video. Understanding why a city bet on it takes a conversation.</w:t>
      </w:r>
    </w:p>
    <w:p>
      <w:pPr>
        <w:pStyle w:val="BodyText"/>
      </w:pPr>
      <w:r>
        <w:t xml:space="preserve">Some cities wait for an investor. Hefei decided to become one. Whether that took more courage or more arithmetic is an open question. Perhaps, done properly, they are the same thing.</w:t>
      </w:r>
    </w:p>
    <w:p>
      <w:r>
        <w:br w:type="page"/>
      </w:r>
    </w:p>
    <w:bookmarkEnd w:id="739"/>
    <w:bookmarkEnd w:id="740"/>
    <w:bookmarkEnd w:id="741"/>
    <w:bookmarkStart w:id="757" w:name="Xaa14e3cd352050717d7cc0bed9c1461807530d3"/>
    <w:p>
      <w:pPr>
        <w:pStyle w:val="Heading1"/>
      </w:pPr>
      <w:r>
        <w:t>№38 · 8 декабря · Сингапур в китайской провинции: как Сучжоу построил промышленный парк по чужому учебнику</w:t>
      </w:r>
    </w:p>
    <w:p>
      <w:pPr>
        <w:pStyle w:val="FirstParagraph"/>
      </w:pPr>
      <w:r>
        <w:rPr>
          <w:iCs/>
          <w:i/>
        </w:rPr>
        <w:t>Дата публикации: Вт, 8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6399 / EN 6148 (без списка источников)</w:t>
      </w:r>
    </w:p>
    <w:bookmarkStart w:id="749" w:name="Xeeeaef20ac9afc2fc7d0a1875c28917384d4f89"/>
    <w:p>
      <w:pPr>
        <w:pStyle w:val="Heading2"/>
      </w:pPr>
      <w:r>
        <w:t xml:space="preserve">Сингапур в китайской провинции: как Сучжоу построил промышленный парк по чужому учебнику</w:t>
      </w:r>
    </w:p>
    <w:p>
      <w:pPr>
        <w:pStyle w:val="FirstParagraph"/>
      </w:pPr>
      <w:r>
        <w:rPr>
          <w:bCs/>
          <w:b/>
        </w:rPr>
        <w:t xml:space="preserve">SEO title:</w:t>
      </w:r>
      <w:r>
        <w:t xml:space="preserve"> </w:t>
      </w:r>
      <w:r>
        <w:t xml:space="preserve">Сучжоуский промышленный парк (SIP): как Китай перенял сингапурскую модель и пошёл дальше</w:t>
      </w:r>
    </w:p>
    <w:p>
      <w:pPr>
        <w:pStyle w:val="BodyText"/>
      </w:pPr>
      <w:r>
        <w:rPr>
          <w:bCs/>
          <w:b/>
        </w:rPr>
        <w:t xml:space="preserve">Meta description:</w:t>
      </w:r>
      <w:r>
        <w:t xml:space="preserve"> </w:t>
      </w:r>
      <w:r>
        <w:t xml:space="preserve">Китайско-сингапурский индустриальный парк в Сучжоу: соглашение 1994 года, убытки первых лет, передача контроля в 2001-м, а затем биотех, нанотехнологии и ВВП 400 млрд юаней. Урок о том, как учиться по чужой модели и не стать её копией.</w:t>
      </w:r>
    </w:p>
    <w:p>
      <w:pPr>
        <w:pStyle w:val="BodyText"/>
      </w:pPr>
      <w:r>
        <w:t xml:space="preserve">Есть два способа учиться у соседа. Можно списать. А можно попросить соседа сесть рядом и объяснить, а потом, когда он уйдёт, решить задачу лучше него.</w:t>
      </w:r>
    </w:p>
    <w:p>
      <w:pPr>
        <w:pStyle w:val="BodyText"/>
      </w:pPr>
      <w:r>
        <w:t xml:space="preserve">Сучжоу выбрал второй способ. Правда, сосед по ходу дела немного обиделся.</w:t>
      </w:r>
    </w:p>
    <w:bookmarkStart w:id="742" w:name="учебник-с-автографом"/>
    <w:p>
      <w:pPr>
        <w:pStyle w:val="Heading3"/>
      </w:pPr>
      <w:r>
        <w:t xml:space="preserve">Учебник с автографом</w:t>
      </w:r>
    </w:p>
    <w:p>
      <w:pPr>
        <w:pStyle w:val="FirstParagraph"/>
      </w:pPr>
      <w:r>
        <w:t xml:space="preserve">26 февраля 1994 года Ли Куан Ю и вице-премьер Китая Ли Ланьцин подписали межправительственное соглашение о совместном развитии промышленной зоны в Сучжоу. В тот же день подписали коммерческий договор о создании совместного предприятия-девелопера. Сингапурский консорциум получил 65%, китайская сторона — 35%.</w:t>
      </w:r>
    </w:p>
    <w:p>
      <w:pPr>
        <w:pStyle w:val="BodyText"/>
      </w:pPr>
      <w:r>
        <w:t xml:space="preserve">Самое интересное в этом соглашении — не земля и не деньги. Самое интересное называлось «передачей программного обеспечения». Речь шла не о компьютерах, а о том, как Сингапур управляет промышленным развитием и городом: планирование, работа с инвесторами, госслужба, правила. По данным Национальной библиотеки Сингапура, к 2014 году сингапурскую школу прошли около 2300 чиновников Сучжоу и парка.</w:t>
      </w:r>
    </w:p>
    <w:p>
      <w:pPr>
        <w:pStyle w:val="BodyText"/>
      </w:pPr>
      <w:r>
        <w:t xml:space="preserve">Китай покупал не землю. Китай покупал инструкцию.</w:t>
      </w:r>
    </w:p>
    <w:p>
      <w:pPr>
        <w:pStyle w:val="BodyText"/>
      </w:pPr>
      <w:r>
        <w:t xml:space="preserve">Схема выглядела логично: Сучжоу пришёл учиться, а у доски поставили сингапурцев. Сначала это всех устраивало. Ученик кивал, учитель объяснял, рисовые поля на окраине города ждали своей очереди стать промзоной.</w:t>
      </w:r>
    </w:p>
    <w:bookmarkEnd w:id="742"/>
    <w:bookmarkStart w:id="743" w:name="первые-семь-лет-учитель-недоволен"/>
    <w:p>
      <w:pPr>
        <w:pStyle w:val="Heading3"/>
      </w:pPr>
      <w:r>
        <w:t xml:space="preserve">Первые семь лет: учитель недоволен</w:t>
      </w:r>
    </w:p>
    <w:p>
      <w:pPr>
        <w:pStyle w:val="FirstParagraph"/>
      </w:pPr>
      <w:r>
        <w:t xml:space="preserve">Учебник оказался хорошим, но класс неспокойным. В 1990 году власти Сучжоу уже создали свою зону — Сучжоуский район новых технологий, 52 квадратных километра. К 1997 году она всерьёз конкурировала с парком, причём, как отмечает тот же сингапурский источник, местные власти продвигали собственное детище активнее совместного. Сверху добавился азиатский финансовый кризис 1997 года, и поток инвестиций просел.</w:t>
      </w:r>
    </w:p>
    <w:p>
      <w:pPr>
        <w:pStyle w:val="BodyText"/>
      </w:pPr>
      <w:r>
        <w:t xml:space="preserve">Итог первых семи лет — совокупный убыток 77 млн долларов.</w:t>
      </w:r>
    </w:p>
    <w:p>
      <w:pPr>
        <w:pStyle w:val="BodyText"/>
      </w:pPr>
      <w:r>
        <w:t xml:space="preserve">В 1999 году стороны подписали меморандум: доля Сингапура снижается до 35%, доля Китая растёт до 65%. С 1 января 2001 года контроль и управление перешли китайской стороне.</w:t>
      </w:r>
    </w:p>
    <w:p>
      <w:pPr>
        <w:pStyle w:val="BodyText"/>
      </w:pPr>
      <w:r>
        <w:t xml:space="preserve">На этом месте обычно пишут «проект провалился». Но в том же 2001 году парк впервые вышел в прибыль, к 2003 году отбил накопленные убытки, а в 2004-м выплатил первые дивиденды. Сингапур остался акционером и партнёром. Учитель пересел с кафедры на заднюю парту, но из класса не ушёл.</w:t>
      </w:r>
    </w:p>
    <w:p>
      <w:pPr>
        <w:pStyle w:val="BodyText"/>
      </w:pPr>
      <w:r>
        <w:t xml:space="preserve">Модель можно передать. Хозяина в ней — нет.</w:t>
      </w:r>
    </w:p>
    <w:bookmarkEnd w:id="743"/>
    <w:bookmarkStart w:id="744" w:name="что-именно-взяли-и-что-сделали-своим"/>
    <w:p>
      <w:pPr>
        <w:pStyle w:val="Heading3"/>
      </w:pPr>
      <w:r>
        <w:t xml:space="preserve">Что именно взяли и что сделали своим</w:t>
      </w:r>
    </w:p>
    <w:p>
      <w:pPr>
        <w:pStyle w:val="FirstParagraph"/>
      </w:pPr>
      <w:r>
        <w:t xml:space="preserve">Если посмотреть на парк сегодня, видно, что из сингапурского учебника осталось и что дописали.</w:t>
      </w:r>
    </w:p>
    <w:p>
      <w:pPr>
        <w:pStyle w:val="BodyText"/>
      </w:pPr>
      <w:r>
        <w:t xml:space="preserve">Осталось планирование «сначала инфраструктура, потом заводы»: дороги, сети, жильё и сервис закладываются до того, как приходит инвестор, чтобы инвестору не пришлось ждать. Осталось отношение к иностранной компании как к клиенту, а не просителю. По данным China Briefing, за два десятилетия в парке появилось более 5000 проектов с иностранным капиталом из 70 стран и регионов, а 92 компании из списка Fortune Global 500 открыли здесь 156 проектов.</w:t>
      </w:r>
    </w:p>
    <w:p>
      <w:pPr>
        <w:pStyle w:val="BodyText"/>
      </w:pPr>
      <w:r>
        <w:t xml:space="preserve">А дальше началось своё. В 2006 году парк выбрал биомедицину одним из трёх новых направлений. В конце 2007 года в специализированный биопарк BioBAY въехали первые восемь компаний. Сегодня, по данным агентства Синьхуа, в BioBAY работает более 680 биомедицинских компаний и у них больше 72 одобренных препаратов на рынке. Только в первой половине 2026 года компании BioBAY заключили девять лицензионных сделок с зарубежными партнёрами: авансы составили 2,1 млрд долларов, общая стоимость сделок — 27,2 млрд.</w:t>
      </w:r>
    </w:p>
    <w:p>
      <w:pPr>
        <w:pStyle w:val="BodyText"/>
      </w:pPr>
      <w:r>
        <w:t xml:space="preserve">Вчерашний ученик продаёт патенты тем, у кого раньше покупал оборудование. В школе это называется «перерос программу».</w:t>
      </w:r>
    </w:p>
    <w:p>
      <w:pPr>
        <w:pStyle w:val="BodyText"/>
      </w:pPr>
      <w:r>
        <w:t xml:space="preserve">С нанотехнологиями та же история. Работа над направлением на уровне компаний началась в 2006 году, «Наногород» площадью около одного квадратного километра открылся в 2013-м. К концу 2023 года там было больше 550 компаний, а выпуск нанотехнологической отрасли парка, по данным «Жэньминь жибао», превысил 155 млрд юаней.</w:t>
      </w:r>
    </w:p>
    <w:bookmarkEnd w:id="744"/>
    <w:bookmarkStart w:id="745" w:name="цифры-которые-растут-не-по-учебнику"/>
    <w:p>
      <w:pPr>
        <w:pStyle w:val="Heading3"/>
      </w:pPr>
      <w:r>
        <w:t xml:space="preserve">Цифры, которые растут не по учебнику</w:t>
      </w:r>
    </w:p>
    <w:p>
      <w:pPr>
        <w:pStyle w:val="FirstParagraph"/>
      </w:pPr>
      <w:r>
        <w:t xml:space="preserve">ВВП парка в 2020 году составлял около 291 млрд юаней. В 2024 году — 400,2 млрд, по данным издания The Paper. Внешнеторговый оборот за 2024 год — 691 млрд юаней.</w:t>
      </w:r>
    </w:p>
    <w:p>
      <w:pPr>
        <w:pStyle w:val="BodyText"/>
      </w:pPr>
      <w:r>
        <w:t xml:space="preserve">Министерство коммерции Китая регулярно оценивает национальные зоны экономического и технологического развития, и Сучжоуский парк из года в год занимает в этой оценке первое место: уже по итогам 2016–2020 годов он был первым пять лет подряд среди 218 зон.</w:t>
      </w:r>
    </w:p>
    <w:p>
      <w:pPr>
        <w:pStyle w:val="BodyText"/>
      </w:pPr>
      <w:r>
        <w:t xml:space="preserve">При этом рост не прямой. В 2021 году ВВП парка вырос на 10%, в 2022-м — всего на 2,3%. Лучший парк страны тоже живёт в той же стране, с её циклами и паузами.</w:t>
      </w:r>
    </w:p>
    <w:bookmarkEnd w:id="745"/>
    <w:bookmarkStart w:id="746" w:name="X380cee0bdfded12cf8ce595e0a41cc68f3df68a"/>
    <w:p>
      <w:pPr>
        <w:pStyle w:val="Heading3"/>
      </w:pPr>
      <w:r>
        <w:t xml:space="preserve">Вставка: пять правил заимствования по-сучжоуски</w:t>
      </w:r>
    </w:p>
    <w:p>
      <w:pPr>
        <w:numPr>
          <w:ilvl w:val="0"/>
          <w:numId w:val="1118"/>
        </w:numPr>
        <w:pStyle w:val="Compact"/>
      </w:pPr>
      <w:r>
        <w:t xml:space="preserve">Покупать не оборудование, а способ принимать решения.</w:t>
      </w:r>
    </w:p>
    <w:p>
      <w:pPr>
        <w:numPr>
          <w:ilvl w:val="0"/>
          <w:numId w:val="1118"/>
        </w:numPr>
        <w:pStyle w:val="Compact"/>
      </w:pPr>
      <w:r>
        <w:t xml:space="preserve">Учить людей, а не переводить регламенты. Регламенты устаревают, люди переучиваются.</w:t>
      </w:r>
    </w:p>
    <w:p>
      <w:pPr>
        <w:numPr>
          <w:ilvl w:val="0"/>
          <w:numId w:val="1118"/>
        </w:numPr>
        <w:pStyle w:val="Compact"/>
      </w:pPr>
      <w:r>
        <w:t xml:space="preserve">Не бояться, что учитель обидится. Обидится — значит, научились.</w:t>
      </w:r>
    </w:p>
    <w:p>
      <w:pPr>
        <w:numPr>
          <w:ilvl w:val="0"/>
          <w:numId w:val="1118"/>
        </w:numPr>
        <w:pStyle w:val="Compact"/>
      </w:pPr>
      <w:r>
        <w:t xml:space="preserve">Добавить своё направление, которого у учителя не было.</w:t>
      </w:r>
    </w:p>
    <w:p>
      <w:pPr>
        <w:numPr>
          <w:ilvl w:val="0"/>
          <w:numId w:val="1118"/>
        </w:numPr>
        <w:pStyle w:val="Compact"/>
      </w:pPr>
      <w:r>
        <w:t xml:space="preserve">Через тридцать лет вежливо пригласить учителя на экскурсию.</w:t>
      </w:r>
    </w:p>
    <w:bookmarkEnd w:id="746"/>
    <w:bookmarkStart w:id="747" w:name="урок-для-тех-кто-перенимает-чужие-модели"/>
    <w:p>
      <w:pPr>
        <w:pStyle w:val="Heading3"/>
      </w:pPr>
      <w:r>
        <w:t xml:space="preserve">Урок для тех, кто перенимает чужие модели</w:t>
      </w:r>
    </w:p>
    <w:p>
      <w:pPr>
        <w:pStyle w:val="FirstParagraph"/>
      </w:pPr>
      <w:r>
        <w:t xml:space="preserve">Российские компании сегодня часто смотрят на китайский опыт так, как Сучжоу смотрел на сингапурский в 1994 году: хочется взять готовое и не изобретать. Это нормально. Ненормально только одно — думать, что копия будет работать сама.</w:t>
      </w:r>
    </w:p>
    <w:p>
      <w:pPr>
        <w:pStyle w:val="BodyText"/>
      </w:pPr>
      <w:r>
        <w:t xml:space="preserve">Сучжоуская история показывает три вещи. Первое: переносится не схема, а люди, которые её понимают. Без 2300 обученных чиновников никакие регламенты не заработали бы. Второе: заимствованная модель почти неизбежно проходит через кризис, когда местные условия начинают спорить с чужими правилами. Убыток первых лет — не провал, а цена адаптации. Третье: модель становится своей тогда, когда в неё добавляют то, чего не было у автора. У Сингапура не было биотех-кластера на 680 компаний на месте бывших рисовых полей.</w:t>
      </w:r>
    </w:p>
    <w:p>
      <w:pPr>
        <w:pStyle w:val="BodyText"/>
      </w:pPr>
      <w:r>
        <w:t xml:space="preserve">В деловых экспедициях Global Tech Tour мы часто слышим от участников вопрос: «А это можно у нас повторить?» Честный ответ обычно звучит так: повторить нельзя, перенять можно. Разница между этими словами примерно такая же, как между ксерокопией и учебником, в котором на полях уже ваши пометки.</w:t>
      </w:r>
    </w:p>
    <w:p>
      <w:pPr>
        <w:pStyle w:val="BodyText"/>
      </w:pPr>
      <w:r>
        <w:t xml:space="preserve">Учебник в Сучжоу давно исписан. Сингапурский почерк в нём ещё виден, если знать, куда смотреть.</w:t>
      </w:r>
    </w:p>
    <w:bookmarkEnd w:id="747"/>
    <w:bookmarkStart w:id="748" w:name="источники-36"/>
    <w:p>
      <w:pPr>
        <w:pStyle w:val="Heading3"/>
      </w:pPr>
      <w:r>
        <w:t xml:space="preserve">Источники</w:t>
      </w:r>
    </w:p>
    <w:p>
      <w:pPr>
        <w:numPr>
          <w:ilvl w:val="0"/>
          <w:numId w:val="1119"/>
        </w:numPr>
        <w:pStyle w:val="Compact"/>
      </w:pPr>
      <w:r>
        <w:t xml:space="preserve">National Library Board Singapore, Infopedia: Suzhou Industrial Park — https://eresources.nlb.gov.sg/infopedia/articles/SIP_2015-02-17_101058.html</w:t>
      </w:r>
    </w:p>
    <w:p>
      <w:pPr>
        <w:numPr>
          <w:ilvl w:val="0"/>
          <w:numId w:val="1119"/>
        </w:numPr>
        <w:pStyle w:val="Compact"/>
      </w:pPr>
      <w:r>
        <w:t xml:space="preserve">China Briefing: Investing in Suzhou Industrial Park: A Brief Profile — https://www.china-briefing.com/news/investing-in-suzhou-industrial-park-a-brief-profile/</w:t>
      </w:r>
    </w:p>
    <w:p>
      <w:pPr>
        <w:numPr>
          <w:ilvl w:val="0"/>
          <w:numId w:val="1119"/>
        </w:numPr>
        <w:pStyle w:val="Compact"/>
      </w:pPr>
      <w:r>
        <w:t xml:space="preserve">Синьхуа (news.cn), о биомедицине в Сучжоу и BioBAY (19.08.2026) — https://www.news.cn/fortune/20260819/f65058816183484399e156a2ee88df13/c.html</w:t>
      </w:r>
    </w:p>
    <w:p>
      <w:pPr>
        <w:numPr>
          <w:ilvl w:val="0"/>
          <w:numId w:val="1119"/>
        </w:numPr>
        <w:pStyle w:val="Compact"/>
      </w:pPr>
      <w:r>
        <w:t xml:space="preserve">«Жэньминь жибао» о нанотехнологиях в Сучжоуском промышленном парке (27.11.2024) — https://paper.people.com.cn/rmrb/html/2024-11/27/nw.D110000renmrb_20241127_1-17.htm</w:t>
      </w:r>
    </w:p>
    <w:p>
      <w:pPr>
        <w:numPr>
          <w:ilvl w:val="0"/>
          <w:numId w:val="1119"/>
        </w:numPr>
        <w:pStyle w:val="Compact"/>
      </w:pPr>
      <w:r>
        <w:t xml:space="preserve">The Paper (澎湃新闻): «最强经开区»转型,为何瞄准这个赛道? — https://m.thepaper.cn/newsDetail_forward_30633519</w:t>
      </w:r>
    </w:p>
    <w:p>
      <w:pPr>
        <w:numPr>
          <w:ilvl w:val="0"/>
          <w:numId w:val="1119"/>
        </w:numPr>
        <w:pStyle w:val="Compact"/>
      </w:pPr>
      <w:r>
        <w:t xml:space="preserve">Wikipedia: Suzhou Industrial Park — https://en.wikipedia.org/wiki/Suzhou_Industrial_Park</w:t>
      </w:r>
    </w:p>
    <w:p>
      <w:pPr>
        <w:numPr>
          <w:ilvl w:val="0"/>
          <w:numId w:val="1119"/>
        </w:numPr>
        <w:pStyle w:val="Compact"/>
      </w:pPr>
      <w:r>
        <w:t xml:space="preserve">The Express Tribune: Suzhou Industrial Park: From paddy fields to powerhouse — https://tribune.com.pk/story/2617571/suzhou-industrial-park-from-paddy-fields-to-powerhouse</w:t>
      </w:r>
    </w:p>
    <w:p>
      <w:r>
        <w:pict>
          <v:rect style="width:0;height:1.5pt" o:hralign="center" o:hrstd="t" o:hr="t"/>
        </w:pict>
      </w:r>
    </w:p>
    <w:bookmarkEnd w:id="748"/>
    <w:bookmarkEnd w:id="749"/>
    <w:bookmarkStart w:id="756" w:name="Xcd57a959eb12958319bbcc4e182d69686a97387"/>
    <w:p>
      <w:pPr>
        <w:pStyle w:val="Heading2"/>
      </w:pPr>
      <w:r>
        <w:t xml:space="preserve">Singapore in a Chinese Province: How Suzhou Built an Industrial Park from Someone Else’s Textbook</w:t>
      </w:r>
    </w:p>
    <w:p>
      <w:pPr>
        <w:pStyle w:val="FirstParagraph"/>
      </w:pPr>
      <w:r>
        <w:rPr>
          <w:bCs/>
          <w:b/>
        </w:rPr>
        <w:t xml:space="preserve">SEO title:</w:t>
      </w:r>
      <w:r>
        <w:t xml:space="preserve"> </w:t>
      </w:r>
      <w:r>
        <w:t xml:space="preserve">Suzhou Industrial Park (SIP): How China Borrowed Singapore’s Model and Moved Beyond It</w:t>
      </w:r>
    </w:p>
    <w:p>
      <w:pPr>
        <w:pStyle w:val="BodyText"/>
      </w:pPr>
      <w:r>
        <w:rPr>
          <w:bCs/>
          <w:b/>
        </w:rPr>
        <w:t xml:space="preserve">Meta description:</w:t>
      </w:r>
      <w:r>
        <w:t xml:space="preserve"> </w:t>
      </w:r>
      <w:r>
        <w:t xml:space="preserve">The China-Singapore Suzhou Industrial Park: the 1994 agreement, early losses, the 2001 handover, then biotech, nanotech and a 400-billion-yuan economy. A lesson in learning from another country’s model without becoming a copy of it.</w:t>
      </w:r>
    </w:p>
    <w:p>
      <w:pPr>
        <w:pStyle w:val="BodyText"/>
      </w:pPr>
      <w:r>
        <w:t xml:space="preserve">There are two ways to learn from the kid at the next desk. You can copy his homework. Or you can ask him to sit beside you and explain it, and then, once he has gone, solve the problem better than he did.</w:t>
      </w:r>
    </w:p>
    <w:p>
      <w:pPr>
        <w:pStyle w:val="BodyText"/>
      </w:pPr>
      <w:r>
        <w:t xml:space="preserve">Suzhou chose the second option. Along the way, the kid at the next desk got a little annoyed.</w:t>
      </w:r>
    </w:p>
    <w:bookmarkStart w:id="750" w:name="a-signed-textbook"/>
    <w:p>
      <w:pPr>
        <w:pStyle w:val="Heading3"/>
      </w:pPr>
      <w:r>
        <w:t xml:space="preserve">A signed textbook</w:t>
      </w:r>
    </w:p>
    <w:p>
      <w:pPr>
        <w:pStyle w:val="FirstParagraph"/>
      </w:pPr>
      <w:r>
        <w:t xml:space="preserve">On 26 February 1994, Lee Kuan Yew and Chinese Vice-Premier Li Lanqing signed a government-to-government agreement to develop an industrial zone in Suzhou together. A commercial agreement setting up the development joint venture was signed the same day: 65% to a Singaporean consortium, 35% to the Chinese side.</w:t>
      </w:r>
    </w:p>
    <w:p>
      <w:pPr>
        <w:pStyle w:val="BodyText"/>
      </w:pPr>
      <w:r>
        <w:t xml:space="preserve">The most interesting part was not the land or the money. It was something called</w:t>
      </w:r>
      <w:r>
        <w:t xml:space="preserve"> </w:t>
      </w:r>
      <w:r>
        <w:t xml:space="preserve">“</w:t>
      </w:r>
      <w:r>
        <w:t xml:space="preserve">software transfer</w:t>
      </w:r>
      <w:r>
        <w:t xml:space="preserve">”</w:t>
      </w:r>
      <w:r>
        <w:t xml:space="preserve">. This did not mean computer programs. It meant the way Singapore runs industrial development and a city: planning, investor relations, the civil service, the rules. According to Singapore’s National Library Board, around 2,300 officials from Suzhou and the park had been trained in the Singaporean approach by 2014.</w:t>
      </w:r>
    </w:p>
    <w:p>
      <w:pPr>
        <w:pStyle w:val="BodyText"/>
      </w:pPr>
      <w:r>
        <w:t xml:space="preserve">China was not buying land. It was buying the manual.</w:t>
      </w:r>
    </w:p>
    <w:bookmarkEnd w:id="750"/>
    <w:bookmarkStart w:id="751" w:name="seven-difficult-years"/>
    <w:p>
      <w:pPr>
        <w:pStyle w:val="Heading3"/>
      </w:pPr>
      <w:r>
        <w:t xml:space="preserve">Seven difficult years</w:t>
      </w:r>
    </w:p>
    <w:p>
      <w:pPr>
        <w:pStyle w:val="FirstParagraph"/>
      </w:pPr>
      <w:r>
        <w:t xml:space="preserve">The manual was good; the classroom was restless. Back in 1990 the Suzhou government had set up its own zone, the 52-square-kilometre Suzhou New District. By 1997 it was competing hard with the joint park, and local officials, the same source notes, promoted their own project more actively. Then the 1997 Asian financial crisis hit investment flows.</w:t>
      </w:r>
    </w:p>
    <w:p>
      <w:pPr>
        <w:pStyle w:val="BodyText"/>
      </w:pPr>
      <w:r>
        <w:t xml:space="preserve">The first seven years produced cumulative losses of 77 million US dollars.</w:t>
      </w:r>
    </w:p>
    <w:p>
      <w:pPr>
        <w:pStyle w:val="BodyText"/>
      </w:pPr>
      <w:r>
        <w:t xml:space="preserve">In 1999 the partners signed a memorandum cutting Singapore’s stake to 35% and raising China’s to 65%. On 1 January 2001, control and management passed to the Chinese side.</w:t>
      </w:r>
    </w:p>
    <w:p>
      <w:pPr>
        <w:pStyle w:val="BodyText"/>
      </w:pPr>
      <w:r>
        <w:t xml:space="preserve">This is where the story is usually filed under</w:t>
      </w:r>
      <w:r>
        <w:t xml:space="preserve"> </w:t>
      </w:r>
      <w:r>
        <w:t xml:space="preserve">“</w:t>
      </w:r>
      <w:r>
        <w:t xml:space="preserve">failure</w:t>
      </w:r>
      <w:r>
        <w:t xml:space="preserve">”</w:t>
      </w:r>
      <w:r>
        <w:t xml:space="preserve">. Yet in 2001 the park made its first profit, by 2003 it had recovered its accumulated losses, and in 2004 it paid its first dividend. Singapore stayed on as a shareholder and partner. The teacher moved from the front of the room to the back row, but never left.</w:t>
      </w:r>
    </w:p>
    <w:p>
      <w:pPr>
        <w:pStyle w:val="BodyText"/>
      </w:pPr>
      <w:r>
        <w:t xml:space="preserve">A model can be transferred. Ownership of it cannot.</w:t>
      </w:r>
    </w:p>
    <w:bookmarkEnd w:id="751"/>
    <w:bookmarkStart w:id="752" w:name="what-was-kept-and-what-was-added"/>
    <w:p>
      <w:pPr>
        <w:pStyle w:val="Heading3"/>
      </w:pPr>
      <w:r>
        <w:t xml:space="preserve">What was kept, and what was added</w:t>
      </w:r>
    </w:p>
    <w:p>
      <w:pPr>
        <w:pStyle w:val="FirstParagraph"/>
      </w:pPr>
      <w:r>
        <w:t xml:space="preserve">Look at the park today and you can see which pages of the Singapore manual survived and which were written in later.</w:t>
      </w:r>
    </w:p>
    <w:p>
      <w:pPr>
        <w:pStyle w:val="BodyText"/>
      </w:pPr>
      <w:r>
        <w:t xml:space="preserve">The</w:t>
      </w:r>
      <w:r>
        <w:t xml:space="preserve"> </w:t>
      </w:r>
      <w:r>
        <w:t xml:space="preserve">“</w:t>
      </w:r>
      <w:r>
        <w:t xml:space="preserve">infrastructure first, factories second</w:t>
      </w:r>
      <w:r>
        <w:t xml:space="preserve">”</w:t>
      </w:r>
      <w:r>
        <w:t xml:space="preserve"> </w:t>
      </w:r>
      <w:r>
        <w:t xml:space="preserve">approach survived: roads, utilities, housing and services built before the investor arrives, so the investor does not have to wait. So did the habit of treating a foreign company as a client rather than a supplicant. According to China Briefing, the park attracted more than 5,000 foreign-invested projects from 70 countries and regions over two decades, including 156 projects by 92 Fortune Global 500 companies.</w:t>
      </w:r>
    </w:p>
    <w:p>
      <w:pPr>
        <w:pStyle w:val="BodyText"/>
      </w:pPr>
      <w:r>
        <w:t xml:space="preserve">Then came the original chapters. In 2006 the park picked biomedicine as one of three emerging industries. In late 2007 the first eight companies moved into BioBAY, its dedicated biotech campus. Today, Xinhua reports, BioBAY hosts more than 680 biomedical companies with over 72 approved drugs on the market. In the first half of 2026 alone, BioBAY companies signed nine out-licensing deals with foreign partners, with upfront payments of 2.1 billion dollars and a total deal value of 27.2 billion.</w:t>
      </w:r>
    </w:p>
    <w:p>
      <w:pPr>
        <w:pStyle w:val="BodyText"/>
      </w:pPr>
      <w:r>
        <w:t xml:space="preserve">Yesterday’s student is now selling patents to the people it used to buy equipment from. Schools have a phrase for this: outgrowing the syllabus.</w:t>
      </w:r>
    </w:p>
    <w:p>
      <w:pPr>
        <w:pStyle w:val="BodyText"/>
      </w:pPr>
      <w:r>
        <w:t xml:space="preserve">Nanotechnology followed the same path. Corporate-level work began in 2006, and Nano City, about one square kilometre, opened in 2013. By the end of 2023 it housed over 550 companies, and People’s Daily put the park’s nanotech output at more than 155 billion yuan.</w:t>
      </w:r>
    </w:p>
    <w:bookmarkEnd w:id="752"/>
    <w:bookmarkStart w:id="753" w:name="numbers-that-dont-follow-the-textbook"/>
    <w:p>
      <w:pPr>
        <w:pStyle w:val="Heading3"/>
      </w:pPr>
      <w:r>
        <w:t xml:space="preserve">Numbers that don’t follow the textbook</w:t>
      </w:r>
    </w:p>
    <w:p>
      <w:pPr>
        <w:pStyle w:val="FirstParagraph"/>
      </w:pPr>
      <w:r>
        <w:t xml:space="preserve">The park’s GDP was about 291 billion yuan in 2020 and 400.2 billion in 2024, according to The Paper. Foreign trade in 2024 reached 691 billion yuan. China’s Ministry of Commerce ranks national economic and technological development zones every year, and Suzhou has kept the top spot: by 2020 it had been first among 218 zones for five years running.</w:t>
      </w:r>
    </w:p>
    <w:p>
      <w:pPr>
        <w:pStyle w:val="BodyText"/>
      </w:pPr>
      <w:r>
        <w:t xml:space="preserve">Growth has not been a straight line, though: 10% in 2021, just 2.3% in 2022. The country’s best park still lives in the same country, with the same cycles.</w:t>
      </w:r>
    </w:p>
    <w:bookmarkEnd w:id="753"/>
    <w:bookmarkStart w:id="754" w:name="five-rules-of-borrowing-suzhou-style"/>
    <w:p>
      <w:pPr>
        <w:pStyle w:val="Heading3"/>
      </w:pPr>
      <w:r>
        <w:t xml:space="preserve">Five rules of borrowing, Suzhou style</w:t>
      </w:r>
    </w:p>
    <w:p>
      <w:pPr>
        <w:numPr>
          <w:ilvl w:val="0"/>
          <w:numId w:val="1120"/>
        </w:numPr>
        <w:pStyle w:val="Compact"/>
      </w:pPr>
      <w:r>
        <w:t xml:space="preserve">Buy the decision-making method, not the equipment.</w:t>
      </w:r>
    </w:p>
    <w:p>
      <w:pPr>
        <w:numPr>
          <w:ilvl w:val="0"/>
          <w:numId w:val="1120"/>
        </w:numPr>
        <w:pStyle w:val="Compact"/>
      </w:pPr>
      <w:r>
        <w:t xml:space="preserve">Train people rather than translate regulations. Regulations go out of date; people can be retrained.</w:t>
      </w:r>
    </w:p>
    <w:p>
      <w:pPr>
        <w:numPr>
          <w:ilvl w:val="0"/>
          <w:numId w:val="1120"/>
        </w:numPr>
        <w:pStyle w:val="Compact"/>
      </w:pPr>
      <w:r>
        <w:t xml:space="preserve">Don’t worry if the teacher gets annoyed. It means the lesson worked.</w:t>
      </w:r>
    </w:p>
    <w:p>
      <w:pPr>
        <w:numPr>
          <w:ilvl w:val="0"/>
          <w:numId w:val="1120"/>
        </w:numPr>
        <w:pStyle w:val="Compact"/>
      </w:pPr>
      <w:r>
        <w:t xml:space="preserve">Add a subject the teacher never taught.</w:t>
      </w:r>
    </w:p>
    <w:p>
      <w:pPr>
        <w:numPr>
          <w:ilvl w:val="0"/>
          <w:numId w:val="1120"/>
        </w:numPr>
        <w:pStyle w:val="Compact"/>
      </w:pPr>
      <w:r>
        <w:t xml:space="preserve">Thirty years later, politely invite the teacher on a site tour.</w:t>
      </w:r>
    </w:p>
    <w:bookmarkEnd w:id="754"/>
    <w:bookmarkStart w:id="755" w:name="a-lesson-for-anyone-borrowing-a-model"/>
    <w:p>
      <w:pPr>
        <w:pStyle w:val="Heading3"/>
      </w:pPr>
      <w:r>
        <w:t xml:space="preserve">A lesson for anyone borrowing a model</w:t>
      </w:r>
    </w:p>
    <w:p>
      <w:pPr>
        <w:pStyle w:val="FirstParagraph"/>
      </w:pPr>
      <w:r>
        <w:t xml:space="preserve">Many companies now look at Chinese practice the way Suzhou looked at Singapore in 1994: why reinvent what already works? Fair enough. The only mistake is assuming the copy will run on its own.</w:t>
      </w:r>
    </w:p>
    <w:p>
      <w:pPr>
        <w:pStyle w:val="BodyText"/>
      </w:pPr>
      <w:r>
        <w:t xml:space="preserve">Suzhou suggests three things. What transfers is not the scheme but the people who understand it; without those 2,300 trained officials, no rulebook would have worked. A borrowed model almost always goes through a crisis when local conditions start arguing with imported rules; the early losses were the price of adaptation, not proof of failure. And a model becomes yours when you add something its author never had. Singapore did not have a 680-company biotech cluster on former rice paddies.</w:t>
      </w:r>
    </w:p>
    <w:p>
      <w:pPr>
        <w:pStyle w:val="BodyText"/>
      </w:pPr>
      <w:r>
        <w:t xml:space="preserve">On Global Tech Tour business expeditions, participants often ask:</w:t>
      </w:r>
      <w:r>
        <w:t xml:space="preserve"> </w:t>
      </w:r>
      <w:r>
        <w:t xml:space="preserve">“</w:t>
      </w:r>
      <w:r>
        <w:t xml:space="preserve">Could we do this back home?</w:t>
      </w:r>
      <w:r>
        <w:t xml:space="preserve">”</w:t>
      </w:r>
      <w:r>
        <w:t xml:space="preserve"> </w:t>
      </w:r>
      <w:r>
        <w:t xml:space="preserve">The honest answer is usually: you can’t replicate it, but you can adopt it. The difference is roughly that between a photocopy and a textbook with your own notes in the margins.</w:t>
      </w:r>
    </w:p>
    <w:p>
      <w:pPr>
        <w:pStyle w:val="BodyText"/>
      </w:pPr>
      <w:r>
        <w:t xml:space="preserve">Suzhou’s textbook is covered in notes by now. The Singaporean handwriting is still there, if you know where to look.</w:t>
      </w:r>
    </w:p>
    <w:p>
      <w:r>
        <w:br w:type="page"/>
      </w:r>
    </w:p>
    <w:bookmarkEnd w:id="755"/>
    <w:bookmarkEnd w:id="756"/>
    <w:bookmarkEnd w:id="757"/>
    <w:bookmarkStart w:id="773" w:name="X0a66c0c8a573cb709cc55714900366c6c4099ea"/>
    <w:p>
      <w:pPr>
        <w:pStyle w:val="Heading1"/>
      </w:pPr>
      <w:r>
        <w:t>№39 · 9 декабря · Город на склоне, машины на конвейере: как Чунцин пересел на электромобили, не слезая с мотоцикла</w:t>
      </w:r>
    </w:p>
    <w:p>
      <w:pPr>
        <w:pStyle w:val="FirstParagraph"/>
      </w:pPr>
      <w:r>
        <w:rPr>
          <w:iCs/>
          <w:i/>
        </w:rPr>
        <w:t>Дата публикации: Ср, 9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6909 / EN 6692 (без списка источников)</w:t>
      </w:r>
    </w:p>
    <w:bookmarkStart w:id="765" w:name="X2e5a304aff2b3f9f9965e9789f248e76d03fbe4"/>
    <w:p>
      <w:pPr>
        <w:pStyle w:val="Heading2"/>
      </w:pPr>
      <w:r>
        <w:t xml:space="preserve">Город на склоне, машины на конвейере: как Чунцин пересел на электромобили, не слезая с мотоцикла</w:t>
      </w:r>
    </w:p>
    <w:p>
      <w:pPr>
        <w:pStyle w:val="FirstParagraph"/>
      </w:pPr>
      <w:r>
        <w:rPr>
          <w:bCs/>
          <w:b/>
        </w:rPr>
        <w:t xml:space="preserve">SEO title:</w:t>
      </w:r>
      <w:r>
        <w:t xml:space="preserve"> </w:t>
      </w:r>
      <w:r>
        <w:t xml:space="preserve">Чунцин — автомобильная столица Китая: Changan, Seres и AITO, ноутбуки и поезд в Европу</w:t>
      </w:r>
    </w:p>
    <w:p>
      <w:pPr>
        <w:pStyle w:val="BodyText"/>
      </w:pPr>
      <w:r>
        <w:rPr>
          <w:bCs/>
          <w:b/>
        </w:rPr>
        <w:t xml:space="preserve">Meta description:</w:t>
      </w:r>
      <w:r>
        <w:t xml:space="preserve"> </w:t>
      </w:r>
      <w:r>
        <w:t xml:space="preserve">Как горный Чунцин без моря стал первым городом Китая по выпуску автомобилей: 2,79 млн машин в 2025 году, Changan и Seres, сделка с Huawei по AITO, треть мировых ноутбуков, поезда в Европу и мотоциклы, которые никуда не делись.</w:t>
      </w:r>
    </w:p>
    <w:p>
      <w:pPr>
        <w:pStyle w:val="BodyText"/>
      </w:pPr>
      <w:r>
        <w:t xml:space="preserve">Обычно, когда говорят «город пересел на электромобили», имеют в виду, что старое закончилось и началось новое. В Чунцине так не получилось. Новое началось, а старое не закончилось.</w:t>
      </w:r>
    </w:p>
    <w:p>
      <w:pPr>
        <w:pStyle w:val="BodyText"/>
      </w:pPr>
      <w:r>
        <w:t xml:space="preserve">Это, пожалуй, главное, что нужно знать о Чунцине. Город ничего не выбрасывает. Мотоциклы, ноутбуки, автомобили — всё это здесь не сменяло друг друга, а накладывалось, как этажи на склоне. Чунцин и сам так построен: из окна седьмого этажа можно выйти на улицу, потому что улица там тоже на седьмом.</w:t>
      </w:r>
    </w:p>
    <w:bookmarkStart w:id="758" w:name="первое-место-без-моря"/>
    <w:p>
      <w:pPr>
        <w:pStyle w:val="Heading3"/>
      </w:pPr>
      <w:r>
        <w:t xml:space="preserve">Первое место без моря</w:t>
      </w:r>
    </w:p>
    <w:p>
      <w:pPr>
        <w:pStyle w:val="FirstParagraph"/>
      </w:pPr>
      <w:r>
        <w:t xml:space="preserve">По данным китайской деловой прессы со ссылкой на городскую статистику, в 2025 году Чунцин выпустил 2,788 млн автомобилей, на 9,7% больше, чем годом раньше. Это первое место среди городов Китая. Машин на новой энергии — 1,296 млн, рост на 36%. Размер автомобильного кластера превысил 800 млрд юаней.</w:t>
      </w:r>
    </w:p>
    <w:p>
      <w:pPr>
        <w:pStyle w:val="BodyText"/>
      </w:pPr>
      <w:r>
        <w:t xml:space="preserve">Для сравнения: в нашей статье про Хэфэй речь шла о городе, который обогнал всех по электромобилям. Чунцин в той же гонке первый по общему выпуску. Два города, две модели, одна страна, и обоим тесно.</w:t>
      </w:r>
    </w:p>
    <w:p>
      <w:pPr>
        <w:pStyle w:val="BodyText"/>
      </w:pPr>
      <w:r>
        <w:t xml:space="preserve">Чунцин стоит в верховьях Янцзы, в нескольких тысячах километров от океанских портов, на холмах, где ровного места меньше, чем хотелось бы любому заводу. Город, которому вроде бы противопоказана тяжёлая промышленность, сделал её главным занятием. География здесь не судьба, а техническое задание.</w:t>
      </w:r>
    </w:p>
    <w:bookmarkEnd w:id="758"/>
    <w:bookmarkStart w:id="759" w:name="мотоциклы-пересел-но-не-продал"/>
    <w:p>
      <w:pPr>
        <w:pStyle w:val="Heading3"/>
      </w:pPr>
      <w:r>
        <w:t xml:space="preserve">Мотоциклы: пересел, но не продал</w:t>
      </w:r>
    </w:p>
    <w:p>
      <w:pPr>
        <w:pStyle w:val="FirstParagraph"/>
      </w:pPr>
      <w:r>
        <w:t xml:space="preserve">Самый частый рассказ о Чунцине звучит так: раньше здесь делали мотоциклы, теперь делают автомобили. Первая половина фразы верна. Вторая неполна.</w:t>
      </w:r>
    </w:p>
    <w:p>
      <w:pPr>
        <w:pStyle w:val="BodyText"/>
      </w:pPr>
      <w:r>
        <w:t xml:space="preserve">В 2025 году Чунцин выпустил 7,857 млн мотоциклов. Это 35,5% всего китайского производства, которое составило 22,1 млн штук. И цифра растёт: в 2022 году было 4,49 млн, в 2024-м — 6,57 млн. В первом квартале 2026 года выпуск вырос ещё на 44,1%, это был самый быстрый рост среди всех промышленных товаров города. В планах на 2027 год — больше 8 млн мотоциклов в год, из них 4 млн электрических, и 5 млн на экспорт.</w:t>
      </w:r>
    </w:p>
    <w:p>
      <w:pPr>
        <w:pStyle w:val="BodyText"/>
      </w:pPr>
      <w:r>
        <w:t xml:space="preserve">Город не пересел с мотоцикла на автомобиль. Город пересел на автомобиль и оставил мотоцикл у подъезда. Мотоцикл тем временем открыл экспортное направление.</w:t>
      </w:r>
    </w:p>
    <w:p>
      <w:pPr>
        <w:pStyle w:val="BodyText"/>
      </w:pPr>
      <w:r>
        <w:t xml:space="preserve">Есть отрасли, которые уходят на пенсию. А есть те, что уходят на экспорт.</w:t>
      </w:r>
    </w:p>
    <w:bookmarkEnd w:id="759"/>
    <w:bookmarkStart w:id="760" w:name="X6c5473479a25b97c4c97a8d2cbce85b36cc95ce"/>
    <w:p>
      <w:pPr>
        <w:pStyle w:val="Heading3"/>
      </w:pPr>
      <w:r>
        <w:t xml:space="preserve">Ноутбуки и поезд, который придумали ради них</w:t>
      </w:r>
    </w:p>
    <w:p>
      <w:pPr>
        <w:pStyle w:val="FirstParagraph"/>
      </w:pPr>
      <w:r>
        <w:t xml:space="preserve">Второй этаж чунцинской истории — электроника. В 2011 году в город переехали шесть крупных производителей ноутбуков, среди них Quanta Computer, крупнейший контрактный сборщик ноутбуков в мире. По оценке CGTN, Чунцин даёт около трети мирового производства ноутбуков. За первые 11 месяцев 2022 года город экспортировал около 52 млн ноутбуков, первое место в стране, а ноутбуки давали больше 65% внешней торговли города.</w:t>
      </w:r>
    </w:p>
    <w:p>
      <w:pPr>
        <w:pStyle w:val="BodyText"/>
      </w:pPr>
      <w:r>
        <w:t xml:space="preserve">Возить такое количество ноутбуков через тысячи километров до морского порта долго. Поэтому в 2011 году запустили грузовой поезд Чунцин — Синьцзян — Европа, «Юйсиньоу», первый в Китае регулярный контейнерный маршрут в Европу. По данным CGTN, изначально он и задумывался под ноутбуки местных IT-компаний.</w:t>
      </w:r>
    </w:p>
    <w:p>
      <w:pPr>
        <w:pStyle w:val="BodyText"/>
      </w:pPr>
      <w:r>
        <w:t xml:space="preserve">Обычно сначала строят дорогу, а потом думают, что по ней возить. В Чунцине сначала был груз, а потом под него придумали железную дорогу длиной в континент.</w:t>
      </w:r>
    </w:p>
    <w:p>
      <w:pPr>
        <w:pStyle w:val="BodyText"/>
      </w:pPr>
      <w:r>
        <w:t xml:space="preserve">Сегодня, по данным агентства Синьхуа на июль 2026 года, Чунцин отправил больше 20 тысяч поездов Китай — Европа с грузами на 650 млрд юаней. Ассортимент вырос до десяти с лишним тысяч товаров. Информационная техника — больше 100 тысяч контейнеров на 190 млрд юаней. Готовые автомобили — почти 74 млрд юаней накопленным итогом. В июне 2026 года один поезд вывез 182 чунцинских машины. С июля 2025 года работает южный коридор, который, по данным Синьхуа, сокращает путь в Европу как минимум на 10 дней по сравнению с маршрутами через «средний коридор».</w:t>
      </w:r>
    </w:p>
    <w:p>
      <w:pPr>
        <w:pStyle w:val="BodyText"/>
      </w:pPr>
      <w:r>
        <w:t xml:space="preserve">Ноутбук проложил рельсы. По рельсам поехал автомобиль. Вот вам и логистика.</w:t>
      </w:r>
    </w:p>
    <w:bookmarkEnd w:id="760"/>
    <w:bookmarkStart w:id="761" w:name="changan-seres-и-одна-сделка-с-huawei"/>
    <w:p>
      <w:pPr>
        <w:pStyle w:val="Heading3"/>
      </w:pPr>
      <w:r>
        <w:t xml:space="preserve">Changan, Seres и одна сделка с Huawei</w:t>
      </w:r>
    </w:p>
    <w:p>
      <w:pPr>
        <w:pStyle w:val="FirstParagraph"/>
      </w:pPr>
      <w:r>
        <w:t xml:space="preserve">Третий этаж — автомобили, и тут два главных героя.</w:t>
      </w:r>
    </w:p>
    <w:p>
      <w:pPr>
        <w:pStyle w:val="BodyText"/>
      </w:pPr>
      <w:r>
        <w:t xml:space="preserve">Первый — Changan, крупная государственная автогруппа со штаб-квартирой в Чунцине. В 2025 году группа продала 2,913 млн машин, из них 1,11 млн машин на новой энергии, рост этой части — 51,1%.</w:t>
      </w:r>
    </w:p>
    <w:p>
      <w:pPr>
        <w:pStyle w:val="BodyText"/>
      </w:pPr>
      <w:r>
        <w:t xml:space="preserve">Второй — Seres, компания, которую широкая публика узнала благодаря союзу с Huawei и бренду AITO. В 2025 году Seres продала 472,3 тысячи машин на новой энергии.</w:t>
      </w:r>
    </w:p>
    <w:p>
      <w:pPr>
        <w:pStyle w:val="BodyText"/>
      </w:pPr>
      <w:r>
        <w:t xml:space="preserve">Схема их отношений с Huawei интересна сама по себе. Huawei прямо заявляет, что автомобилей не делает, а поставляет технологии «умного» подключённого автомобиля и помогает автопроизводителям проектировать и продавать машины. В июле 2024 года Seres объявила, что покупает у Huawei 919 товарных знаков, включая серию AITO, и 44 промышленных образца за 2,5 млрд юаней. Независимая оценка этих активов, сделанная в тот же день, составила 10,23 млрд юаней. При этом Huawei продолжает участвовать в разработке и маркетинге машин AITO.</w:t>
      </w:r>
    </w:p>
    <w:p>
      <w:pPr>
        <w:pStyle w:val="BodyText"/>
      </w:pPr>
      <w:r>
        <w:t xml:space="preserve">То есть технологическая компания дала автомобилю мозги и имя, а потом продала имя производителю, но мозги оставила себе в аренду. В переводе на язык любой отрасли: бренд может принадлежать одному, а смысл бренда — другому. Об этом стоит помнить каждому, кто подписывает партнёрство с крупным технологическим игроком.</w:t>
      </w:r>
    </w:p>
    <w:bookmarkEnd w:id="761"/>
    <w:bookmarkStart w:id="762" w:name="вставка-три-этажа-чунцина"/>
    <w:p>
      <w:pPr>
        <w:pStyle w:val="Heading3"/>
      </w:pPr>
      <w:r>
        <w:t xml:space="preserve">Вставка: три этажа Чунцина</w:t>
      </w:r>
    </w:p>
    <w:p>
      <w:pPr>
        <w:numPr>
          <w:ilvl w:val="0"/>
          <w:numId w:val="1121"/>
        </w:numPr>
        <w:pStyle w:val="Compact"/>
      </w:pPr>
      <w:r>
        <w:t xml:space="preserve">Нижний этаж — мотоциклы. Никуда не делись, растут, едут на экспорт.</w:t>
      </w:r>
    </w:p>
    <w:p>
      <w:pPr>
        <w:numPr>
          <w:ilvl w:val="0"/>
          <w:numId w:val="1121"/>
        </w:numPr>
        <w:pStyle w:val="Compact"/>
      </w:pPr>
      <w:r>
        <w:t xml:space="preserve">Средний этаж — ноутбуки. Треть мира, свой поезд в Европу.</w:t>
      </w:r>
    </w:p>
    <w:p>
      <w:pPr>
        <w:numPr>
          <w:ilvl w:val="0"/>
          <w:numId w:val="1121"/>
        </w:numPr>
        <w:pStyle w:val="Compact"/>
      </w:pPr>
      <w:r>
        <w:t xml:space="preserve">Верхний этаж — электромобили. Первое место в стране по выпуску машин.</w:t>
      </w:r>
    </w:p>
    <w:p>
      <w:pPr>
        <w:numPr>
          <w:ilvl w:val="0"/>
          <w:numId w:val="1121"/>
        </w:numPr>
        <w:pStyle w:val="Compact"/>
      </w:pPr>
      <w:r>
        <w:t xml:space="preserve">Лифт между этажами — железная дорога. Без неё ни один этаж не был бы жилым.</w:t>
      </w:r>
    </w:p>
    <w:bookmarkEnd w:id="762"/>
    <w:bookmarkStart w:id="763" w:name="что-из-этого-следует-для-бизнеса"/>
    <w:p>
      <w:pPr>
        <w:pStyle w:val="Heading3"/>
      </w:pPr>
      <w:r>
        <w:t xml:space="preserve">Что из этого следует для бизнеса</w:t>
      </w:r>
    </w:p>
    <w:p>
      <w:pPr>
        <w:pStyle w:val="FirstParagraph"/>
      </w:pPr>
      <w:r>
        <w:t xml:space="preserve">Чунцинская история опровергает две популярные идеи.</w:t>
      </w:r>
    </w:p>
    <w:p>
      <w:pPr>
        <w:pStyle w:val="BodyText"/>
      </w:pPr>
      <w:r>
        <w:t xml:space="preserve">Первая: «новая отрасль вытесняет старую». Здесь старая отрасль осталась, а её поставщики, металлообработка, инженеры и привычка к массовому производству пригодились новой. Автомобильный кластер вырос не на пустом месте, а на том, что уже умели делать с двигателями и металлом.</w:t>
      </w:r>
    </w:p>
    <w:p>
      <w:pPr>
        <w:pStyle w:val="BodyText"/>
      </w:pPr>
      <w:r>
        <w:t xml:space="preserve">Вторая: «без моря экспорт не построишь». Чунцин показал, что логистику можно спроектировать под груз, если груза достаточно много. Начинали с ноутбуков, продолжили машинами.</w:t>
      </w:r>
    </w:p>
    <w:p>
      <w:pPr>
        <w:pStyle w:val="BodyText"/>
      </w:pPr>
      <w:r>
        <w:t xml:space="preserve">Для российских компаний, которые работают с китайскими автопроизводителями или поставщиками, Чунцин полезен как живой учебник: здесь рядом стоят госгруппа с долгой историей, частный производитель в союзе с технологическим гигантом, электроника и железная дорога, которая всё это вывозит. В деловых экспедициях Global Tech Tour мы любим такие города за то, что их нельзя понять по одной компании. Их надо смотреть целиком, этаж за этажом.</w:t>
      </w:r>
    </w:p>
    <w:p>
      <w:pPr>
        <w:pStyle w:val="BodyText"/>
      </w:pPr>
      <w:r>
        <w:t xml:space="preserve">Чунцин часто называют городом на холмах. Это правда, но неполная. Это город, где на каждый холм заехали по очереди мотоцикл, ноутбук и электромобиль. И никто не уступил дорогу.</w:t>
      </w:r>
    </w:p>
    <w:bookmarkEnd w:id="763"/>
    <w:bookmarkStart w:id="764" w:name="источники-37"/>
    <w:p>
      <w:pPr>
        <w:pStyle w:val="Heading3"/>
      </w:pPr>
      <w:r>
        <w:t xml:space="preserve">Источники</w:t>
      </w:r>
    </w:p>
    <w:p>
      <w:pPr>
        <w:numPr>
          <w:ilvl w:val="0"/>
          <w:numId w:val="1122"/>
        </w:numPr>
        <w:pStyle w:val="Compact"/>
      </w:pPr>
      <w:r>
        <w:t xml:space="preserve">China Securities Journal (中证网): автомобильная отрасль Чунцина по итогам 2025 года (20.01.2026) — https://cs.com.cn/cj2020/202601/t20260120_6533978.html</w:t>
      </w:r>
    </w:p>
    <w:p>
      <w:pPr>
        <w:numPr>
          <w:ilvl w:val="0"/>
          <w:numId w:val="1122"/>
        </w:numPr>
        <w:pStyle w:val="Compact"/>
      </w:pPr>
      <w:r>
        <w:t xml:space="preserve">Yicai (第一财经): мотоциклетная отрасль Чунцина, 2022–2026 — https://www.yicai.com/news/103141984.html</w:t>
      </w:r>
    </w:p>
    <w:p>
      <w:pPr>
        <w:numPr>
          <w:ilvl w:val="0"/>
          <w:numId w:val="1122"/>
        </w:numPr>
        <w:pStyle w:val="Compact"/>
      </w:pPr>
      <w:r>
        <w:t xml:space="preserve">CGTN: What makes Chongqing a global hub for laptop production (18.09.2023) — https://news.cgtn.com/news/2023-09-18/What-makes-Chongqing-a-global-hub-for-laptop-production–1ncDfAzAhZC/share_amp.html</w:t>
      </w:r>
    </w:p>
    <w:p>
      <w:pPr>
        <w:numPr>
          <w:ilvl w:val="0"/>
          <w:numId w:val="1122"/>
        </w:numPr>
        <w:pStyle w:val="Compact"/>
      </w:pPr>
      <w:r>
        <w:t xml:space="preserve">Синьхуа (news.cn): поезда Китай — Европа из Чунцина (04.07.2026) — https://www.news.cn/fortune/20260704/f92237ddeac74356ab1c47cf76c7d571/c.html</w:t>
      </w:r>
    </w:p>
    <w:p>
      <w:pPr>
        <w:numPr>
          <w:ilvl w:val="0"/>
          <w:numId w:val="1122"/>
        </w:numPr>
        <w:pStyle w:val="Compact"/>
      </w:pPr>
      <w:r>
        <w:t xml:space="preserve">Gasgoo: SERES Group to acquire Huawei’s AITO series trademarks, patents (03.07.2024) — https://autonews.gasgoo.com/articles/news/seres-group-to-acquire-huaweis-aito-series-trademarks-patents-70033828</w:t>
      </w:r>
    </w:p>
    <w:p>
      <w:r>
        <w:pict>
          <v:rect style="width:0;height:1.5pt" o:hralign="center" o:hrstd="t" o:hr="t"/>
        </w:pict>
      </w:r>
    </w:p>
    <w:bookmarkEnd w:id="764"/>
    <w:bookmarkEnd w:id="765"/>
    <w:bookmarkStart w:id="772" w:name="X0ddf3eaf06068fcdb647777f355ff0b76a2664d"/>
    <w:p>
      <w:pPr>
        <w:pStyle w:val="Heading2"/>
      </w:pPr>
      <w:r>
        <w:t xml:space="preserve">City on a Slope, Cars on the Line: How Chongqing Switched to EVs Without Getting Off the Motorbike</w:t>
      </w:r>
    </w:p>
    <w:p>
      <w:pPr>
        <w:pStyle w:val="FirstParagraph"/>
      </w:pPr>
      <w:r>
        <w:rPr>
          <w:bCs/>
          <w:b/>
        </w:rPr>
        <w:t xml:space="preserve">SEO title:</w:t>
      </w:r>
      <w:r>
        <w:t xml:space="preserve"> </w:t>
      </w:r>
      <w:r>
        <w:t xml:space="preserve">Chongqing, China’s Car Capital: Changan, Seres and AITO, Laptops and the Train to Europe</w:t>
      </w:r>
    </w:p>
    <w:p>
      <w:pPr>
        <w:pStyle w:val="BodyText"/>
      </w:pPr>
      <w:r>
        <w:rPr>
          <w:bCs/>
          <w:b/>
        </w:rPr>
        <w:t xml:space="preserve">Meta description:</w:t>
      </w:r>
      <w:r>
        <w:t xml:space="preserve"> </w:t>
      </w:r>
      <w:r>
        <w:t xml:space="preserve">How landlocked, hilly Chongqing became China’s top car-making city: 2.79 million vehicles in 2025, Changan and Seres, the AITO deal with Huawei, a third of the world’s laptops, freight trains to Europe and motorcycles that never went away.</w:t>
      </w:r>
    </w:p>
    <w:p>
      <w:pPr>
        <w:pStyle w:val="BodyText"/>
      </w:pPr>
      <w:r>
        <w:t xml:space="preserve">When people say a city has</w:t>
      </w:r>
      <w:r>
        <w:t xml:space="preserve"> </w:t>
      </w:r>
      <w:r>
        <w:t xml:space="preserve">“</w:t>
      </w:r>
      <w:r>
        <w:t xml:space="preserve">switched to electric cars</w:t>
      </w:r>
      <w:r>
        <w:t xml:space="preserve">”</w:t>
      </w:r>
      <w:r>
        <w:t xml:space="preserve">, they usually mean the old industry ended and a new one began. Chongqing did not get that memo. The new thing began. The old thing carried on.</w:t>
      </w:r>
    </w:p>
    <w:p>
      <w:pPr>
        <w:pStyle w:val="BodyText"/>
      </w:pPr>
      <w:r>
        <w:t xml:space="preserve">That may be the single most important fact about Chongqing: it throws nothing away. Motorcycles, laptops, cars. None of them replaced the others; they stacked up like floors on a hillside. The city itself is built that way. In parts of Chongqing you can walk out of a seventh-floor window straight onto the street, because the street is on the seventh floor too.</w:t>
      </w:r>
    </w:p>
    <w:bookmarkStart w:id="766" w:name="number-one-nowhere-near-the-sea"/>
    <w:p>
      <w:pPr>
        <w:pStyle w:val="Heading3"/>
      </w:pPr>
      <w:r>
        <w:t xml:space="preserve">Number one, nowhere near the sea</w:t>
      </w:r>
    </w:p>
    <w:p>
      <w:pPr>
        <w:pStyle w:val="FirstParagraph"/>
      </w:pPr>
      <w:r>
        <w:t xml:space="preserve">According to Chinese business media citing city statistics, Chongqing produced 2.788 million vehicles in 2025, up 9.7%, the most of any Chinese city. New energy vehicles accounted for 1.296 million, up 36%. The automotive cluster is now worth more than 800 billion yuan.</w:t>
      </w:r>
    </w:p>
    <w:p>
      <w:pPr>
        <w:pStyle w:val="BodyText"/>
      </w:pPr>
      <w:r>
        <w:t xml:space="preserve">In our piece on Hefei we described the city that leads China in EV output. Chongqing leads in total output. Two cities, two models, one country, and both feel crowded.</w:t>
      </w:r>
    </w:p>
    <w:p>
      <w:pPr>
        <w:pStyle w:val="BodyText"/>
      </w:pPr>
      <w:r>
        <w:t xml:space="preserve">Chongqing sits on the upper Yangtze, thousands of kilometres from an ocean port, on hills where flat land is scarcer than any plant manager would like. A city that seemed unsuited to heavy industry made it its main business. Geography here is not destiny. It is a design brief.</w:t>
      </w:r>
    </w:p>
    <w:bookmarkEnd w:id="766"/>
    <w:bookmarkStart w:id="767" w:name="motorcycles-moved-on-didnt-sell-up"/>
    <w:p>
      <w:pPr>
        <w:pStyle w:val="Heading3"/>
      </w:pPr>
      <w:r>
        <w:t xml:space="preserve">Motorcycles: moved on, didn’t sell up</w:t>
      </w:r>
    </w:p>
    <w:p>
      <w:pPr>
        <w:pStyle w:val="FirstParagraph"/>
      </w:pPr>
      <w:r>
        <w:t xml:space="preserve">The usual story goes: Chongqing used to make motorcycles, and now it makes cars. The first half is true. The second half is incomplete.</w:t>
      </w:r>
    </w:p>
    <w:p>
      <w:pPr>
        <w:pStyle w:val="BodyText"/>
      </w:pPr>
      <w:r>
        <w:t xml:space="preserve">In 2025 Chongqing made 7.857 million motorcycles, 35.5% of China’s total of 22.1 million. The number keeps rising: 4.49 million in 2022, 6.57 million in 2024. In the first quarter of 2026, output jumped another 44.1%, the fastest growth of any industrial product in the city. The 2027 plan calls for more than 8 million bikes a year, 4 million of them electric, with 5 million for export.</w:t>
      </w:r>
    </w:p>
    <w:p>
      <w:pPr>
        <w:pStyle w:val="BodyText"/>
      </w:pPr>
      <w:r>
        <w:t xml:space="preserve">The city did not trade the motorbike for a car. It bought the car and kept the bike parked outside. Meanwhile the bike found an export market.</w:t>
      </w:r>
    </w:p>
    <w:p>
      <w:pPr>
        <w:pStyle w:val="BodyText"/>
      </w:pPr>
      <w:r>
        <w:t xml:space="preserve">Some industries retire. Others just move overseas.</w:t>
      </w:r>
    </w:p>
    <w:bookmarkEnd w:id="767"/>
    <w:bookmarkStart w:id="768" w:name="laptops-and-a-train-built-for-them"/>
    <w:p>
      <w:pPr>
        <w:pStyle w:val="Heading3"/>
      </w:pPr>
      <w:r>
        <w:t xml:space="preserve">Laptops, and a train built for them</w:t>
      </w:r>
    </w:p>
    <w:p>
      <w:pPr>
        <w:pStyle w:val="FirstParagraph"/>
      </w:pPr>
      <w:r>
        <w:t xml:space="preserve">The second floor of the story is electronics. In 2011 six major notebook makers moved to Chongqing, including Quanta Computer, the world’s largest contract laptop manufacturer. CGTN estimates that Chongqing makes about a third of the world’s laptops. In the first 11 months of 2022 the city exported around 52 million of them, more than anywhere else in China, and laptops made up over 65% of its foreign trade.</w:t>
      </w:r>
    </w:p>
    <w:p>
      <w:pPr>
        <w:pStyle w:val="BodyText"/>
      </w:pPr>
      <w:r>
        <w:t xml:space="preserve">Trucking that many laptops thousands of kilometres to the coast is slow. So in 2011 Chongqing launched the Yuxinou freight train, Chongqing to Xinjiang to Europe, China’s first regular container service to Europe. CGTN says it was designed specifically to carry laptops from local IT companies.</w:t>
      </w:r>
    </w:p>
    <w:p>
      <w:pPr>
        <w:pStyle w:val="BodyText"/>
      </w:pPr>
      <w:r>
        <w:t xml:space="preserve">Usually you build a road and then work out what to send down it. Chongqing had the cargo first, then built a railway the length of a continent to carry it.</w:t>
      </w:r>
    </w:p>
    <w:p>
      <w:pPr>
        <w:pStyle w:val="BodyText"/>
      </w:pPr>
      <w:r>
        <w:t xml:space="preserve">By July 2026, Xinhua reports, Chongqing had sent more than 20,000 China-Europe trains carrying goods worth 650 billion yuan. The range now covers over 10,000 product types. IT products account for more than 100,000 containers worth 190 billion yuan; finished vehicles for nearly 74 billion. In June 2026 a single train carried 182 Chongqing-built cars. A southern corridor running since July 2025 cuts at least 10 days off the trip compared with</w:t>
      </w:r>
      <w:r>
        <w:t xml:space="preserve"> </w:t>
      </w:r>
      <w:r>
        <w:t xml:space="preserve">“</w:t>
      </w:r>
      <w:r>
        <w:t xml:space="preserve">middle corridor</w:t>
      </w:r>
      <w:r>
        <w:t xml:space="preserve">”</w:t>
      </w:r>
      <w:r>
        <w:t xml:space="preserve"> </w:t>
      </w:r>
      <w:r>
        <w:t xml:space="preserve">routes.</w:t>
      </w:r>
    </w:p>
    <w:p>
      <w:pPr>
        <w:pStyle w:val="BodyText"/>
      </w:pPr>
      <w:r>
        <w:t xml:space="preserve">The laptop laid the track. The car followed.</w:t>
      </w:r>
    </w:p>
    <w:bookmarkEnd w:id="768"/>
    <w:bookmarkStart w:id="769" w:name="changan-seres-and-a-deal-with-huawei"/>
    <w:p>
      <w:pPr>
        <w:pStyle w:val="Heading3"/>
      </w:pPr>
      <w:r>
        <w:t xml:space="preserve">Changan, Seres and a deal with Huawei</w:t>
      </w:r>
    </w:p>
    <w:p>
      <w:pPr>
        <w:pStyle w:val="FirstParagraph"/>
      </w:pPr>
      <w:r>
        <w:t xml:space="preserve">The top floor is cars, with two main characters.</w:t>
      </w:r>
    </w:p>
    <w:p>
      <w:pPr>
        <w:pStyle w:val="BodyText"/>
      </w:pPr>
      <w:r>
        <w:t xml:space="preserve">The first is Changan, a large state-owned car group headquartered in Chongqing. In 2025 it sold 2.913 million vehicles, 1.11 million of them new energy vehicles, a segment that grew 51.1%.</w:t>
      </w:r>
    </w:p>
    <w:p>
      <w:pPr>
        <w:pStyle w:val="BodyText"/>
      </w:pPr>
      <w:r>
        <w:t xml:space="preserve">The second is Seres, a company most people outside China first heard of through its alliance with Huawei and the AITO brand. In 2025 Seres sold 472,300 new energy vehicles.</w:t>
      </w:r>
    </w:p>
    <w:p>
      <w:pPr>
        <w:pStyle w:val="BodyText"/>
      </w:pPr>
      <w:r>
        <w:t xml:space="preserve">Their arrangement with Huawei is instructive. Huawei says plainly that it does not make cars; it supplies intelligent connected vehicle technology and helps carmakers design and sell vehicles. In July 2024 Seres announced it would buy 919 trademarks, including the AITO series, and 44 design patents from Huawei for 2.5 billion yuan. A same-day appraisal valued the assets at 10.23 billion. Huawei continues to work with Seres on designing and marketing AITO models.</w:t>
      </w:r>
    </w:p>
    <w:p>
      <w:pPr>
        <w:pStyle w:val="BodyText"/>
      </w:pPr>
      <w:r>
        <w:t xml:space="preserve">So a tech company gave a car its brains and its name, then sold the name to the carmaker while keeping the brains on a long-term arrangement. Translated into any industry: a brand can belong to one company while its meaning belongs to another. Worth remembering before signing a partnership with a big tech player.</w:t>
      </w:r>
    </w:p>
    <w:bookmarkEnd w:id="769"/>
    <w:bookmarkStart w:id="770" w:name="chongqings-three-floors"/>
    <w:p>
      <w:pPr>
        <w:pStyle w:val="Heading3"/>
      </w:pPr>
      <w:r>
        <w:t xml:space="preserve">Chongqing’s three floors</w:t>
      </w:r>
    </w:p>
    <w:p>
      <w:pPr>
        <w:numPr>
          <w:ilvl w:val="0"/>
          <w:numId w:val="1123"/>
        </w:numPr>
        <w:pStyle w:val="Compact"/>
      </w:pPr>
      <w:r>
        <w:t xml:space="preserve">Ground floor: motorcycles. Still here, still growing, now exporting.</w:t>
      </w:r>
    </w:p>
    <w:p>
      <w:pPr>
        <w:numPr>
          <w:ilvl w:val="0"/>
          <w:numId w:val="1123"/>
        </w:numPr>
        <w:pStyle w:val="Compact"/>
      </w:pPr>
      <w:r>
        <w:t xml:space="preserve">Middle floor: laptops. A third of the world, with their own train to Europe.</w:t>
      </w:r>
    </w:p>
    <w:p>
      <w:pPr>
        <w:numPr>
          <w:ilvl w:val="0"/>
          <w:numId w:val="1123"/>
        </w:numPr>
        <w:pStyle w:val="Compact"/>
      </w:pPr>
      <w:r>
        <w:t xml:space="preserve">Top floor: electric cars. China’s number one car-making city.</w:t>
      </w:r>
    </w:p>
    <w:p>
      <w:pPr>
        <w:numPr>
          <w:ilvl w:val="0"/>
          <w:numId w:val="1123"/>
        </w:numPr>
        <w:pStyle w:val="Compact"/>
      </w:pPr>
      <w:r>
        <w:t xml:space="preserve">The lift between floors: the railway. Without it, none of the floors would be habitable.</w:t>
      </w:r>
    </w:p>
    <w:bookmarkEnd w:id="770"/>
    <w:bookmarkStart w:id="771" w:name="what-it-means-for-business"/>
    <w:p>
      <w:pPr>
        <w:pStyle w:val="Heading3"/>
      </w:pPr>
      <w:r>
        <w:t xml:space="preserve">What it means for business</w:t>
      </w:r>
    </w:p>
    <w:p>
      <w:pPr>
        <w:pStyle w:val="FirstParagraph"/>
      </w:pPr>
      <w:r>
        <w:t xml:space="preserve">Chongqing undermines two popular ideas.</w:t>
      </w:r>
    </w:p>
    <w:p>
      <w:pPr>
        <w:pStyle w:val="BodyText"/>
      </w:pPr>
      <w:r>
        <w:t xml:space="preserve">The first is that new industries displace old ones. Here the old industry stayed, and its suppliers, metalworking skills, engineers and habits of mass production fed the new one. The car cluster did not grow on empty ground; it grew on decades of experience with engines and metal.</w:t>
      </w:r>
    </w:p>
    <w:p>
      <w:pPr>
        <w:pStyle w:val="BodyText"/>
      </w:pPr>
      <w:r>
        <w:t xml:space="preserve">The second is that you cannot build an export economy without a coastline. Chongqing showed that logistics can be designed around cargo, as long as there is enough of it. It started with laptops and moved on to cars.</w:t>
      </w:r>
    </w:p>
    <w:p>
      <w:pPr>
        <w:pStyle w:val="BodyText"/>
      </w:pPr>
      <w:r>
        <w:t xml:space="preserve">For companies working with Chinese carmakers or suppliers, Chongqing is a living textbook: an old state-owned group, a private maker allied with a tech giant, an electronics base and a railway that carries it all out. On Global Tech Tour business expeditions, we value cities like this precisely because one company cannot explain them. You have to take them floor by floor.</w:t>
      </w:r>
    </w:p>
    <w:p>
      <w:pPr>
        <w:pStyle w:val="BodyText"/>
      </w:pPr>
      <w:r>
        <w:t xml:space="preserve">Chongqing is often called the mountain city. True, but incomplete. It is the city where a motorbike, a laptop and an electric car each took their turn up the hill, and nobody gave way.</w:t>
      </w:r>
    </w:p>
    <w:p>
      <w:r>
        <w:br w:type="page"/>
      </w:r>
    </w:p>
    <w:bookmarkEnd w:id="771"/>
    <w:bookmarkEnd w:id="772"/>
    <w:bookmarkEnd w:id="773"/>
    <w:bookmarkStart w:id="791" w:name="X33926aaab80ec16fb67c83015af3b5f9fe64d68"/>
    <w:p>
      <w:pPr>
        <w:pStyle w:val="Heading1"/>
      </w:pPr>
      <w:r>
        <w:t>№40 · 10 декабря · Мировая фабрика уходит на пенсию: что стало с Дунгуанем после «всё делаем мы»</w:t>
      </w:r>
    </w:p>
    <w:p>
      <w:pPr>
        <w:pStyle w:val="FirstParagraph"/>
      </w:pPr>
      <w:r>
        <w:rPr>
          <w:iCs/>
          <w:i/>
        </w:rPr>
        <w:t>Дата публикации: Чт, 10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7287 / EN 7031 (без списка источников)</w:t>
      </w:r>
    </w:p>
    <w:bookmarkStart w:id="782" w:name="X6853af916d49f8c146327519db3ab10f4447daa"/>
    <w:p>
      <w:pPr>
        <w:pStyle w:val="Heading2"/>
      </w:pPr>
      <w:r>
        <w:t xml:space="preserve">Мировая фабрика уходит на пенсию: что стало с Дунгуанем после «всё делаем мы»</w:t>
      </w:r>
    </w:p>
    <w:p>
      <w:pPr>
        <w:pStyle w:val="FirstParagraph"/>
      </w:pPr>
      <w:r>
        <w:rPr>
          <w:bCs/>
          <w:b/>
        </w:rPr>
        <w:t xml:space="preserve">SEO title:</w:t>
      </w:r>
      <w:r>
        <w:t xml:space="preserve"> </w:t>
      </w:r>
      <w:r>
        <w:t xml:space="preserve">Дунгуань: как «мировая фабрика» пережила рост зарплат и перестроилась на автоматизацию и R&amp;D</w:t>
      </w:r>
    </w:p>
    <w:p>
      <w:pPr>
        <w:pStyle w:val="BodyText"/>
      </w:pPr>
      <w:r>
        <w:rPr>
          <w:bCs/>
          <w:b/>
        </w:rPr>
        <w:t xml:space="preserve">Meta description:</w:t>
      </w:r>
      <w:r>
        <w:t xml:space="preserve"> </w:t>
      </w:r>
      <w:r>
        <w:t xml:space="preserve">Дунгуань начинал с давальческих фабрик 1978 года, был третьим экспортёром Китая, пережил кризис 2009-го и программу «машины вместо людей». Что стало с городом контрактного производства, когда труд подорожал.</w:t>
      </w:r>
    </w:p>
    <w:p>
      <w:pPr>
        <w:pStyle w:val="BodyText"/>
      </w:pPr>
      <w:r>
        <w:t xml:space="preserve">Слово «пенсия» в заголовке не совсем точное. Пенсионер отдыхает. Дунгуань не отдыхает, он переучивается. Это скорее тот случай, когда человек в шестьдесят лет идёт на курсы программирования, а потом через пару лет нанимает бывших однокурсников.</w:t>
      </w:r>
    </w:p>
    <w:p>
      <w:pPr>
        <w:pStyle w:val="BodyText"/>
      </w:pPr>
      <w:r>
        <w:t xml:space="preserve">Но начнём с начала. С сумки.</w:t>
      </w:r>
    </w:p>
    <w:bookmarkStart w:id="774" w:name="фабрика-номер-один"/>
    <w:p>
      <w:pPr>
        <w:pStyle w:val="Heading3"/>
      </w:pPr>
      <w:r>
        <w:t xml:space="preserve">Фабрика номер один</w:t>
      </w:r>
    </w:p>
    <w:p>
      <w:pPr>
        <w:pStyle w:val="FirstParagraph"/>
      </w:pPr>
      <w:r>
        <w:t xml:space="preserve">В 1978 году в городке Хумэнь под Дунгуанем открылась фабрика сумок «Тайпин». Она стала первым в Дунгуане предприятием так называемого типа «три поставки и одна компенсация» (三来一补): иностранный, обычно гонконгский, партнёр привозит сырьё, образцы и оборудование, местная фабрика собирает и получает плату за работу. На пике фабрика занимала около 8000 квадратных метров. В конце мая 2007 года её закрыли, а здания снесли.</w:t>
      </w:r>
    </w:p>
    <w:p>
      <w:pPr>
        <w:pStyle w:val="BodyText"/>
      </w:pPr>
      <w:r>
        <w:t xml:space="preserve">Символично, что первая фабрика не дожила до тридцатилетия модели, которую она начала. Модель тоже не дожила бы, если бы не сменила профессию.</w:t>
      </w:r>
    </w:p>
    <w:p>
      <w:pPr>
        <w:pStyle w:val="BodyText"/>
      </w:pPr>
      <w:r>
        <w:t xml:space="preserve">Между этими датами Дунгуань стал тем, что в учебниках называют «мировой фабрикой». По данным издания The Paper, с 1996 по 2002 год город семь лет подряд был третьим в Китае по экспорту, после Шэньчжэня и Шанхая. В 1990-е сюда шла огромная волна трудовых мигрантов. В 2001 году в городе было зарегистрировано почти 130 тысяч частных предприятий.</w:t>
      </w:r>
    </w:p>
    <w:p>
      <w:pPr>
        <w:pStyle w:val="BodyText"/>
      </w:pPr>
      <w:r>
        <w:t xml:space="preserve">Схема была простая. Дёшево, быстро, много. Если вы держали в руках игрушку, кроссовок или зарядку с надписью «Made in China», есть хорошие шансы, что какая-то её часть видела Дунгуань.</w:t>
      </w:r>
    </w:p>
    <w:bookmarkEnd w:id="774"/>
    <w:bookmarkStart w:id="775" w:name="когда-дешёвое-кончилось"/>
    <w:p>
      <w:pPr>
        <w:pStyle w:val="Heading3"/>
      </w:pPr>
      <w:r>
        <w:t xml:space="preserve">Когда дешёвое кончилось</w:t>
      </w:r>
    </w:p>
    <w:p>
      <w:pPr>
        <w:pStyle w:val="FirstParagraph"/>
      </w:pPr>
      <w:r>
        <w:t xml:space="preserve">Простые схемы ломаются просто. Труд дорожал, мигранты начинали ехать не так охотно, а мировой кризис 2008 года ударил по экспортным заказам. В первом квартале 2009 года ВВП Дунгуаня, по данным The Paper, упал на 2,3%. С 2009 по 2014 год город, как писала газета «Наньфан души бао», не выполнял годовой план по росту ВВП четыре года из шести.</w:t>
      </w:r>
    </w:p>
    <w:p>
      <w:pPr>
        <w:pStyle w:val="BodyText"/>
      </w:pPr>
      <w:r>
        <w:t xml:space="preserve">Рост населения тоже показателен: в 2000–2010 годах в среднем 2,5% в год, в 2010–2017-м — всего 0,2%. Город, куда раньше ехали все, стал городом, куда едут по делу.</w:t>
      </w:r>
    </w:p>
    <w:p>
      <w:pPr>
        <w:pStyle w:val="BodyText"/>
      </w:pPr>
      <w:r>
        <w:t xml:space="preserve">На этом месте фабричные города обычно начинают медленно стареть. Дунгуань пошёл другим путём, и путь этот был не самым приятным.</w:t>
      </w:r>
    </w:p>
    <w:p>
      <w:pPr>
        <w:pStyle w:val="BodyText"/>
      </w:pPr>
      <w:r>
        <w:t xml:space="preserve">Мировая фабрика узнала главное правило конкуренции: дешевле тебя всегда кто-то есть. Дороже тебя — тоже. Вопрос, в какую сторону расти.</w:t>
      </w:r>
    </w:p>
    <w:bookmarkEnd w:id="775"/>
    <w:bookmarkStart w:id="776" w:name="машины-вместо-людей"/>
    <w:p>
      <w:pPr>
        <w:pStyle w:val="Heading3"/>
      </w:pPr>
      <w:r>
        <w:t xml:space="preserve">Машины вместо людей</w:t>
      </w:r>
    </w:p>
    <w:p>
      <w:pPr>
        <w:pStyle w:val="FirstParagraph"/>
      </w:pPr>
      <w:r>
        <w:t xml:space="preserve">В 2014 году город запустил программу замены ручного труда машинами (机器换人). По данным The Paper, только за счёт неё удалось сэкономить труд почти 200 тысяч работников. Одна фабрика электроники сократила штат с 10 тысяч до 3 тысяч человек. Одна линия пищевого производства — с более чем ста работников до менее чем десяти, при этом выпуск вырос примерно вдесятеро.</w:t>
      </w:r>
    </w:p>
    <w:p>
      <w:pPr>
        <w:pStyle w:val="BodyText"/>
      </w:pPr>
      <w:r>
        <w:t xml:space="preserve">Самым цитируемым примером стала компания Changying Precision Technology. В 2015 году, по данным TechRepublic, на её автоматизированном производстве деталей для телефонов число работников сократили с 650 до 60, выработка на человека выросла с 8 тысяч до 21 тысячи изделий, а брак упал с 25% до менее чем 5%.</w:t>
      </w:r>
    </w:p>
    <w:p>
      <w:pPr>
        <w:pStyle w:val="BodyText"/>
      </w:pPr>
      <w:r>
        <w:t xml:space="preserve">Звучит как реклама робототехники. Но для города это означало и другое: если заводу нужно в десять раз меньше людей, городу нужны другие люди. Не сборщики, а наладчики, программисты, инженеры. Робот на линии — это не только минус десять рабочих мест в цеху, но и плюс одно в отделе, который этого робота обслуживает. Вопрос только, откуда взять этого человека.</w:t>
      </w:r>
    </w:p>
    <w:bookmarkEnd w:id="776"/>
    <w:bookmarkStart w:id="777" w:name="озеро-вместо-цеха"/>
    <w:p>
      <w:pPr>
        <w:pStyle w:val="Heading3"/>
      </w:pPr>
      <w:r>
        <w:t xml:space="preserve">Озеро вместо цеха</w:t>
      </w:r>
    </w:p>
    <w:p>
      <w:pPr>
        <w:pStyle w:val="FirstParagraph"/>
      </w:pPr>
      <w:r>
        <w:t xml:space="preserve">Ответ Дунгуань стал искать у озера Суншань. В 2013 году Huawei объявила о переносе туда подразделения терминальных устройств, кампус площадью около 1900 му (примерно 127 гектаров) и с инвестициями около 10 млрд юаней. Переезд начался в 2018 году с 2700 сотрудников, позже там работали почти 30 тысяч специалистов R&amp;D, по данным The Paper. Кампус построен в стиле европейского городка, и по утрам, как писала China Daily, десятки тысяч сотрудников ездят между Шэньчжэнем и Дунгуанем.</w:t>
      </w:r>
    </w:p>
    <w:p>
      <w:pPr>
        <w:pStyle w:val="BodyText"/>
      </w:pPr>
      <w:r>
        <w:t xml:space="preserve">Город, который двадцать лет собирал чужие телефоны, получил офис, где телефоны придумывают. Это не одно и то же, и именно в этом смысл.</w:t>
      </w:r>
    </w:p>
    <w:p>
      <w:pPr>
        <w:pStyle w:val="BodyText"/>
      </w:pPr>
      <w:r>
        <w:t xml:space="preserve">Рядом на Суншаньху работает XbotPark, инкубатор для технологических стартапов, основанный в 2014 году. По данным China Daily, он вырастил больше 80 компаний в области «жёстких» технологий, общая оценка стартапов около 80 млрд юаней, примерно 15% из них стали «единорогами» или близки к этому. В декабре 2023 года открылся новый кампус площадью около 110 тысяч квадратных метров.</w:t>
      </w:r>
    </w:p>
    <w:p>
      <w:pPr>
        <w:pStyle w:val="BodyText"/>
      </w:pPr>
      <w:r>
        <w:t xml:space="preserve">Не отставала и традиционная промышленность. China Daily приводит пример OPPO в Дунгуане: рост производительности больше 30% в год и автоматизация свыше 80%. В городке Чанъань, на который приходится больше 7000 ювелирных фабрик и больше 100 тысяч работников, одна фабрика сократила выполнение зарубежного заказа с шести месяцев до шести дней.</w:t>
      </w:r>
    </w:p>
    <w:bookmarkEnd w:id="777"/>
    <w:bookmarkStart w:id="778" w:name="Xc2a374bf6eb6e61b2807d85dbf5cdf43b80ed24"/>
    <w:p>
      <w:pPr>
        <w:pStyle w:val="Heading3"/>
      </w:pPr>
      <w:r>
        <w:t xml:space="preserve">Вставка: как отличить фабричный город, который стареет, от того, который учится</w:t>
      </w:r>
    </w:p>
    <w:p>
      <w:pPr>
        <w:numPr>
          <w:ilvl w:val="0"/>
          <w:numId w:val="1124"/>
        </w:numPr>
        <w:pStyle w:val="Compact"/>
      </w:pPr>
      <w:r>
        <w:t xml:space="preserve">Стареющий говорит «у нас дешевле». Учащийся говорит «у нас быстрее».</w:t>
      </w:r>
    </w:p>
    <w:p>
      <w:pPr>
        <w:numPr>
          <w:ilvl w:val="0"/>
          <w:numId w:val="1124"/>
        </w:numPr>
        <w:pStyle w:val="Compact"/>
      </w:pPr>
      <w:r>
        <w:t xml:space="preserve">Стареющий считает рабочих. Учащийся считает инженеров.</w:t>
      </w:r>
    </w:p>
    <w:p>
      <w:pPr>
        <w:numPr>
          <w:ilvl w:val="0"/>
          <w:numId w:val="1124"/>
        </w:numPr>
        <w:pStyle w:val="Compact"/>
      </w:pPr>
      <w:r>
        <w:t xml:space="preserve">Стареющий ждёт заказчика. Учащийся сам становится заказчиком для соседей.</w:t>
      </w:r>
    </w:p>
    <w:p>
      <w:pPr>
        <w:numPr>
          <w:ilvl w:val="0"/>
          <w:numId w:val="1124"/>
        </w:numPr>
        <w:pStyle w:val="Compact"/>
      </w:pPr>
      <w:r>
        <w:t xml:space="preserve">Стареющий жалуется, что молодёжь уехала. Учащийся жалуется, что молодёжь из Шэньчжэня по утрам занимает все места в поезде.</w:t>
      </w:r>
    </w:p>
    <w:bookmarkEnd w:id="778"/>
    <w:bookmarkStart w:id="779" w:name="что-сейчас"/>
    <w:p>
      <w:pPr>
        <w:pStyle w:val="Heading3"/>
      </w:pPr>
      <w:r>
        <w:t xml:space="preserve">Что сейчас</w:t>
      </w:r>
    </w:p>
    <w:p>
      <w:pPr>
        <w:pStyle w:val="FirstParagraph"/>
      </w:pPr>
      <w:r>
        <w:t xml:space="preserve">В 2021 году ВВП Дунгуаня превысил 1 трлн юаней, город стал четвёртым в провинции Гуандун «триллионником» после Гуанчжоу, Шэньчжэня и Фошаня. Внешняя торговля в том году достигла рекордных 1,52 трлн юаней. Потом был спад: торговля падала до конца 2023 года, а рост ВВП в 2023 году оказался самым низким в провинции.</w:t>
      </w:r>
    </w:p>
    <w:p>
      <w:pPr>
        <w:pStyle w:val="BodyText"/>
      </w:pPr>
      <w:r>
        <w:t xml:space="preserve">В 2025 году, по данным China News, экономика города выросла на 4%, промышленное производство крупных предприятий тоже на 4%, а внешнеторговый оборот — на 13,8%, до 1,58 трлн юаней. Рекорд 2021 года по торговле, таким образом, перекрыт.</w:t>
      </w:r>
    </w:p>
    <w:p>
      <w:pPr>
        <w:pStyle w:val="BodyText"/>
      </w:pPr>
      <w:r>
        <w:t xml:space="preserve">Это не история триумфа и не история упадка. Это история города, который вовремя понял, что прежняя модель кончится, и начал перестраиваться, пока она ещё кормила. Перестройка шла с кризисами, недовыполненными планами и сокращениями. Но шла.</w:t>
      </w:r>
    </w:p>
    <w:bookmarkEnd w:id="779"/>
    <w:bookmarkStart w:id="780" w:name="что-из-этого-следует-для-бизнеса-1"/>
    <w:p>
      <w:pPr>
        <w:pStyle w:val="Heading3"/>
      </w:pPr>
      <w:r>
        <w:t xml:space="preserve">Что из этого следует для бизнеса</w:t>
      </w:r>
    </w:p>
    <w:p>
      <w:pPr>
        <w:pStyle w:val="FirstParagraph"/>
      </w:pPr>
      <w:r>
        <w:t xml:space="preserve">Российские компании, которые закупают в Китае, часто до сих пор представляют себе Дунгуань как место, где «всё делают дёшево». Это устаревшая картинка. Сегодня там в одном городе работают высокоавтоматизированные заводы, R&amp;D-кампусы и мелкие фабрики, которые научились брать скоростью, а не ценой.</w:t>
      </w:r>
    </w:p>
    <w:p>
      <w:pPr>
        <w:pStyle w:val="BodyText"/>
      </w:pPr>
      <w:r>
        <w:t xml:space="preserve">Для поставщика это значит, что торговаться только по цене здесь всё менее перспективно. Для производителя — что стоит посмотреть, как город проводил автоматизацию, потому что эта задача ждёт любую промышленную компанию, у которой растут зарплаты. В деловых экспедициях Global Tech Tour мы предлагаем смотреть именно на это: не на отдельный робот, а на то, как меняется весь город, когда меняется цена труда.</w:t>
      </w:r>
    </w:p>
    <w:p>
      <w:pPr>
        <w:pStyle w:val="BodyText"/>
      </w:pPr>
      <w:r>
        <w:t xml:space="preserve">Фабрика сумок в Хумэне простояла почти тридцать лет. Её здание снесли. Её идею — нет: она переехала в другие страны, а Дунгуань остался с вопросом, чем заниматься дальше. Кажется, он на этот вопрос ответил. Не до конца. Но заметно лучше многих, кто не задавал его вовсе.</w:t>
      </w:r>
    </w:p>
    <w:bookmarkEnd w:id="780"/>
    <w:bookmarkStart w:id="781" w:name="источники-38"/>
    <w:p>
      <w:pPr>
        <w:pStyle w:val="Heading3"/>
      </w:pPr>
      <w:r>
        <w:t xml:space="preserve">Источники</w:t>
      </w:r>
    </w:p>
    <w:p>
      <w:pPr>
        <w:numPr>
          <w:ilvl w:val="0"/>
          <w:numId w:val="1125"/>
        </w:numPr>
        <w:pStyle w:val="Compact"/>
      </w:pPr>
      <w:r>
        <w:t xml:space="preserve">The Paper (澎湃新闻): история Дунгуаня, «三来一补», программа «机器换人», переезд Huawei — https://www.thepaper.cn/newsDetail_forward_8772509</w:t>
      </w:r>
    </w:p>
    <w:p>
      <w:pPr>
        <w:numPr>
          <w:ilvl w:val="0"/>
          <w:numId w:val="1125"/>
        </w:numPr>
        <w:pStyle w:val="Compact"/>
      </w:pPr>
      <w:r>
        <w:t xml:space="preserve">China Daily: о трансформации Дунгуаня, XbotPark, Huawei и OPPO (19.03.2024) — https://www.chinadaily.com.cn/a/202403/19/WS65f937f5a31082fc043bd860.html</w:t>
      </w:r>
    </w:p>
    <w:p>
      <w:pPr>
        <w:numPr>
          <w:ilvl w:val="0"/>
          <w:numId w:val="1125"/>
        </w:numPr>
        <w:pStyle w:val="Compact"/>
      </w:pPr>
      <w:r>
        <w:t xml:space="preserve">China News (中国新闻网): 2025珠三角GDP达11.9万亿元 (06.02.2026) — https://www.chinanews.com.cn/dwq/2026/02-06/10567160.shtml</w:t>
      </w:r>
    </w:p>
    <w:p>
      <w:pPr>
        <w:numPr>
          <w:ilvl w:val="0"/>
          <w:numId w:val="1125"/>
        </w:numPr>
        <w:pStyle w:val="Compact"/>
      </w:pPr>
      <w:r>
        <w:t xml:space="preserve">TechRepublic: Chinese factory replaces 90% of humans with robots, production soars (30.07.2015) — https://www.techrepublic.com/de/article/chinese-factory-replaces-90-of-humans-with-robots-production-soars/</w:t>
      </w:r>
    </w:p>
    <w:p>
      <w:r>
        <w:pict>
          <v:rect style="width:0;height:1.5pt" o:hralign="center" o:hrstd="t" o:hr="t"/>
        </w:pict>
      </w:r>
    </w:p>
    <w:bookmarkEnd w:id="781"/>
    <w:bookmarkEnd w:id="782"/>
    <w:bookmarkStart w:id="790" w:name="Xaa3dc91b10d37ce6b1e9b41a7f89a50e71ba886"/>
    <w:p>
      <w:pPr>
        <w:pStyle w:val="Heading2"/>
      </w:pPr>
      <w:r>
        <w:t xml:space="preserve">The World’s Factory Retires: What Became of Dongguan After</w:t>
      </w:r>
      <w:r>
        <w:t xml:space="preserve"> </w:t>
      </w:r>
      <w:r>
        <w:t xml:space="preserve">“</w:t>
      </w:r>
      <w:r>
        <w:t xml:space="preserve">We Make Everything</w:t>
      </w:r>
      <w:r>
        <w:t xml:space="preserve">”</w:t>
      </w:r>
    </w:p>
    <w:p>
      <w:pPr>
        <w:pStyle w:val="FirstParagraph"/>
      </w:pPr>
      <w:r>
        <w:rPr>
          <w:bCs/>
          <w:b/>
        </w:rPr>
        <w:t xml:space="preserve">SEO title:</w:t>
      </w:r>
      <w:r>
        <w:t xml:space="preserve"> </w:t>
      </w:r>
      <w:r>
        <w:t xml:space="preserve">Dongguan: How China’s</w:t>
      </w:r>
      <w:r>
        <w:t xml:space="preserve"> </w:t>
      </w:r>
      <w:r>
        <w:t xml:space="preserve">“</w:t>
      </w:r>
      <w:r>
        <w:t xml:space="preserve">World Factory</w:t>
      </w:r>
      <w:r>
        <w:t xml:space="preserve">”</w:t>
      </w:r>
      <w:r>
        <w:t xml:space="preserve"> </w:t>
      </w:r>
      <w:r>
        <w:t xml:space="preserve">Survived Rising Wages Through Automation and R&amp;D</w:t>
      </w:r>
    </w:p>
    <w:p>
      <w:pPr>
        <w:pStyle w:val="BodyText"/>
      </w:pPr>
      <w:r>
        <w:rPr>
          <w:bCs/>
          <w:b/>
        </w:rPr>
        <w:t xml:space="preserve">Meta description:</w:t>
      </w:r>
      <w:r>
        <w:t xml:space="preserve"> </w:t>
      </w:r>
      <w:r>
        <w:t xml:space="preserve">Dongguan began with a 1978 processing-trade handbag factory, became China’s third-largest exporter, hit crisis in 2009 and launched</w:t>
      </w:r>
      <w:r>
        <w:t xml:space="preserve"> </w:t>
      </w:r>
      <w:r>
        <w:t xml:space="preserve">“</w:t>
      </w:r>
      <w:r>
        <w:t xml:space="preserve">machines replace people</w:t>
      </w:r>
      <w:r>
        <w:t xml:space="preserve">”</w:t>
      </w:r>
      <w:r>
        <w:t xml:space="preserve">. What happens to a contract-manufacturing city when labour gets expensive.</w:t>
      </w:r>
    </w:p>
    <w:p>
      <w:pPr>
        <w:pStyle w:val="BodyText"/>
      </w:pPr>
      <w:r>
        <w:t xml:space="preserve">“</w:t>
      </w:r>
      <w:r>
        <w:t xml:space="preserve">Retires</w:t>
      </w:r>
      <w:r>
        <w:t xml:space="preserve">”</w:t>
      </w:r>
      <w:r>
        <w:t xml:space="preserve"> </w:t>
      </w:r>
      <w:r>
        <w:t xml:space="preserve">is not quite the right word. Retirees rest. Dongguan is retraining. Think of someone who signs up for a coding course at sixty and, a couple of years later, is hiring their former classmates.</w:t>
      </w:r>
    </w:p>
    <w:p>
      <w:pPr>
        <w:pStyle w:val="BodyText"/>
      </w:pPr>
      <w:r>
        <w:t xml:space="preserve">But let’s start at the beginning. With a handbag.</w:t>
      </w:r>
    </w:p>
    <w:bookmarkStart w:id="783" w:name="factory-number-one"/>
    <w:p>
      <w:pPr>
        <w:pStyle w:val="Heading3"/>
      </w:pPr>
      <w:r>
        <w:t xml:space="preserve">Factory number one</w:t>
      </w:r>
    </w:p>
    <w:p>
      <w:pPr>
        <w:pStyle w:val="FirstParagraph"/>
      </w:pPr>
      <w:r>
        <w:t xml:space="preserve">In 1978 the Taiping handbag factory opened in Humen, a town in Dongguan. It became Dongguan’s first enterprise of the</w:t>
      </w:r>
      <w:r>
        <w:t xml:space="preserve"> </w:t>
      </w:r>
      <w:r>
        <w:t xml:space="preserve">“</w:t>
      </w:r>
      <w:r>
        <w:t xml:space="preserve">three imports and one compensation</w:t>
      </w:r>
      <w:r>
        <w:t xml:space="preserve">”</w:t>
      </w:r>
      <w:r>
        <w:t xml:space="preserve"> </w:t>
      </w:r>
      <w:r>
        <w:t xml:space="preserve">type: a foreign partner, usually from Hong Kong, supplied materials, designs and equipment; the local factory assembled and was paid a processing fee. At its peak it covered about 8,000 square metres. It closed at the end of May 2007, and the buildings were demolished.</w:t>
      </w:r>
    </w:p>
    <w:p>
      <w:pPr>
        <w:pStyle w:val="BodyText"/>
      </w:pPr>
      <w:r>
        <w:t xml:space="preserve">The first factory did not survive to see the model’s thirtieth birthday. The model would not have survived either, had it not changed careers.</w:t>
      </w:r>
    </w:p>
    <w:p>
      <w:pPr>
        <w:pStyle w:val="BodyText"/>
      </w:pPr>
      <w:r>
        <w:t xml:space="preserve">In between, Dongguan became what textbooks call the world’s factory. According to The Paper, from 1996 to 2002 it was China’s third-largest exporting city seven years running, behind Shenzhen and Shanghai. In the 1990s, migrant workers poured in. By 2001 the city had nearly 130,000 registered private enterprises.</w:t>
      </w:r>
    </w:p>
    <w:p>
      <w:pPr>
        <w:pStyle w:val="BodyText"/>
      </w:pPr>
      <w:r>
        <w:t xml:space="preserve">The formula was simple: cheap, fast, lots. If you have ever held a toy, a trainer or a phone charger stamped</w:t>
      </w:r>
      <w:r>
        <w:t xml:space="preserve"> </w:t>
      </w:r>
      <w:r>
        <w:t xml:space="preserve">“</w:t>
      </w:r>
      <w:r>
        <w:t xml:space="preserve">Made in China</w:t>
      </w:r>
      <w:r>
        <w:t xml:space="preserve">”</w:t>
      </w:r>
      <w:r>
        <w:t xml:space="preserve">, there is a fair chance part of it passed through Dongguan.</w:t>
      </w:r>
    </w:p>
    <w:bookmarkEnd w:id="783"/>
    <w:bookmarkStart w:id="784" w:name="when-cheap-ran-out"/>
    <w:p>
      <w:pPr>
        <w:pStyle w:val="Heading3"/>
      </w:pPr>
      <w:r>
        <w:t xml:space="preserve">When cheap ran out</w:t>
      </w:r>
    </w:p>
    <w:p>
      <w:pPr>
        <w:pStyle w:val="FirstParagraph"/>
      </w:pPr>
      <w:r>
        <w:t xml:space="preserve">Simple formulas break simply. Wages rose, migrant workers became less eager to come, and the 2008 global crisis hit export orders. In the first quarter of 2009 Dongguan’s GDP fell 2.3%. Between 2009 and 2014, Southern Metropolis Daily reported, the city missed its annual growth target in four years out of six.</w:t>
      </w:r>
    </w:p>
    <w:p>
      <w:pPr>
        <w:pStyle w:val="BodyText"/>
      </w:pPr>
      <w:r>
        <w:t xml:space="preserve">Population growth tells the same story: an average of 2.5% a year in 2000–2010, just 0.2% in 2010–2017. The city everyone used to move to became a city people visit on business.</w:t>
      </w:r>
    </w:p>
    <w:p>
      <w:pPr>
        <w:pStyle w:val="BodyText"/>
      </w:pPr>
      <w:r>
        <w:t xml:space="preserve">This is usually where factory towns begin to age quietly. Plants leave for cheaper places, the rest run on old machines, young people follow the plants. Dongguan took a different, and not particularly comfortable, road.</w:t>
      </w:r>
    </w:p>
    <w:p>
      <w:pPr>
        <w:pStyle w:val="BodyText"/>
      </w:pPr>
      <w:r>
        <w:t xml:space="preserve">The world’s factory learned the basic rule of competition: someone will always be cheaper than you. Someone will also always be more expensive. The question is which way you grow.</w:t>
      </w:r>
    </w:p>
    <w:bookmarkEnd w:id="784"/>
    <w:bookmarkStart w:id="785" w:name="machines-instead-of-people"/>
    <w:p>
      <w:pPr>
        <w:pStyle w:val="Heading3"/>
      </w:pPr>
      <w:r>
        <w:t xml:space="preserve">Machines instead of people</w:t>
      </w:r>
    </w:p>
    <w:p>
      <w:pPr>
        <w:pStyle w:val="FirstParagraph"/>
      </w:pPr>
      <w:r>
        <w:t xml:space="preserve">In 2014 the city launched a</w:t>
      </w:r>
      <w:r>
        <w:t xml:space="preserve"> </w:t>
      </w:r>
      <w:r>
        <w:t xml:space="preserve">“</w:t>
      </w:r>
      <w:r>
        <w:t xml:space="preserve">machines replace people</w:t>
      </w:r>
      <w:r>
        <w:t xml:space="preserve">”</w:t>
      </w:r>
      <w:r>
        <w:t xml:space="preserve"> </w:t>
      </w:r>
      <w:r>
        <w:t xml:space="preserve">programme. The Paper reports it saved the labour of nearly 200,000 workers. One electronics plant went from 10,000 staff to 3,000. One food production line went from more than a hundred workers to fewer than ten, while output rose roughly tenfold.</w:t>
      </w:r>
    </w:p>
    <w:p>
      <w:pPr>
        <w:pStyle w:val="BodyText"/>
      </w:pPr>
      <w:r>
        <w:t xml:space="preserve">The most quoted case was Changying Precision Technology. In 2015, according to TechRepublic, its automated phone-parts plant cut its workforce from 650 to 60, raised output per person from 8,000 to 21,000 pieces, and reduced the defect rate from 25% to under 5%.</w:t>
      </w:r>
    </w:p>
    <w:p>
      <w:pPr>
        <w:pStyle w:val="BodyText"/>
      </w:pPr>
      <w:r>
        <w:t xml:space="preserve">It reads like an advertisement for robotics. For the city it meant something else: if a plant needs a tenth of the people, the city needs different people. Not assemblers, but technicians, programmers and engineers. A robot on the line removes ten jobs on the floor and adds one in the department that keeps it running. The question is where that person comes from.</w:t>
      </w:r>
    </w:p>
    <w:bookmarkEnd w:id="785"/>
    <w:bookmarkStart w:id="786" w:name="a-lake-instead-of-a-workshop"/>
    <w:p>
      <w:pPr>
        <w:pStyle w:val="Heading3"/>
      </w:pPr>
      <w:r>
        <w:t xml:space="preserve">A lake instead of a workshop</w:t>
      </w:r>
    </w:p>
    <w:p>
      <w:pPr>
        <w:pStyle w:val="FirstParagraph"/>
      </w:pPr>
      <w:r>
        <w:t xml:space="preserve">Dongguan looked for the answer by Songshan Lake. In 2013 Huawei announced it would move its devices business there, onto a campus of about 1,900 mu (roughly 127 hectares) with an investment of around 10 billion yuan. The move began in 2018 with 2,700 staff; later nearly 30,000 R&amp;D employees worked there. The campus is built to resemble a European town, and, China Daily notes, tens of thousands of employees commute daily between Shenzhen and Dongguan.</w:t>
      </w:r>
    </w:p>
    <w:p>
      <w:pPr>
        <w:pStyle w:val="BodyText"/>
      </w:pPr>
      <w:r>
        <w:t xml:space="preserve">A city that spent twenty years assembling other people’s phones now hosts an office where phones are invented. Those are different jobs, and that is the whole point.</w:t>
      </w:r>
    </w:p>
    <w:p>
      <w:pPr>
        <w:pStyle w:val="BodyText"/>
      </w:pPr>
      <w:r>
        <w:t xml:space="preserve">Nearby, XbotPark, a hard-tech start-up incubator founded in 2014, has incubated more than 80 companies with a combined valuation of about 80 billion yuan; around 15% are unicorns or close to it. Its new 110,000-square-metre campus opened in December 2023.</w:t>
      </w:r>
    </w:p>
    <w:p>
      <w:pPr>
        <w:pStyle w:val="BodyText"/>
      </w:pPr>
      <w:r>
        <w:t xml:space="preserve">Traditional industry moved too. China Daily cites OPPO’s Dongguan operations: productivity growth above 30% a year and automation above 80%. In Chang’an town, home to more than 7,000 jewellery factories and over 100,000 workers, one factory cut overseas order fulfilment from six months to six days.</w:t>
      </w:r>
    </w:p>
    <w:bookmarkEnd w:id="786"/>
    <w:bookmarkStart w:id="787" w:name="X49aa3ec7aac777ac0b65b026d7e3f1b9ce0a26a"/>
    <w:p>
      <w:pPr>
        <w:pStyle w:val="Heading3"/>
      </w:pPr>
      <w:r>
        <w:t xml:space="preserve">How to tell a factory town that is ageing from one that is learning</w:t>
      </w:r>
    </w:p>
    <w:p>
      <w:pPr>
        <w:numPr>
          <w:ilvl w:val="0"/>
          <w:numId w:val="1126"/>
        </w:numPr>
        <w:pStyle w:val="Compact"/>
      </w:pPr>
      <w:r>
        <w:t xml:space="preserve">The ageing one says</w:t>
      </w:r>
      <w:r>
        <w:t xml:space="preserve"> </w:t>
      </w:r>
      <w:r>
        <w:t xml:space="preserve">“</w:t>
      </w:r>
      <w:r>
        <w:t xml:space="preserve">we’re cheaper</w:t>
      </w:r>
      <w:r>
        <w:t xml:space="preserve">”</w:t>
      </w:r>
      <w:r>
        <w:t xml:space="preserve">. The learning one says</w:t>
      </w:r>
      <w:r>
        <w:t xml:space="preserve"> </w:t>
      </w:r>
      <w:r>
        <w:t xml:space="preserve">“</w:t>
      </w:r>
      <w:r>
        <w:t xml:space="preserve">we’re faster</w:t>
      </w:r>
      <w:r>
        <w:t xml:space="preserve">”</w:t>
      </w:r>
      <w:r>
        <w:t xml:space="preserve">.</w:t>
      </w:r>
    </w:p>
    <w:p>
      <w:pPr>
        <w:numPr>
          <w:ilvl w:val="0"/>
          <w:numId w:val="1126"/>
        </w:numPr>
        <w:pStyle w:val="Compact"/>
      </w:pPr>
      <w:r>
        <w:t xml:space="preserve">The ageing one counts workers. The learning one counts engineers.</w:t>
      </w:r>
    </w:p>
    <w:p>
      <w:pPr>
        <w:numPr>
          <w:ilvl w:val="0"/>
          <w:numId w:val="1126"/>
        </w:numPr>
        <w:pStyle w:val="Compact"/>
      </w:pPr>
      <w:r>
        <w:t xml:space="preserve">The ageing one waits for customers. The learning one becomes a customer for its neighbours.</w:t>
      </w:r>
    </w:p>
    <w:p>
      <w:pPr>
        <w:numPr>
          <w:ilvl w:val="0"/>
          <w:numId w:val="1126"/>
        </w:numPr>
        <w:pStyle w:val="Compact"/>
      </w:pPr>
      <w:r>
        <w:t xml:space="preserve">The ageing one complains that young people have left. The learning one complains that young commuters from Shenzhen take all the train seats.</w:t>
      </w:r>
    </w:p>
    <w:bookmarkEnd w:id="787"/>
    <w:bookmarkStart w:id="788" w:name="where-things-stand"/>
    <w:p>
      <w:pPr>
        <w:pStyle w:val="Heading3"/>
      </w:pPr>
      <w:r>
        <w:t xml:space="preserve">Where things stand</w:t>
      </w:r>
    </w:p>
    <w:p>
      <w:pPr>
        <w:pStyle w:val="FirstParagraph"/>
      </w:pPr>
      <w:r>
        <w:t xml:space="preserve">In 2021 Dongguan’s GDP passed 1 trillion yuan, making it Guangdong’s fourth trillion-yuan city after Guangzhou, Shenzhen and Foshan. Foreign trade hit a record 1.52 trillion yuan that year. Then came a slump: trade fell until late 2023, and GDP growth in 2023 was the lowest in the province.</w:t>
      </w:r>
    </w:p>
    <w:p>
      <w:pPr>
        <w:pStyle w:val="BodyText"/>
      </w:pPr>
      <w:r>
        <w:t xml:space="preserve">In 2025, China News reports, the economy grew 4%, industrial output at larger firms also 4%, and foreign trade rose 13.8% to 1.58 trillion yuan, overtaking the 2021 record.</w:t>
      </w:r>
    </w:p>
    <w:p>
      <w:pPr>
        <w:pStyle w:val="BodyText"/>
      </w:pPr>
      <w:r>
        <w:t xml:space="preserve">This is neither a triumph nor a decline. It is the story of a city that understood its old model would end and began rebuilding while it still paid the bills. The rebuild came with crises, missed targets and layoffs. But it happened.</w:t>
      </w:r>
    </w:p>
    <w:bookmarkEnd w:id="788"/>
    <w:bookmarkStart w:id="789" w:name="what-it-means-for-business-1"/>
    <w:p>
      <w:pPr>
        <w:pStyle w:val="Heading3"/>
      </w:pPr>
      <w:r>
        <w:t xml:space="preserve">What it means for business</w:t>
      </w:r>
    </w:p>
    <w:p>
      <w:pPr>
        <w:pStyle w:val="FirstParagraph"/>
      </w:pPr>
      <w:r>
        <w:t xml:space="preserve">Many buyers still picture Dongguan as the place where everything is made cheaply. That picture is out of date. The city now combines highly automated plants, R&amp;D campuses and small factories that compete on speed rather than price.</w:t>
      </w:r>
    </w:p>
    <w:p>
      <w:pPr>
        <w:pStyle w:val="BodyText"/>
      </w:pPr>
      <w:r>
        <w:t xml:space="preserve">For suppliers, this means price-only negotiation is less and less productive. For manufacturers, it is worth studying how the city handled automation, because the same challenge awaits any industrial company facing rising wages. On Global Tech Tour business expeditions, that is what we suggest looking at: not a single robot, but how an entire city changes when the price of labour does.</w:t>
      </w:r>
    </w:p>
    <w:p>
      <w:pPr>
        <w:pStyle w:val="BodyText"/>
      </w:pPr>
      <w:r>
        <w:t xml:space="preserve">The handbag factory in Humen lasted nearly thirty years. Its building is gone. Its idea is not: it moved to other countries, leaving Dongguan with the question of what to do next. It seems to have found an answer. Not a complete one. But a better one than many places that never asked the question at all.</w:t>
      </w:r>
    </w:p>
    <w:p>
      <w:r>
        <w:br w:type="page"/>
      </w:r>
    </w:p>
    <w:bookmarkEnd w:id="789"/>
    <w:bookmarkEnd w:id="790"/>
    <w:bookmarkEnd w:id="791"/>
    <w:bookmarkStart w:id="807" w:name="X51d3789e0b0424e3e39470faeb86389ff0e36a2"/>
    <w:p>
      <w:pPr>
        <w:pStyle w:val="Heading1"/>
      </w:pPr>
      <w:r>
        <w:t>№41 · 11 декабря · Каждый пятый кроссовок: как уездный Цзиньцзян стал обувной столицей мира</w:t>
      </w:r>
    </w:p>
    <w:p>
      <w:pPr>
        <w:pStyle w:val="FirstParagraph"/>
      </w:pPr>
      <w:r>
        <w:rPr>
          <w:iCs/>
          <w:i/>
        </w:rPr>
        <w:t>Дата публикации: Пт, 11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6883 / EN 6639 (без списка источников)</w:t>
      </w:r>
    </w:p>
    <w:bookmarkStart w:id="799" w:name="X482ce3c42ccf5b4cfe9cf43f83419c05997cbfb"/>
    <w:p>
      <w:pPr>
        <w:pStyle w:val="Heading2"/>
      </w:pPr>
      <w:r>
        <w:t xml:space="preserve">Каждый пятый кроссовок: как уездный Цзиньцзян стал обувной столицей мира</w:t>
      </w:r>
    </w:p>
    <w:p>
      <w:pPr>
        <w:pStyle w:val="FirstParagraph"/>
      </w:pPr>
      <w:r>
        <w:rPr>
          <w:bCs/>
          <w:b/>
        </w:rPr>
        <w:t xml:space="preserve">SEO title:</w:t>
      </w:r>
      <w:r>
        <w:t xml:space="preserve"> </w:t>
      </w:r>
      <w:r>
        <w:t xml:space="preserve">Цзиньцзян и Чэньдай: как обувной кластер Фуцзяня производит каждую пятую пару спортивной обуви в мире</w:t>
      </w:r>
    </w:p>
    <w:p>
      <w:pPr>
        <w:pStyle w:val="BodyText"/>
      </w:pPr>
      <w:r>
        <w:rPr>
          <w:bCs/>
          <w:b/>
        </w:rPr>
        <w:t xml:space="preserve">Meta description:</w:t>
      </w:r>
      <w:r>
        <w:t xml:space="preserve"> </w:t>
      </w:r>
      <w:r>
        <w:t xml:space="preserve">Городок Чэньдай в Цзиньцзяне выпускает больше миллиарда пар спортивной обуви в год, около пятой части мирового производства. Как семейные мастерские 1979 года выросли в кластер на 7000 компаний и собственные бренды Anta, Xtep и 361°.</w:t>
      </w:r>
    </w:p>
    <w:p>
      <w:pPr>
        <w:pStyle w:val="BodyText"/>
      </w:pPr>
      <w:r>
        <w:t xml:space="preserve">Посмотрите на свои кроссовки. Нет, не на бренд, а на сами кроссовки. Если повезёт, на язычке или стельке будет написано, где их сделали. Если не повезёт, не будет написано ничего, и тогда вероятность, что их сделали в одном небольшом городке в провинции Фуцзянь, всё равно довольно высока.</w:t>
      </w:r>
    </w:p>
    <w:p>
      <w:pPr>
        <w:pStyle w:val="BodyText"/>
      </w:pPr>
      <w:r>
        <w:t xml:space="preserve">Городок называется Чэньдай. Он входит в Цзиньцзян, городской уезд в составе Цюаньчжоу. И по данным агентства Синьхуа, отсюда выходит примерно каждая пятая пара спортивной обуви в мире.</w:t>
      </w:r>
    </w:p>
    <w:p>
      <w:pPr>
        <w:pStyle w:val="BodyText"/>
      </w:pPr>
      <w:r>
        <w:t xml:space="preserve">Каждая пятая. Если вы бегаете по утрам в парке, то, скорее всего, хотя бы один из пяти бегущих рядом обут в Чэньдае. Он об этом не знает. Чэньдай тоже не знает, но догадывается.</w:t>
      </w:r>
    </w:p>
    <w:bookmarkStart w:id="792" w:name="четырнадцать-соседей-и-две-тысячи-юаней"/>
    <w:p>
      <w:pPr>
        <w:pStyle w:val="Heading3"/>
      </w:pPr>
      <w:r>
        <w:t xml:space="preserve">Четырнадцать соседей и две тысячи юаней</w:t>
      </w:r>
    </w:p>
    <w:p>
      <w:pPr>
        <w:pStyle w:val="FirstParagraph"/>
      </w:pPr>
      <w:r>
        <w:t xml:space="preserve">История начинается, как многие китайские промышленные истории, с очень маленьких денег и очень большого упрямства.</w:t>
      </w:r>
    </w:p>
    <w:p>
      <w:pPr>
        <w:pStyle w:val="BodyText"/>
      </w:pPr>
      <w:r>
        <w:t xml:space="preserve">В 1979 году житель деревни Линь Туцю и ещё 14 односельчан скинулись по 2000 юаней и открыли фабрику одежды и обуви. По меркам того времени это были серьёзные деньги для семьи. По меркам сегодняшнего Чэньдая — стоимость рекламного щита у дороги. Впрочем, щит тоже, вероятно, кто-то здесь сделал.</w:t>
      </w:r>
    </w:p>
    <w:p>
      <w:pPr>
        <w:pStyle w:val="BodyText"/>
      </w:pPr>
      <w:r>
        <w:t xml:space="preserve">Дальше пошло быстро. К середине 1980-х в Чэньдае, по данным Синьхуа, работало больше 700 волостных предприятий, а совокупный выпуск промышленности и сельского хозяйства достиг 110,27 млн юаней. Чэньдай стал первым в Фуцзяни «стомиллионным посёлком».</w:t>
      </w:r>
    </w:p>
    <w:p>
      <w:pPr>
        <w:pStyle w:val="BodyText"/>
      </w:pPr>
      <w:r>
        <w:t xml:space="preserve">Помогло то, о чём местные говорят поговоркой: «из десяти семей девять — семьи эмигрантов». Родственники за границей давали связи, образцы, первые заказы и первые станки. Капитал приходил не из банка, а из семейной переписки.</w:t>
      </w:r>
    </w:p>
    <w:p>
      <w:pPr>
        <w:pStyle w:val="BodyText"/>
      </w:pPr>
      <w:r>
        <w:t xml:space="preserve">Хорошее производство начинается не с завода. Оно начинается с двоюродного брата в Маниле, который знает, что там сейчас носят.</w:t>
      </w:r>
    </w:p>
    <w:bookmarkEnd w:id="792"/>
    <w:bookmarkStart w:id="793" w:name="кризис-который-сделал-бренды"/>
    <w:p>
      <w:pPr>
        <w:pStyle w:val="Heading3"/>
      </w:pPr>
      <w:r>
        <w:t xml:space="preserve">Кризис, который сделал бренды</w:t>
      </w:r>
    </w:p>
    <w:p>
      <w:pPr>
        <w:pStyle w:val="FirstParagraph"/>
      </w:pPr>
      <w:r>
        <w:t xml:space="preserve">Долгое время Чэньдай жил контрактным производством: шил по чужим заказам под чужими марками. Модель работала, пока работали заказчики. В 1997 году азиатский финансовый кризис ударил по экспорту, и многие фабрики, работавшие только на чужие бренды, закрылись.</w:t>
      </w:r>
    </w:p>
    <w:p>
      <w:pPr>
        <w:pStyle w:val="BodyText"/>
      </w:pPr>
      <w:r>
        <w:t xml:space="preserve">Те, кто выжил, сделали вывод, который в бизнес-школах потом назовут стратегией: если твоя судьба зависит от чужого логотипа, нужен свой логотип. Отсюда выросли собственные спортивные марки, которые Синьхуа называет ведущими национальными брендами региона: Anta, Xtep, 361°. Об Anta у нас на сайте уже есть отдельная статья, поэтому здесь только упоминание: компания родом из этих мест и, пожалуй, лучше всех доказала, что фабрика может стать брендом.</w:t>
      </w:r>
    </w:p>
    <w:p>
      <w:pPr>
        <w:pStyle w:val="BodyText"/>
      </w:pPr>
      <w:r>
        <w:t xml:space="preserve">Сначала ты делаешь обувь для чужого имени. Потом понимаешь, что имя — это тоже производство, только с другими станками.</w:t>
      </w:r>
    </w:p>
    <w:bookmarkEnd w:id="793"/>
    <w:bookmarkStart w:id="794" w:name="кластер-в-цифрах"/>
    <w:p>
      <w:pPr>
        <w:pStyle w:val="Heading3"/>
      </w:pPr>
      <w:r>
        <w:t xml:space="preserve">Кластер в цифрах</w:t>
      </w:r>
    </w:p>
    <w:p>
      <w:pPr>
        <w:pStyle w:val="FirstParagraph"/>
      </w:pPr>
      <w:r>
        <w:t xml:space="preserve">Сегодня в Чэньдае, по данным Синьхуа, работают больше 7000 обувных компаний и смежных предприятий, из них 421 — крупные, то есть выше порога официальной статистики. Выпуск спортивной обуви — больше миллиарда пар в год, стоимость готовой обуви — больше 50 млрд юаней. И всё это на территории 38,84 квадратных километра. Москва внутри МКАД, для сравнения, больше примерно в 23 раза.</w:t>
      </w:r>
    </w:p>
    <w:p>
      <w:pPr>
        <w:pStyle w:val="BodyText"/>
      </w:pPr>
      <w:r>
        <w:t xml:space="preserve">Внутри городка есть «Международный город обувных материалов» Цзиньцзяна: больше тысячи торговцев комплектующими, больше 1000 му земли (около 67 гектаров), инвестиции 8 млрд юаней. Это одна из причин, почему кластер трудно повторить. Здесь производитель обуви может за один день найти подошву, сетку, клей, шнурки и человека, который знает, как всё это соединить подешевле.</w:t>
      </w:r>
    </w:p>
    <w:p>
      <w:pPr>
        <w:pStyle w:val="BodyText"/>
      </w:pPr>
      <w:r>
        <w:t xml:space="preserve">Весь уезд Цзиньцзян, по данным China Daily, держит обувно-швейную отрасль размером больше 300 млрд юаней. В городе больше 330 тысяч субъектов предпринимательства, больше 100 тысяч частных компаний и 53 компании, чьи акции торгуются на бирже. В национальных рейтингах уездной экономики Цзиньцзян стоит в первой пятёрке: четвёртый по базовой конкурентоспособности и третий по комплексному индексу развития.</w:t>
      </w:r>
    </w:p>
    <w:p>
      <w:pPr>
        <w:pStyle w:val="BodyText"/>
      </w:pPr>
      <w:r>
        <w:t xml:space="preserve">Для уезда это много. Для обувной столицы мира — как раз.</w:t>
      </w:r>
    </w:p>
    <w:bookmarkEnd w:id="794"/>
    <w:bookmarkStart w:id="795" w:name="Xb7c3d9aa089b122d6a62badbe168dcec695242b"/>
    <w:p>
      <w:pPr>
        <w:pStyle w:val="Heading3"/>
      </w:pPr>
      <w:r>
        <w:t xml:space="preserve">Вставка: что нужно, чтобы сделать каждую пятую пару в мире</w:t>
      </w:r>
    </w:p>
    <w:p>
      <w:pPr>
        <w:numPr>
          <w:ilvl w:val="0"/>
          <w:numId w:val="1127"/>
        </w:numPr>
        <w:pStyle w:val="Compact"/>
      </w:pPr>
      <w:r>
        <w:t xml:space="preserve">Четырнадцать соседей, готовых рискнуть.</w:t>
      </w:r>
    </w:p>
    <w:p>
      <w:pPr>
        <w:numPr>
          <w:ilvl w:val="0"/>
          <w:numId w:val="1127"/>
        </w:numPr>
        <w:pStyle w:val="Compact"/>
      </w:pPr>
      <w:r>
        <w:t xml:space="preserve">Родственники за границей, готовые подсказать.</w:t>
      </w:r>
    </w:p>
    <w:p>
      <w:pPr>
        <w:numPr>
          <w:ilvl w:val="0"/>
          <w:numId w:val="1127"/>
        </w:numPr>
        <w:pStyle w:val="Compact"/>
      </w:pPr>
      <w:r>
        <w:t xml:space="preserve">Финансовый кризис, готовый объяснить, зачем нужен свой бренд.</w:t>
      </w:r>
    </w:p>
    <w:p>
      <w:pPr>
        <w:numPr>
          <w:ilvl w:val="0"/>
          <w:numId w:val="1127"/>
        </w:numPr>
        <w:pStyle w:val="Compact"/>
      </w:pPr>
      <w:r>
        <w:t xml:space="preserve">Рынок комплектующих, где за день можно собрать кроссовок из того, что лежит на прилавках.</w:t>
      </w:r>
    </w:p>
    <w:p>
      <w:pPr>
        <w:numPr>
          <w:ilvl w:val="0"/>
          <w:numId w:val="1127"/>
        </w:numPr>
        <w:pStyle w:val="Compact"/>
      </w:pPr>
      <w:r>
        <w:t xml:space="preserve">Сорок с лишним лет. Это самый дефицитный компонент, и его нельзя купить на рынке обувных материалов.</w:t>
      </w:r>
    </w:p>
    <w:bookmarkEnd w:id="795"/>
    <w:bookmarkStart w:id="796" w:name="роботы-на-обувной-линии"/>
    <w:p>
      <w:pPr>
        <w:pStyle w:val="Heading3"/>
      </w:pPr>
      <w:r>
        <w:t xml:space="preserve">Роботы на обувной линии</w:t>
      </w:r>
    </w:p>
    <w:p>
      <w:pPr>
        <w:pStyle w:val="FirstParagraph"/>
      </w:pPr>
      <w:r>
        <w:t xml:space="preserve">Обувь долго считалась отраслью, которую трудно автоматизировать: мягкие материалы, сложные формы, много ручной сборки. Именно поэтому её первой уводят в страны с дешёвым трудом. Чэньдай отвечает на это двумя способами.</w:t>
      </w:r>
    </w:p>
    <w:p>
      <w:pPr>
        <w:pStyle w:val="BodyText"/>
      </w:pPr>
      <w:r>
        <w:t xml:space="preserve">Первый — автоматизация. По данным Синьхуа, умные производственные линии в Чэньдае требуют примерно на 30% меньше людей, чем традиционные. Это не безлюдный завод из рекламных роликов, но для отрасли, где цена труда решает почти всё, 30% — серьёзная разница.</w:t>
      </w:r>
    </w:p>
    <w:p>
      <w:pPr>
        <w:pStyle w:val="BodyText"/>
      </w:pPr>
      <w:r>
        <w:t xml:space="preserve">Второй — инженерия. Xtep, например, ещё в 2015 году создал собственную исследовательскую лабораторию X-lab. Беговая обувь сегодня продаётся не цветом, а пеной в подошве, весом и технологиями возврата энергии. Это уже не та отрасль, где побеждает самый дешёвый.</w:t>
      </w:r>
    </w:p>
    <w:p>
      <w:pPr>
        <w:pStyle w:val="BodyText"/>
      </w:pPr>
      <w:r>
        <w:t xml:space="preserve">Раньше здесь спрашивали «сколько пар в смену». Теперь спрашивают «сколько граммов весит подошва». Вопрос стал легче, а ответ — дороже.</w:t>
      </w:r>
    </w:p>
    <w:bookmarkEnd w:id="796"/>
    <w:bookmarkStart w:id="797" w:name="что-из-этого-следует-для-бизнеса-2"/>
    <w:p>
      <w:pPr>
        <w:pStyle w:val="Heading3"/>
      </w:pPr>
      <w:r>
        <w:t xml:space="preserve">Что из этого следует для бизнеса</w:t>
      </w:r>
    </w:p>
    <w:p>
      <w:pPr>
        <w:pStyle w:val="FirstParagraph"/>
      </w:pPr>
      <w:r>
        <w:t xml:space="preserve">Цзиньцзян полезен как пример кластера, который вырос снизу, без единого крупного инвестора и без генерального плана в начале. Ни мэрия-венчурный фонд, как в Хэфэе, ни сингапурский учебник, как в Сучжоу. Только соседи, родственники, кризис и очень много пар обуви.</w:t>
      </w:r>
    </w:p>
    <w:p>
      <w:pPr>
        <w:pStyle w:val="BodyText"/>
      </w:pPr>
      <w:r>
        <w:t xml:space="preserve">Для российских компаний, которые закупают обувь, комплектующие или работают в лёгкой промышленности, отсюда следуют несколько практических вещей. Кластер — это не только фабрики, но и рынок материалов, логистика и люди: поэтому цены и сроки здесь трудно повторить в другом месте. Китайский производитель, который вчера работал по контракту, сегодня может оказаться владельцем бренда и конкурентом заказчика. А автоматизация в лёгкой промышленности идёт медленнее, чем в электронике, но идёт, и это меняет экономику заказа.</w:t>
      </w:r>
    </w:p>
    <w:p>
      <w:pPr>
        <w:pStyle w:val="BodyText"/>
      </w:pPr>
      <w:r>
        <w:t xml:space="preserve">В деловых экспедициях Global Tech Tour мы любим такие места за то, что в них видно, как рождается отрасль. На крупном заводе вы видите результат. В кластере — процесс: десятки компаний, каждая из которых делает свою часть, и рынок, где все они встречаются.</w:t>
      </w:r>
    </w:p>
    <w:p>
      <w:pPr>
        <w:pStyle w:val="BodyText"/>
      </w:pPr>
      <w:r>
        <w:t xml:space="preserve">Сорок с лишним лет назад пятнадцать человек сложили по две тысячи юаней. Теперь их городок обувает каждого пятого бегуна на планете. Бегуны об этом, как правило, не задумываются. Им некогда: они бегут.</w:t>
      </w:r>
    </w:p>
    <w:bookmarkEnd w:id="797"/>
    <w:bookmarkStart w:id="798" w:name="источники-39"/>
    <w:p>
      <w:pPr>
        <w:pStyle w:val="Heading3"/>
      </w:pPr>
      <w:r>
        <w:t xml:space="preserve">Источники</w:t>
      </w:r>
    </w:p>
    <w:p>
      <w:pPr>
        <w:numPr>
          <w:ilvl w:val="0"/>
          <w:numId w:val="1128"/>
        </w:numPr>
        <w:pStyle w:val="Compact"/>
      </w:pPr>
      <w:r>
        <w:t xml:space="preserve">Синьхуа (news.cn): о посёлке Чэньдай и обувной отрасли Цзиньцзяна (25.03.2025) — https://www.news.cn/fortune/20250325/42aa910600a5494ca6b9abe37ef37a01/c.html</w:t>
      </w:r>
    </w:p>
    <w:p>
      <w:pPr>
        <w:numPr>
          <w:ilvl w:val="0"/>
          <w:numId w:val="1128"/>
        </w:numPr>
        <w:pStyle w:val="Compact"/>
      </w:pPr>
      <w:r>
        <w:t xml:space="preserve">China Daily (中文): о экономике Цзиньцзяна (16.12.2025) — https://cn.chinadaily.com.cn/a/202512/16/WS6941639da310942cc4996fbe.html</w:t>
      </w:r>
    </w:p>
    <w:p>
      <w:r>
        <w:pict>
          <v:rect style="width:0;height:1.5pt" o:hralign="center" o:hrstd="t" o:hr="t"/>
        </w:pict>
      </w:r>
    </w:p>
    <w:bookmarkEnd w:id="798"/>
    <w:bookmarkEnd w:id="799"/>
    <w:bookmarkStart w:id="806" w:name="X81b8a8d7cb4798097884c46f59c0a2914d0b161"/>
    <w:p>
      <w:pPr>
        <w:pStyle w:val="Heading2"/>
      </w:pPr>
      <w:r>
        <w:t xml:space="preserve">One Sneaker in Five: How Jinjiang Became the World’s Shoe Capital</w:t>
      </w:r>
    </w:p>
    <w:p>
      <w:pPr>
        <w:pStyle w:val="FirstParagraph"/>
      </w:pPr>
      <w:r>
        <w:rPr>
          <w:bCs/>
          <w:b/>
        </w:rPr>
        <w:t xml:space="preserve">SEO title:</w:t>
      </w:r>
      <w:r>
        <w:t xml:space="preserve"> </w:t>
      </w:r>
      <w:r>
        <w:t xml:space="preserve">Jinjiang and Chendai: How a Fujian Cluster Makes One in Five of the World’s Sports Shoes</w:t>
      </w:r>
    </w:p>
    <w:p>
      <w:pPr>
        <w:pStyle w:val="BodyText"/>
      </w:pPr>
      <w:r>
        <w:rPr>
          <w:bCs/>
          <w:b/>
        </w:rPr>
        <w:t xml:space="preserve">Meta description:</w:t>
      </w:r>
      <w:r>
        <w:t xml:space="preserve"> </w:t>
      </w:r>
      <w:r>
        <w:t xml:space="preserve">Chendai, a town in Jinjiang, makes more than a billion pairs of sports shoes a year, about a fifth of global output. How family workshops founded in 1979 grew into a 7,000-company cluster with home-grown brands such as Anta, Xtep and 361°.</w:t>
      </w:r>
    </w:p>
    <w:p>
      <w:pPr>
        <w:pStyle w:val="BodyText"/>
      </w:pPr>
      <w:r>
        <w:t xml:space="preserve">Look at your trainers. Not at the brand: at the shoes themselves. With luck, there is a label on the tongue or insole saying where they were made. Without luck, there is nothing, and even then the odds that they came from one small town in Fujian province are surprisingly good.</w:t>
      </w:r>
    </w:p>
    <w:p>
      <w:pPr>
        <w:pStyle w:val="BodyText"/>
      </w:pPr>
      <w:r>
        <w:t xml:space="preserve">The town is Chendai. It belongs to Jinjiang, a county-level city within Quanzhou. According to Xinhua, roughly one in every five pairs of sports shoes in the world comes from here.</w:t>
      </w:r>
    </w:p>
    <w:p>
      <w:pPr>
        <w:pStyle w:val="BodyText"/>
      </w:pPr>
      <w:r>
        <w:t xml:space="preserve">One in five. If you jog in the park in the morning, at least one of the five people running past you is probably wearing Chendai. They don’t know it. Chendai doesn’t know it either, but it has its suspicions.</w:t>
      </w:r>
    </w:p>
    <w:bookmarkStart w:id="800" w:name="fourteen-neighbours-and-2000-yuan"/>
    <w:p>
      <w:pPr>
        <w:pStyle w:val="Heading3"/>
      </w:pPr>
      <w:r>
        <w:t xml:space="preserve">Fourteen neighbours and 2,000 yuan</w:t>
      </w:r>
    </w:p>
    <w:p>
      <w:pPr>
        <w:pStyle w:val="FirstParagraph"/>
      </w:pPr>
      <w:r>
        <w:t xml:space="preserve">The story begins the way many Chinese industrial stories do: with very little money and a great deal of stubbornness.</w:t>
      </w:r>
    </w:p>
    <w:p>
      <w:pPr>
        <w:pStyle w:val="BodyText"/>
      </w:pPr>
      <w:r>
        <w:t xml:space="preserve">In 1979, a villager named Lin Tuqiu and 14 neighbours each put in 2,000 yuan and opened a garment and footwear factory. For a family at the time, that was serious money. In today’s Chendai, it might buy a roadside billboard. Which, quite possibly, someone local also made.</w:t>
      </w:r>
    </w:p>
    <w:p>
      <w:pPr>
        <w:pStyle w:val="BodyText"/>
      </w:pPr>
      <w:r>
        <w:t xml:space="preserve">Things moved fast. By the mid-1980s, Xinhua reports, Chendai had more than 700 township enterprises and combined industrial and agricultural output of 110.27 million yuan, making it Fujian’s first</w:t>
      </w:r>
      <w:r>
        <w:t xml:space="preserve"> </w:t>
      </w:r>
      <w:r>
        <w:t xml:space="preserve">“</w:t>
      </w:r>
      <w:r>
        <w:t xml:space="preserve">100-million-yuan town</w:t>
      </w:r>
      <w:r>
        <w:t xml:space="preserve">”</w:t>
      </w:r>
      <w:r>
        <w:t xml:space="preserve">.</w:t>
      </w:r>
    </w:p>
    <w:p>
      <w:pPr>
        <w:pStyle w:val="BodyText"/>
      </w:pPr>
      <w:r>
        <w:t xml:space="preserve">It helped that, as the local saying goes, nine households out of ten have relatives overseas. Family abroad supplied contacts, samples, first orders and first machines. Capital came not from banks but from family correspondence.</w:t>
      </w:r>
    </w:p>
    <w:p>
      <w:pPr>
        <w:pStyle w:val="BodyText"/>
      </w:pPr>
      <w:r>
        <w:t xml:space="preserve">Good manufacturing does not start with a factory. It starts with a cousin in Manila who knows what people are wearing this season.</w:t>
      </w:r>
    </w:p>
    <w:bookmarkEnd w:id="800"/>
    <w:bookmarkStart w:id="801" w:name="the-crisis-that-made-the-brands"/>
    <w:p>
      <w:pPr>
        <w:pStyle w:val="Heading3"/>
      </w:pPr>
      <w:r>
        <w:t xml:space="preserve">The crisis that made the brands</w:t>
      </w:r>
    </w:p>
    <w:p>
      <w:pPr>
        <w:pStyle w:val="FirstParagraph"/>
      </w:pPr>
      <w:r>
        <w:t xml:space="preserve">For years Chendai lived on contract work, making shoes to other people’s orders under other people’s logos. The model worked as long as the customers did. In 1997 the Asian financial crisis hit exports, and many factories that worked only for foreign brands closed.</w:t>
      </w:r>
    </w:p>
    <w:p>
      <w:pPr>
        <w:pStyle w:val="BodyText"/>
      </w:pPr>
      <w:r>
        <w:t xml:space="preserve">The survivors drew a conclusion business schools would later call strategy: if your fate depends on someone else’s logo, get your own. That is where the region’s sports brands came from, the ones Xinhua names as leading national players: Anta, Xtep and 361°. We have already written about Anta separately, so here it is just a mention; the company comes from these parts and has done more than anyone to prove a factory can become a brand.</w:t>
      </w:r>
    </w:p>
    <w:p>
      <w:pPr>
        <w:pStyle w:val="BodyText"/>
      </w:pPr>
      <w:r>
        <w:t xml:space="preserve">First you make shoes for someone else’s name. Then you realise a name is also a product, just made on different machines.</w:t>
      </w:r>
    </w:p>
    <w:bookmarkEnd w:id="801"/>
    <w:bookmarkStart w:id="802" w:name="the-cluster-in-numbers"/>
    <w:p>
      <w:pPr>
        <w:pStyle w:val="Heading3"/>
      </w:pPr>
      <w:r>
        <w:t xml:space="preserve">The cluster in numbers</w:t>
      </w:r>
    </w:p>
    <w:p>
      <w:pPr>
        <w:pStyle w:val="FirstParagraph"/>
      </w:pPr>
      <w:r>
        <w:t xml:space="preserve">Today Chendai has more than 7,000 shoe companies and related businesses, 421 of them above the official statistical size threshold. It turns out more than a billion pairs of sports shoes a year, with finished output worth over 50 billion yuan. All on 38.84 square kilometres, about two-thirds the land area of Manhattan.</w:t>
      </w:r>
    </w:p>
    <w:p>
      <w:pPr>
        <w:pStyle w:val="BodyText"/>
      </w:pPr>
      <w:r>
        <w:t xml:space="preserve">Inside the town sits the Jinjiang International Shoe Materials City: more than a thousand component traders on over 1,000 mu (about 67 hectares), built with an investment of 8 billion yuan. This is one reason the cluster is hard to copy. A shoemaker can find a sole, mesh, glue, laces and someone who knows how to put them together more cheaply, all in one day.</w:t>
      </w:r>
    </w:p>
    <w:p>
      <w:pPr>
        <w:pStyle w:val="BodyText"/>
      </w:pPr>
      <w:r>
        <w:t xml:space="preserve">Jinjiang as a whole, China Daily reports, has a footwear and apparel industry worth over 300 billion yuan, more than 330,000 registered businesses, over 100,000 private firms and 53 listed companies. In national rankings of county economies it sits in the top five: fourth for basic competitiveness, third on the comprehensive development index.</w:t>
      </w:r>
    </w:p>
    <w:p>
      <w:pPr>
        <w:pStyle w:val="BodyText"/>
      </w:pPr>
      <w:r>
        <w:t xml:space="preserve">For a county, that is a lot. For the shoe capital of the world, it is about right.</w:t>
      </w:r>
    </w:p>
    <w:bookmarkEnd w:id="802"/>
    <w:bookmarkStart w:id="803" w:name="what-it-takes-to-make-one-pair-in-five"/>
    <w:p>
      <w:pPr>
        <w:pStyle w:val="Heading3"/>
      </w:pPr>
      <w:r>
        <w:t xml:space="preserve">What it takes to make one pair in five</w:t>
      </w:r>
    </w:p>
    <w:p>
      <w:pPr>
        <w:numPr>
          <w:ilvl w:val="0"/>
          <w:numId w:val="1129"/>
        </w:numPr>
        <w:pStyle w:val="Compact"/>
      </w:pPr>
      <w:r>
        <w:t xml:space="preserve">Fourteen neighbours willing to take a risk.</w:t>
      </w:r>
    </w:p>
    <w:p>
      <w:pPr>
        <w:numPr>
          <w:ilvl w:val="0"/>
          <w:numId w:val="1129"/>
        </w:numPr>
        <w:pStyle w:val="Compact"/>
      </w:pPr>
      <w:r>
        <w:t xml:space="preserve">Relatives abroad willing to give advice.</w:t>
      </w:r>
    </w:p>
    <w:p>
      <w:pPr>
        <w:numPr>
          <w:ilvl w:val="0"/>
          <w:numId w:val="1129"/>
        </w:numPr>
        <w:pStyle w:val="Compact"/>
      </w:pPr>
      <w:r>
        <w:t xml:space="preserve">A financial crisis to explain why you need your own brand.</w:t>
      </w:r>
    </w:p>
    <w:p>
      <w:pPr>
        <w:numPr>
          <w:ilvl w:val="0"/>
          <w:numId w:val="1129"/>
        </w:numPr>
        <w:pStyle w:val="Compact"/>
      </w:pPr>
      <w:r>
        <w:t xml:space="preserve">A components market where you can assemble a sneaker from what is on the stalls.</w:t>
      </w:r>
    </w:p>
    <w:p>
      <w:pPr>
        <w:numPr>
          <w:ilvl w:val="0"/>
          <w:numId w:val="1129"/>
        </w:numPr>
        <w:pStyle w:val="Compact"/>
      </w:pPr>
      <w:r>
        <w:t xml:space="preserve">Forty-odd years. The scarcest component of all, and not for sale in the materials market.</w:t>
      </w:r>
    </w:p>
    <w:bookmarkEnd w:id="803"/>
    <w:bookmarkStart w:id="804" w:name="robots-on-the-shoe-line"/>
    <w:p>
      <w:pPr>
        <w:pStyle w:val="Heading3"/>
      </w:pPr>
      <w:r>
        <w:t xml:space="preserve">Robots on the shoe line</w:t>
      </w:r>
    </w:p>
    <w:p>
      <w:pPr>
        <w:pStyle w:val="FirstParagraph"/>
      </w:pPr>
      <w:r>
        <w:t xml:space="preserve">Footwear has long been hard to automate: soft materials, complex shapes, lots of manual assembly. That is exactly why it is usually the first industry to move to low-wage countries. Chendai has answered in two ways.</w:t>
      </w:r>
    </w:p>
    <w:p>
      <w:pPr>
        <w:pStyle w:val="BodyText"/>
      </w:pPr>
      <w:r>
        <w:t xml:space="preserve">The first is automation. Xinhua says smart production lines in Chendai need about 30% fewer workers than traditional ones. Not the lights-out factory of promotional videos, but in an industry where labour cost decides almost everything, 30% is a big difference.</w:t>
      </w:r>
    </w:p>
    <w:p>
      <w:pPr>
        <w:pStyle w:val="BodyText"/>
      </w:pPr>
      <w:r>
        <w:t xml:space="preserve">The second is engineering. Xtep set up its own research lab, X-lab, back in 2015. Running shoes now sell on midsole foam, weight and energy return rather than colour. This is no longer an industry where the cheapest always wins.</w:t>
      </w:r>
    </w:p>
    <w:p>
      <w:pPr>
        <w:pStyle w:val="BodyText"/>
      </w:pPr>
      <w:r>
        <w:t xml:space="preserve">They used to ask how many pairs per shift. Now they ask how many grams the sole weighs. The question got lighter. The answer got more expensive.</w:t>
      </w:r>
    </w:p>
    <w:bookmarkEnd w:id="804"/>
    <w:bookmarkStart w:id="805" w:name="what-it-means-for-business-2"/>
    <w:p>
      <w:pPr>
        <w:pStyle w:val="Heading3"/>
      </w:pPr>
      <w:r>
        <w:t xml:space="preserve">What it means for business</w:t>
      </w:r>
    </w:p>
    <w:p>
      <w:pPr>
        <w:pStyle w:val="FirstParagraph"/>
      </w:pPr>
      <w:r>
        <w:t xml:space="preserve">Jinjiang is a useful example of a cluster that grew from the bottom up, without a single big investor or a master plan at the start. No venture-fund city hall as in Hefei, no Singaporean textbook as in Suzhou. Just neighbours, relatives, a crisis and a great many shoes.</w:t>
      </w:r>
    </w:p>
    <w:p>
      <w:pPr>
        <w:pStyle w:val="BodyText"/>
      </w:pPr>
      <w:r>
        <w:t xml:space="preserve">For companies sourcing footwear or components, or working in light industry, a few practical points follow. A cluster is not only factories but also a materials market, logistics and people, which is why its prices and lead times are hard to match elsewhere. A Chinese manufacturer that worked on contract yesterday may own a brand, and compete with its customer, tomorrow. And automation in light industry moves more slowly than in electronics, but it moves, and that changes the economics of every order.</w:t>
      </w:r>
    </w:p>
    <w:p>
      <w:pPr>
        <w:pStyle w:val="BodyText"/>
      </w:pPr>
      <w:r>
        <w:t xml:space="preserve">On Global Tech Tour business expeditions, we like places like this because you can watch an industry being made. At a big plant you see the result. In a cluster you see the process: dozens of companies, each doing its part, and a market where they all meet.</w:t>
      </w:r>
    </w:p>
    <w:p>
      <w:pPr>
        <w:pStyle w:val="BodyText"/>
      </w:pPr>
      <w:r>
        <w:t xml:space="preserve">Some forty years ago, fifteen people put in 2,000 yuan each. Today their town shoes one runner in five on the planet. The runners rarely think about it. They are busy running.</w:t>
      </w:r>
    </w:p>
    <w:p>
      <w:r>
        <w:br w:type="page"/>
      </w:r>
    </w:p>
    <w:bookmarkEnd w:id="805"/>
    <w:bookmarkEnd w:id="806"/>
    <w:bookmarkEnd w:id="807"/>
    <w:bookmarkStart w:id="823" w:name="X826a994f74532b3b885d3e03c680211b2f79bf4"/>
    <w:p>
      <w:pPr>
        <w:pStyle w:val="Heading1"/>
      </w:pPr>
      <w:r>
        <w:t>№42 · 12 декабря · Город, который живёт по графику iPhone: Чжэнчжоу и экономика аэропорта</w:t>
      </w:r>
    </w:p>
    <w:p>
      <w:pPr>
        <w:pStyle w:val="FirstParagraph"/>
      </w:pPr>
      <w:r>
        <w:rPr>
          <w:iCs/>
          <w:i/>
        </w:rPr>
        <w:t>Дата публикации: Сб, 12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6686 / EN 6506 (без списка источников)</w:t>
      </w:r>
    </w:p>
    <w:bookmarkStart w:id="815" w:name="X3029147017560865be3d84a4df90ff3046f0417"/>
    <w:p>
      <w:pPr>
        <w:pStyle w:val="Heading2"/>
      </w:pPr>
      <w:r>
        <w:t xml:space="preserve">Город, который живёт по графику iPhone: Чжэнчжоу и экономика аэропорта</w:t>
      </w:r>
    </w:p>
    <w:p>
      <w:pPr>
        <w:pStyle w:val="FirstParagraph"/>
      </w:pPr>
      <w:r>
        <w:rPr>
          <w:bCs/>
          <w:b/>
        </w:rPr>
        <w:t xml:space="preserve">SEO title:</w:t>
      </w:r>
      <w:r>
        <w:t xml:space="preserve"> </w:t>
      </w:r>
      <w:r>
        <w:t xml:space="preserve">Чжэнчжоу: аэропортовая экономическая зона, завод Foxconn и урок зависимости от якорного клиента</w:t>
      </w:r>
    </w:p>
    <w:p>
      <w:pPr>
        <w:pStyle w:val="BodyText"/>
      </w:pPr>
      <w:r>
        <w:rPr>
          <w:bCs/>
          <w:b/>
        </w:rPr>
        <w:t xml:space="preserve">Meta description:</w:t>
      </w:r>
      <w:r>
        <w:t xml:space="preserve"> </w:t>
      </w:r>
      <w:r>
        <w:t xml:space="preserve">Как Чжэнчжоу в центре Китая стал экспортёром электроники: первая в стране аэропортовая экономическая зона, 1,3 млрд телефонов к 2018 году, кризис на заводе Foxconn осенью 2022-го и грузооборот аэропорта больше миллиона тонн. Урок о зависимости от одного клиента.</w:t>
      </w:r>
    </w:p>
    <w:p>
      <w:pPr>
        <w:pStyle w:val="BodyText"/>
      </w:pPr>
      <w:r>
        <w:t xml:space="preserve">В Чжэнчжоу есть два календаря. Первый — обычный, с праздниками и выходными. Второй — календарь презентаций Apple. По первому живут все. По второму — экономика целого района.</w:t>
      </w:r>
    </w:p>
    <w:p>
      <w:pPr>
        <w:pStyle w:val="BodyText"/>
      </w:pPr>
      <w:r>
        <w:t xml:space="preserve">Это, конечно, преувеличение. Но небольшое.</w:t>
      </w:r>
    </w:p>
    <w:bookmarkStart w:id="808" w:name="телефон-который-проложил-взлётную-полосу"/>
    <w:p>
      <w:pPr>
        <w:pStyle w:val="Heading3"/>
      </w:pPr>
      <w:r>
        <w:t xml:space="preserve">Телефон, который проложил взлётную полосу</w:t>
      </w:r>
    </w:p>
    <w:p>
      <w:pPr>
        <w:pStyle w:val="FirstParagraph"/>
      </w:pPr>
      <w:r>
        <w:t xml:space="preserve">Чжэнчжоу — столица провинции Хэнань, одной из самых населённых в Китае. До моря отсюда далеко, до границы тоже. Город веками жил тем, что находился на перекрёстке дорог в центре страны. Железнодорожный узел, зерно, транзит. Хорошее место, чтобы проезжать мимо.</w:t>
      </w:r>
    </w:p>
    <w:p>
      <w:pPr>
        <w:pStyle w:val="BodyText"/>
      </w:pPr>
      <w:r>
        <w:t xml:space="preserve">В марте 2011 года в районе аэропорта сошёл с конвейера первый телефон Apple. Его собирал завод Foxconn, крупнейшего контрактного производителя электроники. Через два года, 7 марта 2013 года, Госсовет Китая утвердил план развития Чжэнчжоуской экспериментальной зоны аэропортовой экономики площадью 415 квадратных километров. По данным городской газеты «Чжэнчжоу жибао», это была первая и на тот момент единственная зона такого рода в стране, утверждённая на уровне Госсовета.</w:t>
      </w:r>
    </w:p>
    <w:p>
      <w:pPr>
        <w:pStyle w:val="BodyText"/>
      </w:pPr>
      <w:r>
        <w:t xml:space="preserve">Логика простая. Телефон дорогой и лёгкий. Его выгодно возить самолётом. Значит, если делать телефоны рядом с аэропортом, а аэропорт сделать грузовым хабом, город в центре страны получает прямой выход на мировые рынки без моря.</w:t>
      </w:r>
    </w:p>
    <w:p>
      <w:pPr>
        <w:pStyle w:val="BodyText"/>
      </w:pPr>
      <w:r>
        <w:t xml:space="preserve">Порт — это там, где кончается земля. Аэропорт — там, где кончается терпение ждать корабль.</w:t>
      </w:r>
    </w:p>
    <w:p>
      <w:pPr>
        <w:pStyle w:val="BodyText"/>
      </w:pPr>
      <w:r>
        <w:t xml:space="preserve">К концу 2018 года, по данным той же газеты, в зоне было выпущено больше 1,3 млрд телефонов накопленным итогом.</w:t>
      </w:r>
    </w:p>
    <w:bookmarkEnd w:id="808"/>
    <w:bookmarkStart w:id="809" w:name="двести-тысяч-человек-и-один-клиент"/>
    <w:p>
      <w:pPr>
        <w:pStyle w:val="Heading3"/>
      </w:pPr>
      <w:r>
        <w:t xml:space="preserve">Двести тысяч человек и один клиент</w:t>
      </w:r>
    </w:p>
    <w:p>
      <w:pPr>
        <w:pStyle w:val="FirstParagraph"/>
      </w:pPr>
      <w:r>
        <w:t xml:space="preserve">Масштаб завода сложно представить. По данным Caixin, на осень 2022 года на площадке Foxconn в Чжэнчжоу работало около 200 тысяч человек. Там же находилось около 80% мощностей Apple по выпуску серии iPhone 14, а по оценке аналитика Counterpoint — больше 85% мощностей iPhone 14 Pro.</w:t>
      </w:r>
    </w:p>
    <w:p>
      <w:pPr>
        <w:pStyle w:val="BodyText"/>
      </w:pPr>
      <w:r>
        <w:t xml:space="preserve">Двести тысяч человек — это население среднего российского областного центра. Только все они работают на одной площадке и, в конечном счёте, на одного заказчика.</w:t>
      </w:r>
    </w:p>
    <w:p>
      <w:pPr>
        <w:pStyle w:val="BodyText"/>
      </w:pPr>
      <w:r>
        <w:t xml:space="preserve">Экспорт Чжэнчжоуской аэропортовой зоны в 2024 году, по данным China News, составил 409,4 млрд юаней внешнеторгового оборота, примерно половину всей торговли провинции Хэнань.</w:t>
      </w:r>
    </w:p>
    <w:p>
      <w:pPr>
        <w:pStyle w:val="BodyText"/>
      </w:pPr>
      <w:r>
        <w:t xml:space="preserve">Ключевое слово здесь — «половину». Когда половина торговли провинции проходит через одну зону, а главный завод в этой зоне работает в основном на одного клиента, провинция получает две вещи: огромный рост и огромный риск. Обычно о первом говорят на форумах, о втором — в узком кругу.</w:t>
      </w:r>
    </w:p>
    <w:bookmarkEnd w:id="809"/>
    <w:bookmarkStart w:id="810" w:name="осень-2022-года"/>
    <w:p>
      <w:pPr>
        <w:pStyle w:val="Heading3"/>
      </w:pPr>
      <w:r>
        <w:t xml:space="preserve">Осень 2022 года</w:t>
      </w:r>
    </w:p>
    <w:p>
      <w:pPr>
        <w:pStyle w:val="FirstParagraph"/>
      </w:pPr>
      <w:r>
        <w:t xml:space="preserve">Риск реализовался осенью 2022 года. В середине октября на заводе начались вспышки ковида, и Чжэнчжоу применил к площадке политику «динамического нуля». Рабочие стали уходить. Видео людей, которые идут домой пешком вдоль трасс, разошлись по сети, позже власти Хэнаня организовали для уходящих транспорт.</w:t>
      </w:r>
    </w:p>
    <w:p>
      <w:pPr>
        <w:pStyle w:val="BodyText"/>
      </w:pPr>
      <w:r>
        <w:t xml:space="preserve">По данным Caixin, заводу требовалось около 10 тысяч новых сотрудников, чтобы восстановить производство, и Foxconn поднимал зарплаты, чтобы вернуть ушедших. В конце ноября произошли протесты из-за условий новых контрактов: 25 ноября компания извинилась за «техническую ошибку» в начислениях и пообещала уходящим выплату в 10 тысяч юаней. Публичные споры о том, как проходили события, мы здесь пересказывать не будем. Для бизнеса важен вывод: одна площадка, один клиент и одно управленческое решение города одновременно остановили значимую часть мирового выпуска самого известного телефона.</w:t>
      </w:r>
    </w:p>
    <w:p>
      <w:pPr>
        <w:pStyle w:val="BodyText"/>
      </w:pPr>
      <w:r>
        <w:t xml:space="preserve">Якорный клиент — это хорошо, пока он якорь, а не гиря.</w:t>
      </w:r>
    </w:p>
    <w:bookmarkEnd w:id="810"/>
    <w:bookmarkStart w:id="811" w:name="что-чжэнчжоу-сделал-потом"/>
    <w:p>
      <w:pPr>
        <w:pStyle w:val="Heading3"/>
      </w:pPr>
      <w:r>
        <w:t xml:space="preserve">Что Чжэнчжоу сделал потом</w:t>
      </w:r>
    </w:p>
    <w:p>
      <w:pPr>
        <w:pStyle w:val="FirstParagraph"/>
      </w:pPr>
      <w:r>
        <w:t xml:space="preserve">После 2022 года город не отказался от электроники, но заметно стал развивать то, что от одного заказчика не зависит.</w:t>
      </w:r>
    </w:p>
    <w:p>
      <w:pPr>
        <w:pStyle w:val="BodyText"/>
      </w:pPr>
      <w:r>
        <w:t xml:space="preserve">Во-первых, сам аэропорт. По данным People’s Daily, в 2025 году грузооборот аэропорта Синьчжэн составил 1,033 млн тонн, рост на 25,2%. В мировом рейтинге грузовых аэропортов Чжэнчжоу поднялся с 44-го места в 2023 году на 36-е в 2024-м и вошёл в первую тридцатку в 2025-м. Международные грузы — больше 660 тысяч тонн, пятое место в стране. Здесь работают 29 грузовых авиакомпаний и 49 грузовых маршрутов в 50 городов 26 стран. Аэропорт, который строили под телефоны, теперь возит всё, что выгодно возить самолётом, и от графика одного заказчика зависит заметно меньше.</w:t>
      </w:r>
    </w:p>
    <w:p>
      <w:pPr>
        <w:pStyle w:val="BodyText"/>
      </w:pPr>
      <w:r>
        <w:t xml:space="preserve">Во-вторых, новые отрасли. По данным Таможни Чжэнчжоу, за январь–август 2025 года внешняя торговля Хэнани выросла на 19,3%, до примерно 550 млрд юаней, а экспорт электрических легковых автомобилей вырос на 261,8%, до 16,8 млрд юаней. Экспорт «новой тройки» — электромобилей, литиевых батарей и солнечных элементов — увеличился на 159,3%. Высокотехнологичный экспорт вырос на 47,7%.</w:t>
      </w:r>
    </w:p>
    <w:p>
      <w:pPr>
        <w:pStyle w:val="BodyText"/>
      </w:pPr>
      <w:r>
        <w:t xml:space="preserve">В 2024 году ВВП Чжэнчжоу составил 1,45 трлн юаней при росте на 5,7%. Город, который когда-то был просто перекрёстком, теперь в первой двадцатке экономик Китая по величине.</w:t>
      </w:r>
    </w:p>
    <w:bookmarkEnd w:id="811"/>
    <w:bookmarkStart w:id="812" w:name="X4228e57988476966550a6aaf8771fd30a02681a"/>
    <w:p>
      <w:pPr>
        <w:pStyle w:val="Heading3"/>
      </w:pPr>
      <w:r>
        <w:t xml:space="preserve">Вставка: признаки того, что ваш бизнес живёт по графику iPhone</w:t>
      </w:r>
    </w:p>
    <w:p>
      <w:pPr>
        <w:numPr>
          <w:ilvl w:val="0"/>
          <w:numId w:val="1130"/>
        </w:numPr>
        <w:pStyle w:val="Compact"/>
      </w:pPr>
      <w:r>
        <w:t xml:space="preserve">Вы знаете дату презентации нового продукта клиента лучше, чем дату своего отпуска.</w:t>
      </w:r>
    </w:p>
    <w:p>
      <w:pPr>
        <w:numPr>
          <w:ilvl w:val="0"/>
          <w:numId w:val="1130"/>
        </w:numPr>
        <w:pStyle w:val="Compact"/>
      </w:pPr>
      <w:r>
        <w:t xml:space="preserve">Ваш план продаж на следующий год пишет не ваш отдел продаж.</w:t>
      </w:r>
    </w:p>
    <w:p>
      <w:pPr>
        <w:numPr>
          <w:ilvl w:val="0"/>
          <w:numId w:val="1130"/>
        </w:numPr>
        <w:pStyle w:val="Compact"/>
      </w:pPr>
      <w:r>
        <w:t xml:space="preserve">Когда клиент чихает, у вас простуда. Когда клиент простужен, у вас карантин.</w:t>
      </w:r>
    </w:p>
    <w:p>
      <w:pPr>
        <w:numPr>
          <w:ilvl w:val="0"/>
          <w:numId w:val="1130"/>
        </w:numPr>
        <w:pStyle w:val="Compact"/>
      </w:pPr>
      <w:r>
        <w:t xml:space="preserve">У вас есть стратегия диверсификации. Она лежит в папке «На потом».</w:t>
      </w:r>
    </w:p>
    <w:p>
      <w:pPr>
        <w:numPr>
          <w:ilvl w:val="0"/>
          <w:numId w:val="1130"/>
        </w:numPr>
        <w:pStyle w:val="Compact"/>
      </w:pPr>
      <w:r>
        <w:t xml:space="preserve">Вы читаете эту статью и узнаёте себя. Это, пожалуй, хороший знак: значит, ещё не поздно.</w:t>
      </w:r>
    </w:p>
    <w:bookmarkEnd w:id="812"/>
    <w:bookmarkStart w:id="813" w:name="X1c47a19a1198f33e3d173fdf45bd531d21e1c39"/>
    <w:p>
      <w:pPr>
        <w:pStyle w:val="Heading3"/>
      </w:pPr>
      <w:r>
        <w:t xml:space="preserve">Урок для тех, у кого есть свой якорный клиент</w:t>
      </w:r>
    </w:p>
    <w:p>
      <w:pPr>
        <w:pStyle w:val="FirstParagraph"/>
      </w:pPr>
      <w:r>
        <w:t xml:space="preserve">Чжэнчжоуская история применима далеко за пределами Китая и электроники. У многих компаний есть свой «Foxconn» или свой «Apple»: один заказчик, который даёт большую часть выручки, или один поставщик, без которого всё встаёт.</w:t>
      </w:r>
    </w:p>
    <w:p>
      <w:pPr>
        <w:pStyle w:val="BodyText"/>
      </w:pPr>
      <w:r>
        <w:t xml:space="preserve">Что видно на примере Чжэнчжоу. Якорный клиент даёт старт, которого иначе не было бы: без телефонов не было бы и грузового аэропорта. Но инфраструктура, построенная под якорь, должна быть полезна и без него. Аэропорт оказался такой инфраструктурой, поэтому его грузооборот растёт и сейчас. И наконец, диверсификацию лучше начинать до кризиса. После кризиса её тоже начинают, но уже в другом настроении.</w:t>
      </w:r>
    </w:p>
    <w:p>
      <w:pPr>
        <w:pStyle w:val="BodyText"/>
      </w:pPr>
      <w:r>
        <w:t xml:space="preserve">В деловых экспедициях Global Tech Tour мы часто показываем участникам не только отдельные заводы, но и то, как вокруг них устроена городская экономика. Иногда самое интересное не на линии, а в вопросе: что будет с этим местом, если главный заказчик уйдёт?</w:t>
      </w:r>
    </w:p>
    <w:p>
      <w:pPr>
        <w:pStyle w:val="BodyText"/>
      </w:pPr>
      <w:r>
        <w:t xml:space="preserve">Чжэнчжоу на этот вопрос пока отвечает делом: строит аэропорт, который нужен не одному клиенту, а всем. Календарь презентаций Apple здесь по-прежнему помнят. Но, кажется, уже не живут по нему целиком.</w:t>
      </w:r>
    </w:p>
    <w:bookmarkEnd w:id="813"/>
    <w:bookmarkStart w:id="814" w:name="источники-40"/>
    <w:p>
      <w:pPr>
        <w:pStyle w:val="Heading3"/>
      </w:pPr>
      <w:r>
        <w:t xml:space="preserve">Источники</w:t>
      </w:r>
    </w:p>
    <w:p>
      <w:pPr>
        <w:numPr>
          <w:ilvl w:val="0"/>
          <w:numId w:val="1131"/>
        </w:numPr>
        <w:pStyle w:val="Compact"/>
      </w:pPr>
      <w:r>
        <w:t xml:space="preserve">«Чжэнчжоу жибао» (郑州日报): о зоне аэропортовой экономики (30.09.2019) — https://zzrb.zynews.cn/page/1/2019-09/30/B10/20190930B10_pdf.pdf</w:t>
      </w:r>
    </w:p>
    <w:p>
      <w:pPr>
        <w:numPr>
          <w:ilvl w:val="0"/>
          <w:numId w:val="1131"/>
        </w:numPr>
        <w:pStyle w:val="Compact"/>
      </w:pPr>
      <w:r>
        <w:t xml:space="preserve">Caixin Global: Covid drives iPhone factory exodus (16.11.2022) — https://www.caixinglobal.com/2022-11-16/gallery-covid-drives-iphone-factory-exodus-101965943.html</w:t>
      </w:r>
    </w:p>
    <w:p>
      <w:pPr>
        <w:numPr>
          <w:ilvl w:val="0"/>
          <w:numId w:val="1131"/>
        </w:numPr>
        <w:pStyle w:val="Compact"/>
      </w:pPr>
      <w:r>
        <w:t xml:space="preserve">Wikipedia: Zhengzhou Foxconn protests — https://en.wikipedia.org/wiki/Zhengzhou_Foxconn_protests</w:t>
      </w:r>
    </w:p>
    <w:p>
      <w:pPr>
        <w:numPr>
          <w:ilvl w:val="0"/>
          <w:numId w:val="1131"/>
        </w:numPr>
        <w:pStyle w:val="Compact"/>
      </w:pPr>
      <w:r>
        <w:t xml:space="preserve">China News (中国新闻网): о внешней торговле Чжэнчжоуской аэропортовой зоны в 2024 году (06.02.2025) — https://www.chinanews.com.cn/cj/2025/02-06/10364317.shtml</w:t>
      </w:r>
    </w:p>
    <w:p>
      <w:pPr>
        <w:numPr>
          <w:ilvl w:val="0"/>
          <w:numId w:val="1131"/>
        </w:numPr>
        <w:pStyle w:val="Compact"/>
      </w:pPr>
      <w:r>
        <w:t xml:space="preserve">People’s Daily App: 河南:做强中卢货运航线 五大洲“双枢纽”加速成型 — https://www.peopleapp.com/column/30053150656-500007700570</w:t>
      </w:r>
    </w:p>
    <w:p>
      <w:pPr>
        <w:numPr>
          <w:ilvl w:val="0"/>
          <w:numId w:val="1131"/>
        </w:numPr>
        <w:pStyle w:val="Compact"/>
      </w:pPr>
      <w:r>
        <w:t xml:space="preserve">China News (中国新闻网): 前8个月河南进出口规模创同期历史新高 (17.09.2025) — https://www.chinanews.com.cn/cj/2025/09-17/10483802.shtml</w:t>
      </w:r>
    </w:p>
    <w:p>
      <w:pPr>
        <w:numPr>
          <w:ilvl w:val="0"/>
          <w:numId w:val="1131"/>
        </w:numPr>
        <w:pStyle w:val="Compact"/>
      </w:pPr>
      <w:r>
        <w:t xml:space="preserve">People’s Daily App: 全国城市GDP20强出炉 — https://www.peopleapp.com/column/30048205299-500006082464</w:t>
      </w:r>
    </w:p>
    <w:p>
      <w:r>
        <w:pict>
          <v:rect style="width:0;height:1.5pt" o:hralign="center" o:hrstd="t" o:hr="t"/>
        </w:pict>
      </w:r>
    </w:p>
    <w:bookmarkEnd w:id="814"/>
    <w:bookmarkEnd w:id="815"/>
    <w:bookmarkStart w:id="822" w:name="Xa5c294948e96e27c7d14f80808535b49c3ede60"/>
    <w:p>
      <w:pPr>
        <w:pStyle w:val="Heading2"/>
      </w:pPr>
      <w:r>
        <w:t xml:space="preserve">The City That Runs on the iPhone Calendar: Zhengzhou and the Airport Economy</w:t>
      </w:r>
    </w:p>
    <w:p>
      <w:pPr>
        <w:pStyle w:val="FirstParagraph"/>
      </w:pPr>
      <w:r>
        <w:rPr>
          <w:bCs/>
          <w:b/>
        </w:rPr>
        <w:t xml:space="preserve">SEO title:</w:t>
      </w:r>
      <w:r>
        <w:t xml:space="preserve"> </w:t>
      </w:r>
      <w:r>
        <w:t xml:space="preserve">Zhengzhou: the Airport Economy Zone, Foxconn and the Risk of Relying on One Anchor Customer</w:t>
      </w:r>
    </w:p>
    <w:p>
      <w:pPr>
        <w:pStyle w:val="BodyText"/>
      </w:pPr>
      <w:r>
        <w:rPr>
          <w:bCs/>
          <w:b/>
        </w:rPr>
        <w:t xml:space="preserve">Meta description:</w:t>
      </w:r>
      <w:r>
        <w:t xml:space="preserve"> </w:t>
      </w:r>
      <w:r>
        <w:t xml:space="preserve">How Zhengzhou, in the middle of China, became an electronics exporter: the country’s first airport economy zone, 1.3 billion phones by 2018, the autumn 2022 crisis at Foxconn’s plant and an airport now handling over a million tonnes of cargo. A lesson in customer concentration.</w:t>
      </w:r>
    </w:p>
    <w:p>
      <w:pPr>
        <w:pStyle w:val="BodyText"/>
      </w:pPr>
      <w:r>
        <w:t xml:space="preserve">Zhengzhou has two calendars. One is the ordinary kind, with public holidays and weekends. The other is Apple’s product launch calendar. Everyone lives by the first. An entire district’s economy lives by the second.</w:t>
      </w:r>
    </w:p>
    <w:p>
      <w:pPr>
        <w:pStyle w:val="BodyText"/>
      </w:pPr>
      <w:r>
        <w:t xml:space="preserve">That is an exaggeration, of course. But not much of one.</w:t>
      </w:r>
    </w:p>
    <w:bookmarkStart w:id="816" w:name="the-phone-that-built-a-runway"/>
    <w:p>
      <w:pPr>
        <w:pStyle w:val="Heading3"/>
      </w:pPr>
      <w:r>
        <w:t xml:space="preserve">The phone that built a runway</w:t>
      </w:r>
    </w:p>
    <w:p>
      <w:pPr>
        <w:pStyle w:val="FirstParagraph"/>
      </w:pPr>
      <w:r>
        <w:t xml:space="preserve">Zhengzhou is the capital of Henan, one of China’s most populous provinces. It is a long way from the sea and a long way from any border. For centuries it lived off being a crossroads in the middle of the country: a rail junction, grain, transit. A good place to pass through.</w:t>
      </w:r>
    </w:p>
    <w:p>
      <w:pPr>
        <w:pStyle w:val="BodyText"/>
      </w:pPr>
      <w:r>
        <w:t xml:space="preserve">In March 2011, the first Apple phone came off the line near the city’s airport, assembled by Foxconn, the world’s largest contract electronics manufacturer. Two years later, on 7 March 2013, China’s State Council approved the development plan for the Zhengzhou Airport Economy Zone, covering 415 square kilometres. According to the local Zhengzhou Daily, it was the country’s first, and at the time only, airport economy zone approved at State Council level.</w:t>
      </w:r>
    </w:p>
    <w:p>
      <w:pPr>
        <w:pStyle w:val="BodyText"/>
      </w:pPr>
      <w:r>
        <w:t xml:space="preserve">The logic was simple. Phones are valuable and light, so it pays to fly them. Make phones next to the airport, turn the airport into a cargo hub, and a city in the middle of the country gets direct access to world markets without a coastline.</w:t>
      </w:r>
    </w:p>
    <w:p>
      <w:pPr>
        <w:pStyle w:val="BodyText"/>
      </w:pPr>
      <w:r>
        <w:t xml:space="preserve">A seaport is where the land runs out. An airport is where your patience with container ships runs out.</w:t>
      </w:r>
    </w:p>
    <w:p>
      <w:pPr>
        <w:pStyle w:val="BodyText"/>
      </w:pPr>
      <w:r>
        <w:t xml:space="preserve">By the end of 2018 the zone had produced more than 1.3 billion phones in total.</w:t>
      </w:r>
    </w:p>
    <w:bookmarkEnd w:id="816"/>
    <w:bookmarkStart w:id="817" w:name="people-and-one-customer"/>
    <w:p>
      <w:pPr>
        <w:pStyle w:val="Heading3"/>
      </w:pPr>
      <w:r>
        <w:t xml:space="preserve">200,000 people and one customer</w:t>
      </w:r>
    </w:p>
    <w:p>
      <w:pPr>
        <w:pStyle w:val="FirstParagraph"/>
      </w:pPr>
      <w:r>
        <w:t xml:space="preserve">The scale of the plant is hard to picture. According to Caixin, in autumn 2022 Foxconn’s Zhengzhou site employed around 200,000 people. It housed about 80% of Apple’s capacity for the iPhone 14 series and, according to a Counterpoint analyst, more than 85% of iPhone 14 Pro capacity.</w:t>
      </w:r>
    </w:p>
    <w:p>
      <w:pPr>
        <w:pStyle w:val="BodyText"/>
      </w:pPr>
      <w:r>
        <w:t xml:space="preserve">That is the population of a mid-sized city, working on one site and, ultimately, for one customer.</w:t>
      </w:r>
    </w:p>
    <w:p>
      <w:pPr>
        <w:pStyle w:val="BodyText"/>
      </w:pPr>
      <w:r>
        <w:t xml:space="preserve">In 2024, China News reports, the Zhengzhou Airport Economy Zone handled 409.4 billion yuan of foreign trade, roughly half of Henan province’s total.</w:t>
      </w:r>
    </w:p>
    <w:p>
      <w:pPr>
        <w:pStyle w:val="BodyText"/>
      </w:pPr>
      <w:r>
        <w:t xml:space="preserve">The key word is</w:t>
      </w:r>
      <w:r>
        <w:t xml:space="preserve"> </w:t>
      </w:r>
      <w:r>
        <w:t xml:space="preserve">“</w:t>
      </w:r>
      <w:r>
        <w:t xml:space="preserve">half</w:t>
      </w:r>
      <w:r>
        <w:t xml:space="preserve">”</w:t>
      </w:r>
      <w:r>
        <w:t xml:space="preserve">. When half a province’s trade runs through one zone, and the main plant in that zone works mostly for one client, the province gets two things: enormous growth and enormous risk. The first gets discussed at forums. The second, in private.</w:t>
      </w:r>
    </w:p>
    <w:bookmarkEnd w:id="817"/>
    <w:bookmarkStart w:id="818" w:name="autumn-2022"/>
    <w:p>
      <w:pPr>
        <w:pStyle w:val="Heading3"/>
      </w:pPr>
      <w:r>
        <w:t xml:space="preserve">Autumn 2022</w:t>
      </w:r>
    </w:p>
    <w:p>
      <w:pPr>
        <w:pStyle w:val="FirstParagraph"/>
      </w:pPr>
      <w:r>
        <w:t xml:space="preserve">The risk materialised in autumn 2022. In mid-October, COVID outbreaks hit the plant and Zhengzhou applied its</w:t>
      </w:r>
      <w:r>
        <w:t xml:space="preserve"> </w:t>
      </w:r>
      <w:r>
        <w:t xml:space="preserve">“</w:t>
      </w:r>
      <w:r>
        <w:t xml:space="preserve">dynamic zero</w:t>
      </w:r>
      <w:r>
        <w:t xml:space="preserve">”</w:t>
      </w:r>
      <w:r>
        <w:t xml:space="preserve"> </w:t>
      </w:r>
      <w:r>
        <w:t xml:space="preserve">policy to the site. Workers began to leave. Videos of people walking home along highways spread online; the Henan authorities later arranged transport.</w:t>
      </w:r>
    </w:p>
    <w:p>
      <w:pPr>
        <w:pStyle w:val="BodyText"/>
      </w:pPr>
      <w:r>
        <w:t xml:space="preserve">Caixin reported that the plant needed around 10,000 new hires to restart production, and Foxconn raised pay to lure workers back. In late November there were protests over the terms of new contracts. On 25 November the company apologised for a</w:t>
      </w:r>
      <w:r>
        <w:t xml:space="preserve"> </w:t>
      </w:r>
      <w:r>
        <w:t xml:space="preserve">“</w:t>
      </w:r>
      <w:r>
        <w:t xml:space="preserve">technical error</w:t>
      </w:r>
      <w:r>
        <w:t xml:space="preserve">”</w:t>
      </w:r>
      <w:r>
        <w:t xml:space="preserve"> </w:t>
      </w:r>
      <w:r>
        <w:t xml:space="preserve">in pay and promised departing workers 10,000 yuan. We will not retell the public disputes over what happened. The business lesson is simpler: one site, one customer and one decision by city authorities together halted a significant part of global output of the world’s best-known phone.</w:t>
      </w:r>
    </w:p>
    <w:p>
      <w:pPr>
        <w:pStyle w:val="BodyText"/>
      </w:pPr>
      <w:r>
        <w:t xml:space="preserve">An anchor customer is wonderful, as long as it is an anchor and not a millstone.</w:t>
      </w:r>
    </w:p>
    <w:bookmarkEnd w:id="818"/>
    <w:bookmarkStart w:id="819" w:name="what-zhengzhou-did-next"/>
    <w:p>
      <w:pPr>
        <w:pStyle w:val="Heading3"/>
      </w:pPr>
      <w:r>
        <w:t xml:space="preserve">What Zhengzhou did next</w:t>
      </w:r>
    </w:p>
    <w:p>
      <w:pPr>
        <w:pStyle w:val="FirstParagraph"/>
      </w:pPr>
      <w:r>
        <w:t xml:space="preserve">After 2022 the city did not abandon electronics, but it noticeably invested in things that do not depend on one customer.</w:t>
      </w:r>
    </w:p>
    <w:p>
      <w:pPr>
        <w:pStyle w:val="BodyText"/>
      </w:pPr>
      <w:r>
        <w:t xml:space="preserve">First, the airport itself. According to People’s Daily, Xinzheng airport handled 1.033 million tonnes of cargo and mail in 2025, up 25.2%. In global cargo airport rankings it climbed from 44th in 2023 to 36th in 2024 and into the top 30 in 2025. International cargo topped 660,000 tonnes, fifth in China. The airport hosts 29 all-cargo airlines and 49 cargo routes to 50 cities in 26 countries. Built for phones, it now flies whatever is worth flying, and depends far less on one customer’s schedule.</w:t>
      </w:r>
    </w:p>
    <w:p>
      <w:pPr>
        <w:pStyle w:val="BodyText"/>
      </w:pPr>
      <w:r>
        <w:t xml:space="preserve">Second, new industries. Zhengzhou Customs data show Henan’s foreign trade rose 19.3% in January–August 2025, to about 550 billion yuan. Exports of electric passenger cars jumped 261.8% to 16.8 billion yuan, the</w:t>
      </w:r>
      <w:r>
        <w:t xml:space="preserve"> </w:t>
      </w:r>
      <w:r>
        <w:t xml:space="preserve">“</w:t>
      </w:r>
      <w:r>
        <w:t xml:space="preserve">new three</w:t>
      </w:r>
      <w:r>
        <w:t xml:space="preserve">”</w:t>
      </w:r>
      <w:r>
        <w:t xml:space="preserve"> </w:t>
      </w:r>
      <w:r>
        <w:t xml:space="preserve">(EVs, lithium batteries and solar cells) rose 159.3%, and high-tech exports grew 47.7%.</w:t>
      </w:r>
    </w:p>
    <w:p>
      <w:pPr>
        <w:pStyle w:val="BodyText"/>
      </w:pPr>
      <w:r>
        <w:t xml:space="preserve">Zhengzhou’s GDP reached 1.45 trillion yuan in 2024, up 5.7%, placing a former crossroads among China’s 20 largest city economies.</w:t>
      </w:r>
    </w:p>
    <w:bookmarkEnd w:id="819"/>
    <w:bookmarkStart w:id="820" w:name="X3a0830e05252344728adc6f79d9591203a9f451"/>
    <w:p>
      <w:pPr>
        <w:pStyle w:val="Heading3"/>
      </w:pPr>
      <w:r>
        <w:t xml:space="preserve">Signs your business runs on the iPhone calendar</w:t>
      </w:r>
    </w:p>
    <w:p>
      <w:pPr>
        <w:numPr>
          <w:ilvl w:val="0"/>
          <w:numId w:val="1132"/>
        </w:numPr>
        <w:pStyle w:val="Compact"/>
      </w:pPr>
      <w:r>
        <w:t xml:space="preserve">You know your client’s product launch date better than your own holiday dates.</w:t>
      </w:r>
    </w:p>
    <w:p>
      <w:pPr>
        <w:numPr>
          <w:ilvl w:val="0"/>
          <w:numId w:val="1132"/>
        </w:numPr>
        <w:pStyle w:val="Compact"/>
      </w:pPr>
      <w:r>
        <w:t xml:space="preserve">Your sales plan for next year is written by someone outside your sales team.</w:t>
      </w:r>
    </w:p>
    <w:p>
      <w:pPr>
        <w:numPr>
          <w:ilvl w:val="0"/>
          <w:numId w:val="1132"/>
        </w:numPr>
        <w:pStyle w:val="Compact"/>
      </w:pPr>
      <w:r>
        <w:t xml:space="preserve">When your client sneezes, you catch a cold. When your client catches a cold, you go into quarantine.</w:t>
      </w:r>
    </w:p>
    <w:p>
      <w:pPr>
        <w:numPr>
          <w:ilvl w:val="0"/>
          <w:numId w:val="1132"/>
        </w:numPr>
        <w:pStyle w:val="Compact"/>
      </w:pPr>
      <w:r>
        <w:t xml:space="preserve">You have a diversification strategy. It lives in a folder called</w:t>
      </w:r>
      <w:r>
        <w:t xml:space="preserve"> </w:t>
      </w:r>
      <w:r>
        <w:t xml:space="preserve">“</w:t>
      </w:r>
      <w:r>
        <w:t xml:space="preserve">Later</w:t>
      </w:r>
      <w:r>
        <w:t xml:space="preserve">”</w:t>
      </w:r>
      <w:r>
        <w:t xml:space="preserve">.</w:t>
      </w:r>
    </w:p>
    <w:p>
      <w:pPr>
        <w:numPr>
          <w:ilvl w:val="0"/>
          <w:numId w:val="1132"/>
        </w:numPr>
        <w:pStyle w:val="Compact"/>
      </w:pPr>
      <w:r>
        <w:t xml:space="preserve">You are reading this and recognising yourself. That is a good sign: it is not too late.</w:t>
      </w:r>
    </w:p>
    <w:bookmarkEnd w:id="820"/>
    <w:bookmarkStart w:id="821" w:name="Xbd757d23d4c08a21796e0e126dfc58d8d2a91ca"/>
    <w:p>
      <w:pPr>
        <w:pStyle w:val="Heading3"/>
      </w:pPr>
      <w:r>
        <w:t xml:space="preserve">A lesson for anyone with an anchor customer</w:t>
      </w:r>
    </w:p>
    <w:p>
      <w:pPr>
        <w:pStyle w:val="FirstParagraph"/>
      </w:pPr>
      <w:r>
        <w:t xml:space="preserve">Zhengzhou’s story applies far beyond China and electronics. Many companies have their own Foxconn or their own Apple: one customer that brings in most of the revenue, or one supplier without whom everything stops.</w:t>
      </w:r>
    </w:p>
    <w:p>
      <w:pPr>
        <w:pStyle w:val="BodyText"/>
      </w:pPr>
      <w:r>
        <w:t xml:space="preserve">Zhengzhou suggests three things. An anchor customer provides a start you would not otherwise get: without the phones, there would be no cargo airport. But infrastructure built for the anchor must be useful without it. The airport turned out to be that kind of infrastructure, which is why its traffic is still growing. And diversification is best started before the crisis. People start it after a crisis too, just in a very different mood.</w:t>
      </w:r>
    </w:p>
    <w:p>
      <w:pPr>
        <w:pStyle w:val="BodyText"/>
      </w:pPr>
      <w:r>
        <w:t xml:space="preserve">On Global Tech Tour business expeditions, we often show participants not only individual plants but how the local economy is built around them. Sometimes the most interesting question is not on the production line but beside it: what happens to this place if the main customer leaves?</w:t>
      </w:r>
    </w:p>
    <w:p>
      <w:pPr>
        <w:pStyle w:val="BodyText"/>
      </w:pPr>
      <w:r>
        <w:t xml:space="preserve">Zhengzhou is answering that question in practice, by building an airport that serves everyone rather than one client. Apple’s launch calendar is still remembered here. But the city no longer lives by it alone.</w:t>
      </w:r>
    </w:p>
    <w:p>
      <w:r>
        <w:br w:type="page"/>
      </w:r>
    </w:p>
    <w:bookmarkEnd w:id="821"/>
    <w:bookmarkEnd w:id="822"/>
    <w:bookmarkEnd w:id="823"/>
    <w:bookmarkStart w:id="839" w:name="X92d4c789c6628f1baa433448024d077390a7fe5"/>
    <w:p>
      <w:pPr>
        <w:pStyle w:val="Heading1"/>
      </w:pPr>
      <w:r>
        <w:t>№43 · 13 декабря · Крановщик спустился с неба: как устроен автоматический терминал Яншань в Шанхае</w:t>
      </w:r>
    </w:p>
    <w:p>
      <w:pPr>
        <w:pStyle w:val="FirstParagraph"/>
      </w:pPr>
      <w:r>
        <w:rPr>
          <w:iCs/>
          <w:i/>
        </w:rPr>
        <w:t>Дата публикации: Вс, 13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7813 / EN 7116 (без списка источников)</w:t>
      </w:r>
    </w:p>
    <w:bookmarkStart w:id="831" w:name="Xc73bc790e43e8e1d0148877af11347f56a8cf3a"/>
    <w:p>
      <w:pPr>
        <w:pStyle w:val="Heading2"/>
      </w:pPr>
      <w:r>
        <w:t xml:space="preserve">Крановщик спустился с неба: как устроен автоматический терминал Яншань в Шанхае</w:t>
      </w:r>
    </w:p>
    <w:p>
      <w:pPr>
        <w:pStyle w:val="FirstParagraph"/>
      </w:pPr>
      <w:r>
        <w:rPr>
          <w:bCs/>
          <w:b/>
        </w:rPr>
        <w:t xml:space="preserve">SEO-заголовок:</w:t>
      </w:r>
      <w:r>
        <w:t xml:space="preserve"> </w:t>
      </w:r>
      <w:r>
        <w:t xml:space="preserve">Автоматизированный терминал Яншань-4: как работает самый известный «безлюдный» порт Китая</w:t>
      </w:r>
    </w:p>
    <w:p>
      <w:pPr>
        <w:pStyle w:val="BodyText"/>
      </w:pPr>
      <w:r>
        <w:rPr>
          <w:bCs/>
          <w:b/>
        </w:rPr>
        <w:t xml:space="preserve">Meta description:</w:t>
      </w:r>
      <w:r>
        <w:t xml:space="preserve"> </w:t>
      </w:r>
      <w:r>
        <w:t xml:space="preserve">Яншань-4 в Шанхае: 7 причалов, 2350 метров причальной линии, удалённое управление кранами, беспилотные тягачи, 8 млн TEU за 2025 год. Что даёт автоматизация порта и где в нём всё ещё нужен человек.</w:t>
      </w:r>
    </w:p>
    <w:p>
      <w:pPr>
        <w:pStyle w:val="BodyText"/>
      </w:pPr>
      <w:r>
        <w:t xml:space="preserve">Раньше профессия крановщика в порту была самой романтичной на причале. Человек сидел в кабине на высоте около шестидесяти метров, смотрел вниз на палубу контейнеровоза и одним движением джойстика опускал сорок тонн груза точно в гнездо. Внизу его уважали. Наверху он был один, с термосом и ветром.</w:t>
      </w:r>
    </w:p>
    <w:p>
      <w:pPr>
        <w:pStyle w:val="BodyText"/>
      </w:pPr>
      <w:r>
        <w:t xml:space="preserve">В Яншане крановщик спустился. Не на причал, а в офис. И теперь, говорят, ветер ему заменяет кондиционер, а термос остался.</w:t>
      </w:r>
    </w:p>
    <w:p>
      <w:pPr>
        <w:pStyle w:val="BodyText"/>
      </w:pPr>
      <w:r>
        <w:t xml:space="preserve">Это, пожалуй, самая короткая история автоматизации, которую можно рассказать про китайский порт. Ниже длинная, с цифрами.</w:t>
      </w:r>
    </w:p>
    <w:bookmarkStart w:id="824" w:name="X00db27ecf222ed8fd94b9362d42a6d33444cd10"/>
    <w:p>
      <w:pPr>
        <w:pStyle w:val="Heading3"/>
      </w:pPr>
      <w:r>
        <w:t xml:space="preserve">Самый загруженный порт мира, шестнадцатый год подряд</w:t>
      </w:r>
    </w:p>
    <w:p>
      <w:pPr>
        <w:pStyle w:val="FirstParagraph"/>
      </w:pPr>
      <w:r>
        <w:t xml:space="preserve">Сначала масштаб. Шанхайский порт в 2025 году обработал больше 55 миллионов TEU (двадцатифутовых эквивалентов) и шестнадцатый год подряд остаётся самым загруженным контейнерным портом мира. Из этого объёма на глубоководный порт Яншань пришлось 28,71 миллиона TEU, то есть 52,2 %. Годом раньше доля была 50,5 %. Иначе говоря, больше половины шанхайских контейнеров идут не через устье Янцзы, а через острова в открытом море, соединённые с берегом мостом Дунхай.</w:t>
      </w:r>
    </w:p>
    <w:p>
      <w:pPr>
        <w:pStyle w:val="BodyText"/>
      </w:pPr>
      <w:r>
        <w:t xml:space="preserve">Яншань строили очередями. Четвёртая, о которой этот текст, начала пробную эксплуатацию 10 декабря 2017 года. Её стоимость в публикациях того времени называли около 2,15 миллиарда долларов, проектную мощность — до 6,3 миллиона TEU в год.</w:t>
      </w:r>
    </w:p>
    <w:p>
      <w:pPr>
        <w:pStyle w:val="BodyText"/>
      </w:pPr>
      <w:r>
        <w:t xml:space="preserve">В 2025 году терминал обработал больше 8 миллионов TEU. Проектную мощность перевыполнили примерно на четверть. В советской газете это назвали бы трудовым подвигом. Здесь труда как раз стало меньше.</w:t>
      </w:r>
    </w:p>
    <w:bookmarkEnd w:id="824"/>
    <w:bookmarkStart w:id="825" w:name="X09a6955579fe4564caeea1fd54b7f093e8fc24b"/>
    <w:p>
      <w:pPr>
        <w:pStyle w:val="Heading3"/>
      </w:pPr>
      <w:r>
        <w:t xml:space="preserve">Что внутри: семь причалов и шестьдесят один склад без людей</w:t>
      </w:r>
    </w:p>
    <w:p>
      <w:pPr>
        <w:pStyle w:val="FirstParagraph"/>
      </w:pPr>
      <w:r>
        <w:t xml:space="preserve">По данным китайской научной прессы, у терминала 2350 метров причальной линии, 7 глубоководных причалов и 61 автоматизированный штабельный блок. На этапе запуска в планах было 26 причальных кранов, 120 рельсовых козловых кранов на складе и 130 автоматических тягачей AGV. Всю технику поставила шанхайская ZPMC (Zhenhua Heavy Industries), и это важная деталь: оборудование, программное обеспечение и система управления терминалом китайские.</w:t>
      </w:r>
    </w:p>
    <w:p>
      <w:pPr>
        <w:pStyle w:val="BodyText"/>
      </w:pPr>
      <w:r>
        <w:t xml:space="preserve">Цепочка выглядит так. Причальный кран снимает контейнер с судна. Им управляет оператор удалённо, из диспетчерского здания. Контейнер ставится на беспилотный тягач, тот везёт его к нужному штабельному блоку, там козловой кран в автоматическом режиме укладывает его на место. Когда контейнер нужен грузовику, процесс идёт в обратную сторону. Человек вмешивается в точках, где автоматика пока не уверена в себе: при захвате с судна, при нестандартном грузе, при сбоях.</w:t>
      </w:r>
    </w:p>
    <w:p>
      <w:pPr>
        <w:pStyle w:val="BodyText"/>
      </w:pPr>
      <w:r>
        <w:t xml:space="preserve">Тягачи общаются с системой по беспроводной сети. Когда терминал запускали, для этого строили частную LTE-сеть: задержка передачи данных должна была оставаться меньше 50 миллисекунд, а на каждом причале одновременно в сети могло работать до 60 машин. Цифра звучит скучно, пока не представишь шестьдесят грузовиков без водителей, которым одновременно сказали «стоп».</w:t>
      </w:r>
    </w:p>
    <w:p>
      <w:pPr>
        <w:pStyle w:val="BodyText"/>
      </w:pPr>
      <w:r>
        <w:t xml:space="preserve">Афоризм для презентации совета директоров: автоматизация — это когда шестьдесят машин слушаются одного сигнала. Катастрофа — когда сигнал опаздывает на секунду.</w:t>
      </w:r>
    </w:p>
    <w:bookmarkEnd w:id="825"/>
    <w:bookmarkStart w:id="826" w:name="что-это-дало-в-цифрах"/>
    <w:p>
      <w:pPr>
        <w:pStyle w:val="Heading3"/>
      </w:pPr>
      <w:r>
        <w:t xml:space="preserve">Что это дало в цифрах</w:t>
      </w:r>
    </w:p>
    <w:p>
      <w:pPr>
        <w:pStyle w:val="FirstParagraph"/>
      </w:pPr>
      <w:r>
        <w:t xml:space="preserve">Китайские источники называют два эффекта. Производительность на морской стороне и общая пропускная способность склада выросли примерно на 30 % по сравнению с традиционной схемой. Расходы на персонал снизились на 70 %.</w:t>
      </w:r>
    </w:p>
    <w:p>
      <w:pPr>
        <w:pStyle w:val="BodyText"/>
      </w:pPr>
      <w:r>
        <w:t xml:space="preserve">Вторая цифра всегда звучит громче, но для бизнеса важнее первая. Порт, который работает на треть быстрее, принимает больше судов на тех же причалах. Новый причал в открытом море строить долго и дорого. Ускорить старый — тоже дорого, но хотя бы не нужно отсыпать остров.</w:t>
      </w:r>
    </w:p>
    <w:p>
      <w:pPr>
        <w:pStyle w:val="BodyText"/>
      </w:pPr>
      <w:r>
        <w:t xml:space="preserve">Есть и цифра, которая нравится романтикам. В разных публикациях пишут, что оператор может управлять краном с расстояния в тридцать с лишним километров, а в отдельных случаях называют и около сотни километров. Источники расходятся, поэтому скажем осторожно: крановщику больше не обязательно жить у моря. Достаточно хорошего канала связи.</w:t>
      </w:r>
    </w:p>
    <w:bookmarkEnd w:id="826"/>
    <w:bookmarkStart w:id="827" w:name="где-человек-всё-ещё-нужен"/>
    <w:p>
      <w:pPr>
        <w:pStyle w:val="Heading3"/>
      </w:pPr>
      <w:r>
        <w:t xml:space="preserve">Где человек всё ещё нужен</w:t>
      </w:r>
    </w:p>
    <w:p>
      <w:pPr>
        <w:pStyle w:val="FirstParagraph"/>
      </w:pPr>
      <w:r>
        <w:t xml:space="preserve">Здесь начинается самое интересное для тех, кто думает об автоматизации у себя, на складе или заводе.</w:t>
      </w:r>
    </w:p>
    <w:p>
      <w:pPr>
        <w:pStyle w:val="BodyText"/>
      </w:pPr>
      <w:r>
        <w:rPr>
          <w:bCs/>
          <w:b/>
        </w:rPr>
        <w:t xml:space="preserve">Первое: оператор не исчез, он поменял рабочее место.</w:t>
      </w:r>
      <w:r>
        <w:t xml:space="preserve"> </w:t>
      </w:r>
      <w:r>
        <w:t xml:space="preserve">Удалённое управление причальным краном — это всё ещё человек с джойстиком, только один оператор может обслуживать больше операций, а смена проходит не на высоте. Автоматика взяла на себя склад и перевозку по терминалу, то есть самые повторяемые операции.</w:t>
      </w:r>
    </w:p>
    <w:p>
      <w:pPr>
        <w:pStyle w:val="BodyText"/>
      </w:pPr>
      <w:r>
        <w:rPr>
          <w:bCs/>
          <w:b/>
        </w:rPr>
        <w:t xml:space="preserve">Второе: ремонт и обслуживание.</w:t>
      </w:r>
      <w:r>
        <w:t xml:space="preserve"> </w:t>
      </w:r>
      <w:r>
        <w:t xml:space="preserve">Беспилотный тягач не просит обеда, но просит регламентной замены деталей. Количество механиков, электронщиков и программистов на таком терминале не уменьшается. Меняется профиль: меньше людей, которые двигают груз, больше людей, которые следят, чтобы груз двигался сам.</w:t>
      </w:r>
    </w:p>
    <w:p>
      <w:pPr>
        <w:pStyle w:val="BodyText"/>
      </w:pPr>
      <w:r>
        <w:rPr>
          <w:bCs/>
          <w:b/>
        </w:rPr>
        <w:t xml:space="preserve">Третье: исключения.</w:t>
      </w:r>
      <w:r>
        <w:t xml:space="preserve"> </w:t>
      </w:r>
      <w:r>
        <w:t xml:space="preserve">Повреждённый контейнер, негабарит, сбой в данных о грузе, погода. Автоматическая система прекрасно делает то, что делала тысячу раз, и плохо то, что видит впервые. В этом она похожа на нас, но мы хотя бы умеем удивиться.</w:t>
      </w:r>
    </w:p>
    <w:p>
      <w:pPr>
        <w:pStyle w:val="BodyText"/>
      </w:pPr>
      <w:r>
        <w:rPr>
          <w:bCs/>
          <w:b/>
        </w:rPr>
        <w:t xml:space="preserve">Четвёртое: стыки.</w:t>
      </w:r>
      <w:r>
        <w:t xml:space="preserve"> </w:t>
      </w:r>
      <w:r>
        <w:t xml:space="preserve">Контейнер приходит в порт по мосту на грузовике или уходит дальше по реке на барже. Яншань тестирует и автономные грузовики: по данным на 2025 год, в проекте «умных» тягачей было задействовано 89 машин, которые перевезли больше 750 тысяч TEU и прошли свыше 18 миллионов километров. Но самый длинный отрезок пути контейнера по-прежнему зависит от людей за пределами терминала.</w:t>
      </w:r>
    </w:p>
    <w:bookmarkEnd w:id="827"/>
    <w:bookmarkStart w:id="828" w:name="Xa7c857a0a0543f9b28cdfd0a4c657099502fe6d"/>
    <w:p>
      <w:pPr>
        <w:pStyle w:val="Heading3"/>
      </w:pPr>
      <w:r>
        <w:t xml:space="preserve">Вставка: пять вопросов, которые стоит задать на любом автоматизированном объекте</w:t>
      </w:r>
    </w:p>
    <w:p>
      <w:pPr>
        <w:numPr>
          <w:ilvl w:val="0"/>
          <w:numId w:val="1133"/>
        </w:numPr>
        <w:pStyle w:val="Compact"/>
      </w:pPr>
      <w:r>
        <w:t xml:space="preserve">Какие операции автоматизировали первыми и почему именно их?</w:t>
      </w:r>
    </w:p>
    <w:p>
      <w:pPr>
        <w:numPr>
          <w:ilvl w:val="0"/>
          <w:numId w:val="1133"/>
        </w:numPr>
        <w:pStyle w:val="Compact"/>
      </w:pPr>
      <w:r>
        <w:t xml:space="preserve">Что происходит, когда система «не уверена»: кто и за сколько секунд принимает решение?</w:t>
      </w:r>
    </w:p>
    <w:p>
      <w:pPr>
        <w:numPr>
          <w:ilvl w:val="0"/>
          <w:numId w:val="1133"/>
        </w:numPr>
        <w:pStyle w:val="Compact"/>
      </w:pPr>
      <w:r>
        <w:t xml:space="preserve">Сколько людей работает на объекте сейчас и чем они занимались до автоматизации?</w:t>
      </w:r>
    </w:p>
    <w:p>
      <w:pPr>
        <w:numPr>
          <w:ilvl w:val="0"/>
          <w:numId w:val="1133"/>
        </w:numPr>
        <w:pStyle w:val="Compact"/>
      </w:pPr>
      <w:r>
        <w:t xml:space="preserve">Сколько лет ушло от запуска до проектной производительности?</w:t>
      </w:r>
    </w:p>
    <w:p>
      <w:pPr>
        <w:numPr>
          <w:ilvl w:val="0"/>
          <w:numId w:val="1133"/>
        </w:numPr>
        <w:pStyle w:val="Compact"/>
      </w:pPr>
      <w:r>
        <w:t xml:space="preserve">Сколько стоит час простоя. Этот вопрос обычно задают последним, и зря.</w:t>
      </w:r>
    </w:p>
    <w:bookmarkEnd w:id="828"/>
    <w:bookmarkStart w:id="829" w:name="Xb76272df8f7571cbc4fbf6f788954b0fce19de0"/>
    <w:p>
      <w:pPr>
        <w:pStyle w:val="Heading3"/>
      </w:pPr>
      <w:r>
        <w:t xml:space="preserve">Что из этого следует для бизнеса за пределами порта</w:t>
      </w:r>
    </w:p>
    <w:p>
      <w:pPr>
        <w:pStyle w:val="FirstParagraph"/>
      </w:pPr>
      <w:r>
        <w:t xml:space="preserve">Яншань-4 не единственный: по данным китайской научной прессы, в Китае построено уже 60 автоматизированных терминалов. Значит, это не выставочный экспонат, а отраслевая норма, которая продолжает распространяться. Север острова Сяояншань, по планам Шанхая, тоже предназначен под автоматизированный терминал.</w:t>
      </w:r>
    </w:p>
    <w:p>
      <w:pPr>
        <w:pStyle w:val="BodyText"/>
      </w:pPr>
      <w:r>
        <w:t xml:space="preserve">Из этой истории можно вынести три вещи, которые применимы к любому крупному складу или производству.</w:t>
      </w:r>
    </w:p>
    <w:p>
      <w:pPr>
        <w:pStyle w:val="BodyText"/>
      </w:pPr>
      <w:r>
        <w:t xml:space="preserve">Автоматизируют сначала поток, а потом людей. Порт не стал «безлюдным» в один день: сначала склад и перемещения, потом краны в режиме удалённого управления, потом эксперименты с беспилотниками за воротами.</w:t>
      </w:r>
    </w:p>
    <w:p>
      <w:pPr>
        <w:pStyle w:val="BodyText"/>
      </w:pPr>
      <w:r>
        <w:t xml:space="preserve">Свой поставщик оборудования упрощает жизнь. Когда краны, тягачи и система управления сделаны одной средой разработчиков, легче договориться, чья ошибка. Это не значит, что так нужно делать всем, но вопрос «кто отвечает за стык» стоит задать до покупки, а не после.</w:t>
      </w:r>
    </w:p>
    <w:p>
      <w:pPr>
        <w:pStyle w:val="BodyText"/>
      </w:pPr>
      <w:r>
        <w:t xml:space="preserve">Связь — такая же инфраструктура, как бетон. Причал можно построить за три года, а сеть, которая держит задержку в 50 миллисекунд, приходится проверять почти год. В Яншане, по описанию поставщика сети, верификация заняла около года.</w:t>
      </w:r>
    </w:p>
    <w:p>
      <w:pPr>
        <w:pStyle w:val="BodyText"/>
      </w:pPr>
      <w:r>
        <w:t xml:space="preserve">Мы в Global Tech Tour организуем закрытые визиты на китайские предприятия и всегда советуем ехать с вопросами, а не за картинкой. Автоматический порт как раз тот случай, когда картинка обманывает больше всего: с высоты всё выглядит пустым и тихим. Пустым — да. Тихим — только потому, что вся работа ушла в провода.</w:t>
      </w:r>
    </w:p>
    <w:p>
      <w:pPr>
        <w:pStyle w:val="BodyText"/>
      </w:pPr>
      <w:r>
        <w:t xml:space="preserve">Раньше крановщика было видно из любой точки причала. Теперь его не видно совсем. Порт от этого не стал хуже. Просто романтику окончательно перевели в офис, где она, как и всё в офисе, работает по графику.</w:t>
      </w:r>
    </w:p>
    <w:bookmarkEnd w:id="829"/>
    <w:bookmarkStart w:id="830" w:name="источники-41"/>
    <w:p>
      <w:pPr>
        <w:pStyle w:val="Heading3"/>
      </w:pPr>
      <w:r>
        <w:t xml:space="preserve">Источники</w:t>
      </w:r>
    </w:p>
    <w:p>
      <w:pPr>
        <w:numPr>
          <w:ilvl w:val="0"/>
          <w:numId w:val="1134"/>
        </w:numPr>
        <w:pStyle w:val="Compact"/>
      </w:pPr>
      <w:r>
        <w:t xml:space="preserve">Shanghai Municipal People’s Government: Shanghai retains world’s busiest container port title for 16th year in a row (07.01.2026) — https://english.shanghai.gov.cn/en-Latest-WhatsNew/20260107/981624ec9df14b6a9810893afcf1cad8.html</w:t>
      </w:r>
    </w:p>
    <w:p>
      <w:pPr>
        <w:numPr>
          <w:ilvl w:val="0"/>
          <w:numId w:val="1134"/>
        </w:numPr>
        <w:pStyle w:val="Compact"/>
      </w:pPr>
      <w:r>
        <w:t xml:space="preserve">The Maritime Executive: Shanghai exceeds 55 million TEU in container throughput for 2025 — https://www.maritime-executive.com/article/shanghai-exceeds-55-million-teu-in-container-throughput-for-2025</w:t>
      </w:r>
    </w:p>
    <w:p>
      <w:pPr>
        <w:numPr>
          <w:ilvl w:val="0"/>
          <w:numId w:val="1134"/>
        </w:numPr>
        <w:pStyle w:val="Compact"/>
      </w:pPr>
      <w:r>
        <w:t xml:space="preserve">The Maritime Executive: World’s Largest Automated Terminal Begins Trials (декабрь 2017) — https://www.maritime-executive.com/article/worlds-largest-automated-terminal-begins-trials</w:t>
      </w:r>
    </w:p>
    <w:p>
      <w:pPr>
        <w:numPr>
          <w:ilvl w:val="0"/>
          <w:numId w:val="1134"/>
        </w:numPr>
        <w:pStyle w:val="Compact"/>
      </w:pPr>
      <w:r>
        <w:t xml:space="preserve">Ship Technology: New $2.15bn automated terminal opened at China’s Yangshan port — https://www.ship-technology.com/news/new-2-15bn-automated-terminal-opened-chinas-yangshan-port</w:t>
      </w:r>
    </w:p>
    <w:p>
      <w:pPr>
        <w:numPr>
          <w:ilvl w:val="0"/>
          <w:numId w:val="1134"/>
        </w:numPr>
        <w:pStyle w:val="Compact"/>
      </w:pPr>
      <w:r>
        <w:t xml:space="preserve">Huawei: кейс беспроводной сети для Yangshan Phase IV (2018) — https://e.huawei.com/en/case-studies/global/2018/201807050920</w:t>
      </w:r>
    </w:p>
    <w:p>
      <w:pPr>
        <w:numPr>
          <w:ilvl w:val="0"/>
          <w:numId w:val="1134"/>
        </w:numPr>
        <w:pStyle w:val="Compact"/>
      </w:pPr>
      <w:r>
        <w:t xml:space="preserve">科技日报 (Science and Technology Daily), материал о Яншань-4 (июль 2026) — https://www.stdaily.com/web/gdxw/2026-07/19/content_549706.html</w:t>
      </w:r>
    </w:p>
    <w:p>
      <w:pPr>
        <w:numPr>
          <w:ilvl w:val="0"/>
          <w:numId w:val="1134"/>
        </w:numPr>
        <w:pStyle w:val="Compact"/>
      </w:pPr>
      <w:r>
        <w:t xml:space="preserve">Синьхуа: фоторепортаж о терминале Яншань-4 (05.05.2026) — https://www.news.cn/photo/20260505/2d34768d2d2a460b916db7fb49a219e2/c.html</w:t>
      </w:r>
    </w:p>
    <w:p>
      <w:r>
        <w:pict>
          <v:rect style="width:0;height:1.5pt" o:hralign="center" o:hrstd="t" o:hr="t"/>
        </w:pict>
      </w:r>
    </w:p>
    <w:bookmarkEnd w:id="830"/>
    <w:bookmarkEnd w:id="831"/>
    <w:bookmarkStart w:id="838" w:name="Xf4e82889aa0caff4cb10db58b0a193df6fb2129"/>
    <w:p>
      <w:pPr>
        <w:pStyle w:val="Heading2"/>
      </w:pPr>
      <w:r>
        <w:t xml:space="preserve">The Crane Driver Came Down from the Sky: Inside Shanghai’s Automated Yangshan Terminal</w:t>
      </w:r>
    </w:p>
    <w:p>
      <w:pPr>
        <w:pStyle w:val="FirstParagraph"/>
      </w:pPr>
      <w:r>
        <w:rPr>
          <w:bCs/>
          <w:b/>
        </w:rPr>
        <w:t xml:space="preserve">SEO title:</w:t>
      </w:r>
      <w:r>
        <w:t xml:space="preserve"> </w:t>
      </w:r>
      <w:r>
        <w:t xml:space="preserve">Yangshan Phase IV: How China’s Best-Known Automated Container Terminal Works</w:t>
      </w:r>
    </w:p>
    <w:p>
      <w:pPr>
        <w:pStyle w:val="BodyText"/>
      </w:pPr>
      <w:r>
        <w:rPr>
          <w:bCs/>
          <w:b/>
        </w:rPr>
        <w:t xml:space="preserve">Meta description:</w:t>
      </w:r>
      <w:r>
        <w:t xml:space="preserve"> </w:t>
      </w:r>
      <w:r>
        <w:t xml:space="preserve">Shanghai’s Yangshan Phase IV: 7 berths, 2,350 metres of quay, remotely operated cranes, driverless AGVs and more than 8 million TEU in 2025. What port automation delivers, and where people are still needed.</w:t>
      </w:r>
    </w:p>
    <w:p>
      <w:pPr>
        <w:pStyle w:val="BodyText"/>
      </w:pPr>
      <w:r>
        <w:t xml:space="preserve">Crane operator used to be the most glamorous job on any quay. You sat in a cab about sixty metres up, looked down at a container ship, and with a flick of a joystick dropped forty tonnes of steel exactly into its slot. People on the ground respected you. Up there you were alone with a flask of tea and the wind.</w:t>
      </w:r>
    </w:p>
    <w:p>
      <w:pPr>
        <w:pStyle w:val="BodyText"/>
      </w:pPr>
      <w:r>
        <w:t xml:space="preserve">At Yangshan the crane operator has come down. Not to the quay, but to an office. The wind has been replaced by air conditioning. The flask, we are told, survived.</w:t>
      </w:r>
    </w:p>
    <w:p>
      <w:pPr>
        <w:pStyle w:val="BodyText"/>
      </w:pPr>
      <w:r>
        <w:t xml:space="preserve">That is the short version of China’s port automation story. Here is the long one, with numbers.</w:t>
      </w:r>
    </w:p>
    <w:bookmarkStart w:id="832" w:name="X87c41c86378a8f6d5444caabf9857bb33bad84c"/>
    <w:p>
      <w:pPr>
        <w:pStyle w:val="Heading3"/>
      </w:pPr>
      <w:r>
        <w:t xml:space="preserve">The world’s busiest port, sixteen years running</w:t>
      </w:r>
    </w:p>
    <w:p>
      <w:pPr>
        <w:pStyle w:val="FirstParagraph"/>
      </w:pPr>
      <w:r>
        <w:t xml:space="preserve">Start with scale. In 2025 the Port of Shanghai handled more than 55 million TEU and stayed the world’s busiest container port for the sixteenth year in a row. Yangshan deep-water port accounted for 28.71 million TEU of that, or 52.2%, up from 50.5% a year earlier. In other words, most of Shanghai’s boxes no longer pass through the Yangtze estuary at all. They go through a group of offshore islands linked to the mainland by the Donghai Bridge.</w:t>
      </w:r>
    </w:p>
    <w:p>
      <w:pPr>
        <w:pStyle w:val="BodyText"/>
      </w:pPr>
      <w:r>
        <w:t xml:space="preserve">Yangshan was built in phases. Phase IV, the subject of this piece, began trial operations on 10 December 2017. Reports at the time put its cost at about $2.15 billion and its design capacity at up to 6.3 million TEU a year.</w:t>
      </w:r>
    </w:p>
    <w:p>
      <w:pPr>
        <w:pStyle w:val="BodyText"/>
      </w:pPr>
      <w:r>
        <w:t xml:space="preserve">In 2025 it handled more than 8 million TEU, beating its design capacity by roughly a quarter. Fewer people, more boxes. Management consultants have built careers on less.</w:t>
      </w:r>
    </w:p>
    <w:bookmarkEnd w:id="832"/>
    <w:bookmarkStart w:id="833" w:name="Xea3c7582ef8bc6d80b615d6ae93c8dddb3ec833"/>
    <w:p>
      <w:pPr>
        <w:pStyle w:val="Heading3"/>
      </w:pPr>
      <w:r>
        <w:t xml:space="preserve">What’s inside: seven berths, sixty-one unmanned yard blocks</w:t>
      </w:r>
    </w:p>
    <w:p>
      <w:pPr>
        <w:pStyle w:val="FirstParagraph"/>
      </w:pPr>
      <w:r>
        <w:t xml:space="preserve">According to Chinese science press, the terminal has 2,350 metres of quay, 7 deep-water berths and 61 automated yard blocks. At launch the plan called for 26 quay cranes, 120 rail-mounted gantry cranes and 130 automated guided vehicles (AGVs). All of the equipment came from Shanghai-based ZPMC, and the terminal operating system was developed in China too.</w:t>
      </w:r>
    </w:p>
    <w:p>
      <w:pPr>
        <w:pStyle w:val="BodyText"/>
      </w:pPr>
      <w:r>
        <w:t xml:space="preserve">The flow works like this. A quay crane lifts a box off the ship, guided by an operator sitting in a control building. The box goes onto a driverless AGV, which carries it to the right yard block, where an automated gantry crane stacks it. When a truck comes to collect, the process runs in reverse. Humans step in where automation is still unsure of itself: picking boxes off the vessel, odd-sized cargo, faults.</w:t>
      </w:r>
    </w:p>
    <w:p>
      <w:pPr>
        <w:pStyle w:val="BodyText"/>
      </w:pPr>
      <w:r>
        <w:t xml:space="preserve">The AGVs talk to the system over a wireless network. At launch, a private LTE network was built for the job: latency had to stay under 50 milliseconds, with up to 60 vehicles per berth online at the same time. It sounds dull until you picture sixty driverless trucks being told to stop at once.</w:t>
      </w:r>
    </w:p>
    <w:p>
      <w:pPr>
        <w:pStyle w:val="BodyText"/>
      </w:pPr>
      <w:r>
        <w:t xml:space="preserve">A line for your next board meeting: automation is sixty machines obeying one signal. A crisis is that signal arriving a second late.</w:t>
      </w:r>
    </w:p>
    <w:bookmarkEnd w:id="833"/>
    <w:bookmarkStart w:id="834" w:name="what-it-delivered"/>
    <w:p>
      <w:pPr>
        <w:pStyle w:val="Heading3"/>
      </w:pPr>
      <w:r>
        <w:t xml:space="preserve">What it delivered</w:t>
      </w:r>
    </w:p>
    <w:p>
      <w:pPr>
        <w:pStyle w:val="FirstParagraph"/>
      </w:pPr>
      <w:r>
        <w:t xml:space="preserve">Chinese sources cite two effects. Seaside productivity and overall yard capacity rose by about 30% compared with a conventional terminal. Labour costs fell by 70%.</w:t>
      </w:r>
    </w:p>
    <w:p>
      <w:pPr>
        <w:pStyle w:val="BodyText"/>
      </w:pPr>
      <w:r>
        <w:t xml:space="preserve">The second number gets the headlines, but the first matters more. A port that works a third faster can handle more ships at the same berths. Building a new berth in open sea takes years. Speeding up an existing one is expensive too, but at least nobody has to build an island.</w:t>
      </w:r>
    </w:p>
    <w:p>
      <w:pPr>
        <w:pStyle w:val="BodyText"/>
      </w:pPr>
      <w:r>
        <w:t xml:space="preserve">There is also a number for romantics. Some reports say operators can run a crane from more than 30 kilometres away; others mention around 100. The sources disagree, so let’s put it carefully: a crane operator no longer has to live by the sea. A good network connection will do.</w:t>
      </w:r>
    </w:p>
    <w:bookmarkEnd w:id="834"/>
    <w:bookmarkStart w:id="835" w:name="where-people-are-still-needed"/>
    <w:p>
      <w:pPr>
        <w:pStyle w:val="Heading3"/>
      </w:pPr>
      <w:r>
        <w:t xml:space="preserve">Where people are still needed</w:t>
      </w:r>
    </w:p>
    <w:p>
      <w:pPr>
        <w:pStyle w:val="FirstParagraph"/>
      </w:pPr>
      <w:r>
        <w:t xml:space="preserve">This is the part that matters if you are thinking about automating your own warehouse or plant.</w:t>
      </w:r>
    </w:p>
    <w:p>
      <w:pPr>
        <w:pStyle w:val="BodyText"/>
      </w:pPr>
      <w:r>
        <w:rPr>
          <w:bCs/>
          <w:b/>
        </w:rPr>
        <w:t xml:space="preserve">Operators haven’t vanished; they’ve moved.</w:t>
      </w:r>
      <w:r>
        <w:t xml:space="preserve"> </w:t>
      </w:r>
      <w:r>
        <w:t xml:space="preserve">Remote quay-crane control is still a person with a joystick, just handling more moves per shift and not sixty metres in the air. Automation took over the yard and the internal transport, the most repetitive work.</w:t>
      </w:r>
    </w:p>
    <w:p>
      <w:pPr>
        <w:pStyle w:val="BodyText"/>
      </w:pPr>
      <w:r>
        <w:rPr>
          <w:bCs/>
          <w:b/>
        </w:rPr>
        <w:t xml:space="preserve">Maintenance.</w:t>
      </w:r>
      <w:r>
        <w:t xml:space="preserve"> </w:t>
      </w:r>
      <w:r>
        <w:t xml:space="preserve">A driverless AGV never takes a lunch break, but it does need scheduled parts. The number of mechanics, electronics technicians and software engineers does not shrink. The mix changes: fewer people moving cargo, more people making sure cargo moves by itself.</w:t>
      </w:r>
    </w:p>
    <w:p>
      <w:pPr>
        <w:pStyle w:val="BodyText"/>
      </w:pPr>
      <w:r>
        <w:rPr>
          <w:bCs/>
          <w:b/>
        </w:rPr>
        <w:t xml:space="preserve">Exceptions.</w:t>
      </w:r>
      <w:r>
        <w:t xml:space="preserve"> </w:t>
      </w:r>
      <w:r>
        <w:t xml:space="preserve">Damaged containers, out-of-gauge cargo, bad data, bad weather. Automated systems are brilliant at what they have done a thousand times and clumsy at what they see for the first time. Rather like us, except we at least know how to be surprised.</w:t>
      </w:r>
    </w:p>
    <w:p>
      <w:pPr>
        <w:pStyle w:val="BodyText"/>
      </w:pPr>
      <w:r>
        <w:rPr>
          <w:bCs/>
          <w:b/>
        </w:rPr>
        <w:t xml:space="preserve">Hand-offs.</w:t>
      </w:r>
      <w:r>
        <w:t xml:space="preserve"> </w:t>
      </w:r>
      <w:r>
        <w:t xml:space="preserve">Boxes arrive by truck over the bridge or leave by barge up the river. Yangshan is testing autonomous trucks: by 2025, 89 vehicles in the smart-truck project had moved over 750,000 TEU and logged more than 18 million kilometres. But most of a container’s journey still depends on people outside the gate.</w:t>
      </w:r>
    </w:p>
    <w:bookmarkEnd w:id="835"/>
    <w:bookmarkStart w:id="836" w:name="X5cc02f803a0a25ed3dc00fee4558fb0aa37fabf"/>
    <w:p>
      <w:pPr>
        <w:pStyle w:val="Heading3"/>
      </w:pPr>
      <w:r>
        <w:t xml:space="preserve">Five questions to ask at any automated site</w:t>
      </w:r>
    </w:p>
    <w:p>
      <w:pPr>
        <w:numPr>
          <w:ilvl w:val="0"/>
          <w:numId w:val="1135"/>
        </w:numPr>
        <w:pStyle w:val="Compact"/>
      </w:pPr>
      <w:r>
        <w:t xml:space="preserve">Which operations were automated first, and why those?</w:t>
      </w:r>
    </w:p>
    <w:p>
      <w:pPr>
        <w:numPr>
          <w:ilvl w:val="0"/>
          <w:numId w:val="1135"/>
        </w:numPr>
        <w:pStyle w:val="Compact"/>
      </w:pPr>
      <w:r>
        <w:t xml:space="preserve">What happens when the system is</w:t>
      </w:r>
      <w:r>
        <w:t xml:space="preserve"> </w:t>
      </w:r>
      <w:r>
        <w:t xml:space="preserve">“</w:t>
      </w:r>
      <w:r>
        <w:t xml:space="preserve">not sure</w:t>
      </w:r>
      <w:r>
        <w:t xml:space="preserve">”</w:t>
      </w:r>
      <w:r>
        <w:t xml:space="preserve">? Who decides, and how fast?</w:t>
      </w:r>
    </w:p>
    <w:p>
      <w:pPr>
        <w:numPr>
          <w:ilvl w:val="0"/>
          <w:numId w:val="1135"/>
        </w:numPr>
        <w:pStyle w:val="Compact"/>
      </w:pPr>
      <w:r>
        <w:t xml:space="preserve">How many people work here now, and what did they do before?</w:t>
      </w:r>
    </w:p>
    <w:p>
      <w:pPr>
        <w:numPr>
          <w:ilvl w:val="0"/>
          <w:numId w:val="1135"/>
        </w:numPr>
        <w:pStyle w:val="Compact"/>
      </w:pPr>
      <w:r>
        <w:t xml:space="preserve">How long did it take from launch to design throughput?</w:t>
      </w:r>
    </w:p>
    <w:p>
      <w:pPr>
        <w:numPr>
          <w:ilvl w:val="0"/>
          <w:numId w:val="1135"/>
        </w:numPr>
        <w:pStyle w:val="Compact"/>
      </w:pPr>
      <w:r>
        <w:t xml:space="preserve">What does an hour of downtime cost? People usually ask this last. They shouldn’t.</w:t>
      </w:r>
    </w:p>
    <w:bookmarkEnd w:id="836"/>
    <w:bookmarkStart w:id="837" w:name="what-this-means-beyond-the-port"/>
    <w:p>
      <w:pPr>
        <w:pStyle w:val="Heading3"/>
      </w:pPr>
      <w:r>
        <w:t xml:space="preserve">What this means beyond the port</w:t>
      </w:r>
    </w:p>
    <w:p>
      <w:pPr>
        <w:pStyle w:val="FirstParagraph"/>
      </w:pPr>
      <w:r>
        <w:t xml:space="preserve">Yangshan Phase IV is not unique. Chinese science press reports that the country has already built 60 automated terminals, so this is an industry norm, not a showpiece. Shanghai also plans to develop the north side of Xiaoyangshan island as an automated terminal.</w:t>
      </w:r>
    </w:p>
    <w:p>
      <w:pPr>
        <w:pStyle w:val="BodyText"/>
      </w:pPr>
      <w:r>
        <w:t xml:space="preserve">Three lessons travel well to any large warehouse or factory.</w:t>
      </w:r>
    </w:p>
    <w:p>
      <w:pPr>
        <w:pStyle w:val="BodyText"/>
      </w:pPr>
      <w:r>
        <w:t xml:space="preserve">Automate the flow first, then the jobs. The port did not become</w:t>
      </w:r>
      <w:r>
        <w:t xml:space="preserve"> </w:t>
      </w:r>
      <w:r>
        <w:t xml:space="preserve">“</w:t>
      </w:r>
      <w:r>
        <w:t xml:space="preserve">lights-out</w:t>
      </w:r>
      <w:r>
        <w:t xml:space="preserve">”</w:t>
      </w:r>
      <w:r>
        <w:t xml:space="preserve"> </w:t>
      </w:r>
      <w:r>
        <w:t xml:space="preserve">overnight: first the yard and internal transport, then remote crane control, then driverless trucks beyond the gate.</w:t>
      </w:r>
    </w:p>
    <w:p>
      <w:pPr>
        <w:pStyle w:val="BodyText"/>
      </w:pPr>
      <w:r>
        <w:t xml:space="preserve">A single equipment ecosystem simplifies life. When cranes, vehicles and software come from one family of developers, it is easier to agree whose fault a failure is. Not everyone needs to do it that way, but</w:t>
      </w:r>
      <w:r>
        <w:t xml:space="preserve"> </w:t>
      </w:r>
      <w:r>
        <w:t xml:space="preserve">“</w:t>
      </w:r>
      <w:r>
        <w:t xml:space="preserve">who owns the interface?</w:t>
      </w:r>
      <w:r>
        <w:t xml:space="preserve">”</w:t>
      </w:r>
      <w:r>
        <w:t xml:space="preserve"> </w:t>
      </w:r>
      <w:r>
        <w:t xml:space="preserve">is a question to ask before you buy, not after.</w:t>
      </w:r>
    </w:p>
    <w:p>
      <w:pPr>
        <w:pStyle w:val="BodyText"/>
      </w:pPr>
      <w:r>
        <w:t xml:space="preserve">Connectivity is infrastructure, just like concrete. A berth can be built in three years. A network that holds 50-millisecond latency, by its supplier’s account, took nearly a year of verification.</w:t>
      </w:r>
    </w:p>
    <w:p>
      <w:pPr>
        <w:pStyle w:val="BodyText"/>
      </w:pPr>
      <w:r>
        <w:t xml:space="preserve">At Global Tech Tour we arrange closed visits to Chinese companies, and we always tell participants to come with questions rather than for the view. An automated port is where the view deceives you most. From above, it looks empty and quiet. Empty, yes. Quiet only because the work has gone into the cables.</w:t>
      </w:r>
    </w:p>
    <w:p>
      <w:pPr>
        <w:pStyle w:val="BodyText"/>
      </w:pPr>
      <w:r>
        <w:t xml:space="preserve">You used to be able to see the crane operator from anywhere on the quay. Now you can’t see him at all. The port is none the worse for it. The romance has simply been moved indoors, where, like everything in an office, it runs on a schedule.</w:t>
      </w:r>
    </w:p>
    <w:p>
      <w:r>
        <w:br w:type="page"/>
      </w:r>
    </w:p>
    <w:bookmarkEnd w:id="837"/>
    <w:bookmarkEnd w:id="838"/>
    <w:bookmarkEnd w:id="839"/>
    <w:bookmarkStart w:id="857" w:name="X5a0f043d77271b00b11d90df983976dabd29147"/>
    <w:p>
      <w:pPr>
        <w:pStyle w:val="Heading1"/>
      </w:pPr>
      <w:r>
        <w:t>№44 · 14 декабря · Розетка длиной в три тысячи километров: зачем Китаю линии сверхвысокого напряжения</w:t>
      </w:r>
    </w:p>
    <w:p>
      <w:pPr>
        <w:pStyle w:val="FirstParagraph"/>
      </w:pPr>
      <w:r>
        <w:rPr>
          <w:iCs/>
          <w:i/>
        </w:rPr>
        <w:t>Дата публикации: Пн, 14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7468 / EN 6419 (без списка источников)</w:t>
      </w:r>
    </w:p>
    <w:bookmarkStart w:id="848" w:name="X4cdb43a560a82abcf53bbd98a98889997e2cd9b"/>
    <w:p>
      <w:pPr>
        <w:pStyle w:val="Heading2"/>
      </w:pPr>
      <w:r>
        <w:t xml:space="preserve">Розетка длиной в три тысячи километров: зачем Китаю линии сверхвысокого напряжения</w:t>
      </w:r>
    </w:p>
    <w:p>
      <w:pPr>
        <w:pStyle w:val="FirstParagraph"/>
      </w:pPr>
      <w:r>
        <w:rPr>
          <w:bCs/>
          <w:b/>
        </w:rPr>
        <w:t xml:space="preserve">SEO-заголовок:</w:t>
      </w:r>
      <w:r>
        <w:t xml:space="preserve"> </w:t>
      </w:r>
      <w:r>
        <w:t xml:space="preserve">Линии сверхвысокого напряжения (UHV) в Китае: как энергия с запада идёт на восток и что это меняет для заводов и дата-центров</w:t>
      </w:r>
    </w:p>
    <w:p>
      <w:pPr>
        <w:pStyle w:val="BodyText"/>
      </w:pPr>
      <w:r>
        <w:rPr>
          <w:bCs/>
          <w:b/>
        </w:rPr>
        <w:t xml:space="preserve">Meta description:</w:t>
      </w:r>
      <w:r>
        <w:t xml:space="preserve"> </w:t>
      </w:r>
      <w:r>
        <w:t xml:space="preserve">46 линий UHV и больше 62 тысяч километров, рекордная линия Чанцзи — Гуцюань на ±1100 кВ, 4 трлн юаней инвестиций State Grid на 2026–2030 годы. Почему китайская энергосеть решает, где строить заводы.</w:t>
      </w:r>
    </w:p>
    <w:p>
      <w:pPr>
        <w:pStyle w:val="BodyText"/>
      </w:pPr>
      <w:r>
        <w:t xml:space="preserve">Когда в квартире не хватает розеток, покупают удлинитель. Когда розеток не хватает целой стране, удлинитель получается длиной в три с лишним тысячи километров, а вилка у него весит как железнодорожный состав.</w:t>
      </w:r>
    </w:p>
    <w:p>
      <w:pPr>
        <w:pStyle w:val="BodyText"/>
      </w:pPr>
      <w:r>
        <w:t xml:space="preserve">Китай эту задачу решает уже двадцать лет. Решение называется UHV, ultra-high voltage, линии сверхвысокого напряжения. Звучит как раздел учебника физики, который все пропустили. На самом деле это один из главных ответов на вопрос, почему в Китае можно быстро построить завод и не ждать, пока к нему дотянут мощность.</w:t>
      </w:r>
    </w:p>
    <w:bookmarkStart w:id="840" w:name="X381ff49bd727a386b98e00bbef607b636d14c45"/>
    <w:p>
      <w:pPr>
        <w:pStyle w:val="Heading3"/>
      </w:pPr>
      <w:r>
        <w:t xml:space="preserve">Проблема: ветер на западе, заводы на востоке</w:t>
      </w:r>
    </w:p>
    <w:p>
      <w:pPr>
        <w:pStyle w:val="FirstParagraph"/>
      </w:pPr>
      <w:r>
        <w:t xml:space="preserve">География китайской энергетики неудобна. Уголь, ветер, солнце и большая вода в основном на западе и севере: Синьцзян, Внутренняя Монголия, Ганьсу, Цинхай, Сычуань, Юньнань. Население, заводы и дата-центры в основном на востоке и юге, вдоль побережья. Расстояние между тем, где электричество производят, и тем, где его тратят, исчисляется тысячами километров.</w:t>
      </w:r>
    </w:p>
    <w:p>
      <w:pPr>
        <w:pStyle w:val="BodyText"/>
      </w:pPr>
      <w:r>
        <w:t xml:space="preserve">Обычные линии электропередачи на таких расстояниях теряют слишком много энергии. Чем выше напряжение, тем меньше потери на том же расстоянии. Отсюда и идея: поднять напряжение до уровней, которые раньше почти не использовались в промышленной эксплуатации, и гнать энергию через полстраны.</w:t>
      </w:r>
    </w:p>
    <w:p>
      <w:pPr>
        <w:pStyle w:val="BodyText"/>
      </w:pPr>
      <w:r>
        <w:t xml:space="preserve">Афоризм для энергетика: потери в сети как налоги. Избежать нельзя, но можно сделать так, чтобы до потребителя хоть что-то дошло.</w:t>
      </w:r>
    </w:p>
    <w:bookmarkEnd w:id="840"/>
    <w:bookmarkStart w:id="841" w:name="сколько-это-в-километрах"/>
    <w:p>
      <w:pPr>
        <w:pStyle w:val="Heading3"/>
      </w:pPr>
      <w:r>
        <w:t xml:space="preserve">Сколько это в километрах</w:t>
      </w:r>
    </w:p>
    <w:p>
      <w:pPr>
        <w:pStyle w:val="FirstParagraph"/>
      </w:pPr>
      <w:r>
        <w:t xml:space="preserve">По данным на конец 2025 года, в Китае завершено 46 проектов сверхвысокого напряжения: 22 линии переменного тока и 24 линии постоянного тока. Общая протяжённость превысила 62 тысячи километров. Для сравнения, это примерно полтора экватора. Полтора экватора проводов, которые не видно из окна самолёта, если не знать, куда смотреть.</w:t>
      </w:r>
    </w:p>
    <w:p>
      <w:pPr>
        <w:pStyle w:val="BodyText"/>
      </w:pPr>
      <w:r>
        <w:t xml:space="preserve">Самая известная линия — Чанцзи — Гуцюань. Она идёт от Синьцзяна до Сюаньчэна в провинции Аньхой через Ганьсу, Нинся, Шэньси и Хэнань. Напряжение ±1100 киловольт постоянного тока, пропускная способность 12 гигаватт, длина около 3,3 тысячи километров. Это примерно расстояние от Москвы до Новосибирска. Проект утвердили в декабре 2015 года, строительство началось в январе 2016-го, а запуск пришёлся на рубеж 2018–2019 годов. Стоимость в публикациях называли около 40,7 миллиарда юаней. Компания-оператор заявляла, что линия способна покрыть потребление 50 миллионов домохозяйств.</w:t>
      </w:r>
    </w:p>
    <w:p>
      <w:pPr>
        <w:pStyle w:val="BodyText"/>
      </w:pPr>
      <w:r>
        <w:t xml:space="preserve">Синьцзян и Аньхой разделяют четыре провинции и два часовых пояса по солнцу. В Китае формально один часовой пояс на всю страну, так что электричество хотя бы не путается во времени.</w:t>
      </w:r>
    </w:p>
    <w:bookmarkEnd w:id="841"/>
    <w:bookmarkStart w:id="842" w:name="кто-платит-и-сколько"/>
    <w:p>
      <w:pPr>
        <w:pStyle w:val="Heading3"/>
      </w:pPr>
      <w:r>
        <w:t xml:space="preserve">Кто платит и сколько</w:t>
      </w:r>
    </w:p>
    <w:p>
      <w:pPr>
        <w:pStyle w:val="FirstParagraph"/>
      </w:pPr>
      <w:r>
        <w:t xml:space="preserve">Главный игрок — государственная State Grid Corporation of China, крупнейшая электросетевая компания мира, плюс China Southern Power Grid на юге страны. В 2025 году State Grid объявляла инвестиции больше 650 миллиардов юаней за год, это был рекорд на тот момент.</w:t>
      </w:r>
    </w:p>
    <w:p>
      <w:pPr>
        <w:pStyle w:val="BodyText"/>
      </w:pPr>
      <w:r>
        <w:t xml:space="preserve">В январе 2026 года компания сообщила о плане инвестировать 4 триллиона юаней в основные фонды за 15-ю пятилетку (2026–2030). Это примерно на 40 % больше, чем в предыдущие пять лет, и в среднем около 800 миллиардов юаней в год. Аналитики Goldman Sachs ожидали, что сверхвысокое напряжение станет самым быстрорастущим сегментом сетевых инвестиций в 2026 году.</w:t>
      </w:r>
    </w:p>
    <w:p>
      <w:pPr>
        <w:pStyle w:val="BodyText"/>
      </w:pPr>
      <w:r>
        <w:t xml:space="preserve">Одновременно NDRC и Национальное энергетическое управление в декабре 2025 года выпустили документ о развитии электросетей. Среди целей к 2030 году: мощность передачи по программе «Запад — Восток» больше 420 гигаватт, рост межрегиональной и межпровинциальной передачи больше чем на 30 % относительно конца 14-й пятилетки.</w:t>
      </w:r>
    </w:p>
    <w:p>
      <w:pPr>
        <w:pStyle w:val="BodyText"/>
      </w:pPr>
      <w:r>
        <w:t xml:space="preserve">Цифры в триллионах всегда звучат как бюджет небольшой планеты. Но смысл простой: сетка строится под возобновляемую энергетику, которую ставят в пустынях и на плато, и под потребителей, которые туда переезжать не собираются.</w:t>
      </w:r>
    </w:p>
    <w:bookmarkEnd w:id="842"/>
    <w:bookmarkStart w:id="843" w:name="X46579fe54fd26b191e409a1ba763af564effdc8"/>
    <w:p>
      <w:pPr>
        <w:pStyle w:val="Heading3"/>
      </w:pPr>
      <w:r>
        <w:t xml:space="preserve">Что это меняет для заводов и дата-центров</w:t>
      </w:r>
    </w:p>
    <w:p>
      <w:pPr>
        <w:pStyle w:val="FirstParagraph"/>
      </w:pPr>
      <w:r>
        <w:t xml:space="preserve">Здесь начинается деловая часть, ради которой стоит понимать устройство китайской сети.</w:t>
      </w:r>
    </w:p>
    <w:p>
      <w:pPr>
        <w:pStyle w:val="BodyText"/>
      </w:pPr>
      <w:r>
        <w:rPr>
          <w:bCs/>
          <w:b/>
        </w:rPr>
        <w:t xml:space="preserve">Мощность как условие инвестиций.</w:t>
      </w:r>
      <w:r>
        <w:t xml:space="preserve"> </w:t>
      </w:r>
      <w:r>
        <w:t xml:space="preserve">В Китае новая промышленная площадка обычно продаётся вместе с ответом на вопрос «сколько мегаватт и когда». Длинные линии позволяют обещать подключение там, где своей генерации мало. Для иностранного партнёра это одна из причин, почему китайская стройка завода идёт быстрее привычной: электричество перестаёт быть узким местом.</w:t>
      </w:r>
    </w:p>
    <w:p>
      <w:pPr>
        <w:pStyle w:val="BodyText"/>
      </w:pPr>
      <w:r>
        <w:rPr>
          <w:bCs/>
          <w:b/>
        </w:rPr>
        <w:t xml:space="preserve">Перенос нагрузок на запад.</w:t>
      </w:r>
      <w:r>
        <w:t xml:space="preserve"> </w:t>
      </w:r>
      <w:r>
        <w:t xml:space="preserve">Можно не только везти энергию к потребителю, но и везти потребителя к энергии. Программа «Восточные данные — западные вычисления» (东数西算), запущенная в 2022 году, размещает часть вычислительных центров в западных регионах с дешёвой энергией и прохладным климатом. Сверхвысокое напряжение и дата-центры здесь работают в одной логике: если данные можно передать по оптоволокну, а электричество по UHV, вопрос в том, что дешевле перевозить.</w:t>
      </w:r>
    </w:p>
    <w:p>
      <w:pPr>
        <w:pStyle w:val="BodyText"/>
      </w:pPr>
      <w:r>
        <w:rPr>
          <w:bCs/>
          <w:b/>
        </w:rPr>
        <w:t xml:space="preserve">Возобновляемая энергия без сети бесполезна.</w:t>
      </w:r>
      <w:r>
        <w:t xml:space="preserve"> </w:t>
      </w:r>
      <w:r>
        <w:t xml:space="preserve">Солнечная станция в пустыне, у которой нет линии на восток, производит в основном отчёты. Поэтому в китайских планах ветер и солнце почти всегда идут в паре с линиями передачи, хранением и «взаимопомощью» между регионами.</w:t>
      </w:r>
    </w:p>
    <w:p>
      <w:pPr>
        <w:pStyle w:val="BodyText"/>
      </w:pPr>
      <w:r>
        <w:rPr>
          <w:bCs/>
          <w:b/>
        </w:rPr>
        <w:t xml:space="preserve">Промышленность внутри индустрии.</w:t>
      </w:r>
      <w:r>
        <w:t xml:space="preserve"> </w:t>
      </w:r>
      <w:r>
        <w:t xml:space="preserve">UHV — это ещё и отдельная отрасль: трансформаторы, преобразовательные станции, кабели, изоляторы, цифровое управление. Китайские производители этого оборудования выросли на внутреннем заказе и всё чаще работают за рубежом.</w:t>
      </w:r>
    </w:p>
    <w:bookmarkEnd w:id="843"/>
    <w:bookmarkStart w:id="844" w:name="X2f4824b89a0d934a6e12b8123a8bd6c94134bfe"/>
    <w:p>
      <w:pPr>
        <w:pStyle w:val="Heading3"/>
      </w:pPr>
      <w:r>
        <w:t xml:space="preserve">Вставка: как объяснить UHV на совещании за три предложения</w:t>
      </w:r>
    </w:p>
    <w:p>
      <w:pPr>
        <w:numPr>
          <w:ilvl w:val="0"/>
          <w:numId w:val="1136"/>
        </w:numPr>
        <w:pStyle w:val="Compact"/>
      </w:pPr>
      <w:r>
        <w:t xml:space="preserve">Энергию производят далеко, тратят близко.</w:t>
      </w:r>
    </w:p>
    <w:p>
      <w:pPr>
        <w:numPr>
          <w:ilvl w:val="0"/>
          <w:numId w:val="1136"/>
        </w:numPr>
        <w:pStyle w:val="Compact"/>
      </w:pPr>
      <w:r>
        <w:t xml:space="preserve">Чем выше напряжение, тем меньше теряется по дороге.</w:t>
      </w:r>
    </w:p>
    <w:p>
      <w:pPr>
        <w:numPr>
          <w:ilvl w:val="0"/>
          <w:numId w:val="1136"/>
        </w:numPr>
        <w:pStyle w:val="Compact"/>
      </w:pPr>
      <w:r>
        <w:t xml:space="preserve">Китай построил самую длинную в мире сеть таких дорог и продолжает строить.</w:t>
      </w:r>
    </w:p>
    <w:p>
      <w:pPr>
        <w:pStyle w:val="FirstParagraph"/>
      </w:pPr>
      <w:r>
        <w:t xml:space="preserve">Четвёртое предложение обычно добавляет финансовый директор: «А у нас так можно?» На него ответа в трёх предложениях нет.</w:t>
      </w:r>
    </w:p>
    <w:bookmarkEnd w:id="844"/>
    <w:bookmarkStart w:id="845" w:name="где-ограничения"/>
    <w:p>
      <w:pPr>
        <w:pStyle w:val="Heading3"/>
      </w:pPr>
      <w:r>
        <w:t xml:space="preserve">Где ограничения</w:t>
      </w:r>
    </w:p>
    <w:p>
      <w:pPr>
        <w:pStyle w:val="FirstParagraph"/>
      </w:pPr>
      <w:r>
        <w:t xml:space="preserve">Сверхвысокое напряжение не волшебная палочка. Линии дороги, долго строятся и требуют согласований через несколько провинций. Если на одном конце мало генерации или на другом мало спроса, линия работает с недогрузкой, и такие случаи в китайской отраслевой прессе обсуждали. Сами по себе провода не решают проблему ночи для солнечных станций и безветрия для ветряков, поэтому параллельно растут хранение энергии и гибкая генерация.</w:t>
      </w:r>
    </w:p>
    <w:p>
      <w:pPr>
        <w:pStyle w:val="BodyText"/>
      </w:pPr>
      <w:r>
        <w:t xml:space="preserve">И ещё одно. Чем длиннее и мощнее линия, тем больше последствия аварии на ней. Поэтому значительная часть инвестиций уходит в то, что не фотографируют: резервирование, цифровое управление, межрегиональные перемычки.</w:t>
      </w:r>
    </w:p>
    <w:bookmarkEnd w:id="845"/>
    <w:bookmarkStart w:id="846" w:name="почему-это-стоит-увидеть-своими-глазами"/>
    <w:p>
      <w:pPr>
        <w:pStyle w:val="Heading3"/>
      </w:pPr>
      <w:r>
        <w:t xml:space="preserve">Почему это стоит увидеть своими глазами</w:t>
      </w:r>
    </w:p>
    <w:p>
      <w:pPr>
        <w:pStyle w:val="FirstParagraph"/>
      </w:pPr>
      <w:r>
        <w:t xml:space="preserve">Преобразовательную станцию постоянного тока трудно понять по фотографии: на снимке это поле с серыми башнями и белыми изоляторами. Объяснение начинается, когда инженер рассказывает, откуда пришла энергия, куда она уходит и что произойдёт, если станцию остановить.</w:t>
      </w:r>
    </w:p>
    <w:p>
      <w:pPr>
        <w:pStyle w:val="BodyText"/>
      </w:pPr>
      <w:r>
        <w:t xml:space="preserve">Мы в Global Tech Tour организуем деловые экспедиции в Китай и закрытые визиты на компании из 17 отраслей, энергетика среди них. Для тех, кто строит производство или дата-центр, разговор о сети часто оказывается полезнее экскурсии по цеху: цех похож на любой другой, а электричество к нему пришло издалека, и это уже стратегия.</w:t>
      </w:r>
    </w:p>
    <w:p>
      <w:pPr>
        <w:pStyle w:val="BodyText"/>
      </w:pPr>
      <w:r>
        <w:t xml:space="preserve">В детстве нам говорили не совать пальцы в розетку. Китай, кажется, воспринял совет буквально: розетку он отодвинул на три тысячи километров, и пальцы теперь в безопасности.</w:t>
      </w:r>
    </w:p>
    <w:bookmarkEnd w:id="846"/>
    <w:bookmarkStart w:id="847" w:name="источники-42"/>
    <w:p>
      <w:pPr>
        <w:pStyle w:val="Heading3"/>
      </w:pPr>
      <w:r>
        <w:t xml:space="preserve">Источники</w:t>
      </w:r>
    </w:p>
    <w:p>
      <w:pPr>
        <w:numPr>
          <w:ilvl w:val="0"/>
          <w:numId w:val="1137"/>
        </w:numPr>
        <w:pStyle w:val="Compact"/>
      </w:pPr>
      <w:r>
        <w:t xml:space="preserve">Global Transmission Report: China completes 46 UHV projects with 62,000-plus km lines by 2025 (09.03.2026) — https://globaltransmission.info/china-completes-46-uhv-projects-with-62000-plus-km-lines-by-2025-plans-more-in-2026-30/</w:t>
      </w:r>
    </w:p>
    <w:p>
      <w:pPr>
        <w:numPr>
          <w:ilvl w:val="0"/>
          <w:numId w:val="1137"/>
        </w:numPr>
        <w:pStyle w:val="Compact"/>
      </w:pPr>
      <w:r>
        <w:t xml:space="preserve">T&amp;D World: World’s Biggest Ultra-High Voltage Line Powers Up Across China (январь 2019) — https://www.tdworld.com/overhead-transmission/worlds-biggest-ultra-high-voltage-line-powers-across-china</w:t>
      </w:r>
    </w:p>
    <w:p>
      <w:pPr>
        <w:numPr>
          <w:ilvl w:val="0"/>
          <w:numId w:val="1137"/>
        </w:numPr>
        <w:pStyle w:val="Compact"/>
      </w:pPr>
      <w:r>
        <w:t xml:space="preserve">Mining.com / Bloomberg: China State Grid plans record $89 billion spend (январь 2025) — https://www.mining.com/web/china-state-grid-plans-record-89-billion-spend-amid-green-surge/</w:t>
      </w:r>
    </w:p>
    <w:p>
      <w:pPr>
        <w:numPr>
          <w:ilvl w:val="0"/>
          <w:numId w:val="1137"/>
        </w:numPr>
        <w:pStyle w:val="Compact"/>
      </w:pPr>
      <w:r>
        <w:t xml:space="preserve">ARC Advisory Group: State Grid’s Plan to Invest RMB 4 Trillion During China’s 15th Five-Year Plan Period (январь 2026) — https://www.arcweb.com/blog/state-grids-plan-invest-rmb-4-trillion-during-chinas-15th-five-year-plan-period</w:t>
      </w:r>
    </w:p>
    <w:p>
      <w:pPr>
        <w:numPr>
          <w:ilvl w:val="0"/>
          <w:numId w:val="1137"/>
        </w:numPr>
        <w:pStyle w:val="Compact"/>
      </w:pPr>
      <w:r>
        <w:t xml:space="preserve">China Daily: материал о сетевых инвестициях и прогнозе Goldman Sachs (10.02.2026) — https://global.chinadaily.com.cn/a/202602/10/WS698a8ea3a310d6866eb3869a.html</w:t>
      </w:r>
    </w:p>
    <w:p>
      <w:r>
        <w:pict>
          <v:rect style="width:0;height:1.5pt" o:hralign="center" o:hrstd="t" o:hr="t"/>
        </w:pict>
      </w:r>
    </w:p>
    <w:bookmarkEnd w:id="847"/>
    <w:bookmarkEnd w:id="848"/>
    <w:bookmarkStart w:id="856" w:name="Xce446497c5ff3ce667a04a9a2e9d978e2d99b1f"/>
    <w:p>
      <w:pPr>
        <w:pStyle w:val="Heading2"/>
      </w:pPr>
      <w:r>
        <w:t xml:space="preserve">A Three-Thousand-Kilometre Extension Cord: Why China Builds Ultra-High-Voltage Power Lines</w:t>
      </w:r>
    </w:p>
    <w:p>
      <w:pPr>
        <w:pStyle w:val="FirstParagraph"/>
      </w:pPr>
      <w:r>
        <w:rPr>
          <w:bCs/>
          <w:b/>
        </w:rPr>
        <w:t xml:space="preserve">SEO title:</w:t>
      </w:r>
      <w:r>
        <w:t xml:space="preserve"> </w:t>
      </w:r>
      <w:r>
        <w:t xml:space="preserve">China’s UHV Power Lines: Moving Energy from West to East, and What It Means for Factories and Data Centres</w:t>
      </w:r>
    </w:p>
    <w:p>
      <w:pPr>
        <w:pStyle w:val="BodyText"/>
      </w:pPr>
      <w:r>
        <w:rPr>
          <w:bCs/>
          <w:b/>
        </w:rPr>
        <w:t xml:space="preserve">Meta description:</w:t>
      </w:r>
      <w:r>
        <w:t xml:space="preserve"> </w:t>
      </w:r>
      <w:r>
        <w:t xml:space="preserve">46 UHV projects and over 62,000 km of lines, the record ±1,100 kV Changji–Guquan link, and State Grid’s 4 trillion yuan plan for 2026–2030. Why China’s grid decides where factories get built.</w:t>
      </w:r>
    </w:p>
    <w:p>
      <w:pPr>
        <w:pStyle w:val="BodyText"/>
      </w:pPr>
      <w:r>
        <w:t xml:space="preserve">When a flat runs out of sockets, you buy an extension cord. When a country runs out of sockets, the extension cord is three thousand kilometres long and the plug weighs as much as a freight train.</w:t>
      </w:r>
    </w:p>
    <w:p>
      <w:pPr>
        <w:pStyle w:val="BodyText"/>
      </w:pPr>
      <w:r>
        <w:t xml:space="preserve">China has been working on this problem for twenty years. The answer is called UHV, ultra-high voltage. It sounds like the physics chapter everyone skipped. In fact it is one of the main reasons a factory in China can be built fast without waiting years for power to reach it.</w:t>
      </w:r>
    </w:p>
    <w:bookmarkStart w:id="849" w:name="X0fc48707c96a44e6abf3daf518911857cf74813"/>
    <w:p>
      <w:pPr>
        <w:pStyle w:val="Heading3"/>
      </w:pPr>
      <w:r>
        <w:t xml:space="preserve">The problem: wind in the west, factories in the east</w:t>
      </w:r>
    </w:p>
    <w:p>
      <w:pPr>
        <w:pStyle w:val="FirstParagraph"/>
      </w:pPr>
      <w:r>
        <w:t xml:space="preserve">China’s energy map is awkward. Coal, wind, sun and big rivers are mostly in the west and north: Xinjiang, Inner Mongolia, Gansu, Qinghai, Sichuan, Yunnan. People, factories and data centres are mostly in the east and south, along the coast. Thousands of kilometres separate where power is made from where it is used.</w:t>
      </w:r>
    </w:p>
    <w:p>
      <w:pPr>
        <w:pStyle w:val="BodyText"/>
      </w:pPr>
      <w:r>
        <w:t xml:space="preserve">Conventional lines lose too much energy over that distance. The higher the voltage, the lower the losses. Hence the idea: push voltage to levels rarely used commercially before, and send power across half a continent.</w:t>
      </w:r>
    </w:p>
    <w:p>
      <w:pPr>
        <w:pStyle w:val="BodyText"/>
      </w:pPr>
      <w:r>
        <w:t xml:space="preserve">Grid losses are like taxes. You can’t avoid them, but you can make sure something is left when the bill arrives.</w:t>
      </w:r>
    </w:p>
    <w:bookmarkEnd w:id="849"/>
    <w:bookmarkStart w:id="850" w:name="how-many-kilometres"/>
    <w:p>
      <w:pPr>
        <w:pStyle w:val="Heading3"/>
      </w:pPr>
      <w:r>
        <w:t xml:space="preserve">How many kilometres</w:t>
      </w:r>
    </w:p>
    <w:p>
      <w:pPr>
        <w:pStyle w:val="FirstParagraph"/>
      </w:pPr>
      <w:r>
        <w:t xml:space="preserve">By the end of 2025, China had completed 46 UHV projects: 22 AC and 24 DC lines, with a combined length of over 62,000 km. That is roughly one and a half times around the equator, and almost none of it is visible from a plane unless you know where to look.</w:t>
      </w:r>
    </w:p>
    <w:p>
      <w:pPr>
        <w:pStyle w:val="BodyText"/>
      </w:pPr>
      <w:r>
        <w:t xml:space="preserve">The flagship is Changji–Guquan, running from Xinjiang to Xuancheng in Anhui province through Gansu, Ningxia, Shaanxi and Henan. It operates at ±1,100 kV DC, carries 12 GW and is about 3,300 km long: roughly London to Moscow and a good stretch beyond, or New York to Salt Lake City. It was approved in December 2015, construction started in January 2016, and it came online around the turn of 2019. Its reported cost was about 40.7 billion yuan, and its operator said it could meet the demand of 50 million households.</w:t>
      </w:r>
    </w:p>
    <w:p>
      <w:pPr>
        <w:pStyle w:val="BodyText"/>
      </w:pPr>
      <w:r>
        <w:t xml:space="preserve">China officially runs on a single time zone, so at least the electrons don’t get jet lag.</w:t>
      </w:r>
    </w:p>
    <w:bookmarkEnd w:id="850"/>
    <w:bookmarkStart w:id="851" w:name="who-pays-and-how-much"/>
    <w:p>
      <w:pPr>
        <w:pStyle w:val="Heading3"/>
      </w:pPr>
      <w:r>
        <w:t xml:space="preserve">Who pays, and how much</w:t>
      </w:r>
    </w:p>
    <w:p>
      <w:pPr>
        <w:pStyle w:val="FirstParagraph"/>
      </w:pPr>
      <w:r>
        <w:t xml:space="preserve">The main player is State Grid Corporation of China, the world’s largest grid company, alongside China Southern Power Grid in the south. In 2025 State Grid announced a record investment of more than 650 billion yuan for the year.</w:t>
      </w:r>
    </w:p>
    <w:p>
      <w:pPr>
        <w:pStyle w:val="BodyText"/>
      </w:pPr>
      <w:r>
        <w:t xml:space="preserve">In January 2026 it unveiled a plan to invest 4 trillion yuan in fixed assets over the 15th Five-Year Plan (2026–2030), about 40% more than in the previous five years, or roughly 800 billion yuan a year. Goldman Sachs analysts expected UHV to be the fastest-growing grid segment in 2026.</w:t>
      </w:r>
    </w:p>
    <w:p>
      <w:pPr>
        <w:pStyle w:val="BodyText"/>
      </w:pPr>
      <w:r>
        <w:t xml:space="preserve">A December 2025 policy document from the NDRC and the National Energy Administration set 2030 targets: more than 420 GW of west-to-east transmission capacity and over 30% growth in inter-regional transmission compared with the end of the previous plan.</w:t>
      </w:r>
    </w:p>
    <w:p>
      <w:pPr>
        <w:pStyle w:val="BodyText"/>
      </w:pPr>
      <w:r>
        <w:t xml:space="preserve">Trillions always sound like the budget of a small planet. The logic is simple, though: the grid is being built for renewables in deserts and plateaus, and for customers who have no intention of moving there.</w:t>
      </w:r>
    </w:p>
    <w:bookmarkEnd w:id="851"/>
    <w:bookmarkStart w:id="852" w:name="X9744cf07d2370a5364c137800e726dd73fb3e1f"/>
    <w:p>
      <w:pPr>
        <w:pStyle w:val="Heading3"/>
      </w:pPr>
      <w:r>
        <w:t xml:space="preserve">What it changes for factories and data centres</w:t>
      </w:r>
    </w:p>
    <w:p>
      <w:pPr>
        <w:pStyle w:val="FirstParagraph"/>
      </w:pPr>
      <w:r>
        <w:rPr>
          <w:bCs/>
          <w:b/>
        </w:rPr>
        <w:t xml:space="preserve">Power as an investment condition.</w:t>
      </w:r>
      <w:r>
        <w:t xml:space="preserve"> </w:t>
      </w:r>
      <w:r>
        <w:t xml:space="preserve">In China, a new industrial site usually comes with an answer to</w:t>
      </w:r>
      <w:r>
        <w:t xml:space="preserve"> </w:t>
      </w:r>
      <w:r>
        <w:t xml:space="preserve">“</w:t>
      </w:r>
      <w:r>
        <w:t xml:space="preserve">how many megawatts, and when?</w:t>
      </w:r>
      <w:r>
        <w:t xml:space="preserve">”</w:t>
      </w:r>
      <w:r>
        <w:t xml:space="preserve"> </w:t>
      </w:r>
      <w:r>
        <w:t xml:space="preserve">Long-distance lines let local governments promise capacity where local generation is thin. For foreign partners, it is one reason Chinese factory projects move faster than they expect: electricity stops being the bottleneck.</w:t>
      </w:r>
    </w:p>
    <w:p>
      <w:pPr>
        <w:pStyle w:val="BodyText"/>
      </w:pPr>
      <w:r>
        <w:rPr>
          <w:bCs/>
          <w:b/>
        </w:rPr>
        <w:t xml:space="preserve">Moving demand west.</w:t>
      </w:r>
      <w:r>
        <w:t xml:space="preserve"> </w:t>
      </w:r>
      <w:r>
        <w:t xml:space="preserve">You can bring energy to the customer, or the customer to the energy. The</w:t>
      </w:r>
      <w:r>
        <w:t xml:space="preserve"> </w:t>
      </w:r>
      <w:r>
        <w:t xml:space="preserve">“</w:t>
      </w:r>
      <w:r>
        <w:t xml:space="preserve">East Data, West Computing</w:t>
      </w:r>
      <w:r>
        <w:t xml:space="preserve">”</w:t>
      </w:r>
      <w:r>
        <w:t xml:space="preserve"> </w:t>
      </w:r>
      <w:r>
        <w:t xml:space="preserve">programme, launched in 2022, places part of the country’s computing capacity in western regions with cheap power and cool climates. UHV and data centres follow one logic: data travels by fibre, electricity by UHV, and the question is which is cheaper to ship.</w:t>
      </w:r>
    </w:p>
    <w:p>
      <w:pPr>
        <w:pStyle w:val="BodyText"/>
      </w:pPr>
      <w:r>
        <w:rPr>
          <w:bCs/>
          <w:b/>
        </w:rPr>
        <w:t xml:space="preserve">Renewables need wires.</w:t>
      </w:r>
      <w:r>
        <w:t xml:space="preserve"> </w:t>
      </w:r>
      <w:r>
        <w:t xml:space="preserve">A desert solar farm without a line east mostly produces reports. That is why Chinese plans almost always pair wind and solar with transmission, storage and inter-regional backup.</w:t>
      </w:r>
    </w:p>
    <w:p>
      <w:pPr>
        <w:pStyle w:val="BodyText"/>
      </w:pPr>
      <w:r>
        <w:rPr>
          <w:bCs/>
          <w:b/>
        </w:rPr>
        <w:t xml:space="preserve">An industry inside the industry.</w:t>
      </w:r>
      <w:r>
        <w:t xml:space="preserve"> </w:t>
      </w:r>
      <w:r>
        <w:t xml:space="preserve">UHV is also a supply chain of transformers, converter stations, cables, insulators and control software. Chinese makers grew on domestic orders and increasingly sell abroad.</w:t>
      </w:r>
    </w:p>
    <w:bookmarkEnd w:id="852"/>
    <w:bookmarkStart w:id="853" w:name="X190a43ba68f3efbb4ddfe46da767fa35787cd26"/>
    <w:p>
      <w:pPr>
        <w:pStyle w:val="Heading3"/>
      </w:pPr>
      <w:r>
        <w:t xml:space="preserve">UHV in three sentences, for your next meeting</w:t>
      </w:r>
    </w:p>
    <w:p>
      <w:pPr>
        <w:numPr>
          <w:ilvl w:val="0"/>
          <w:numId w:val="1138"/>
        </w:numPr>
        <w:pStyle w:val="Compact"/>
      </w:pPr>
      <w:r>
        <w:t xml:space="preserve">Power is made far away and used close by.</w:t>
      </w:r>
    </w:p>
    <w:p>
      <w:pPr>
        <w:numPr>
          <w:ilvl w:val="0"/>
          <w:numId w:val="1138"/>
        </w:numPr>
        <w:pStyle w:val="Compact"/>
      </w:pPr>
      <w:r>
        <w:t xml:space="preserve">The higher the voltage, the less you lose on the way.</w:t>
      </w:r>
    </w:p>
    <w:p>
      <w:pPr>
        <w:numPr>
          <w:ilvl w:val="0"/>
          <w:numId w:val="1138"/>
        </w:numPr>
        <w:pStyle w:val="Compact"/>
      </w:pPr>
      <w:r>
        <w:t xml:space="preserve">China has built the world’s longest network of these highways and keeps building.</w:t>
      </w:r>
    </w:p>
    <w:p>
      <w:pPr>
        <w:pStyle w:val="FirstParagraph"/>
      </w:pPr>
      <w:r>
        <w:t xml:space="preserve">The CFO usually adds a fourth:</w:t>
      </w:r>
      <w:r>
        <w:t xml:space="preserve"> </w:t>
      </w:r>
      <w:r>
        <w:t xml:space="preserve">“</w:t>
      </w:r>
      <w:r>
        <w:t xml:space="preserve">Could we do that?</w:t>
      </w:r>
      <w:r>
        <w:t xml:space="preserve">”</w:t>
      </w:r>
      <w:r>
        <w:t xml:space="preserve"> </w:t>
      </w:r>
      <w:r>
        <w:t xml:space="preserve">That one takes more than three sentences.</w:t>
      </w:r>
    </w:p>
    <w:bookmarkEnd w:id="853"/>
    <w:bookmarkStart w:id="854" w:name="the-limits"/>
    <w:p>
      <w:pPr>
        <w:pStyle w:val="Heading3"/>
      </w:pPr>
      <w:r>
        <w:t xml:space="preserve">The limits</w:t>
      </w:r>
    </w:p>
    <w:p>
      <w:pPr>
        <w:pStyle w:val="FirstParagraph"/>
      </w:pPr>
      <w:r>
        <w:t xml:space="preserve">UHV is no magic wand. Lines are expensive, slow to build and need approvals across several provinces. If one end lacks generation or the other lacks demand, a line runs underused, and Chinese industry press has discussed such cases. Wires alone don’t solve night-time for solar or calm days for wind, so storage and flexible generation are growing alongside.</w:t>
      </w:r>
    </w:p>
    <w:p>
      <w:pPr>
        <w:pStyle w:val="BodyText"/>
      </w:pPr>
      <w:r>
        <w:t xml:space="preserve">And the bigger the line, the bigger the consequences of a fault. Much of the spending goes on things nobody photographs: redundancy, digital control, inter-regional links.</w:t>
      </w:r>
    </w:p>
    <w:bookmarkEnd w:id="854"/>
    <w:bookmarkStart w:id="855" w:name="why-it-is-worth-seeing-in-person"/>
    <w:p>
      <w:pPr>
        <w:pStyle w:val="Heading3"/>
      </w:pPr>
      <w:r>
        <w:t xml:space="preserve">Why it is worth seeing in person</w:t>
      </w:r>
    </w:p>
    <w:p>
      <w:pPr>
        <w:pStyle w:val="FirstParagraph"/>
      </w:pPr>
      <w:r>
        <w:t xml:space="preserve">A DC converter station makes little sense in a photo: a field of grey towers and white insulators. It starts to make sense when an engineer explains where the power came from, where it goes and what happens if the station stops.</w:t>
      </w:r>
    </w:p>
    <w:p>
      <w:pPr>
        <w:pStyle w:val="BodyText"/>
      </w:pPr>
      <w:r>
        <w:t xml:space="preserve">At Global Tech Tour we run business expeditions to China and closed visits to companies across 17 industries, energy among them. For anyone building a plant or a data centre, a conversation about the grid is often more useful than a factory tour. The factory looks like any other. The fact that its electricity travelled three thousand kilometres to get there is the strategy.</w:t>
      </w:r>
    </w:p>
    <w:p>
      <w:pPr>
        <w:pStyle w:val="BodyText"/>
      </w:pPr>
      <w:r>
        <w:t xml:space="preserve">As children we were told never to put our fingers in the socket. China seems to have taken the advice literally. It moved the socket three thousand kilometres away.</w:t>
      </w:r>
    </w:p>
    <w:p>
      <w:r>
        <w:br w:type="page"/>
      </w:r>
    </w:p>
    <w:bookmarkEnd w:id="855"/>
    <w:bookmarkEnd w:id="856"/>
    <w:bookmarkEnd w:id="857"/>
    <w:bookmarkStart w:id="873" w:name="X4adc96ea686b03ae7ce45deaa6e725be5c8be9d"/>
    <w:p>
      <w:pPr>
        <w:pStyle w:val="Heading1"/>
      </w:pPr>
      <w:r>
        <w:t>№45 · 15 декабря · Батарея напрокат, нервы бесплатно: как NIO построила сеть замены аккумуляторов и зачем в неё вошёл Geely</w:t>
      </w:r>
    </w:p>
    <w:p>
      <w:pPr>
        <w:pStyle w:val="FirstParagraph"/>
      </w:pPr>
      <w:r>
        <w:rPr>
          <w:iCs/>
          <w:i/>
        </w:rPr>
        <w:t>Дата публикации: Вт, 15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7249 / EN 6823 (без списка источников)</w:t>
      </w:r>
    </w:p>
    <w:bookmarkStart w:id="865" w:name="X78ff0a52ac02ae64e1da3eeebb8730de1ba278c"/>
    <w:p>
      <w:pPr>
        <w:pStyle w:val="Heading2"/>
      </w:pPr>
      <w:r>
        <w:t xml:space="preserve">Батарея напрокат, нервы бесплатно: как NIO построила сеть замены аккумуляторов и зачем в неё вошёл Geely</w:t>
      </w:r>
    </w:p>
    <w:p>
      <w:pPr>
        <w:pStyle w:val="FirstParagraph"/>
      </w:pPr>
      <w:r>
        <w:rPr>
          <w:bCs/>
          <w:b/>
        </w:rPr>
        <w:t xml:space="preserve">SEO-заголовок:</w:t>
      </w:r>
      <w:r>
        <w:t xml:space="preserve"> </w:t>
      </w:r>
      <w:r>
        <w:t xml:space="preserve">Станции замены батарей NIO: 4000 станций, 120 млн замен, сделка с Geely и модель «батарея как услуга»</w:t>
      </w:r>
    </w:p>
    <w:p>
      <w:pPr>
        <w:pStyle w:val="BodyText"/>
      </w:pPr>
      <w:r>
        <w:rPr>
          <w:bCs/>
          <w:b/>
        </w:rPr>
        <w:t xml:space="preserve">Meta description:</w:t>
      </w:r>
      <w:r>
        <w:t xml:space="preserve"> </w:t>
      </w:r>
      <w:r>
        <w:t xml:space="preserve">Как устроена сеть замены аккумуляторов NIO Power: больше 4000 станций, 120 млн замен к августу 2026 года, модель BaaS, партнёрства с CATL и автопроизводителями, сделка с Geely на 30 % NIO Power. Где модель работает и где упирается в стандарты.</w:t>
      </w:r>
    </w:p>
    <w:p>
      <w:pPr>
        <w:pStyle w:val="BodyText"/>
      </w:pPr>
      <w:r>
        <w:t xml:space="preserve">Есть старая шутка автомобилистов: машина — это четыре колеса и бесконечное количество поводов для беспокойства. Электромобиль добавил к ним пятый повод, самый современный: «а хватит ли до зарядки».</w:t>
      </w:r>
    </w:p>
    <w:p>
      <w:pPr>
        <w:pStyle w:val="BodyText"/>
      </w:pPr>
      <w:r>
        <w:t xml:space="preserve">Китайская NIO ответила на этот повод так, как отвечают в детском саду, когда у ребёнка сломалась игрушка: не чинить, а поменять. Подъезжаете к станции, заезжаете внутрь, робот снимает разряженную батарею и ставит заряженную. Вы при этом сидите в машине и, если повезёт, успеваете прочитать одно сообщение в мессенджере.</w:t>
      </w:r>
    </w:p>
    <w:p>
      <w:pPr>
        <w:pStyle w:val="BodyText"/>
      </w:pPr>
      <w:r>
        <w:t xml:space="preserve">Идея выглядела наивной лет восемь назад. Сейчас она выглядит как инфраструктура.</w:t>
      </w:r>
    </w:p>
    <w:bookmarkStart w:id="858" w:name="цифры-от-одной-станции-до-четырёх-тысяч"/>
    <w:p>
      <w:pPr>
        <w:pStyle w:val="Heading3"/>
      </w:pPr>
      <w:r>
        <w:t xml:space="preserve">Цифры: от одной станции до четырёх тысяч</w:t>
      </w:r>
    </w:p>
    <w:p>
      <w:pPr>
        <w:pStyle w:val="FirstParagraph"/>
      </w:pPr>
      <w:r>
        <w:t xml:space="preserve">Первая станция замены NIO заработала в Шэньчжэне в мае 2018 года. На первый миллион замен ушло 29 месяцев.</w:t>
      </w:r>
    </w:p>
    <w:p>
      <w:pPr>
        <w:pStyle w:val="BodyText"/>
      </w:pPr>
      <w:r>
        <w:t xml:space="preserve">6 февраля 2026 года компания отметила сотую миллионную замену. На тот момент у неё было 3729 станций замены в Китае, из них 1020 на скоростных трассах. 7 августа 2026 года счётчик перешёл 120 миллионов, а в строй вошла четырёхтысячная станция. По данным китайского отраслевого издания CnEVPost, к этому моменту станций было 4006, из них 1049 на трассах, сеть связывала 550 городов. Последние 20 миллионов замен уложились примерно в полгода.</w:t>
      </w:r>
    </w:p>
    <w:p>
      <w:pPr>
        <w:pStyle w:val="BodyText"/>
      </w:pPr>
      <w:r>
        <w:t xml:space="preserve">В 2024 и 2025 годах NIO добавляла по 680 станций в год, на 2026-й ставила цель больше тысячи. Всё чаще за счёт партнёров: в июне 2026 года подписано соглашение с аньхойской Zhongan Energy о 500 станциях в течение года.</w:t>
      </w:r>
    </w:p>
    <w:p>
      <w:pPr>
        <w:pStyle w:val="BodyText"/>
      </w:pPr>
      <w:r>
        <w:t xml:space="preserve">Ещё несколько цифр, которые компания приводит о своей сети: 80,1 % пользователей имеют станцию в радиусе трёх километров от дома или работы; через сеть «прошло» 6,35 миллиарда киловатт-часов. Цифры корпоративные, их надо читать как заявленные, но порядок понятен.</w:t>
      </w:r>
    </w:p>
    <w:p>
      <w:pPr>
        <w:pStyle w:val="BodyText"/>
      </w:pPr>
      <w:r>
        <w:t xml:space="preserve">Кстати, о скорости. В рекламе любят говорить «замена за три минуты». Точное время зависит от поколения станции и модели машины, поэтому скажем осторожнее: это минуты, а не полчаса у быстрой зарядки и тем более не ночь у домашней розетки.</w:t>
      </w:r>
    </w:p>
    <w:bookmarkEnd w:id="858"/>
    <w:bookmarkStart w:id="859" w:name="модель-батарея-не-ваша-и-это-удобно"/>
    <w:p>
      <w:pPr>
        <w:pStyle w:val="Heading3"/>
      </w:pPr>
      <w:r>
        <w:t xml:space="preserve">Модель: батарея не ваша, и это удобно</w:t>
      </w:r>
    </w:p>
    <w:p>
      <w:pPr>
        <w:pStyle w:val="FirstParagraph"/>
      </w:pPr>
      <w:r>
        <w:t xml:space="preserve">Вторая половина идеи важнее первой. NIO предлагает покупать машину без батареи и брать батарею по подписке, модель называется BaaS, Battery as a Service. Машина стоит заметно дешевле, а за батарею вы платите ежемесячно. Конкретные цены и условия подписки менялись, поэтому их стоит смотреть на дату покупки.</w:t>
      </w:r>
    </w:p>
    <w:p>
      <w:pPr>
        <w:pStyle w:val="BodyText"/>
      </w:pPr>
      <w:r>
        <w:t xml:space="preserve">Что это даёт покупателю. Батарея стареет, а вы её не боитесь: на станции вам ставят ту, что прошла проверку. Можно временно взять батарею большей ёмкости на дальнюю поездку. NIO называет это «гибкими апгрейдами» и считает их сотнями тысяч.</w:t>
      </w:r>
    </w:p>
    <w:p>
      <w:pPr>
        <w:pStyle w:val="BodyText"/>
      </w:pPr>
      <w:r>
        <w:t xml:space="preserve">Что это даёт компании. Батарея превращается из детали машины в актив, которым управляет оператор сети: её можно заряжать в выгодные часы, проверять, ремонтировать, перераспределять между станциями. Станция замены по сути — небольшой склад энергии с роботом на входе.</w:t>
      </w:r>
    </w:p>
    <w:p>
      <w:pPr>
        <w:pStyle w:val="BodyText"/>
      </w:pPr>
      <w:r>
        <w:t xml:space="preserve">Афоризм для финансового директора: если батарея — треть стоимости машины, не продавать её — тоже способ продавать машину.</w:t>
      </w:r>
    </w:p>
    <w:bookmarkEnd w:id="859"/>
    <w:bookmarkStart w:id="860" w:name="партнёры-кто-ещё-хочет-меняться"/>
    <w:p>
      <w:pPr>
        <w:pStyle w:val="Heading3"/>
      </w:pPr>
      <w:r>
        <w:t xml:space="preserve">Партнёры: кто ещё хочет меняться</w:t>
      </w:r>
    </w:p>
    <w:p>
      <w:pPr>
        <w:pStyle w:val="FirstParagraph"/>
      </w:pPr>
      <w:r>
        <w:t xml:space="preserve">Главный вопрос любой сети замены: сколько брендов ей пользуется. Если только один, это фирменная услуга. Если много, это инфраструктура.</w:t>
      </w:r>
    </w:p>
    <w:p>
      <w:pPr>
        <w:pStyle w:val="BodyText"/>
      </w:pPr>
      <w:r>
        <w:t xml:space="preserve">Сначала сеть обслуживала только машины NIO. Сегодня ею пользуются три бренда группы: NIO, Onvo и Firefly. В 2023–2024 годах NIO подписывала партнёрства по замене батарей с Changan, Geely, Chery, GAC и JAC, хотя подробностей по большинству из них было немного.</w:t>
      </w:r>
    </w:p>
    <w:p>
      <w:pPr>
        <w:pStyle w:val="BodyText"/>
      </w:pPr>
      <w:r>
        <w:t xml:space="preserve">В марте 2025 года NIO и CATL объявили о стратегическом партнёрстве: CATL собиралась инвестировать в NIO Power до 2,5 миллиарда юаней, а её стандарт замены Choco-swap планировали использовать в будущих моделях Firefly. По данным CnEVPost, эти инвестиции так и не состоялись. Это хороший пример того, как отличаются объявленные и закрытые сделки, даже в Китае, где всё быстро.</w:t>
      </w:r>
    </w:p>
    <w:p>
      <w:pPr>
        <w:pStyle w:val="BodyText"/>
      </w:pPr>
      <w:r>
        <w:t xml:space="preserve">Самая свежая новость — 28 сентября 2026 года. NIO подписала окончательное соглашение с Geely Holding: Geely получает 30 % NIO Power. Взамен Geely вносит свой бизнес замены батарей для коммерческих автопарков Yiyi Power и 640 миллионов юаней деньгами. Оценка NIO Power после сделки — около 16 миллиардов юаней. У NIO остаётся контроль, около 63,6 %. Geely может довнести ещё 640 миллионов и подняться до 34 %, а доля привязана к операционным показателям: при их невыполнении её можно уменьшить, но не ниже 20 %. Параллельно NIO берёт 10 % в зарядной компании Geely, Haohan Energy. Цель NIO Power — 10 тысяч станций к 2030 году.</w:t>
      </w:r>
    </w:p>
    <w:p>
      <w:pPr>
        <w:pStyle w:val="BodyText"/>
      </w:pPr>
      <w:r>
        <w:t xml:space="preserve">Для внешнего наблюдателя смысл сделки в одном слове: конкуренты решили, что сеть выгоднее делить, чем дублировать.</w:t>
      </w:r>
    </w:p>
    <w:bookmarkEnd w:id="860"/>
    <w:bookmarkStart w:id="861" w:name="где-модель-упирается"/>
    <w:p>
      <w:pPr>
        <w:pStyle w:val="Heading3"/>
      </w:pPr>
      <w:r>
        <w:t xml:space="preserve">Где модель упирается</w:t>
      </w:r>
    </w:p>
    <w:p>
      <w:pPr>
        <w:pStyle w:val="FirstParagraph"/>
      </w:pPr>
      <w:r>
        <w:rPr>
          <w:bCs/>
          <w:b/>
        </w:rPr>
        <w:t xml:space="preserve">Стандарты.</w:t>
      </w:r>
      <w:r>
        <w:t xml:space="preserve"> </w:t>
      </w:r>
      <w:r>
        <w:t xml:space="preserve">Чтобы поменять батарею, она должна подходить по размеру, креплению и разъёмам. У каждого производителя свои платформы. Пока единого национального стандарта для легковых машин нет, каждое партнёрство — отдельный инженерный проект. Именно поэтому CATL продвигает свой стандарт, а NIO — свой.</w:t>
      </w:r>
    </w:p>
    <w:p>
      <w:pPr>
        <w:pStyle w:val="BodyText"/>
      </w:pPr>
      <w:r>
        <w:rPr>
          <w:bCs/>
          <w:b/>
        </w:rPr>
        <w:t xml:space="preserve">Деньги.</w:t>
      </w:r>
      <w:r>
        <w:t xml:space="preserve"> </w:t>
      </w:r>
      <w:r>
        <w:t xml:space="preserve">Станция замены дороже зарядной станции, в ней хранится несколько дорогих батарей и работает робот. Сеть окупается, когда станции загружены. Отсюда и стремление привлечь других автопроизводителей, и сделка с Geely.</w:t>
      </w:r>
    </w:p>
    <w:p>
      <w:pPr>
        <w:pStyle w:val="BodyText"/>
      </w:pPr>
      <w:r>
        <w:rPr>
          <w:bCs/>
          <w:b/>
        </w:rPr>
        <w:t xml:space="preserve">Сама NIO.</w:t>
      </w:r>
      <w:r>
        <w:t xml:space="preserve"> </w:t>
      </w:r>
      <w:r>
        <w:t xml:space="preserve">Компания годами работала в убыток. Во втором квартале 2026 года ситуация заметно изменилась: поставки выросли на 49 % год к году до 107 658 машин, выручка на 69 % до 32,1 миллиарда юаней, валовая маржа поднялась до 18,4 % против 10 % годом ранее. Чистый убыток по GAAP сократился до 528 миллионов юаней с почти 5 миллиардов годом ранее, а скорректированная прибыль впервые стала положительной, около 26 миллионов юаней. Это ещё не устойчивая прибыльность, но уже не та картина, на которой строились мрачные прогнозы прошлых лет.</w:t>
      </w:r>
    </w:p>
    <w:bookmarkEnd w:id="861"/>
    <w:bookmarkStart w:id="862" w:name="X43dd39c94c02413d88ff6516d331e2c8d61ed99"/>
    <w:p>
      <w:pPr>
        <w:pStyle w:val="Heading3"/>
      </w:pPr>
      <w:r>
        <w:t xml:space="preserve">Вставка: три вопроса, которые стоит задать на станции замены</w:t>
      </w:r>
    </w:p>
    <w:p>
      <w:pPr>
        <w:numPr>
          <w:ilvl w:val="0"/>
          <w:numId w:val="1139"/>
        </w:numPr>
        <w:pStyle w:val="Compact"/>
      </w:pPr>
      <w:r>
        <w:t xml:space="preserve">Сколько замен в сутки делает эта станция и сколько батарей хранится внутри?</w:t>
      </w:r>
    </w:p>
    <w:p>
      <w:pPr>
        <w:numPr>
          <w:ilvl w:val="0"/>
          <w:numId w:val="1139"/>
        </w:numPr>
        <w:pStyle w:val="Compact"/>
      </w:pPr>
      <w:r>
        <w:t xml:space="preserve">Сколько брендов машин она обслуживает сейчас и сколько будет через год?</w:t>
      </w:r>
    </w:p>
    <w:p>
      <w:pPr>
        <w:numPr>
          <w:ilvl w:val="0"/>
          <w:numId w:val="1139"/>
        </w:numPr>
        <w:pStyle w:val="Compact"/>
      </w:pPr>
      <w:r>
        <w:t xml:space="preserve">Кому принадлежит батарея, которую только что поставили в машину?</w:t>
      </w:r>
    </w:p>
    <w:p>
      <w:pPr>
        <w:pStyle w:val="FirstParagraph"/>
      </w:pPr>
      <w:r>
        <w:t xml:space="preserve">На третий вопрос в Китае теперь бывает три правильных ответа, и все юридически разные.</w:t>
      </w:r>
    </w:p>
    <w:bookmarkEnd w:id="862"/>
    <w:bookmarkStart w:id="863" w:name="X550219345b8d2be6e99e22594e487bb4c33e3bb"/>
    <w:p>
      <w:pPr>
        <w:pStyle w:val="Heading3"/>
      </w:pPr>
      <w:r>
        <w:t xml:space="preserve">Что это значит для бизнеса за пределами Китая</w:t>
      </w:r>
    </w:p>
    <w:p>
      <w:pPr>
        <w:pStyle w:val="FirstParagraph"/>
      </w:pPr>
      <w:r>
        <w:t xml:space="preserve">Сеть замены — это не только про электромобили. Это пример того, как инфраструктурный бизнес строится внутри производителя, а потом выделяется в отдельную компанию и открывается для конкурентов. Та же логика встречается в логистике, складах, зарядных сетях для коммерческого транспорта.</w:t>
      </w:r>
    </w:p>
    <w:p>
      <w:pPr>
        <w:pStyle w:val="BodyText"/>
      </w:pPr>
      <w:r>
        <w:t xml:space="preserve">Мы в Global Tech Tour организуем деловые экспедиции в Китай, автопром и энергетика входят в число 17 отраслей, где мы организуем закрытые визиты. Станция замены — маленький объект, который за пять минут объясняет большую идею: сервис может быть важнее продукта, если продукт стареет, а сервис нет.</w:t>
      </w:r>
    </w:p>
    <w:p>
      <w:pPr>
        <w:pStyle w:val="BodyText"/>
      </w:pPr>
      <w:r>
        <w:t xml:space="preserve">Говорят, в браке главное — не менять партнёра. В электромобилях NIO решила наоборот: главное — менять батарею. И, кажется, этот брак у неё получился крепче, чем ожидали скептики.</w:t>
      </w:r>
    </w:p>
    <w:bookmarkEnd w:id="863"/>
    <w:bookmarkStart w:id="864" w:name="источники-43"/>
    <w:p>
      <w:pPr>
        <w:pStyle w:val="Heading3"/>
      </w:pPr>
      <w:r>
        <w:t xml:space="preserve">Источники</w:t>
      </w:r>
    </w:p>
    <w:p>
      <w:pPr>
        <w:numPr>
          <w:ilvl w:val="0"/>
          <w:numId w:val="1140"/>
        </w:numPr>
        <w:pStyle w:val="Compact"/>
      </w:pPr>
      <w:r>
        <w:t xml:space="preserve">CnEVPost: Nio reaches milestone of 100 million battery swap services (06.02.2026) — https://cnevpost.com/2026/02/06/nio-reaches-100-million-battery-swap-services/</w:t>
      </w:r>
    </w:p>
    <w:p>
      <w:pPr>
        <w:numPr>
          <w:ilvl w:val="0"/>
          <w:numId w:val="1140"/>
        </w:numPr>
        <w:pStyle w:val="Compact"/>
      </w:pPr>
      <w:r>
        <w:t xml:space="preserve">CnEVPost: Nio tops 120 million battery swaps as 4,000th swap station goes live (07.08.2026) — https://cnevpost.com/2026/08/07/nio-120-million-battery-swaps-4000th-station</w:t>
      </w:r>
    </w:p>
    <w:p>
      <w:pPr>
        <w:numPr>
          <w:ilvl w:val="0"/>
          <w:numId w:val="1140"/>
        </w:numPr>
        <w:pStyle w:val="Compact"/>
      </w:pPr>
      <w:r>
        <w:t xml:space="preserve">CnEVPost: Geely to take 30% stake in Nio Power (28.09.2026) — https://cnevpost.com/2026/09/28/geely-to-take-30-stake-in-nio-power/</w:t>
      </w:r>
    </w:p>
    <w:p>
      <w:pPr>
        <w:numPr>
          <w:ilvl w:val="0"/>
          <w:numId w:val="1140"/>
        </w:numPr>
        <w:pStyle w:val="Compact"/>
      </w:pPr>
      <w:r>
        <w:t xml:space="preserve">CnEVPost: Nio partners with CATL to create world’s largest battery swap network (18.03.2025) — https://cnevpost.com/2025/03/18/nio-partners-with-catl-battery-swap/</w:t>
      </w:r>
    </w:p>
    <w:p>
      <w:pPr>
        <w:numPr>
          <w:ilvl w:val="0"/>
          <w:numId w:val="1140"/>
        </w:numPr>
        <w:pStyle w:val="Compact"/>
      </w:pPr>
      <w:r>
        <w:t xml:space="preserve">NIO Inc.: Unaudited Second Quarter 2026 Financial Results, Form 6-K (01.09.2026) — https://www.sec.gov/Archives/edgar/data/0001736541/000110465926104110/tm2624535d3_ex99-1.htm</w:t>
      </w:r>
    </w:p>
    <w:p>
      <w:pPr>
        <w:numPr>
          <w:ilvl w:val="0"/>
          <w:numId w:val="1140"/>
        </w:numPr>
        <w:pStyle w:val="Compact"/>
      </w:pPr>
      <w:r>
        <w:t xml:space="preserve">NIO: пресс-релиз о 100 млн замен — https://www.nio.com/news/20260206001</w:t>
      </w:r>
    </w:p>
    <w:p>
      <w:r>
        <w:pict>
          <v:rect style="width:0;height:1.5pt" o:hralign="center" o:hrstd="t" o:hr="t"/>
        </w:pict>
      </w:r>
    </w:p>
    <w:bookmarkEnd w:id="864"/>
    <w:bookmarkEnd w:id="865"/>
    <w:bookmarkStart w:id="872" w:name="X1797766965616c23b0f451aea14b5cea2b623d4"/>
    <w:p>
      <w:pPr>
        <w:pStyle w:val="Heading2"/>
      </w:pPr>
      <w:r>
        <w:t xml:space="preserve">Rent the Battery, Keep Your Nerves: How NIO Built a Battery-Swap Network, and Why Geely Bought In</w:t>
      </w:r>
    </w:p>
    <w:p>
      <w:pPr>
        <w:pStyle w:val="FirstParagraph"/>
      </w:pPr>
      <w:r>
        <w:rPr>
          <w:bCs/>
          <w:b/>
        </w:rPr>
        <w:t xml:space="preserve">SEO title:</w:t>
      </w:r>
      <w:r>
        <w:t xml:space="preserve"> </w:t>
      </w:r>
      <w:r>
        <w:t xml:space="preserve">NIO Battery Swap Stations: 4,000 Sites, 120 Million Swaps, the Geely Deal and Battery as a Service</w:t>
      </w:r>
    </w:p>
    <w:p>
      <w:pPr>
        <w:pStyle w:val="BodyText"/>
      </w:pPr>
      <w:r>
        <w:rPr>
          <w:bCs/>
          <w:b/>
        </w:rPr>
        <w:t xml:space="preserve">Meta description:</w:t>
      </w:r>
      <w:r>
        <w:t xml:space="preserve"> </w:t>
      </w:r>
      <w:r>
        <w:t xml:space="preserve">How NIO Power’s swap network works: more than 4,000 stations, 120 million swaps by August 2026, Battery as a Service, partnerships with CATL and other carmakers, and Geely’s 30% stake in NIO Power. Where the model works and where standards get in the way.</w:t>
      </w:r>
    </w:p>
    <w:p>
      <w:pPr>
        <w:pStyle w:val="BodyText"/>
      </w:pPr>
      <w:r>
        <w:t xml:space="preserve">Every driver knows the old line: a car is four wheels and an infinite number of things to worry about. Electric cars added a fifth, very modern one: will I make it to the next charger?</w:t>
      </w:r>
    </w:p>
    <w:p>
      <w:pPr>
        <w:pStyle w:val="BodyText"/>
      </w:pPr>
      <w:r>
        <w:t xml:space="preserve">China’s NIO answered it the way a nursery teacher handles a broken toy. Don’t fix it, swap it. You drive into a station, a robot removes the depleted battery and fits a charged one, and you stay in your seat long enough to read one message, if you’re lucky.</w:t>
      </w:r>
    </w:p>
    <w:p>
      <w:pPr>
        <w:pStyle w:val="BodyText"/>
      </w:pPr>
      <w:r>
        <w:t xml:space="preserve">Eight years ago this looked naive. Today it looks like infrastructure.</w:t>
      </w:r>
    </w:p>
    <w:bookmarkStart w:id="866" w:name="from-one-station-to-four-thousand"/>
    <w:p>
      <w:pPr>
        <w:pStyle w:val="Heading3"/>
      </w:pPr>
      <w:r>
        <w:t xml:space="preserve">From one station to four thousand</w:t>
      </w:r>
    </w:p>
    <w:p>
      <w:pPr>
        <w:pStyle w:val="FirstParagraph"/>
      </w:pPr>
      <w:r>
        <w:t xml:space="preserve">NIO opened its first swap station in Shenzhen in May 2018. The first million swaps took 29 months.</w:t>
      </w:r>
    </w:p>
    <w:p>
      <w:pPr>
        <w:pStyle w:val="BodyText"/>
      </w:pPr>
      <w:r>
        <w:t xml:space="preserve">On 6 February 2026 the company celebrated its 100 millionth swap. It then had 3,729 swap stations in China, 1,020 of them on highways. On 7 August 2026 the counter passed 120 million and the 4,000th station opened. According to CnEVPost, there were 4,006 stations at that point, 1,049 on highways, connecting 550 cities. The latest 20 million swaps took about six months.</w:t>
      </w:r>
    </w:p>
    <w:p>
      <w:pPr>
        <w:pStyle w:val="BodyText"/>
      </w:pPr>
      <w:r>
        <w:t xml:space="preserve">NIO added about 680 stations a year in 2024 and 2025, and targeted more than 1,000 in 2026, increasingly through partners: a June 2026 agreement with Anhui-based Zhongan Energy covers 500 stations within a year.</w:t>
      </w:r>
    </w:p>
    <w:p>
      <w:pPr>
        <w:pStyle w:val="BodyText"/>
      </w:pPr>
      <w:r>
        <w:t xml:space="preserve">The company also says 80.1% of its users have a station within 3 km of home or work, and that 6.35 billion kWh has passed through the network. These are company figures, but the order of magnitude is clear.</w:t>
      </w:r>
    </w:p>
    <w:p>
      <w:pPr>
        <w:pStyle w:val="BodyText"/>
      </w:pPr>
      <w:r>
        <w:t xml:space="preserve">Advertisements like to say</w:t>
      </w:r>
      <w:r>
        <w:t xml:space="preserve"> </w:t>
      </w:r>
      <w:r>
        <w:t xml:space="preserve">“</w:t>
      </w:r>
      <w:r>
        <w:t xml:space="preserve">a swap in three minutes</w:t>
      </w:r>
      <w:r>
        <w:t xml:space="preserve">”</w:t>
      </w:r>
      <w:r>
        <w:t xml:space="preserve">. The exact time depends on the station generation and the car, so let’s put it carefully: minutes, not the half hour of a fast charger, let alone a night on a home socket.</w:t>
      </w:r>
    </w:p>
    <w:bookmarkEnd w:id="866"/>
    <w:bookmarkStart w:id="867" w:name="X305cc2b5d4c6000e249e80d0e3086cf7bc9820e"/>
    <w:p>
      <w:pPr>
        <w:pStyle w:val="Heading3"/>
      </w:pPr>
      <w:r>
        <w:t xml:space="preserve">The model: you don’t own the battery, and that’s the point</w:t>
      </w:r>
    </w:p>
    <w:p>
      <w:pPr>
        <w:pStyle w:val="FirstParagraph"/>
      </w:pPr>
      <w:r>
        <w:t xml:space="preserve">The second half of the idea matters more. NIO lets customers buy the car without the battery and subscribe to the battery instead. It’s called BaaS, Battery as a Service. The car costs noticeably less, and the battery is a monthly fee. Prices and terms have changed over time, so check them at the date of purchase.</w:t>
      </w:r>
    </w:p>
    <w:p>
      <w:pPr>
        <w:pStyle w:val="BodyText"/>
      </w:pPr>
      <w:r>
        <w:t xml:space="preserve">For the driver, battery ageing stops being your problem: the station fits a pack that has passed inspection. You can temporarily take a bigger battery for a long trip, which NIO calls a</w:t>
      </w:r>
      <w:r>
        <w:t xml:space="preserve"> </w:t>
      </w:r>
      <w:r>
        <w:t xml:space="preserve">“</w:t>
      </w:r>
      <w:r>
        <w:t xml:space="preserve">flexible upgrade</w:t>
      </w:r>
      <w:r>
        <w:t xml:space="preserve">”</w:t>
      </w:r>
      <w:r>
        <w:t xml:space="preserve"> </w:t>
      </w:r>
      <w:r>
        <w:t xml:space="preserve">and counts in the hundreds of thousands.</w:t>
      </w:r>
    </w:p>
    <w:p>
      <w:pPr>
        <w:pStyle w:val="BodyText"/>
      </w:pPr>
      <w:r>
        <w:t xml:space="preserve">For the company, the battery turns from a car part into an asset managed by the network operator. It can be charged when power is cheap, tested, repaired and moved between stations. A swap station is really a small energy warehouse with a robot at the door.</w:t>
      </w:r>
    </w:p>
    <w:p>
      <w:pPr>
        <w:pStyle w:val="BodyText"/>
      </w:pPr>
      <w:r>
        <w:t xml:space="preserve">A line for your CFO: if the battery is a third of the car’s cost, not selling it is another way of selling the car.</w:t>
      </w:r>
    </w:p>
    <w:bookmarkEnd w:id="867"/>
    <w:bookmarkStart w:id="868" w:name="partners-who-else-wants-to-swap"/>
    <w:p>
      <w:pPr>
        <w:pStyle w:val="Heading3"/>
      </w:pPr>
      <w:r>
        <w:t xml:space="preserve">Partners: who else wants to swap</w:t>
      </w:r>
    </w:p>
    <w:p>
      <w:pPr>
        <w:pStyle w:val="FirstParagraph"/>
      </w:pPr>
      <w:r>
        <w:t xml:space="preserve">The key question for any swap network is how many brands use it. One brand makes it a perk. Many brands make it infrastructure.</w:t>
      </w:r>
    </w:p>
    <w:p>
      <w:pPr>
        <w:pStyle w:val="BodyText"/>
      </w:pPr>
      <w:r>
        <w:t xml:space="preserve">At first, the network served only NIO cars. Today it serves the group’s three brands: NIO, Onvo and Firefly. In 2023–2024 NIO signed swap partnerships with Changan, Geely, Chery, GAC and JAC, though details on most were thin.</w:t>
      </w:r>
    </w:p>
    <w:p>
      <w:pPr>
        <w:pStyle w:val="BodyText"/>
      </w:pPr>
      <w:r>
        <w:t xml:space="preserve">In March 2025, NIO and CATL announced a strategic partnership: CATL would invest up to 2.5 billion yuan in NIO Power, and its Choco-swap standard would be used in future Firefly models. According to CnEVPost, that investment never materialised. A useful reminder that an announced deal and a closed deal are different animals, even in fast-moving China.</w:t>
      </w:r>
    </w:p>
    <w:p>
      <w:pPr>
        <w:pStyle w:val="BodyText"/>
      </w:pPr>
      <w:r>
        <w:t xml:space="preserve">The latest development came on 28 September 2026. NIO signed a definitive agreement with Geely Holding: Geely gets 30% of NIO Power in exchange for its commercial-fleet swap business, Yiyi Power, plus 640 million yuan in cash. NIO Power’s post-money valuation is about 16 billion yuan, and NIO keeps control with about 63.6%. Geely can invest another 640 million to reach 34%, and its stake is tied to operating milestones: if they are missed, it can be cut, but not below 20%. NIO, in turn, takes 10% of Geely’s charging company, Haohan Energy. NIO Power’s target is 10,000 stations by 2030.</w:t>
      </w:r>
    </w:p>
    <w:p>
      <w:pPr>
        <w:pStyle w:val="BodyText"/>
      </w:pPr>
      <w:r>
        <w:t xml:space="preserve">From the outside, the meaning fits in one sentence: competitors decided the network was cheaper to share than to duplicate.</w:t>
      </w:r>
    </w:p>
    <w:bookmarkEnd w:id="868"/>
    <w:bookmarkStart w:id="869" w:name="where-the-model-hits-limits"/>
    <w:p>
      <w:pPr>
        <w:pStyle w:val="Heading3"/>
      </w:pPr>
      <w:r>
        <w:t xml:space="preserve">Where the model hits limits</w:t>
      </w:r>
    </w:p>
    <w:p>
      <w:pPr>
        <w:pStyle w:val="FirstParagraph"/>
      </w:pPr>
      <w:r>
        <w:rPr>
          <w:bCs/>
          <w:b/>
        </w:rPr>
        <w:t xml:space="preserve">Standards.</w:t>
      </w:r>
      <w:r>
        <w:t xml:space="preserve"> </w:t>
      </w:r>
      <w:r>
        <w:t xml:space="preserve">A swappable battery has to match in size, mounting and connectors, and every carmaker has its own platforms. Without a single national standard for passenger cars, each partnership is a separate engineering project. That’s why CATL pushes its standard and NIO pushes its own.</w:t>
      </w:r>
    </w:p>
    <w:p>
      <w:pPr>
        <w:pStyle w:val="BodyText"/>
      </w:pPr>
      <w:r>
        <w:rPr>
          <w:bCs/>
          <w:b/>
        </w:rPr>
        <w:t xml:space="preserve">Money.</w:t>
      </w:r>
      <w:r>
        <w:t xml:space="preserve"> </w:t>
      </w:r>
      <w:r>
        <w:t xml:space="preserve">A swap station costs more than a charger: it stores several expensive packs and runs a robot. The network pays off when stations are busy, which explains the hunt for partners and the Geely deal.</w:t>
      </w:r>
    </w:p>
    <w:p>
      <w:pPr>
        <w:pStyle w:val="BodyText"/>
      </w:pPr>
      <w:r>
        <w:rPr>
          <w:bCs/>
          <w:b/>
        </w:rPr>
        <w:t xml:space="preserve">NIO itself.</w:t>
      </w:r>
      <w:r>
        <w:t xml:space="preserve"> </w:t>
      </w:r>
      <w:r>
        <w:t xml:space="preserve">The company lost money for years. Q2 2026 looked different: deliveries rose 49% year on year to 107,658 vehicles, revenue grew 69% to 32.1 billion yuan, and gross margin reached 18.4% versus 10% a year earlier. The GAAP net loss narrowed to 528 million yuan from almost 5 billion, and adjusted net profit turned positive at about 26 million yuan. Not yet durable profitability, but no longer the picture behind the gloomy forecasts of earlier years.</w:t>
      </w:r>
    </w:p>
    <w:bookmarkEnd w:id="869"/>
    <w:bookmarkStart w:id="870" w:name="three-questions-to-ask-at-a-swap-station"/>
    <w:p>
      <w:pPr>
        <w:pStyle w:val="Heading3"/>
      </w:pPr>
      <w:r>
        <w:t xml:space="preserve">Three questions to ask at a swap station</w:t>
      </w:r>
    </w:p>
    <w:p>
      <w:pPr>
        <w:numPr>
          <w:ilvl w:val="0"/>
          <w:numId w:val="1141"/>
        </w:numPr>
        <w:pStyle w:val="Compact"/>
      </w:pPr>
      <w:r>
        <w:t xml:space="preserve">How many swaps does this station do per day, and how many batteries are stored inside?</w:t>
      </w:r>
    </w:p>
    <w:p>
      <w:pPr>
        <w:numPr>
          <w:ilvl w:val="0"/>
          <w:numId w:val="1141"/>
        </w:numPr>
        <w:pStyle w:val="Compact"/>
      </w:pPr>
      <w:r>
        <w:t xml:space="preserve">How many car brands does it serve today, and how many will it serve next year?</w:t>
      </w:r>
    </w:p>
    <w:p>
      <w:pPr>
        <w:numPr>
          <w:ilvl w:val="0"/>
          <w:numId w:val="1141"/>
        </w:numPr>
        <w:pStyle w:val="Compact"/>
      </w:pPr>
      <w:r>
        <w:t xml:space="preserve">Who owns the battery that was just fitted to the car?</w:t>
      </w:r>
    </w:p>
    <w:p>
      <w:pPr>
        <w:pStyle w:val="FirstParagraph"/>
      </w:pPr>
      <w:r>
        <w:t xml:space="preserve">In China, the third question now has three correct answers, all legally different.</w:t>
      </w:r>
    </w:p>
    <w:bookmarkEnd w:id="870"/>
    <w:bookmarkStart w:id="871" w:name="what-it-means-beyond-china"/>
    <w:p>
      <w:pPr>
        <w:pStyle w:val="Heading3"/>
      </w:pPr>
      <w:r>
        <w:t xml:space="preserve">What it means beyond China</w:t>
      </w:r>
    </w:p>
    <w:p>
      <w:pPr>
        <w:pStyle w:val="FirstParagraph"/>
      </w:pPr>
      <w:r>
        <w:t xml:space="preserve">A swap network is not only about electric cars. It shows how an infrastructure business can grow inside a manufacturer, get spun out into its own company and then open up to competitors. The same logic appears in logistics, warehousing and charging for commercial fleets.</w:t>
      </w:r>
    </w:p>
    <w:p>
      <w:pPr>
        <w:pStyle w:val="BodyText"/>
      </w:pPr>
      <w:r>
        <w:t xml:space="preserve">At Global Tech Tour we run business expeditions to China, and automotive and energy are among the 17 industries where we arrange closed company visits. A swap station is a small site that explains a big idea in five minutes: a service can matter more than a product when the product ages and the service doesn’t.</w:t>
      </w:r>
    </w:p>
    <w:p>
      <w:pPr>
        <w:pStyle w:val="BodyText"/>
      </w:pPr>
      <w:r>
        <w:t xml:space="preserve">They say the secret of a long marriage is never changing partners. NIO decided the secret of electric driving is changing batteries. So far, that relationship has outlasted most of the sceptics’ predictions.</w:t>
      </w:r>
    </w:p>
    <w:p>
      <w:r>
        <w:br w:type="page"/>
      </w:r>
    </w:p>
    <w:bookmarkEnd w:id="871"/>
    <w:bookmarkEnd w:id="872"/>
    <w:bookmarkEnd w:id="873"/>
    <w:bookmarkStart w:id="893" w:name="Xc02d1a99b2f6b8b6317805f8d96a28798832218"/>
    <w:p>
      <w:pPr>
        <w:pStyle w:val="Heading1"/>
      </w:pPr>
      <w:r>
        <w:t>№46 · 16 декабря · Небоскрёб из конструктора: как Broad Group строит этажи на заводе и что из этого вышло</w:t>
      </w:r>
    </w:p>
    <w:p>
      <w:pPr>
        <w:pStyle w:val="FirstParagraph"/>
      </w:pPr>
      <w:r>
        <w:rPr>
          <w:iCs/>
          <w:i/>
        </w:rPr>
        <w:t>Дата публикации: Ср, 16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7370 / EN 7307 (без списка источников)</w:t>
      </w:r>
    </w:p>
    <w:bookmarkStart w:id="883" w:name="X56c2cb84fb1db2ad81dda2fece58fb08051a247"/>
    <w:p>
      <w:pPr>
        <w:pStyle w:val="Heading2"/>
      </w:pPr>
      <w:r>
        <w:t xml:space="preserve">Небоскрёб из конструктора: как Broad Group строит этажи на заводе и что из этого вышло</w:t>
      </w:r>
    </w:p>
    <w:p>
      <w:pPr>
        <w:pStyle w:val="FirstParagraph"/>
      </w:pPr>
      <w:r>
        <w:rPr>
          <w:bCs/>
          <w:b/>
        </w:rPr>
        <w:t xml:space="preserve">SEO-заголовок:</w:t>
      </w:r>
      <w:r>
        <w:t xml:space="preserve"> </w:t>
      </w:r>
      <w:r>
        <w:t xml:space="preserve">Broad Group и модульное строительство в Китае: 57 этажей за 19 дней, 10 этажей за сутки и пределы технологии</w:t>
      </w:r>
    </w:p>
    <w:p>
      <w:pPr>
        <w:pStyle w:val="BodyText"/>
      </w:pPr>
      <w:r>
        <w:rPr>
          <w:bCs/>
          <w:b/>
        </w:rPr>
        <w:t xml:space="preserve">Meta description:</w:t>
      </w:r>
      <w:r>
        <w:t xml:space="preserve"> </w:t>
      </w:r>
      <w:r>
        <w:t xml:space="preserve">Как китайская Broad Group собрала 30-этажный отель за 15 дней, 57-этажную башню за 19 дней и 10-этажный дом меньше чем за 29 часов. Почему скорость начинается на заводе, что стало с проектом Sky City и куда движется модульное строительство в Китае.</w:t>
      </w:r>
    </w:p>
    <w:p>
      <w:pPr>
        <w:pStyle w:val="BodyText"/>
      </w:pPr>
      <w:r>
        <w:t xml:space="preserve">В советских анекдотах про стройку всегда был один и тот же сюжет: дом строят десять лет, сдают с недоделками, а потом ещё десять лет доделывают. Иногда добавляли, что прораб получил орден.</w:t>
      </w:r>
    </w:p>
    <w:p>
      <w:pPr>
        <w:pStyle w:val="BodyText"/>
      </w:pPr>
      <w:r>
        <w:t xml:space="preserve">В Чанша, столице провинции Хунань, есть компания, которая всю жизнь пытается рассказать обратный анекдот. Дом собирают за дни, недоделки остаются на заводе, а ордена, кажется, никто не получил. Компания называется Broad Group, и её история — хорошее пособие по тому, где скорость в строительстве действительно берётся и где она упирается в людей с печатями.</w:t>
      </w:r>
    </w:p>
    <w:bookmarkStart w:id="874" w:name="кондиционерщики-которые-решили-строить"/>
    <w:p>
      <w:pPr>
        <w:pStyle w:val="Heading3"/>
      </w:pPr>
      <w:r>
        <w:t xml:space="preserve">Кондиционерщики, которые решили строить</w:t>
      </w:r>
    </w:p>
    <w:p>
      <w:pPr>
        <w:pStyle w:val="FirstParagraph"/>
      </w:pPr>
      <w:r>
        <w:t xml:space="preserve">Broad Group известна прежде всего как производитель абсорбционных чиллеров и систем кондиционирования, которые работают не на электричестве, а на тепле (газе, отработанном паре). Основатель Чжан Юэ занимается этим с конца 1980-х. Строительство стало вторым направлением: компания решила делать здания на собственных заводах, как делает оборудование.</w:t>
      </w:r>
    </w:p>
    <w:p>
      <w:pPr>
        <w:pStyle w:val="BodyText"/>
      </w:pPr>
      <w:r>
        <w:t xml:space="preserve">Логика простая и инженерная. На стройплощадке работают в грязи, под дождём, с перерывами на поставки. На заводе работают в цеху, по графику, с контролем качества. Значит, нужно перенести на завод как можно больше работы, а на площадке оставить только сборку.</w:t>
      </w:r>
    </w:p>
    <w:p>
      <w:pPr>
        <w:pStyle w:val="BodyText"/>
      </w:pPr>
      <w:r>
        <w:t xml:space="preserve">Афоризм, который мог бы висеть в цехе Broad: стройка начинается не с котлована, а с конвейера.</w:t>
      </w:r>
    </w:p>
    <w:bookmarkEnd w:id="874"/>
    <w:bookmarkStart w:id="875" w:name="рекорды-15-19-и-меньше-29-часов"/>
    <w:p>
      <w:pPr>
        <w:pStyle w:val="Heading3"/>
      </w:pPr>
      <w:r>
        <w:t xml:space="preserve">Рекорды: 15, 19 и меньше 29 часов</w:t>
      </w:r>
    </w:p>
    <w:p>
      <w:pPr>
        <w:pStyle w:val="FirstParagraph"/>
      </w:pPr>
      <w:r>
        <w:t xml:space="preserve">Первую громкую демонстрацию компания устроила с отелем T30: 30 этажей за 15 дней. Ролик облетел интернет, и строительная отрасль впервые всерьёз заговорила о «китайской скорости» как о технологии, а не о случайности.</w:t>
      </w:r>
    </w:p>
    <w:p>
      <w:pPr>
        <w:pStyle w:val="BodyText"/>
      </w:pPr>
      <w:r>
        <w:t xml:space="preserve">Затем был Mini Sky City в Чанша: 57 этажей за 19 дней, в среднем три этажа в сутки. По данным Mingtiandi, это около 186 тысяч квадратных метров, 800 квартир и офисы на 4000 сотрудников. Изначально башня проектировалась на 97 этажей, но высоту сократили из-за требований авиации. Сборка на соседнем заводе Broad позволила, по словам компании, сэкономить около 15 тысяч рейсов грузовиков.</w:t>
      </w:r>
    </w:p>
    <w:p>
      <w:pPr>
        <w:pStyle w:val="BodyText"/>
      </w:pPr>
      <w:r>
        <w:t xml:space="preserve">В 2021 году Broad опубликовала новый ролик: 10-этажный жилой дом Living Building собран за 28 часов 45 минут. Здесь технология уже другая. Модули размером с 40-футовый контейнер (12,19 × 2,44 × 3 метра) приходят с завода с проводкой и отделкой. Стены раскладываются в плиты перекрытия, окна и балконы откидываются. Основа — запатентованные панели B-Core: два листа нержавеющей стали, между которыми сотни стальных трубок. Компания заявляет, что они в десять раз легче и в сто раз прочнее обычных перекрытий. Это заявление производителя, его стоит читать именно так.</w:t>
      </w:r>
    </w:p>
    <w:p>
      <w:pPr>
        <w:pStyle w:val="BodyText"/>
      </w:pPr>
      <w:r>
        <w:t xml:space="preserve">В мае 2026 года в СМИ появились сообщения о 26-этажном жилом доме Broad в уезде Сянъинь с 208 квартирами, собранном примерно за пять дней. По описанию, модули тоже соединяются болтами, без бетона и сварки на площадке, а здание можно разобрать и перевезти. Компания говорит о сроке службы больше тысячи лет. Проверить заявление про тысячу лет пока не может никто, включая компанию.</w:t>
      </w:r>
    </w:p>
    <w:bookmarkEnd w:id="875"/>
    <w:bookmarkStart w:id="876" w:name="что-стало-с-небоскрёбом-в-220-этажей"/>
    <w:p>
      <w:pPr>
        <w:pStyle w:val="Heading3"/>
      </w:pPr>
      <w:r>
        <w:t xml:space="preserve">Что стало с небоскрёбом в 220 этажей</w:t>
      </w:r>
    </w:p>
    <w:p>
      <w:pPr>
        <w:pStyle w:val="FirstParagraph"/>
      </w:pPr>
      <w:r>
        <w:t xml:space="preserve">У каждой красивой истории есть глава, которую в ролики не включают. В 2012 году Broad объявила проект Sky City, 220-этажного модульного небоскрёба в Чанша, который должен был стать самым высоким зданием мира. Обещали собрать его за считанные месяцы.</w:t>
      </w:r>
    </w:p>
    <w:p>
      <w:pPr>
        <w:pStyle w:val="BodyText"/>
      </w:pPr>
      <w:r>
        <w:t xml:space="preserve">В 2013 году стройка остановилась. Местные власти сочли, что у проекта нет нужных разрешений, а в прессе обсуждали вопросы безопасности. Позже появились сообщения, что фундамент использовали под рыбоводческое хозяйство. Mini Sky City стал своего рода ответом: если не дали построить 220, построим 57.</w:t>
      </w:r>
    </w:p>
    <w:p>
      <w:pPr>
        <w:pStyle w:val="BodyText"/>
      </w:pPr>
      <w:r>
        <w:t xml:space="preserve">Урок здесь не про технологию. Он про то, что скорость сборки не равна скорости проекта. Собрать здание можно за дни. Согласовать его — нет. Особенно если здание называется «самым высоким в мире» и стоит у арбузного поля.</w:t>
      </w:r>
    </w:p>
    <w:bookmarkEnd w:id="876"/>
    <w:bookmarkStart w:id="877" w:name="почему-это-работает"/>
    <w:p>
      <w:pPr>
        <w:pStyle w:val="Heading3"/>
      </w:pPr>
      <w:r>
        <w:t xml:space="preserve">Почему это работает</w:t>
      </w:r>
    </w:p>
    <w:p>
      <w:pPr>
        <w:pStyle w:val="FirstParagraph"/>
      </w:pPr>
      <w:r>
        <w:rPr>
          <w:bCs/>
          <w:b/>
        </w:rPr>
        <w:t xml:space="preserve">Основную работу делает завод.</w:t>
      </w:r>
      <w:r>
        <w:t xml:space="preserve"> </w:t>
      </w:r>
      <w:r>
        <w:t xml:space="preserve">Каждая минута на площадке дороже минуты в цеху: погода, логистика, смежники. Модульная технология переносит отделку, инженерные системы и контроль качества внутрь завода.</w:t>
      </w:r>
    </w:p>
    <w:p>
      <w:pPr>
        <w:pStyle w:val="BodyText"/>
      </w:pPr>
      <w:r>
        <w:rPr>
          <w:bCs/>
          <w:b/>
        </w:rPr>
        <w:t xml:space="preserve">Стандартизация.</w:t>
      </w:r>
      <w:r>
        <w:t xml:space="preserve"> </w:t>
      </w:r>
      <w:r>
        <w:t xml:space="preserve">Модули одного размера проще делать, возить и монтировать. Размер 40-футового контейнера выбран не случайно: такую коробку можно погрузить на грузовик, поезд или судно без специальных разрешений.</w:t>
      </w:r>
    </w:p>
    <w:p>
      <w:pPr>
        <w:pStyle w:val="BodyText"/>
      </w:pPr>
      <w:r>
        <w:rPr>
          <w:bCs/>
          <w:b/>
        </w:rPr>
        <w:t xml:space="preserve">Сухая сборка.</w:t>
      </w:r>
      <w:r>
        <w:t xml:space="preserve"> </w:t>
      </w:r>
      <w:r>
        <w:t xml:space="preserve">Без бетона на площадке не надо ждать, пока он наберёт прочность. Болты затягивают сразу.</w:t>
      </w:r>
    </w:p>
    <w:bookmarkEnd w:id="877"/>
    <w:bookmarkStart w:id="878" w:name="почему-это-работает-не-везде"/>
    <w:p>
      <w:pPr>
        <w:pStyle w:val="Heading3"/>
      </w:pPr>
      <w:r>
        <w:t xml:space="preserve">Почему это работает не везде</w:t>
      </w:r>
    </w:p>
    <w:p>
      <w:pPr>
        <w:pStyle w:val="FirstParagraph"/>
      </w:pPr>
      <w:r>
        <w:t xml:space="preserve">Модульное строительство не новость. Сборные дома и панельные кварталы знакомы всем, кто жил в СССР, и у них есть свои известные недостатки. Китайская версия технологичнее, но ограничения похожи.</w:t>
      </w:r>
    </w:p>
    <w:p>
      <w:pPr>
        <w:pStyle w:val="BodyText"/>
      </w:pPr>
      <w:r>
        <w:rPr>
          <w:bCs/>
          <w:b/>
        </w:rPr>
        <w:t xml:space="preserve">Архитектура.</w:t>
      </w:r>
      <w:r>
        <w:t xml:space="preserve"> </w:t>
      </w:r>
      <w:r>
        <w:t xml:space="preserve">Модуль задаёт сетку. Свободные планировки, нестандартные фасады, большие пролёты возможны, но каждый отход от стандарта съедает часть выигрыша.</w:t>
      </w:r>
    </w:p>
    <w:p>
      <w:pPr>
        <w:pStyle w:val="BodyText"/>
      </w:pPr>
      <w:r>
        <w:rPr>
          <w:bCs/>
          <w:b/>
        </w:rPr>
        <w:t xml:space="preserve">Логистика.</w:t>
      </w:r>
      <w:r>
        <w:t xml:space="preserve"> </w:t>
      </w:r>
      <w:r>
        <w:t xml:space="preserve">Модули надо довезти. Чем дальше площадка от завода, тем дороже экономия.</w:t>
      </w:r>
    </w:p>
    <w:p>
      <w:pPr>
        <w:pStyle w:val="BodyText"/>
      </w:pPr>
      <w:r>
        <w:rPr>
          <w:bCs/>
          <w:b/>
        </w:rPr>
        <w:t xml:space="preserve">Нормы.</w:t>
      </w:r>
      <w:r>
        <w:t xml:space="preserve"> </w:t>
      </w:r>
      <w:r>
        <w:t xml:space="preserve">Строительные правила, пожарная безопасность и сертификация в каждой стране свои. Технология, разрешённая в Чанша, не обязательно разрешена в другой стране без долгой адаптации.</w:t>
      </w:r>
    </w:p>
    <w:p>
      <w:pPr>
        <w:pStyle w:val="BodyText"/>
      </w:pPr>
      <w:r>
        <w:rPr>
          <w:bCs/>
          <w:b/>
        </w:rPr>
        <w:t xml:space="preserve">Рынок.</w:t>
      </w:r>
      <w:r>
        <w:t xml:space="preserve"> </w:t>
      </w:r>
      <w:r>
        <w:t xml:space="preserve">Модульный дом выгоден, когда заказов много и завод загружен. Когда рынок недвижимости охлаждается, как в Китае в последние годы, у завода меньше заказов, и вся экономика модели проседает.</w:t>
      </w:r>
    </w:p>
    <w:bookmarkEnd w:id="878"/>
    <w:bookmarkStart w:id="879" w:name="отрасль-шире-broad"/>
    <w:p>
      <w:pPr>
        <w:pStyle w:val="Heading3"/>
      </w:pPr>
      <w:r>
        <w:t xml:space="preserve">Отрасль шире Broad</w:t>
      </w:r>
    </w:p>
    <w:p>
      <w:pPr>
        <w:pStyle w:val="FirstParagraph"/>
      </w:pPr>
      <w:r>
        <w:t xml:space="preserve">Broad — самая известная, но не единственная. В Китае сборное, или «индустриальное», строительство (装配式建筑) много лет поддерживается государством. По данным Министерства жилищного строительства, в 2021 году было начато 740 миллионов квадратных метров сборных зданий. По отраслевым оценкам, в 2022 году их доля в новом строительстве составляла около 26 %. Большая часть приходится не на модули из нержавейки, а на сборный железобетон и стальной каркас.</w:t>
      </w:r>
    </w:p>
    <w:p>
      <w:pPr>
        <w:pStyle w:val="BodyText"/>
      </w:pPr>
      <w:r>
        <w:t xml:space="preserve">То есть Broad — витрина, а отрасль — склад. Рекорды хорошо смотрятся в роликах, но экономику делают тысячи обычных заводов, которые выпускают стеновые панели и лестничные марши.</w:t>
      </w:r>
    </w:p>
    <w:bookmarkEnd w:id="879"/>
    <w:bookmarkStart w:id="880" w:name="X3d5a0930ec381bcdfb605749844cb10cb21d9bd"/>
    <w:p>
      <w:pPr>
        <w:pStyle w:val="Heading3"/>
      </w:pPr>
      <w:r>
        <w:t xml:space="preserve">Вставка: четыре вопроса на модульном заводе</w:t>
      </w:r>
    </w:p>
    <w:p>
      <w:pPr>
        <w:numPr>
          <w:ilvl w:val="0"/>
          <w:numId w:val="1142"/>
        </w:numPr>
        <w:pStyle w:val="Compact"/>
      </w:pPr>
      <w:r>
        <w:t xml:space="preserve">Какая доля работы делается в цеху, а какая на площадке?</w:t>
      </w:r>
    </w:p>
    <w:p>
      <w:pPr>
        <w:numPr>
          <w:ilvl w:val="0"/>
          <w:numId w:val="1142"/>
        </w:numPr>
        <w:pStyle w:val="Compact"/>
      </w:pPr>
      <w:r>
        <w:t xml:space="preserve">Сколько модулей в день выпускает линия и сколько из них уходит на один проект?</w:t>
      </w:r>
    </w:p>
    <w:p>
      <w:pPr>
        <w:numPr>
          <w:ilvl w:val="0"/>
          <w:numId w:val="1142"/>
        </w:numPr>
        <w:pStyle w:val="Compact"/>
      </w:pPr>
      <w:r>
        <w:t xml:space="preserve">Как далеко можно возить модули, чтобы это оставалось выгодным?</w:t>
      </w:r>
    </w:p>
    <w:p>
      <w:pPr>
        <w:numPr>
          <w:ilvl w:val="0"/>
          <w:numId w:val="1142"/>
        </w:numPr>
        <w:pStyle w:val="Compact"/>
      </w:pPr>
      <w:r>
        <w:t xml:space="preserve">Сколько времени занимают согласования по сравнению со сборкой?</w:t>
      </w:r>
    </w:p>
    <w:p>
      <w:pPr>
        <w:pStyle w:val="FirstParagraph"/>
      </w:pPr>
      <w:r>
        <w:t xml:space="preserve">Четвёртый вопрос обычно вызывает самый длинный ответ. И самый честный.</w:t>
      </w:r>
    </w:p>
    <w:bookmarkEnd w:id="880"/>
    <w:bookmarkStart w:id="881" w:name="что-из-этого-взять"/>
    <w:p>
      <w:pPr>
        <w:pStyle w:val="Heading3"/>
      </w:pPr>
      <w:r>
        <w:t xml:space="preserve">Что из этого взять</w:t>
      </w:r>
    </w:p>
    <w:p>
      <w:pPr>
        <w:pStyle w:val="FirstParagraph"/>
      </w:pPr>
      <w:r>
        <w:t xml:space="preserve">Мы в Global Tech Tour организуем деловые экспедиции в Китай и закрытые визиты на компании разных отраслей. Строителям и девелоперам модульное производство интересно не как фокус «дом за сутки», а как пример переноса работы с площадки на завод. Тот же принцип работает в мебели, судостроении, ресторанных кухнях и сборке оборудования: чем больше сделано заранее, тем меньше сюрпризов на месте.</w:t>
      </w:r>
    </w:p>
    <w:p>
      <w:pPr>
        <w:pStyle w:val="BodyText"/>
      </w:pPr>
      <w:r>
        <w:t xml:space="preserve">У этой истории нет простого финала. Broad доказала, что дом можно собрать быстро. Она же показала, что быстро — не значит сразу. Где-то в Чанша стоит фундамент небоскрёба, который мог стать самым высоким в мире, а стал рыбным прудом. Рыбы, говорят, довольны. Им согласования не нужны.</w:t>
      </w:r>
    </w:p>
    <w:bookmarkEnd w:id="881"/>
    <w:bookmarkStart w:id="882" w:name="источники-44"/>
    <w:p>
      <w:pPr>
        <w:pStyle w:val="Heading3"/>
      </w:pPr>
      <w:r>
        <w:t xml:space="preserve">Источники</w:t>
      </w:r>
    </w:p>
    <w:p>
      <w:pPr>
        <w:numPr>
          <w:ilvl w:val="0"/>
          <w:numId w:val="1143"/>
        </w:numPr>
        <w:pStyle w:val="Compact"/>
      </w:pPr>
      <w:r>
        <w:t xml:space="preserve">Mingtiandi: Changsha’s Broad Group builds 57-storey tower in just 19 days (12.03.2015) — https://mingtiandi.com/real-estate/design-and-construction/changshas-broad-group-builds-57-storey-tower-in-just-19-days</w:t>
      </w:r>
    </w:p>
    <w:p>
      <w:pPr>
        <w:numPr>
          <w:ilvl w:val="0"/>
          <w:numId w:val="1143"/>
        </w:numPr>
        <w:pStyle w:val="Compact"/>
      </w:pPr>
      <w:r>
        <w:t xml:space="preserve">Dezeen: Ten-storey stainless-steel apartment block built in 28 hours (22.06.2021) — https://www.dezeen.com/?p=1664010</w:t>
      </w:r>
    </w:p>
    <w:p>
      <w:pPr>
        <w:numPr>
          <w:ilvl w:val="0"/>
          <w:numId w:val="1143"/>
        </w:numPr>
        <w:pStyle w:val="Compact"/>
      </w:pPr>
      <w:r>
        <w:t xml:space="preserve">Eco-Business: 30 Storey building constructed in 15 days — https://www.eco-business.com/zh-hans/news/30-storey-building-constructed-in-15-days/</w:t>
      </w:r>
    </w:p>
    <w:p>
      <w:pPr>
        <w:numPr>
          <w:ilvl w:val="0"/>
          <w:numId w:val="1143"/>
        </w:numPr>
        <w:pStyle w:val="Compact"/>
      </w:pPr>
      <w:r>
        <w:t xml:space="preserve">Los Andes: China construyó un rascacielos de 26 pisos que se arma en 5 días (23.05.2026) — https://www.losandes.com.ar/mundo/china-construyo-un-rascacielos-26-pisos-que-se-arma-5-dias-y-puede-mudarse-camiones-n5991636</w:t>
      </w:r>
    </w:p>
    <w:p>
      <w:pPr>
        <w:numPr>
          <w:ilvl w:val="0"/>
          <w:numId w:val="1143"/>
        </w:numPr>
        <w:pStyle w:val="Compact"/>
      </w:pPr>
      <w:r>
        <w:t xml:space="preserve">前瞻产业研究院 (Qianzhan): данные о новом сборном строительстве в Китае (2024) — https://www.qianzhan.com/analyst/detail/220/240929-d6248089.html</w:t>
      </w:r>
    </w:p>
    <w:p>
      <w:r>
        <w:pict>
          <v:rect style="width:0;height:1.5pt" o:hralign="center" o:hrstd="t" o:hr="t"/>
        </w:pict>
      </w:r>
    </w:p>
    <w:bookmarkEnd w:id="882"/>
    <w:bookmarkEnd w:id="883"/>
    <w:bookmarkStart w:id="892" w:name="Xd4c59c1e96e5a3c03bb03a69ae4e8cbbdd79999"/>
    <w:p>
      <w:pPr>
        <w:pStyle w:val="Heading2"/>
      </w:pPr>
      <w:r>
        <w:t xml:space="preserve">A Skyscraper from a Kit: How Broad Group Builds Floors in a Factory, and What Came of It</w:t>
      </w:r>
    </w:p>
    <w:p>
      <w:pPr>
        <w:pStyle w:val="FirstParagraph"/>
      </w:pPr>
      <w:r>
        <w:rPr>
          <w:bCs/>
          <w:b/>
        </w:rPr>
        <w:t xml:space="preserve">SEO title:</w:t>
      </w:r>
      <w:r>
        <w:t xml:space="preserve"> </w:t>
      </w:r>
      <w:r>
        <w:t xml:space="preserve">Broad Group and Modular Construction in China: 57 Floors in 19 Days, 10 Floors in a Day, and the Limits of the Method</w:t>
      </w:r>
    </w:p>
    <w:p>
      <w:pPr>
        <w:pStyle w:val="BodyText"/>
      </w:pPr>
      <w:r>
        <w:rPr>
          <w:bCs/>
          <w:b/>
        </w:rPr>
        <w:t xml:space="preserve">Meta description:</w:t>
      </w:r>
      <w:r>
        <w:t xml:space="preserve"> </w:t>
      </w:r>
      <w:r>
        <w:t xml:space="preserve">How China’s Broad Group assembled a 30-storey hotel in 15 days, a 57-storey tower in 19 days and a 10-storey block in under 29 hours. Why speed starts in the factory, what happened to Sky City, and where modular construction in China is heading.</w:t>
      </w:r>
    </w:p>
    <w:p>
      <w:pPr>
        <w:pStyle w:val="BodyText"/>
      </w:pPr>
      <w:r>
        <w:t xml:space="preserve">Every country has its jokes about construction. The building takes ten years, opens with defects, then takes another ten years to finish. Somewhere a site manager gets a medal.</w:t>
      </w:r>
    </w:p>
    <w:p>
      <w:pPr>
        <w:pStyle w:val="BodyText"/>
      </w:pPr>
      <w:r>
        <w:t xml:space="preserve">In Changsha, capital of Hunan province, one company has spent years trying to tell the opposite joke. The building goes up in days, the defects stay in the factory, and nobody seems to have got a medal. The company is Broad Group, and its story is a good guide to where construction speed actually comes from, and where it runs into people with rubber stamps.</w:t>
      </w:r>
    </w:p>
    <w:bookmarkStart w:id="884" w:name="X7194d3ccec7fe4bbd1b99470517667638199e1c"/>
    <w:p>
      <w:pPr>
        <w:pStyle w:val="Heading3"/>
      </w:pPr>
      <w:r>
        <w:t xml:space="preserve">Air-conditioning engineers who decided to build</w:t>
      </w:r>
    </w:p>
    <w:p>
      <w:pPr>
        <w:pStyle w:val="FirstParagraph"/>
      </w:pPr>
      <w:r>
        <w:t xml:space="preserve">Broad Group is best known for absorption chillers, air-conditioning systems that run on heat (gas or waste steam) rather than electricity. Founder Zhang Yue has been in that business since the late 1980s. Construction became a second line: the company decided to make buildings in its own factories, the way it makes equipment.</w:t>
      </w:r>
    </w:p>
    <w:p>
      <w:pPr>
        <w:pStyle w:val="BodyText"/>
      </w:pPr>
      <w:r>
        <w:t xml:space="preserve">The logic is an engineer’s logic. On a building site, people work in mud and rain and wait for deliveries. In a factory, they work indoors, to a schedule, with quality control. So move as much work as possible into the factory and leave only assembly for the site.</w:t>
      </w:r>
    </w:p>
    <w:p>
      <w:pPr>
        <w:pStyle w:val="BodyText"/>
      </w:pPr>
      <w:r>
        <w:t xml:space="preserve">Broad could hang this on the factory wall: a building starts on an assembly line, not in a hole in the ground.</w:t>
      </w:r>
    </w:p>
    <w:bookmarkEnd w:id="884"/>
    <w:bookmarkStart w:id="885" w:name="X1523ae05f35a6839cfc7be4199aaf0cff5b5075"/>
    <w:p>
      <w:pPr>
        <w:pStyle w:val="Heading3"/>
      </w:pPr>
      <w:r>
        <w:t xml:space="preserve">The records: 15 days, 19 days, under 29 hours</w:t>
      </w:r>
    </w:p>
    <w:p>
      <w:pPr>
        <w:pStyle w:val="FirstParagraph"/>
      </w:pPr>
      <w:r>
        <w:t xml:space="preserve">The first big demonstration was the T30 hotel: 30 storeys in 15 days. The time-lapse went viral, and the industry started talking about</w:t>
      </w:r>
      <w:r>
        <w:t xml:space="preserve"> </w:t>
      </w:r>
      <w:r>
        <w:t xml:space="preserve">“</w:t>
      </w:r>
      <w:r>
        <w:t xml:space="preserve">China speed</w:t>
      </w:r>
      <w:r>
        <w:t xml:space="preserve">”</w:t>
      </w:r>
      <w:r>
        <w:t xml:space="preserve"> </w:t>
      </w:r>
      <w:r>
        <w:t xml:space="preserve">as a method rather than a fluke.</w:t>
      </w:r>
    </w:p>
    <w:p>
      <w:pPr>
        <w:pStyle w:val="BodyText"/>
      </w:pPr>
      <w:r>
        <w:t xml:space="preserve">Then came Mini Sky City in Changsha: 57 storeys in 19 days, about three floors a day. According to Mingtiandi, that meant roughly 186,000 square metres, 800 apartments and office space for 4,000 people. It was originally designed for 97 storeys but cut back to meet aviation rules. Assembling it next to Broad’s own factory, the company said, saved about 15,000 truck trips.</w:t>
      </w:r>
    </w:p>
    <w:p>
      <w:pPr>
        <w:pStyle w:val="BodyText"/>
      </w:pPr>
      <w:r>
        <w:t xml:space="preserve">In 2021 Broad released another video: the 10-storey Living Building, assembled in 28 hours and 45 minutes. This time the technology was different. Modules the size of a 40-foot shipping container (12.19 × 2.44 × 3 metres) arrive from the factory with wiring and finishes installed. Walls fold down into floor plates, windows and balconies fold out. The core is Broad’s patented B-Core slab: two sheets of stainless steel with hundreds of steel tubes between them. The company claims it is ten times lighter and a hundred times stronger than conventional floor slabs. That is a manufacturer’s claim and should be read as one.</w:t>
      </w:r>
    </w:p>
    <w:p>
      <w:pPr>
        <w:pStyle w:val="BodyText"/>
      </w:pPr>
      <w:r>
        <w:t xml:space="preserve">In May 2026, media reported a 26-storey Broad residential building in Xiangyin county, with 208 apartments, assembled in about five days. The modules are bolted together with no on-site concrete or welding, and the building can reportedly be taken apart and moved. The company talks of a service life of over a thousand years. Nobody can check that yet, including the company.</w:t>
      </w:r>
    </w:p>
    <w:bookmarkEnd w:id="885"/>
    <w:bookmarkStart w:id="886" w:name="what-happened-to-the-220-storey-tower"/>
    <w:p>
      <w:pPr>
        <w:pStyle w:val="Heading3"/>
      </w:pPr>
      <w:r>
        <w:t xml:space="preserve">What happened to the 220-storey tower</w:t>
      </w:r>
    </w:p>
    <w:p>
      <w:pPr>
        <w:pStyle w:val="FirstParagraph"/>
      </w:pPr>
      <w:r>
        <w:t xml:space="preserve">Every good story has a chapter that doesn’t make the video. In 2012 Broad announced Sky City, a 220-storey modular tower in Changsha meant to be the world’s tallest building, to be assembled within months.</w:t>
      </w:r>
    </w:p>
    <w:p>
      <w:pPr>
        <w:pStyle w:val="BodyText"/>
      </w:pPr>
      <w:r>
        <w:t xml:space="preserve">In 2013 the project stalled. Local officials decided it lacked the necessary approvals, and the press raised safety questions. Later reports said the foundations had been turned into a fish farm. Mini Sky City was, in a sense, the answer: if they won’t let us build 220, we’ll build 57.</w:t>
      </w:r>
    </w:p>
    <w:p>
      <w:pPr>
        <w:pStyle w:val="BodyText"/>
      </w:pPr>
      <w:r>
        <w:t xml:space="preserve">The lesson is not about technology. Assembly speed is not project speed. You can put a building up in days. You cannot get it approved in days, especially if it’s billed as the tallest in the world and sits next to a watermelon field.</w:t>
      </w:r>
    </w:p>
    <w:bookmarkEnd w:id="886"/>
    <w:bookmarkStart w:id="887" w:name="why-it-works"/>
    <w:p>
      <w:pPr>
        <w:pStyle w:val="Heading3"/>
      </w:pPr>
      <w:r>
        <w:t xml:space="preserve">Why it works</w:t>
      </w:r>
    </w:p>
    <w:p>
      <w:pPr>
        <w:pStyle w:val="FirstParagraph"/>
      </w:pPr>
      <w:r>
        <w:rPr>
          <w:bCs/>
          <w:b/>
        </w:rPr>
        <w:t xml:space="preserve">The factory does most of the work.</w:t>
      </w:r>
      <w:r>
        <w:t xml:space="preserve"> </w:t>
      </w:r>
      <w:r>
        <w:t xml:space="preserve">Every minute on site costs more than a minute in the plant: weather, logistics, subcontractors. Modular construction moves finishing, building services and quality control indoors.</w:t>
      </w:r>
    </w:p>
    <w:p>
      <w:pPr>
        <w:pStyle w:val="BodyText"/>
      </w:pPr>
      <w:r>
        <w:rPr>
          <w:bCs/>
          <w:b/>
        </w:rPr>
        <w:t xml:space="preserve">Standardisation.</w:t>
      </w:r>
      <w:r>
        <w:t xml:space="preserve"> </w:t>
      </w:r>
      <w:r>
        <w:t xml:space="preserve">Modules of one size are easier to make, ship and install. The 40-foot container format is deliberate: the box fits on a truck, train or ship without special permits.</w:t>
      </w:r>
    </w:p>
    <w:p>
      <w:pPr>
        <w:pStyle w:val="BodyText"/>
      </w:pPr>
      <w:r>
        <w:rPr>
          <w:bCs/>
          <w:b/>
        </w:rPr>
        <w:t xml:space="preserve">Dry assembly.</w:t>
      </w:r>
      <w:r>
        <w:t xml:space="preserve"> </w:t>
      </w:r>
      <w:r>
        <w:t xml:space="preserve">With no concrete on site, there is no waiting for it to cure. Bolts are tightened straight away.</w:t>
      </w:r>
    </w:p>
    <w:bookmarkEnd w:id="887"/>
    <w:bookmarkStart w:id="888" w:name="why-it-doesnt-work-everywhere"/>
    <w:p>
      <w:pPr>
        <w:pStyle w:val="Heading3"/>
      </w:pPr>
      <w:r>
        <w:t xml:space="preserve">Why it doesn’t work everywhere</w:t>
      </w:r>
    </w:p>
    <w:p>
      <w:pPr>
        <w:pStyle w:val="FirstParagraph"/>
      </w:pPr>
      <w:r>
        <w:t xml:space="preserve">Prefabrication is not new. Anyone who has lived in a post-war prefab block knows its drawbacks. China’s version is far more advanced, but the limits rhyme.</w:t>
      </w:r>
    </w:p>
    <w:p>
      <w:pPr>
        <w:pStyle w:val="BodyText"/>
      </w:pPr>
      <w:r>
        <w:rPr>
          <w:bCs/>
          <w:b/>
        </w:rPr>
        <w:t xml:space="preserve">Architecture.</w:t>
      </w:r>
      <w:r>
        <w:t xml:space="preserve"> </w:t>
      </w:r>
      <w:r>
        <w:t xml:space="preserve">The module sets the grid. Open plans, unusual facades and long spans are possible, but every departure from the standard eats into the gain.</w:t>
      </w:r>
    </w:p>
    <w:p>
      <w:pPr>
        <w:pStyle w:val="BodyText"/>
      </w:pPr>
      <w:r>
        <w:rPr>
          <w:bCs/>
          <w:b/>
        </w:rPr>
        <w:t xml:space="preserve">Logistics.</w:t>
      </w:r>
      <w:r>
        <w:t xml:space="preserve"> </w:t>
      </w:r>
      <w:r>
        <w:t xml:space="preserve">Modules have to be delivered. The further the site from the factory, the thinner the savings.</w:t>
      </w:r>
    </w:p>
    <w:p>
      <w:pPr>
        <w:pStyle w:val="BodyText"/>
      </w:pPr>
      <w:r>
        <w:rPr>
          <w:bCs/>
          <w:b/>
        </w:rPr>
        <w:t xml:space="preserve">Codes.</w:t>
      </w:r>
      <w:r>
        <w:t xml:space="preserve"> </w:t>
      </w:r>
      <w:r>
        <w:t xml:space="preserve">Building rules, fire safety and certification differ by country. A system approved in Changsha is not automatically approved elsewhere.</w:t>
      </w:r>
    </w:p>
    <w:p>
      <w:pPr>
        <w:pStyle w:val="BodyText"/>
      </w:pPr>
      <w:r>
        <w:rPr>
          <w:bCs/>
          <w:b/>
        </w:rPr>
        <w:t xml:space="preserve">The market.</w:t>
      </w:r>
      <w:r>
        <w:t xml:space="preserve"> </w:t>
      </w:r>
      <w:r>
        <w:t xml:space="preserve">Modular building pays when the order book is full. When property cools, as China’s has in recent years, the factory has fewer orders and the economics sag.</w:t>
      </w:r>
    </w:p>
    <w:bookmarkEnd w:id="888"/>
    <w:bookmarkStart w:id="889" w:name="the-industry-is-bigger-than-broad"/>
    <w:p>
      <w:pPr>
        <w:pStyle w:val="Heading3"/>
      </w:pPr>
      <w:r>
        <w:t xml:space="preserve">The industry is bigger than Broad</w:t>
      </w:r>
    </w:p>
    <w:p>
      <w:pPr>
        <w:pStyle w:val="FirstParagraph"/>
      </w:pPr>
      <w:r>
        <w:t xml:space="preserve">Broad is the most famous player, not the only one. China has backed prefabricated, or</w:t>
      </w:r>
      <w:r>
        <w:t xml:space="preserve"> </w:t>
      </w:r>
      <w:r>
        <w:t xml:space="preserve">“</w:t>
      </w:r>
      <w:r>
        <w:t xml:space="preserve">industrialised</w:t>
      </w:r>
      <w:r>
        <w:t xml:space="preserve">”</w:t>
      </w:r>
      <w:r>
        <w:t xml:space="preserve">, construction for years. According to the Ministry of Housing, 740 million square metres of prefabricated buildings were started in 2021. Industry estimates put their share of new construction at about 26% in 2022. Most of it is not stainless-steel modules but precast concrete and steel frames.</w:t>
      </w:r>
    </w:p>
    <w:p>
      <w:pPr>
        <w:pStyle w:val="BodyText"/>
      </w:pPr>
      <w:r>
        <w:t xml:space="preserve">Broad is the shop window. The industry is the warehouse behind it. Records look good on video, but the economics are made by thousands of ordinary plants turning out wall panels and staircases.</w:t>
      </w:r>
    </w:p>
    <w:bookmarkEnd w:id="889"/>
    <w:bookmarkStart w:id="890" w:name="four-questions-to-ask-at-a-modular-plant"/>
    <w:p>
      <w:pPr>
        <w:pStyle w:val="Heading3"/>
      </w:pPr>
      <w:r>
        <w:t xml:space="preserve">Four questions to ask at a modular plant</w:t>
      </w:r>
    </w:p>
    <w:p>
      <w:pPr>
        <w:numPr>
          <w:ilvl w:val="0"/>
          <w:numId w:val="1144"/>
        </w:numPr>
        <w:pStyle w:val="Compact"/>
      </w:pPr>
      <w:r>
        <w:t xml:space="preserve">What share of the work is done in the factory and what share on site?</w:t>
      </w:r>
    </w:p>
    <w:p>
      <w:pPr>
        <w:numPr>
          <w:ilvl w:val="0"/>
          <w:numId w:val="1144"/>
        </w:numPr>
        <w:pStyle w:val="Compact"/>
      </w:pPr>
      <w:r>
        <w:t xml:space="preserve">How many modules does the line produce per day, and how many go into one project?</w:t>
      </w:r>
    </w:p>
    <w:p>
      <w:pPr>
        <w:numPr>
          <w:ilvl w:val="0"/>
          <w:numId w:val="1144"/>
        </w:numPr>
        <w:pStyle w:val="Compact"/>
      </w:pPr>
      <w:r>
        <w:t xml:space="preserve">How far can modules travel before it stops making sense?</w:t>
      </w:r>
    </w:p>
    <w:p>
      <w:pPr>
        <w:numPr>
          <w:ilvl w:val="0"/>
          <w:numId w:val="1144"/>
        </w:numPr>
        <w:pStyle w:val="Compact"/>
      </w:pPr>
      <w:r>
        <w:t xml:space="preserve">How long do approvals take compared with assembly?</w:t>
      </w:r>
    </w:p>
    <w:p>
      <w:pPr>
        <w:pStyle w:val="FirstParagraph"/>
      </w:pPr>
      <w:r>
        <w:t xml:space="preserve">The fourth question usually gets the longest answer. And the most honest one.</w:t>
      </w:r>
    </w:p>
    <w:bookmarkEnd w:id="890"/>
    <w:bookmarkStart w:id="891" w:name="what-to-take-home"/>
    <w:p>
      <w:pPr>
        <w:pStyle w:val="Heading3"/>
      </w:pPr>
      <w:r>
        <w:t xml:space="preserve">What to take home</w:t>
      </w:r>
    </w:p>
    <w:p>
      <w:pPr>
        <w:pStyle w:val="FirstParagraph"/>
      </w:pPr>
      <w:r>
        <w:t xml:space="preserve">At Global Tech Tour we run business expeditions to China and closed visits to companies across many industries. For builders and developers, modular production is interesting not as a</w:t>
      </w:r>
      <w:r>
        <w:t xml:space="preserve"> </w:t>
      </w:r>
      <w:r>
        <w:t xml:space="preserve">“</w:t>
      </w:r>
      <w:r>
        <w:t xml:space="preserve">building in a day</w:t>
      </w:r>
      <w:r>
        <w:t xml:space="preserve">”</w:t>
      </w:r>
      <w:r>
        <w:t xml:space="preserve"> </w:t>
      </w:r>
      <w:r>
        <w:t xml:space="preserve">trick but as a case study in moving work from the site to the factory. The same principle applies to furniture, shipbuilding, commercial kitchens and equipment assembly: the more you do in advance, the fewer surprises on site.</w:t>
      </w:r>
    </w:p>
    <w:p>
      <w:pPr>
        <w:pStyle w:val="BodyText"/>
      </w:pPr>
      <w:r>
        <w:t xml:space="preserve">There is no neat ending. Broad proved a building can go up fast. It also showed that fast is not the same as immediately. Somewhere in Changsha lie the foundations of what might have been the world’s tallest building and became a fish pond instead. The fish, we hear, are content. They didn’t need planning permission.</w:t>
      </w:r>
    </w:p>
    <w:p>
      <w:r>
        <w:br w:type="page"/>
      </w:r>
    </w:p>
    <w:bookmarkEnd w:id="891"/>
    <w:bookmarkEnd w:id="892"/>
    <w:bookmarkEnd w:id="893"/>
    <w:bookmarkStart w:id="909" w:name="X3574b24fc7f37aec421bbb10054f0d6288097cf"/>
    <w:p>
      <w:pPr>
        <w:pStyle w:val="Heading1"/>
      </w:pPr>
      <w:r>
        <w:t>№47 · 17 декабря · Свинья на двадцать шестом этаже: как Китай перенёс животноводство в многоэтажки</w:t>
      </w:r>
    </w:p>
    <w:p>
      <w:pPr>
        <w:pStyle w:val="FirstParagraph"/>
      </w:pPr>
      <w:r>
        <w:rPr>
          <w:iCs/>
          <w:i/>
        </w:rPr>
        <w:t>Дата публикации: Чт, 17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6719 / EN 6252 (без списка источников)</w:t>
      </w:r>
    </w:p>
    <w:bookmarkStart w:id="901" w:name="X4cad2d177d20ec18121b462d162d5976a3d8f30"/>
    <w:p>
      <w:pPr>
        <w:pStyle w:val="Heading2"/>
      </w:pPr>
      <w:r>
        <w:t xml:space="preserve">Свинья на двадцать шестом этаже: как Китай перенёс животноводство в многоэтажки</w:t>
      </w:r>
    </w:p>
    <w:p>
      <w:pPr>
        <w:pStyle w:val="FirstParagraph"/>
      </w:pPr>
      <w:r>
        <w:rPr>
          <w:bCs/>
          <w:b/>
        </w:rPr>
        <w:t xml:space="preserve">SEO-заголовок:</w:t>
      </w:r>
      <w:r>
        <w:t xml:space="preserve"> </w:t>
      </w:r>
      <w:r>
        <w:t xml:space="preserve">Многоэтажные свинокомплексы Китая: 26-этажная ферма в Эчжоу, Muyuan Foods и биобезопасность после АЧС</w:t>
      </w:r>
    </w:p>
    <w:p>
      <w:pPr>
        <w:pStyle w:val="BodyText"/>
      </w:pPr>
      <w:r>
        <w:rPr>
          <w:bCs/>
          <w:b/>
        </w:rPr>
        <w:t xml:space="preserve">Meta description:</w:t>
      </w:r>
      <w:r>
        <w:t xml:space="preserve"> </w:t>
      </w:r>
      <w:r>
        <w:t xml:space="preserve">Как в Китае устроены многоэтажные свинофермы: две 26-этажные башни в Эчжоу на 1,2 млн свиней в год, удалённое управление микроклиматом, Muyuan Foods с 78 млн проданных свиней за 2025 год. Почему животноводство стало промышленным производством.</w:t>
      </w:r>
    </w:p>
    <w:p>
      <w:pPr>
        <w:pStyle w:val="BodyText"/>
      </w:pPr>
      <w:r>
        <w:t xml:space="preserve">В детских книжках свинья живёт в хлеву. Рядом курятник, на заднем плане коровник, вдалеке поле, и всё это помещается на одном развороте. Если бы детскую книжку рисовали в провинции Хубэй в 2026 году, разворот пришлось бы поставить вертикально. И добавить лифт.</w:t>
      </w:r>
    </w:p>
    <w:p>
      <w:pPr>
        <w:pStyle w:val="BodyText"/>
      </w:pPr>
      <w:r>
        <w:t xml:space="preserve">В городе Эчжоу стоят две 26-этажные башни. Снаружи они похожи на обычные жилые дома, в китайских соцсетях их прозвали «зданиями Бацзе», в честь Чжу Бацзе, поросёнка из романа «Путешествие на Запад». Жильцы там действительно свиньи. Около 1,2 миллиона в год.</w:t>
      </w:r>
    </w:p>
    <w:bookmarkStart w:id="894" w:name="почему-свиньи-переехали-наверх"/>
    <w:p>
      <w:pPr>
        <w:pStyle w:val="Heading3"/>
      </w:pPr>
      <w:r>
        <w:t xml:space="preserve">Почему свиньи переехали наверх</w:t>
      </w:r>
    </w:p>
    <w:p>
      <w:pPr>
        <w:pStyle w:val="FirstParagraph"/>
      </w:pPr>
      <w:r>
        <w:t xml:space="preserve">Свинина для Китая не просто мясо. Это главный мясной продукт страны и часть индекса потребительских цен, за которой следят экономисты и власти. По официальным данным, в 2023 году Китай произвёл около 57,94 миллиона тонн свинины.</w:t>
      </w:r>
    </w:p>
    <w:p>
      <w:pPr>
        <w:pStyle w:val="BodyText"/>
      </w:pPr>
      <w:r>
        <w:t xml:space="preserve">В августе 2018 года в стране выявили африканскую чуму свиней. Болезнь не опасна для людей, но смертельна для свиней, а одобренной в Китае вакцины от неё нет. Поголовье резко сократилось, цены на свинину выросли, и государство стало активно подталкивать отрасль к крупным промышленным хозяйствам с жёстким санитарным контролем.</w:t>
      </w:r>
    </w:p>
    <w:p>
      <w:pPr>
        <w:pStyle w:val="BodyText"/>
      </w:pPr>
      <w:r>
        <w:t xml:space="preserve">Мелкий двор с десятком свиней невозможно защитить от вируса так, как защищают завод: с одним входом, фильтрацией воздуха, контролем людей и транспорта. Крупный комплекс — можно. А если земли мало, а в Китае её всегда мало, то комплекс растёт вверх.</w:t>
      </w:r>
    </w:p>
    <w:p>
      <w:pPr>
        <w:pStyle w:val="BodyText"/>
      </w:pPr>
      <w:r>
        <w:t xml:space="preserve">Афоризм для ветеринара: биобезопасность — это когда к свинье труднее попасть, чем к директору.</w:t>
      </w:r>
    </w:p>
    <w:bookmarkEnd w:id="894"/>
    <w:bookmarkStart w:id="895" w:name="эчжоу-ферма-похожая-на-завод"/>
    <w:p>
      <w:pPr>
        <w:pStyle w:val="Heading3"/>
      </w:pPr>
      <w:r>
        <w:t xml:space="preserve">Эчжоу: ферма, похожая на завод</w:t>
      </w:r>
    </w:p>
    <w:p>
      <w:pPr>
        <w:pStyle w:val="FirstParagraph"/>
      </w:pPr>
      <w:r>
        <w:t xml:space="preserve">Комплекс в Эчжоу построила компания Zhongxin Kaiwei Modern Animal Husbandry. Первых свиноматок туда начали заселять в конце 2022 года. По данным ирландского аграрного издания Agriland, в проект вложено около 570 миллионов евро, а площадь двух зданий — примерно по 400 тысяч квадратных метров.</w:t>
      </w:r>
    </w:p>
    <w:p>
      <w:pPr>
        <w:pStyle w:val="BodyText"/>
      </w:pPr>
      <w:r>
        <w:t xml:space="preserve">Что там внутри, по открытым описаниям. Каждый этаж работает как отдельная ферма с полным циклом от опороса до откорма. Температура, влажность и вентиляция управляются удалённо, ветеринары контролируют процесс круглосуточно. Корм подаётся автоматически. Навоз планировали перерабатывать в биогаз на собственной установке анаэробного сбраживания, мощность называли до 120 тысяч кубометров в сутки. Это был план на момент запуска, а не подтверждённый показатель работы.</w:t>
      </w:r>
    </w:p>
    <w:p>
      <w:pPr>
        <w:pStyle w:val="BodyText"/>
      </w:pPr>
      <w:r>
        <w:t xml:space="preserve">Смысл этажей не только в экономии земли. Если на одном этаже заболевание, его можно изолировать, не останавливая весь комплекс. Это та же логика, что у цехов на химическом заводе или у отсеков на корабле.</w:t>
      </w:r>
    </w:p>
    <w:p>
      <w:pPr>
        <w:pStyle w:val="BodyText"/>
      </w:pPr>
      <w:r>
        <w:t xml:space="preserve">Двадцать шесть этажей свиней, лифты, датчики и центральное управление. Слово «хлев» к этому уже не подходит. Подходит слово «производство».</w:t>
      </w:r>
    </w:p>
    <w:bookmarkEnd w:id="895"/>
    <w:bookmarkStart w:id="896" w:name="muyuan-свиньи-как-отрасль"/>
    <w:p>
      <w:pPr>
        <w:pStyle w:val="Heading3"/>
      </w:pPr>
      <w:r>
        <w:t xml:space="preserve">Muyuan: свиньи как отрасль</w:t>
      </w:r>
    </w:p>
    <w:p>
      <w:pPr>
        <w:pStyle w:val="FirstParagraph"/>
      </w:pPr>
      <w:r>
        <w:t xml:space="preserve">Эчжоу — самый яркий пример, но не самый большой игрок. Крупнейший производитель свинины в Китае — Muyuan Foods из провинции Хэнань. В 2025 году компания продала около 78 миллионов товарных свиней, на 26 % больше, чем годом раньше. Её доля на рынке превышает 10 %. Чистая прибыль за 2025 год составила 15,49 миллиарда юаней, на 13,4 % меньше, чем в 2024-м: цены на свиней в Китае циклично меняются, и даже лидер отрасли от этого цикла не защищён. Отдельно растёт её бизнес по убою и переработке мяса, выручка которого почти удвоилась.</w:t>
      </w:r>
    </w:p>
    <w:p>
      <w:pPr>
        <w:pStyle w:val="BodyText"/>
      </w:pPr>
      <w:r>
        <w:t xml:space="preserve">Muyuan известна тем, что держит полный цикл внутри компании: собственные корма, селекция, выращивание, а в последние годы и убой. И тем, что очень внимательно считает себестоимость: в отчёте за 2025 год компания называет полную себестоимость около 12 юаней за килограмм живого веса, самую низкую в отрасли, и ставит цель 11,5 юаня.</w:t>
      </w:r>
    </w:p>
    <w:p>
      <w:pPr>
        <w:pStyle w:val="BodyText"/>
      </w:pPr>
      <w:r>
        <w:t xml:space="preserve">Полъюаня за килограмм — смешная разница, пока не умножишь на 78 миллионов свиней по сто с лишним килограммов каждая.</w:t>
      </w:r>
    </w:p>
    <w:bookmarkEnd w:id="896"/>
    <w:bookmarkStart w:id="897" w:name="что-изменилось-в-отрасли"/>
    <w:p>
      <w:pPr>
        <w:pStyle w:val="Heading3"/>
      </w:pPr>
      <w:r>
        <w:t xml:space="preserve">Что изменилось в отрасли</w:t>
      </w:r>
    </w:p>
    <w:p>
      <w:pPr>
        <w:pStyle w:val="FirstParagraph"/>
      </w:pPr>
      <w:r>
        <w:t xml:space="preserve">По данным Министерства сельского хозяйства, уровень «масштабности» свиноводства (доля крупных хозяйств в производстве) в 2023 году превысил 68 %, прибавив около трёх процентных пунктов за год. Отрасль быстро уходит от модели «у каждой семьи несколько свиней» к модели, где свиней выращивают промышленные компании.</w:t>
      </w:r>
    </w:p>
    <w:p>
      <w:pPr>
        <w:pStyle w:val="BodyText"/>
      </w:pPr>
      <w:r>
        <w:t xml:space="preserve">Это меняет почти всё:</w:t>
      </w:r>
    </w:p>
    <w:p>
      <w:pPr>
        <w:pStyle w:val="BodyText"/>
      </w:pPr>
      <w:r>
        <w:rPr>
          <w:bCs/>
          <w:b/>
        </w:rPr>
        <w:t xml:space="preserve">Данные.</w:t>
      </w:r>
      <w:r>
        <w:t xml:space="preserve"> </w:t>
      </w:r>
      <w:r>
        <w:t xml:space="preserve">Крупное хозяйство считает вес, корм, прирост, падёж, расход воды по каждой группе животных. Решения принимаются по графикам, а не по опыту фермера.</w:t>
      </w:r>
    </w:p>
    <w:p>
      <w:pPr>
        <w:pStyle w:val="BodyText"/>
      </w:pPr>
      <w:r>
        <w:rPr>
          <w:bCs/>
          <w:b/>
        </w:rPr>
        <w:t xml:space="preserve">Персонал.</w:t>
      </w:r>
      <w:r>
        <w:t xml:space="preserve"> </w:t>
      </w:r>
      <w:r>
        <w:t xml:space="preserve">На мегаферме нужны не столько скотники, сколько ветеринары, инженеры по вентиляции, специалисты по кормам и операторы систем управления.</w:t>
      </w:r>
    </w:p>
    <w:p>
      <w:pPr>
        <w:pStyle w:val="BodyText"/>
      </w:pPr>
      <w:r>
        <w:rPr>
          <w:bCs/>
          <w:b/>
        </w:rPr>
        <w:t xml:space="preserve">Цикл.</w:t>
      </w:r>
      <w:r>
        <w:t xml:space="preserve"> </w:t>
      </w:r>
      <w:r>
        <w:t xml:space="preserve">Чем крупнее производители, тем сильнее их решения влияют на цены. Китайские власти регулярно корректируют поголовье свиноматок и запасы свинины, чтобы сгладить циклы. В конце 2023 года поголовье свиноматок было около 41,42 миллиона, примерно на 2,5 миллиона меньше, чем на пике.</w:t>
      </w:r>
    </w:p>
    <w:p>
      <w:pPr>
        <w:pStyle w:val="BodyText"/>
      </w:pPr>
      <w:r>
        <w:rPr>
          <w:bCs/>
          <w:b/>
        </w:rPr>
        <w:t xml:space="preserve">Критика.</w:t>
      </w:r>
      <w:r>
        <w:t xml:space="preserve"> </w:t>
      </w:r>
      <w:r>
        <w:t xml:space="preserve">У многоэтажных ферм есть и противники: вопросы благополучия животных, риски при авариях вентиляции, концентрация навоза. Это реальные ограничения, и их обсуждают в самом Китае.</w:t>
      </w:r>
    </w:p>
    <w:bookmarkEnd w:id="897"/>
    <w:bookmarkStart w:id="898" w:name="X0567a3a4bc1247aadfb11bdff7a4c37522c632e"/>
    <w:p>
      <w:pPr>
        <w:pStyle w:val="Heading3"/>
      </w:pPr>
      <w:r>
        <w:t xml:space="preserve">Вставка: что спросить на промышленной ферме</w:t>
      </w:r>
    </w:p>
    <w:p>
      <w:pPr>
        <w:numPr>
          <w:ilvl w:val="0"/>
          <w:numId w:val="1145"/>
        </w:numPr>
        <w:pStyle w:val="Compact"/>
      </w:pPr>
      <w:r>
        <w:t xml:space="preserve">Как устроен вход для людей и сколько времени занимает санитарный шлюз?</w:t>
      </w:r>
    </w:p>
    <w:p>
      <w:pPr>
        <w:numPr>
          <w:ilvl w:val="0"/>
          <w:numId w:val="1145"/>
        </w:numPr>
        <w:pStyle w:val="Compact"/>
      </w:pPr>
      <w:r>
        <w:t xml:space="preserve">Что происходит при отключении электричества и вентиляции?</w:t>
      </w:r>
    </w:p>
    <w:p>
      <w:pPr>
        <w:numPr>
          <w:ilvl w:val="0"/>
          <w:numId w:val="1145"/>
        </w:numPr>
        <w:pStyle w:val="Compact"/>
      </w:pPr>
      <w:r>
        <w:t xml:space="preserve">Сколько человек работает на этаже и кто они по специальности?</w:t>
      </w:r>
    </w:p>
    <w:p>
      <w:pPr>
        <w:numPr>
          <w:ilvl w:val="0"/>
          <w:numId w:val="1145"/>
        </w:numPr>
        <w:pStyle w:val="Compact"/>
      </w:pPr>
      <w:r>
        <w:t xml:space="preserve">Куда девается навоз — и сколько это стоит?</w:t>
      </w:r>
    </w:p>
    <w:p>
      <w:pPr>
        <w:pStyle w:val="FirstParagraph"/>
      </w:pPr>
      <w:r>
        <w:t xml:space="preserve">Вопрос про навоз задают редко, а зря. В животноводстве он такая же статья бюджета, как корм.</w:t>
      </w:r>
    </w:p>
    <w:bookmarkEnd w:id="898"/>
    <w:bookmarkStart w:id="899" w:name="что-из-этого-следует-за-пределами-китая"/>
    <w:p>
      <w:pPr>
        <w:pStyle w:val="Heading3"/>
      </w:pPr>
      <w:r>
        <w:t xml:space="preserve">Что из этого следует за пределами Китая</w:t>
      </w:r>
    </w:p>
    <w:p>
      <w:pPr>
        <w:pStyle w:val="FirstParagraph"/>
      </w:pPr>
      <w:r>
        <w:t xml:space="preserve">Китайское свиноводство — пример того, как сельское хозяйство превращается в промышленность. Это видно и по другим отраслям: птицеводству, молочным фермам, тепличным комплексам. Принципы те же: замкнутый периметр, данные вместо интуиции, централизованное управление, специалисты вместо разнорабочих.</w:t>
      </w:r>
    </w:p>
    <w:p>
      <w:pPr>
        <w:pStyle w:val="BodyText"/>
      </w:pPr>
      <w:r>
        <w:t xml:space="preserve">Мы в Global Tech Tour организуем деловые экспедиции в Китай и закрытые визиты на компании из 17 отраслей. Для агропромышленных компаний такие объекты интересны не только масштабом, но и вопросами, которые на них приходится решать: как устроить санитарный контроль, кто управляет микроклиматом, как считать себестоимость килограмма. Заметим честно: попасть на такие объекты сложнее, чем на автомобильный завод. Биобезопасность распространяется и на гостей.</w:t>
      </w:r>
    </w:p>
    <w:p>
      <w:pPr>
        <w:pStyle w:val="BodyText"/>
      </w:pPr>
      <w:r>
        <w:t xml:space="preserve">В детской книжке свинья жила в хлеву и ни о чём не беспокоилась. Её внучка живёт на двадцать шестом этаже, дышит отфильтрованным воздухом и находится под круглосуточным наблюдением ветеринара. Это, наверное, прогресс. Спросить у самой свиньи, к сожалению, пока не получается.</w:t>
      </w:r>
    </w:p>
    <w:bookmarkEnd w:id="899"/>
    <w:bookmarkStart w:id="900" w:name="источники-45"/>
    <w:p>
      <w:pPr>
        <w:pStyle w:val="Heading3"/>
      </w:pPr>
      <w:r>
        <w:t xml:space="preserve">Источники</w:t>
      </w:r>
    </w:p>
    <w:p>
      <w:pPr>
        <w:numPr>
          <w:ilvl w:val="0"/>
          <w:numId w:val="1146"/>
        </w:numPr>
        <w:pStyle w:val="Compact"/>
      </w:pPr>
      <w:r>
        <w:t xml:space="preserve">South China Morning Post: High hog: skyscraping hi-tech China swine farm produces 1.2 million pigs a year (02.07.2024) — https://scmp.com/news/people-culture/article/3268839/high-hog-skyscraping-hi-tech-china-swine-farm-produces-12-million-pigs-year</w:t>
      </w:r>
    </w:p>
    <w:p>
      <w:pPr>
        <w:numPr>
          <w:ilvl w:val="0"/>
          <w:numId w:val="1146"/>
        </w:numPr>
        <w:pStyle w:val="Compact"/>
      </w:pPr>
      <w:r>
        <w:t xml:space="preserve">Agriland: China builds 26-storey pig house to process 1.2 million pigs a year (28.11.2022) — https://www.agriland.ie/farming-news/china-builds-26-storey-pig-house-to-process-1-2-million-pigs-a-year/</w:t>
      </w:r>
    </w:p>
    <w:p>
      <w:pPr>
        <w:numPr>
          <w:ilvl w:val="0"/>
          <w:numId w:val="1146"/>
        </w:numPr>
        <w:pStyle w:val="Compact"/>
      </w:pPr>
      <w:r>
        <w:t xml:space="preserve">Tiger Brokers: Muyuan Foods Reports Record 77.98 Million Hog Sales but Faces Profit Decline (07.04.2026) — https://www.itiger.com/news/1100652480</w:t>
      </w:r>
    </w:p>
    <w:p>
      <w:pPr>
        <w:numPr>
          <w:ilvl w:val="0"/>
          <w:numId w:val="1146"/>
        </w:numPr>
        <w:pStyle w:val="Compact"/>
      </w:pPr>
      <w:r>
        <w:t xml:space="preserve">中国证券报 (China Securities Journal): данные Минсельхоза КНР о свиноводстве за 2023 год (23.01.2024) — https://www.cs.com.cn/xwzx/hg/202401/t20240123_6386660.html</w:t>
      </w:r>
    </w:p>
    <w:p>
      <w:r>
        <w:pict>
          <v:rect style="width:0;height:1.5pt" o:hralign="center" o:hrstd="t" o:hr="t"/>
        </w:pict>
      </w:r>
    </w:p>
    <w:bookmarkEnd w:id="900"/>
    <w:bookmarkEnd w:id="901"/>
    <w:bookmarkStart w:id="908" w:name="Xf3f0a403902dac292300cbd0ea28230f6342d15"/>
    <w:p>
      <w:pPr>
        <w:pStyle w:val="Heading2"/>
      </w:pPr>
      <w:r>
        <w:t xml:space="preserve">Pigs on the Twenty-Sixth Floor: How China Moved Livestock into High-Rises</w:t>
      </w:r>
    </w:p>
    <w:p>
      <w:pPr>
        <w:pStyle w:val="FirstParagraph"/>
      </w:pPr>
      <w:r>
        <w:rPr>
          <w:bCs/>
          <w:b/>
        </w:rPr>
        <w:t xml:space="preserve">SEO title:</w:t>
      </w:r>
      <w:r>
        <w:t xml:space="preserve"> </w:t>
      </w:r>
      <w:r>
        <w:t xml:space="preserve">China’s Multi-Storey Pig Farms: The 26-Floor Towers in Ezhou, Muyuan Foods and Biosecurity after African Swine Fever</w:t>
      </w:r>
    </w:p>
    <w:p>
      <w:pPr>
        <w:pStyle w:val="BodyText"/>
      </w:pPr>
      <w:r>
        <w:rPr>
          <w:bCs/>
          <w:b/>
        </w:rPr>
        <w:t xml:space="preserve">Meta description:</w:t>
      </w:r>
      <w:r>
        <w:t xml:space="preserve"> </w:t>
      </w:r>
      <w:r>
        <w:t xml:space="preserve">How China’s high-rise pig farms work: two 26-storey towers in Ezhou producing 1.2 million pigs a year, remote climate control, and Muyuan Foods selling 78 million hogs in 2025. Why livestock farming in China has become an industrial business.</w:t>
      </w:r>
    </w:p>
    <w:p>
      <w:pPr>
        <w:pStyle w:val="BodyText"/>
      </w:pPr>
      <w:r>
        <w:t xml:space="preserve">In picture books, a pig lives in a sty. There’s a hen house next door, a cow shed behind and a field in the distance, all on one double page. If the picture book were drawn in Hubei province in 2026, the page would have to be turned on its side. And it would need a lift.</w:t>
      </w:r>
    </w:p>
    <w:p>
      <w:pPr>
        <w:pStyle w:val="BodyText"/>
      </w:pPr>
      <w:r>
        <w:t xml:space="preserve">In the city of Ezhou stand two 26-storey towers. From outside they look like ordinary apartment blocks; Chinese social media nicknamed them the</w:t>
      </w:r>
      <w:r>
        <w:t xml:space="preserve"> </w:t>
      </w:r>
      <w:r>
        <w:t xml:space="preserve">“</w:t>
      </w:r>
      <w:r>
        <w:t xml:space="preserve">Bajie Buildings</w:t>
      </w:r>
      <w:r>
        <w:t xml:space="preserve">”</w:t>
      </w:r>
      <w:r>
        <w:t xml:space="preserve">, after Zhu Bajie, the pig from</w:t>
      </w:r>
      <w:r>
        <w:t xml:space="preserve"> </w:t>
      </w:r>
      <w:r>
        <w:rPr>
          <w:iCs/>
          <w:i/>
        </w:rPr>
        <w:t xml:space="preserve">Journey to the West</w:t>
      </w:r>
      <w:r>
        <w:t xml:space="preserve">. The residents are, in fact, pigs. About 1.2 million a year.</w:t>
      </w:r>
    </w:p>
    <w:bookmarkStart w:id="902" w:name="why-the-pigs-moved-upstairs"/>
    <w:p>
      <w:pPr>
        <w:pStyle w:val="Heading3"/>
      </w:pPr>
      <w:r>
        <w:t xml:space="preserve">Why the pigs moved upstairs</w:t>
      </w:r>
    </w:p>
    <w:p>
      <w:pPr>
        <w:pStyle w:val="FirstParagraph"/>
      </w:pPr>
      <w:r>
        <w:t xml:space="preserve">Pork in China is not just meat. It is the country’s main meat and part of the consumer price index that economists and officials watch closely. Official data show China produced about 57.94 million tonnes of pork in 2023.</w:t>
      </w:r>
    </w:p>
    <w:p>
      <w:pPr>
        <w:pStyle w:val="BodyText"/>
      </w:pPr>
      <w:r>
        <w:t xml:space="preserve">In August 2018 African swine fever was detected in China. It is harmless to people, lethal to pigs, and has no vaccine approved in China. Herds shrank sharply, pork prices jumped, and the state began pushing the industry hard towards large industrial farms with strict biosecurity.</w:t>
      </w:r>
    </w:p>
    <w:p>
      <w:pPr>
        <w:pStyle w:val="BodyText"/>
      </w:pPr>
      <w:r>
        <w:t xml:space="preserve">A backyard with a dozen pigs cannot be protected the way a factory can: one entrance, filtered air, controlled movement of people and vehicles. A large complex can. And where land is scarce, as it always is in China, the complex grows upwards.</w:t>
      </w:r>
    </w:p>
    <w:p>
      <w:pPr>
        <w:pStyle w:val="BodyText"/>
      </w:pPr>
      <w:r>
        <w:t xml:space="preserve">A line for the vet: biosecurity is when it’s harder to see the pig than to see the CEO.</w:t>
      </w:r>
    </w:p>
    <w:bookmarkEnd w:id="902"/>
    <w:bookmarkStart w:id="903" w:name="ezhou-a-farm-that-looks-like-a-factory"/>
    <w:p>
      <w:pPr>
        <w:pStyle w:val="Heading3"/>
      </w:pPr>
      <w:r>
        <w:t xml:space="preserve">Ezhou: a farm that looks like a factory</w:t>
      </w:r>
    </w:p>
    <w:p>
      <w:pPr>
        <w:pStyle w:val="FirstParagraph"/>
      </w:pPr>
      <w:r>
        <w:t xml:space="preserve">The Ezhou complex was built by Zhongxin Kaiwei Modern Animal Husbandry, which began moving in its first sows in late 2022. According to the Irish farm publication Agriland, the project cost about €570 million, with two buildings of roughly 400,000 square metres each.</w:t>
      </w:r>
    </w:p>
    <w:p>
      <w:pPr>
        <w:pStyle w:val="BodyText"/>
      </w:pPr>
      <w:r>
        <w:t xml:space="preserve">What’s inside, according to public descriptions: each floor runs as a separate farm covering the full cycle from farrowing to finishing. Temperature, humidity and ventilation are controlled remotely, and vets monitor operations around the clock. Feeding is automated. Manure was planned to feed an on-site anaerobic digester producing up to 120,000 cubic metres of biogas a day. That was the plan at launch, not a confirmed operating figure.</w:t>
      </w:r>
    </w:p>
    <w:p>
      <w:pPr>
        <w:pStyle w:val="BodyText"/>
      </w:pPr>
      <w:r>
        <w:t xml:space="preserve">The floors are not only about saving land. If disease appears on one floor, it can be isolated without shutting down the whole complex, the same logic as separate units in a chemical plant or compartments on a ship.</w:t>
      </w:r>
    </w:p>
    <w:p>
      <w:pPr>
        <w:pStyle w:val="BodyText"/>
      </w:pPr>
      <w:r>
        <w:t xml:space="preserve">Twenty-six floors of pigs, lifts, sensors and central control.</w:t>
      </w:r>
      <w:r>
        <w:t xml:space="preserve"> </w:t>
      </w:r>
      <w:r>
        <w:t xml:space="preserve">“</w:t>
      </w:r>
      <w:r>
        <w:t xml:space="preserve">Sty</w:t>
      </w:r>
      <w:r>
        <w:t xml:space="preserve">”</w:t>
      </w:r>
      <w:r>
        <w:t xml:space="preserve"> </w:t>
      </w:r>
      <w:r>
        <w:t xml:space="preserve">no longer fits.</w:t>
      </w:r>
      <w:r>
        <w:t xml:space="preserve"> </w:t>
      </w:r>
      <w:r>
        <w:t xml:space="preserve">“</w:t>
      </w:r>
      <w:r>
        <w:t xml:space="preserve">Plant</w:t>
      </w:r>
      <w:r>
        <w:t xml:space="preserve">”</w:t>
      </w:r>
      <w:r>
        <w:t xml:space="preserve"> </w:t>
      </w:r>
      <w:r>
        <w:t xml:space="preserve">does.</w:t>
      </w:r>
    </w:p>
    <w:bookmarkEnd w:id="903"/>
    <w:bookmarkStart w:id="904" w:name="muyuan-pigs-as-an-industry"/>
    <w:p>
      <w:pPr>
        <w:pStyle w:val="Heading3"/>
      </w:pPr>
      <w:r>
        <w:t xml:space="preserve">Muyuan: pigs as an industry</w:t>
      </w:r>
    </w:p>
    <w:p>
      <w:pPr>
        <w:pStyle w:val="FirstParagraph"/>
      </w:pPr>
      <w:r>
        <w:t xml:space="preserve">Ezhou is the most striking example, not the biggest player. China’s largest pork producer is Muyuan Foods from Henan province. In 2025 it sold about 78 million market hogs, up 26% year on year, giving it more than 10% of the market. Net profit for 2025 was 15.49 billion yuan, down 13.4% from 2024: Chinese hog prices move in cycles, and even the industry leader can’t escape them. Its slaughter and meat-processing business nearly doubled its revenue.</w:t>
      </w:r>
    </w:p>
    <w:p>
      <w:pPr>
        <w:pStyle w:val="BodyText"/>
      </w:pPr>
      <w:r>
        <w:t xml:space="preserve">Muyuan is known for keeping the whole chain in-house: its own feed, breeding, farming and, more recently, slaughter. And for counting costs obsessively: in its 2025 report it put its full cost at about 12 yuan per kilogram of live weight, the lowest in the industry, with a target of 11.5 yuan.</w:t>
      </w:r>
    </w:p>
    <w:p>
      <w:pPr>
        <w:pStyle w:val="BodyText"/>
      </w:pPr>
      <w:r>
        <w:t xml:space="preserve">Half a yuan per kilo sounds trivial until you multiply it by 78 million pigs at well over a hundred kilos each.</w:t>
      </w:r>
    </w:p>
    <w:bookmarkEnd w:id="904"/>
    <w:bookmarkStart w:id="905" w:name="what-changed-in-the-industry"/>
    <w:p>
      <w:pPr>
        <w:pStyle w:val="Heading3"/>
      </w:pPr>
      <w:r>
        <w:t xml:space="preserve">What changed in the industry</w:t>
      </w:r>
    </w:p>
    <w:p>
      <w:pPr>
        <w:pStyle w:val="FirstParagraph"/>
      </w:pPr>
      <w:r>
        <w:t xml:space="preserve">According to China’s agriculture ministry, the share of pork produced on large-scale farms passed 68% in 2023, up about three percentage points in a year. The industry is moving fast from</w:t>
      </w:r>
      <w:r>
        <w:t xml:space="preserve"> </w:t>
      </w:r>
      <w:r>
        <w:t xml:space="preserve">“</w:t>
      </w:r>
      <w:r>
        <w:t xml:space="preserve">every household keeps a few pigs</w:t>
      </w:r>
      <w:r>
        <w:t xml:space="preserve">”</w:t>
      </w:r>
      <w:r>
        <w:t xml:space="preserve"> </w:t>
      </w:r>
      <w:r>
        <w:t xml:space="preserve">to</w:t>
      </w:r>
      <w:r>
        <w:t xml:space="preserve"> </w:t>
      </w:r>
      <w:r>
        <w:t xml:space="preserve">“</w:t>
      </w:r>
      <w:r>
        <w:t xml:space="preserve">pigs are raised by industrial companies</w:t>
      </w:r>
      <w:r>
        <w:t xml:space="preserve">”</w:t>
      </w:r>
      <w:r>
        <w:t xml:space="preserve">.</w:t>
      </w:r>
    </w:p>
    <w:p>
      <w:pPr>
        <w:pStyle w:val="BodyText"/>
      </w:pPr>
      <w:r>
        <w:t xml:space="preserve">That changes almost everything.</w:t>
      </w:r>
    </w:p>
    <w:p>
      <w:pPr>
        <w:pStyle w:val="BodyText"/>
      </w:pPr>
      <w:r>
        <w:rPr>
          <w:bCs/>
          <w:b/>
        </w:rPr>
        <w:t xml:space="preserve">Data.</w:t>
      </w:r>
      <w:r>
        <w:t xml:space="preserve"> </w:t>
      </w:r>
      <w:r>
        <w:t xml:space="preserve">A large farm tracks weight, feed, growth, mortality and water use for every group of animals. Decisions follow dashboards, not a farmer’s hunch.</w:t>
      </w:r>
    </w:p>
    <w:p>
      <w:pPr>
        <w:pStyle w:val="BodyText"/>
      </w:pPr>
      <w:r>
        <w:rPr>
          <w:bCs/>
          <w:b/>
        </w:rPr>
        <w:t xml:space="preserve">People.</w:t>
      </w:r>
      <w:r>
        <w:t xml:space="preserve"> </w:t>
      </w:r>
      <w:r>
        <w:t xml:space="preserve">A mega-farm needs fewer stockmen and more vets, ventilation engineers, nutritionists and control-room operators.</w:t>
      </w:r>
    </w:p>
    <w:p>
      <w:pPr>
        <w:pStyle w:val="BodyText"/>
      </w:pPr>
      <w:r>
        <w:rPr>
          <w:bCs/>
          <w:b/>
        </w:rPr>
        <w:t xml:space="preserve">The cycle.</w:t>
      </w:r>
      <w:r>
        <w:t xml:space="preserve"> </w:t>
      </w:r>
      <w:r>
        <w:t xml:space="preserve">The bigger the producers, the more their decisions move prices. Beijing regularly adjusts sow herds and pork reserves to smooth the cycle. At the end of 2023 the sow herd stood at about 41.42 million, some 2.5 million below its peak.</w:t>
      </w:r>
    </w:p>
    <w:p>
      <w:pPr>
        <w:pStyle w:val="BodyText"/>
      </w:pPr>
      <w:r>
        <w:rPr>
          <w:bCs/>
          <w:b/>
        </w:rPr>
        <w:t xml:space="preserve">Criticism.</w:t>
      </w:r>
      <w:r>
        <w:t xml:space="preserve"> </w:t>
      </w:r>
      <w:r>
        <w:t xml:space="preserve">High-rise farms have their critics: animal welfare, the risk of ventilation failures, concentrated manure. These are real limits, and they are debated in China too.</w:t>
      </w:r>
    </w:p>
    <w:bookmarkEnd w:id="905"/>
    <w:bookmarkStart w:id="906" w:name="what-to-ask-at-an-industrial-farm"/>
    <w:p>
      <w:pPr>
        <w:pStyle w:val="Heading3"/>
      </w:pPr>
      <w:r>
        <w:t xml:space="preserve">What to ask at an industrial farm</w:t>
      </w:r>
    </w:p>
    <w:p>
      <w:pPr>
        <w:numPr>
          <w:ilvl w:val="0"/>
          <w:numId w:val="1147"/>
        </w:numPr>
        <w:pStyle w:val="Compact"/>
      </w:pPr>
      <w:r>
        <w:t xml:space="preserve">How does staff entry work, and how long does the sanitary airlock take?</w:t>
      </w:r>
    </w:p>
    <w:p>
      <w:pPr>
        <w:numPr>
          <w:ilvl w:val="0"/>
          <w:numId w:val="1147"/>
        </w:numPr>
        <w:pStyle w:val="Compact"/>
      </w:pPr>
      <w:r>
        <w:t xml:space="preserve">What happens when power or ventilation fails?</w:t>
      </w:r>
    </w:p>
    <w:p>
      <w:pPr>
        <w:numPr>
          <w:ilvl w:val="0"/>
          <w:numId w:val="1147"/>
        </w:numPr>
        <w:pStyle w:val="Compact"/>
      </w:pPr>
      <w:r>
        <w:t xml:space="preserve">How many people work on each floor, and what are their jobs?</w:t>
      </w:r>
    </w:p>
    <w:p>
      <w:pPr>
        <w:numPr>
          <w:ilvl w:val="0"/>
          <w:numId w:val="1147"/>
        </w:numPr>
        <w:pStyle w:val="Compact"/>
      </w:pPr>
      <w:r>
        <w:t xml:space="preserve">Where does the manure go, and what does that cost?</w:t>
      </w:r>
    </w:p>
    <w:p>
      <w:pPr>
        <w:pStyle w:val="FirstParagraph"/>
      </w:pPr>
      <w:r>
        <w:t xml:space="preserve">The manure question is rarely asked, and it should be. In livestock farming it is a budget line, just like feed.</w:t>
      </w:r>
    </w:p>
    <w:bookmarkEnd w:id="906"/>
    <w:bookmarkStart w:id="907" w:name="beyond-china"/>
    <w:p>
      <w:pPr>
        <w:pStyle w:val="Heading3"/>
      </w:pPr>
      <w:r>
        <w:t xml:space="preserve">Beyond China</w:t>
      </w:r>
    </w:p>
    <w:p>
      <w:pPr>
        <w:pStyle w:val="FirstParagraph"/>
      </w:pPr>
      <w:r>
        <w:t xml:space="preserve">Chinese pig farming shows agriculture turning into industry, and the same thing is visible in poultry, dairy and greenhouse farming. The principles repeat: a closed perimeter, data instead of intuition, central control, specialists instead of general labour.</w:t>
      </w:r>
    </w:p>
    <w:p>
      <w:pPr>
        <w:pStyle w:val="BodyText"/>
      </w:pPr>
      <w:r>
        <w:t xml:space="preserve">At Global Tech Tour we run business expeditions to China and closed visits to companies across 17 industries. For agribusiness, sites like these matter not only for their scale but for the questions they force: how to run biosecurity, who controls the climate, how to calculate the cost per kilo. One honest caveat: such sites are harder to get into than a car plant. Biosecurity applies to guests too.</w:t>
      </w:r>
    </w:p>
    <w:p>
      <w:pPr>
        <w:pStyle w:val="BodyText"/>
      </w:pPr>
      <w:r>
        <w:t xml:space="preserve">The picture-book pig lived in a sty and worried about nothing. Her granddaughter lives on the twenty-sixth floor, breathes filtered air and is watched by a vet around the clock. That’s probably progress. Unfortunately, nobody has yet found a way to ask the pig.</w:t>
      </w:r>
    </w:p>
    <w:p>
      <w:r>
        <w:br w:type="page"/>
      </w:r>
    </w:p>
    <w:bookmarkEnd w:id="907"/>
    <w:bookmarkEnd w:id="908"/>
    <w:bookmarkEnd w:id="909"/>
    <w:bookmarkStart w:id="929" w:name="X4a953d0a1df33c801ea57d029040528ffc0a6b2"/>
    <w:p>
      <w:pPr>
        <w:pStyle w:val="Heading1"/>
      </w:pPr>
      <w:r>
        <w:t>№48 · 18 декабря · Огурец против календаря: как теплицы Шоугуана кормят Китай зимой</w:t>
      </w:r>
    </w:p>
    <w:p>
      <w:pPr>
        <w:pStyle w:val="FirstParagraph"/>
      </w:pPr>
      <w:r>
        <w:rPr>
          <w:iCs/>
          <w:i/>
        </w:rPr>
        <w:t>Дата публикации: Пт, 18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6862 / EN 6569 (без списка источников)</w:t>
      </w:r>
    </w:p>
    <w:bookmarkStart w:id="919" w:name="X172ef267dcd9910147041529a51d5b87803ceac"/>
    <w:p>
      <w:pPr>
        <w:pStyle w:val="Heading2"/>
      </w:pPr>
      <w:r>
        <w:t xml:space="preserve">Огурец против календаря: как теплицы Шоугуана кормят Китай зимой</w:t>
      </w:r>
    </w:p>
    <w:p>
      <w:pPr>
        <w:pStyle w:val="FirstParagraph"/>
      </w:pPr>
      <w:r>
        <w:rPr>
          <w:bCs/>
          <w:b/>
        </w:rPr>
        <w:t xml:space="preserve">SEO-заголовок:</w:t>
      </w:r>
      <w:r>
        <w:t xml:space="preserve"> </w:t>
      </w:r>
      <w:r>
        <w:t xml:space="preserve">Шоугуан — овощная столица Китая: 157 тысяч теплиц, 9 млн тонн торговли и экспорт тепличной модели</w:t>
      </w:r>
    </w:p>
    <w:p>
      <w:pPr>
        <w:pStyle w:val="BodyText"/>
      </w:pPr>
      <w:r>
        <w:rPr>
          <w:bCs/>
          <w:b/>
        </w:rPr>
        <w:t xml:space="preserve">Meta description:</w:t>
      </w:r>
      <w:r>
        <w:t xml:space="preserve"> </w:t>
      </w:r>
      <w:r>
        <w:t xml:space="preserve">Как устроен тепличный кластер Шоугуана в провинции Шаньдун: история с 17 теплиц 1989 года, 157 тысяч теплиц сегодня, оптовый рынок на 9 млн тонн в год, собственные семена, умные теплицы и экспорт модели в 29 провинций и за рубеж.</w:t>
      </w:r>
    </w:p>
    <w:p>
      <w:pPr>
        <w:pStyle w:val="BodyText"/>
      </w:pPr>
      <w:r>
        <w:t xml:space="preserve">Зимой в средней полосе есть два вида огурцов. Первый — солёный, из банки, который заготовили в августе. Второй — свежий, из магазина, о происхождении которого лучше не спрашивать. Первый честнее, второй дороже, и оба немного грустные.</w:t>
      </w:r>
    </w:p>
    <w:p>
      <w:pPr>
        <w:pStyle w:val="BodyText"/>
      </w:pPr>
      <w:r>
        <w:t xml:space="preserve">В Китае на вопрос «откуда зимой свежий огурец» часто есть точный ответ, с адресом: Шоугуан, провинция Шаньдун. Это город уездного уровня в составе Вэйфана, и его называют «овощной столицей Китая» без всякой иронии. Иронию придётся добавить нам.</w:t>
      </w:r>
    </w:p>
    <w:bookmarkStart w:id="910" w:name="семнадцать-теплиц-и-один-упрямый-человек"/>
    <w:p>
      <w:pPr>
        <w:pStyle w:val="Heading3"/>
      </w:pPr>
      <w:r>
        <w:t xml:space="preserve">Семнадцать теплиц и один упрямый человек</w:t>
      </w:r>
    </w:p>
    <w:p>
      <w:pPr>
        <w:pStyle w:val="FirstParagraph"/>
      </w:pPr>
      <w:r>
        <w:t xml:space="preserve">История начинается в 1989 году в деревне Саньюаньчжу. Секретарь деревенской парторганизации Ван Лэи перед этим объездил шесть провинций и городов в поисках лучших способов выращивать овощи. Вернувшись, он построил теплицу, которая зимой обходилась без угля и грелась только солнцем.</w:t>
      </w:r>
    </w:p>
    <w:p>
      <w:pPr>
        <w:pStyle w:val="BodyText"/>
      </w:pPr>
      <w:r>
        <w:t xml:space="preserve">Конструкция простая и умная: глухая толстая северная стена накапливает тепло днём и отдаёт ночью, южный скат покрыт плёнкой, ночью его накрывают матами. Такие теплицы в Китае называют «зимними тёплыми» (冬暖式大棚).</w:t>
      </w:r>
    </w:p>
    <w:p>
      <w:pPr>
        <w:pStyle w:val="BodyText"/>
      </w:pPr>
      <w:r>
        <w:t xml:space="preserve">Летом 1989 года Ван Лэи уговорил ещё 16 односельчан, и у деревни стало 17 теплиц. Начали с огурцов. Зимой эти 17 семей заработали заметно больше соседей, и дальше всё пошло так, как идёт в Китае, когда идея приносит деньги: за деревней последовал уезд, за уездом другие регионы.</w:t>
      </w:r>
    </w:p>
    <w:p>
      <w:pPr>
        <w:pStyle w:val="BodyText"/>
      </w:pPr>
      <w:r>
        <w:t xml:space="preserve">Афоризм для стартапа: чтобы изменить отрасль, нужен не инвестор, а шестнадцать соседей, которые поверили.</w:t>
      </w:r>
    </w:p>
    <w:bookmarkEnd w:id="910"/>
    <w:bookmarkStart w:id="911" w:name="X9db4dd4605eb9706230c3a05e2d57dc5612b444"/>
    <w:p>
      <w:pPr>
        <w:pStyle w:val="Heading3"/>
      </w:pPr>
      <w:r>
        <w:t xml:space="preserve">Масштаб: 157 тысяч теплиц и 9 миллионов тонн</w:t>
      </w:r>
    </w:p>
    <w:p>
      <w:pPr>
        <w:pStyle w:val="FirstParagraph"/>
      </w:pPr>
      <w:r>
        <w:t xml:space="preserve">По данным Синьхуа на 2025 год, в Шоугуане 157 тысяч овощных теплиц. Они дают больше 4,5 миллиона тонн овощей в год, этого хватает, чтобы год кормить около 40 миллионов человек.</w:t>
      </w:r>
    </w:p>
    <w:p>
      <w:pPr>
        <w:pStyle w:val="BodyText"/>
      </w:pPr>
      <w:r>
        <w:t xml:space="preserve">Но производство — только половина. Вторая половина — торговля. Через Шоугуан ежегодно проходит больше 9 миллионов тонн овощей, около 3 миллионов тонн из них — через сельскохозяйственный логистический парк города. Каждый день там работают больше 20 тысяч грузовиков, и, по подсчётам Синьхуа, в среднем каждую минуту из Шоугуана в двести с лишним городов уходит больше 17 тонн овощей.</w:t>
      </w:r>
    </w:p>
    <w:p>
      <w:pPr>
        <w:pStyle w:val="BodyText"/>
      </w:pPr>
      <w:r>
        <w:t xml:space="preserve">То есть Шоугуан не только выращивает, но и собирает чужое. Город стал одним из главных узлов овощной торговли страны. Огурец из соседней провинции может доехать до Пекина через Шоугуан, потому что здесь его быстрее продать, проверить и погрузить.</w:t>
      </w:r>
    </w:p>
    <w:p>
      <w:pPr>
        <w:pStyle w:val="BodyText"/>
      </w:pPr>
      <w:r>
        <w:t xml:space="preserve">Лаборатория при логистическом парке, по данным Синьхуа, проверяет около 1400 партий в день, доля соответствующих нормам выше 99 %.</w:t>
      </w:r>
    </w:p>
    <w:bookmarkEnd w:id="911"/>
    <w:bookmarkStart w:id="912" w:name="теплица-нового-поколения"/>
    <w:p>
      <w:pPr>
        <w:pStyle w:val="Heading3"/>
      </w:pPr>
      <w:r>
        <w:t xml:space="preserve">Теплица нового поколения</w:t>
      </w:r>
    </w:p>
    <w:p>
      <w:pPr>
        <w:pStyle w:val="FirstParagraph"/>
      </w:pPr>
      <w:r>
        <w:t xml:space="preserve">Первые теплицы 1989 года занимали около двух му земли (му — китайская мера площади, примерно 667 м²), полезная площадь под посадками была около половины му. Новейшие теплицы занимают от восьми му, полезная площадь — от четырёх. По данным города, заболеваемость растений в них ниже на 10 %, а урожайность выше на 15–20 %.</w:t>
      </w:r>
    </w:p>
    <w:p>
      <w:pPr>
        <w:pStyle w:val="BodyText"/>
      </w:pPr>
      <w:r>
        <w:t xml:space="preserve">85 % новых теплиц оснащают «умным» оборудованием: датчики, автоматический полив, управление микроклиматом с телефона. Фермер, который раньше ночью ходил закрывать маты, теперь, если повезёт, может делать это не вставая с кровати. Проблема в том, что теперь ему ночью звонит не теплица, а приложение.</w:t>
      </w:r>
    </w:p>
    <w:bookmarkEnd w:id="912"/>
    <w:bookmarkStart w:id="913" w:name="семена-тихая-революция"/>
    <w:p>
      <w:pPr>
        <w:pStyle w:val="Heading3"/>
      </w:pPr>
      <w:r>
        <w:t xml:space="preserve">Семена: тихая революция</w:t>
      </w:r>
    </w:p>
    <w:p>
      <w:pPr>
        <w:pStyle w:val="FirstParagraph"/>
      </w:pPr>
      <w:r>
        <w:t xml:space="preserve">Самая важная часть истории Шоугуана — не стекло и не плёнка, а семена. Долгое время китайские тепличные хозяйства зависели от импортных семян, которые стоили дорого. По данным Синьхуа, десять с лишним лет назад одно семечко могло стоить больше 10 юаней, сейчас — чуть больше одного юаня.</w:t>
      </w:r>
    </w:p>
    <w:p>
      <w:pPr>
        <w:pStyle w:val="BodyText"/>
      </w:pPr>
      <w:r>
        <w:t xml:space="preserve">В Шоугуане зарегистрировано 277 сортов овощей с охраной прав селекционера, включая 20 новых за 2025 год, и планируется довести их число до 400 за пять лет. Доля отечественных семян на местном рынке выросла с 54 % в 2010 году до более чем 70 %. Город сотрудничает с более чем 40 научными институтами и университетами и принимает у себя 12 научных платформ национального уровня.</w:t>
      </w:r>
    </w:p>
    <w:p>
      <w:pPr>
        <w:pStyle w:val="BodyText"/>
      </w:pPr>
      <w:r>
        <w:t xml:space="preserve">Это классическая китайская модель: сначала импорт, потом локализация, потом собственная разработка. Та же траектория, что в электронике и автопроме, только в масштабе одного огуречного семени.</w:t>
      </w:r>
    </w:p>
    <w:bookmarkEnd w:id="913"/>
    <w:bookmarkStart w:id="914" w:name="экспорт-модели"/>
    <w:p>
      <w:pPr>
        <w:pStyle w:val="Heading3"/>
      </w:pPr>
      <w:r>
        <w:t xml:space="preserve">Экспорт модели</w:t>
      </w:r>
    </w:p>
    <w:p>
      <w:pPr>
        <w:pStyle w:val="FirstParagraph"/>
      </w:pPr>
      <w:r>
        <w:t xml:space="preserve">Шоугуан продаёт не только овощи, но и знания о том, как их выращивать. По данным Синьхуа, у города есть кадровый резерв в 108 тысяч технических специалистов и соглашения с 59 овощными парками в 29 провинциях, автономных районах и городах центрального подчинения.</w:t>
      </w:r>
    </w:p>
    <w:p>
      <w:pPr>
        <w:pStyle w:val="BodyText"/>
      </w:pPr>
      <w:r>
        <w:t xml:space="preserve">Модель выходит и за границу. Больше 30 местных компаний и кооперативов работают в 40 с лишним странах и регионах, а связанные с Шоугуаном компании построили свыше 270 тепличных парков в 40 странах. В 2025 году готовился к отправке в Беларусь комплекс стеклянных теплиц площадью около 70 тысяч квадратных метров.</w:t>
      </w:r>
    </w:p>
    <w:p>
      <w:pPr>
        <w:pStyle w:val="BodyText"/>
      </w:pPr>
      <w:r>
        <w:t xml:space="preserve">Отдельно стоит Международная выставка овощей в Шоугуане: проводится с 2000 года, обычно с 20 апреля по 30 мая, в демонстрационном парке высоких технологий. Это одновременно ярмарка, научная конференция и витрина отрасли.</w:t>
      </w:r>
    </w:p>
    <w:bookmarkEnd w:id="914"/>
    <w:bookmarkStart w:id="915" w:name="где-ограничения-1"/>
    <w:p>
      <w:pPr>
        <w:pStyle w:val="Heading3"/>
      </w:pPr>
      <w:r>
        <w:t xml:space="preserve">Где ограничения</w:t>
      </w:r>
    </w:p>
    <w:p>
      <w:pPr>
        <w:pStyle w:val="FirstParagraph"/>
      </w:pPr>
      <w:r>
        <w:rPr>
          <w:bCs/>
          <w:b/>
        </w:rPr>
        <w:t xml:space="preserve">Земля и почва.</w:t>
      </w:r>
      <w:r>
        <w:t xml:space="preserve"> </w:t>
      </w:r>
      <w:r>
        <w:t xml:space="preserve">Зимняя теплица с массивной стеной использует землю не самым экономным образом: на один му теплицы нужно около двух му земли. Многолетнее интенсивное выращивание истощает почву.</w:t>
      </w:r>
    </w:p>
    <w:p>
      <w:pPr>
        <w:pStyle w:val="BodyText"/>
      </w:pPr>
      <w:r>
        <w:rPr>
          <w:bCs/>
          <w:b/>
        </w:rPr>
        <w:t xml:space="preserve">Цены.</w:t>
      </w:r>
      <w:r>
        <w:t xml:space="preserve"> </w:t>
      </w:r>
      <w:r>
        <w:t xml:space="preserve">Овощной рынок волатилен. Когда урожай большой, цены падают, и фермер с кредитом на умную теплицу оказывается в трудном положении.</w:t>
      </w:r>
    </w:p>
    <w:p>
      <w:pPr>
        <w:pStyle w:val="BodyText"/>
      </w:pPr>
      <w:r>
        <w:rPr>
          <w:bCs/>
          <w:b/>
        </w:rPr>
        <w:t xml:space="preserve">Кооперативы.</w:t>
      </w:r>
      <w:r>
        <w:t xml:space="preserve"> </w:t>
      </w:r>
      <w:r>
        <w:t xml:space="preserve">По данным города, 1600 овощных кооперативов прошли «стандартизацию», а больше 80 % фермеров работают по стандартам производства. Это рост организованности, но и рост требований к мелким хозяйствам, которым трудно соответствовать.</w:t>
      </w:r>
    </w:p>
    <w:bookmarkEnd w:id="915"/>
    <w:bookmarkStart w:id="916" w:name="X275c8e6a1d36034ae1e08b1ddb532d1c42b9456"/>
    <w:p>
      <w:pPr>
        <w:pStyle w:val="Heading3"/>
      </w:pPr>
      <w:r>
        <w:t xml:space="preserve">Вставка: что спросить в тепличном кластере</w:t>
      </w:r>
    </w:p>
    <w:p>
      <w:pPr>
        <w:numPr>
          <w:ilvl w:val="0"/>
          <w:numId w:val="1148"/>
        </w:numPr>
        <w:pStyle w:val="Compact"/>
      </w:pPr>
      <w:r>
        <w:t xml:space="preserve">Кто владеет теплицей — фермер, кооператив или компания?</w:t>
      </w:r>
    </w:p>
    <w:p>
      <w:pPr>
        <w:numPr>
          <w:ilvl w:val="0"/>
          <w:numId w:val="1148"/>
        </w:numPr>
        <w:pStyle w:val="Compact"/>
      </w:pPr>
      <w:r>
        <w:t xml:space="preserve">Откуда семена и сколько они стоят сейчас по сравнению с пятью годами раньше?</w:t>
      </w:r>
    </w:p>
    <w:p>
      <w:pPr>
        <w:numPr>
          <w:ilvl w:val="0"/>
          <w:numId w:val="1148"/>
        </w:numPr>
        <w:pStyle w:val="Compact"/>
      </w:pPr>
      <w:r>
        <w:t xml:space="preserve">Как устроена логистика от теплицы до оптового рынка и сколько это занимает часов?</w:t>
      </w:r>
    </w:p>
    <w:p>
      <w:pPr>
        <w:numPr>
          <w:ilvl w:val="0"/>
          <w:numId w:val="1148"/>
        </w:numPr>
        <w:pStyle w:val="Compact"/>
      </w:pPr>
      <w:r>
        <w:t xml:space="preserve">Что делают, когда цена падает ниже себестоимости?</w:t>
      </w:r>
    </w:p>
    <w:p>
      <w:pPr>
        <w:pStyle w:val="FirstParagraph"/>
      </w:pPr>
      <w:r>
        <w:t xml:space="preserve">Последний вопрос — как в любом бизнесе. Ответ «ждём» тоже засчитывается.</w:t>
      </w:r>
    </w:p>
    <w:bookmarkEnd w:id="916"/>
    <w:bookmarkStart w:id="917" w:name="что-из-этого-взять-1"/>
    <w:p>
      <w:pPr>
        <w:pStyle w:val="Heading3"/>
      </w:pPr>
      <w:r>
        <w:t xml:space="preserve">Что из этого взять</w:t>
      </w:r>
    </w:p>
    <w:p>
      <w:pPr>
        <w:pStyle w:val="FirstParagraph"/>
      </w:pPr>
      <w:r>
        <w:t xml:space="preserve">Мы в Global Tech Tour организуем деловые экспедиции в Китай и закрытые визиты на компании разных отраслей, включая пищевую промышленность. Для агробизнеса и ритейла Шоугуан интересен как кластер, где производство, торговля, селекция и логистика собраны в одном городе. Это не одна компания, а экосистема, и смотреть её стоит целиком, а не по одной теплице.</w:t>
      </w:r>
    </w:p>
    <w:p>
      <w:pPr>
        <w:pStyle w:val="BodyText"/>
      </w:pPr>
      <w:r>
        <w:t xml:space="preserve">Деревенский секретарь в 1989 году хотел, чтобы зимой у его односельчан были деньги. Получилось, что у огромной страны появились зимние огурцы с точным адресом. Иногда большая стратегия начинается с маленькой теплицы и толстой северной стены, которая просто хорошо держит тепло.</w:t>
      </w:r>
    </w:p>
    <w:bookmarkEnd w:id="917"/>
    <w:bookmarkStart w:id="918" w:name="источники-46"/>
    <w:p>
      <w:pPr>
        <w:pStyle w:val="Heading3"/>
      </w:pPr>
      <w:r>
        <w:t xml:space="preserve">Источники</w:t>
      </w:r>
    </w:p>
    <w:p>
      <w:pPr>
        <w:numPr>
          <w:ilvl w:val="0"/>
          <w:numId w:val="1149"/>
        </w:numPr>
        <w:pStyle w:val="Compact"/>
      </w:pPr>
      <w:r>
        <w:t xml:space="preserve">Синьхуа (新华网): материал о Шоугуане и тепличном кластере (05.06.2025) — https://www.news.cn/fortune/20250605/979a3b622f84424a8a3c3fb905c6c7f5/c.html</w:t>
      </w:r>
    </w:p>
    <w:p>
      <w:pPr>
        <w:numPr>
          <w:ilvl w:val="0"/>
          <w:numId w:val="1149"/>
        </w:numPr>
        <w:pStyle w:val="Compact"/>
      </w:pPr>
      <w:r>
        <w:t xml:space="preserve">China Daily: Greenhouse vegetables show quality is king amid upgrade (24.12.2018) — https://global.chinadaily.com.cn/a/201812/24/WS5c2041d9a3107d4c3a002686.html</w:t>
      </w:r>
    </w:p>
    <w:p>
      <w:pPr>
        <w:numPr>
          <w:ilvl w:val="0"/>
          <w:numId w:val="1149"/>
        </w:numPr>
        <w:pStyle w:val="Compact"/>
      </w:pPr>
      <w:r>
        <w:t xml:space="preserve">HortiDaily: Shouguang, Shandong — the capital of vegetables in China (10.08.2022) — https://hortidaily.com/article/9448293/shouguang-shandong-the-capital-of-vegetables-in-china</w:t>
      </w:r>
    </w:p>
    <w:p>
      <w:r>
        <w:pict>
          <v:rect style="width:0;height:1.5pt" o:hralign="center" o:hrstd="t" o:hr="t"/>
        </w:pict>
      </w:r>
    </w:p>
    <w:bookmarkEnd w:id="918"/>
    <w:bookmarkEnd w:id="919"/>
    <w:bookmarkStart w:id="928" w:name="X92dc3f24bb0bd98aa309fb660debb1f0ac67328"/>
    <w:p>
      <w:pPr>
        <w:pStyle w:val="Heading2"/>
      </w:pPr>
      <w:r>
        <w:t xml:space="preserve">The Cucumber That Ignores the Calendar: How Shouguang’s Greenhouses Feed China Through the Winter</w:t>
      </w:r>
    </w:p>
    <w:p>
      <w:pPr>
        <w:pStyle w:val="FirstParagraph"/>
      </w:pPr>
      <w:r>
        <w:rPr>
          <w:bCs/>
          <w:b/>
        </w:rPr>
        <w:t xml:space="preserve">SEO title:</w:t>
      </w:r>
      <w:r>
        <w:t xml:space="preserve"> </w:t>
      </w:r>
      <w:r>
        <w:t xml:space="preserve">Shouguang, China’s Vegetable Capital: 157,000 Greenhouses, 9 Million Tonnes of Trade and an Exported Farming Model</w:t>
      </w:r>
    </w:p>
    <w:p>
      <w:pPr>
        <w:pStyle w:val="BodyText"/>
      </w:pPr>
      <w:r>
        <w:rPr>
          <w:bCs/>
          <w:b/>
        </w:rPr>
        <w:t xml:space="preserve">Meta description:</w:t>
      </w:r>
      <w:r>
        <w:t xml:space="preserve"> </w:t>
      </w:r>
      <w:r>
        <w:t xml:space="preserve">Inside the greenhouse cluster of Shouguang in Shandong: from 17 greenhouses in 1989 to 157,000 today, a wholesale market handling 9 million tonnes a year, home-grown seeds, smart greenhouses and a model exported to 29 provinces and abroad.</w:t>
      </w:r>
    </w:p>
    <w:p>
      <w:pPr>
        <w:pStyle w:val="BodyText"/>
      </w:pPr>
      <w:r>
        <w:t xml:space="preserve">Ask where a fresh tomato comes from in January and in most of the northern hemisphere the honest answer is</w:t>
      </w:r>
      <w:r>
        <w:t xml:space="preserve"> </w:t>
      </w:r>
      <w:r>
        <w:t xml:space="preserve">“</w:t>
      </w:r>
      <w:r>
        <w:t xml:space="preserve">somewhere far away, by truck or plane</w:t>
      </w:r>
      <w:r>
        <w:t xml:space="preserve">”</w:t>
      </w:r>
      <w:r>
        <w:t xml:space="preserve">. In China there is often a more precise answer, with an address: Shouguang, Shandong province. It is a county-level city within Weifang, and it is called China’s vegetable capital without any irony. We’ll have to supply the irony ourselves.</w:t>
      </w:r>
    </w:p>
    <w:bookmarkStart w:id="920" w:name="Xd61729e9b96aa6ccd85a0dea3b2c404cb617750"/>
    <w:p>
      <w:pPr>
        <w:pStyle w:val="Heading3"/>
      </w:pPr>
      <w:r>
        <w:t xml:space="preserve">Seventeen greenhouses and one stubborn man</w:t>
      </w:r>
    </w:p>
    <w:p>
      <w:pPr>
        <w:pStyle w:val="FirstParagraph"/>
      </w:pPr>
      <w:r>
        <w:t xml:space="preserve">The story begins in 1989 in Sanyuanzhu village. The village Party secretary, Wang Leyi, had just toured six provinces and cities looking for better ways to grow vegetables. Back home, he built a greenhouse that needed no coal in winter and was heated by sunlight alone.</w:t>
      </w:r>
    </w:p>
    <w:p>
      <w:pPr>
        <w:pStyle w:val="BodyText"/>
      </w:pPr>
      <w:r>
        <w:t xml:space="preserve">The design is simple and clever. A thick, solid north wall stores heat during the day and releases it at night. The south slope is covered with plastic film, and at night with insulating mats. In China these are called</w:t>
      </w:r>
      <w:r>
        <w:t xml:space="preserve"> </w:t>
      </w:r>
      <w:r>
        <w:t xml:space="preserve">“</w:t>
      </w:r>
      <w:r>
        <w:t xml:space="preserve">winter-warm greenhouses</w:t>
      </w:r>
      <w:r>
        <w:t xml:space="preserve">”</w:t>
      </w:r>
      <w:r>
        <w:t xml:space="preserve">.</w:t>
      </w:r>
    </w:p>
    <w:p>
      <w:pPr>
        <w:pStyle w:val="BodyText"/>
      </w:pPr>
      <w:r>
        <w:t xml:space="preserve">In mid-1989 Wang persuaded 16 neighbours to join him, giving the village 17 greenhouses. They started with cucumbers. That winter the 17 families earned much more than everyone else, and what followed is what happens in China when an idea makes money: the village followed, then the county, then other regions.</w:t>
      </w:r>
    </w:p>
    <w:p>
      <w:pPr>
        <w:pStyle w:val="BodyText"/>
      </w:pPr>
      <w:r>
        <w:t xml:space="preserve">A lesson for founders: to change an industry, you don’t need an investor. You need sixteen neighbours who believe you.</w:t>
      </w:r>
    </w:p>
    <w:bookmarkEnd w:id="920"/>
    <w:bookmarkStart w:id="921" w:name="Xd77fd247186f989c9d1fc62b6092c06f3383fea"/>
    <w:p>
      <w:pPr>
        <w:pStyle w:val="Heading3"/>
      </w:pPr>
      <w:r>
        <w:t xml:space="preserve">Scale: 157,000 greenhouses and 9 million tonnes</w:t>
      </w:r>
    </w:p>
    <w:p>
      <w:pPr>
        <w:pStyle w:val="FirstParagraph"/>
      </w:pPr>
      <w:r>
        <w:t xml:space="preserve">According to Xinhua, as of 2025 Shouguang had 157,000 vegetable greenhouses producing more than 4.5 million tonnes a year, enough to feed about 40 million people for a year.</w:t>
      </w:r>
    </w:p>
    <w:p>
      <w:pPr>
        <w:pStyle w:val="BodyText"/>
      </w:pPr>
      <w:r>
        <w:t xml:space="preserve">Production is only half the story. The other half is trade. More than 9 million tonnes of vegetables pass through Shouguang every year, about 3 million of them through the city’s agricultural logistics park. More than 20,000 trucks come and go every day, and by Xinhua’s count over 17 tonnes of vegetables leave Shouguang every minute for more than 200 cities.</w:t>
      </w:r>
    </w:p>
    <w:p>
      <w:pPr>
        <w:pStyle w:val="BodyText"/>
      </w:pPr>
      <w:r>
        <w:t xml:space="preserve">So Shouguang doesn’t just grow; it gathers. A cucumber from a neighbouring province may travel to Beijing via Shouguang because this is where it can be sold, tested and loaded fastest. The logistics park’s lab, per Xinhua, checks about 1,400 batches a day, with a pass rate above 99%.</w:t>
      </w:r>
    </w:p>
    <w:bookmarkEnd w:id="921"/>
    <w:bookmarkStart w:id="922" w:name="the-new-generation-greenhouse"/>
    <w:p>
      <w:pPr>
        <w:pStyle w:val="Heading3"/>
      </w:pPr>
      <w:r>
        <w:t xml:space="preserve">The new-generation greenhouse</w:t>
      </w:r>
    </w:p>
    <w:p>
      <w:pPr>
        <w:pStyle w:val="FirstParagraph"/>
      </w:pPr>
      <w:r>
        <w:t xml:space="preserve">The 1989 greenhouses occupied about two mu of land (a mu is roughly 667 m²), with about half a mu actually planted. The newest ones occupy eight mu or more, with at least four under crops. City data say disease rates are 10% lower and yields 15–20% higher.</w:t>
      </w:r>
    </w:p>
    <w:p>
      <w:pPr>
        <w:pStyle w:val="BodyText"/>
      </w:pPr>
      <w:r>
        <w:t xml:space="preserve">85% of new greenhouses come with smart equipment: sensors, automated irrigation, climate control from a phone. A farmer who once got up at night to pull the mats over can now, in theory, do it from bed. The catch is that it’s no longer the greenhouse waking him up. It’s the app.</w:t>
      </w:r>
    </w:p>
    <w:bookmarkEnd w:id="922"/>
    <w:bookmarkStart w:id="923" w:name="seeds-the-quiet-revolution"/>
    <w:p>
      <w:pPr>
        <w:pStyle w:val="Heading3"/>
      </w:pPr>
      <w:r>
        <w:t xml:space="preserve">Seeds: the quiet revolution</w:t>
      </w:r>
    </w:p>
    <w:p>
      <w:pPr>
        <w:pStyle w:val="FirstParagraph"/>
      </w:pPr>
      <w:r>
        <w:t xml:space="preserve">The most important part of Shouguang’s story is not glass or film but seeds. For years Chinese greenhouse farmers depended on expensive imported seed. According to Xinhua, a decade or so ago a single seed could cost more than 10 yuan; now it costs a little over one.</w:t>
      </w:r>
    </w:p>
    <w:p>
      <w:pPr>
        <w:pStyle w:val="BodyText"/>
      </w:pPr>
      <w:r>
        <w:t xml:space="preserve">Shouguang has 277 vegetable varieties with plant-breeder protection, 20 of them new in 2025, and aims for 400 within five years. The share of domestic seed in its market rose from 54% in 2010 to more than 70%. The city works with more than 40 research institutes and universities and hosts 12 national-level research platforms.</w:t>
      </w:r>
    </w:p>
    <w:p>
      <w:pPr>
        <w:pStyle w:val="BodyText"/>
      </w:pPr>
      <w:r>
        <w:t xml:space="preserve">It is the classic Chinese trajectory: import, localise, then develop your own. The same path as electronics and cars, just at the scale of a cucumber seed.</w:t>
      </w:r>
    </w:p>
    <w:bookmarkEnd w:id="923"/>
    <w:bookmarkStart w:id="924" w:name="exporting-the-model"/>
    <w:p>
      <w:pPr>
        <w:pStyle w:val="Heading3"/>
      </w:pPr>
      <w:r>
        <w:t xml:space="preserve">Exporting the model</w:t>
      </w:r>
    </w:p>
    <w:p>
      <w:pPr>
        <w:pStyle w:val="FirstParagraph"/>
      </w:pPr>
      <w:r>
        <w:t xml:space="preserve">Shouguang sells not just vegetables but know-how. Xinhua reports a pool of 108,000 technical specialists and partnerships with 59 vegetable parks in 29 provinces, autonomous regions and municipalities.</w:t>
      </w:r>
    </w:p>
    <w:p>
      <w:pPr>
        <w:pStyle w:val="BodyText"/>
      </w:pPr>
      <w:r>
        <w:t xml:space="preserve">The model travels abroad, too. More than 30 local companies and cooperatives work in over 40 countries and regions, and Shouguang-linked firms have built more than 270 growing parks in 40 countries. In 2025 a glass greenhouse complex of about 70,000 square metres was being prepared for shipment to Belarus.</w:t>
      </w:r>
    </w:p>
    <w:p>
      <w:pPr>
        <w:pStyle w:val="BodyText"/>
      </w:pPr>
      <w:r>
        <w:t xml:space="preserve">Then there is the China (Shouguang) International Vegetable Expo, held since 2000, usually from 20 April to 30 May, at the city’s high-tech demonstration park: part trade fair, part science conference, part industry showcase.</w:t>
      </w:r>
    </w:p>
    <w:bookmarkEnd w:id="924"/>
    <w:bookmarkStart w:id="925" w:name="the-limits-1"/>
    <w:p>
      <w:pPr>
        <w:pStyle w:val="Heading3"/>
      </w:pPr>
      <w:r>
        <w:t xml:space="preserve">The limits</w:t>
      </w:r>
    </w:p>
    <w:p>
      <w:pPr>
        <w:pStyle w:val="FirstParagraph"/>
      </w:pPr>
      <w:r>
        <w:rPr>
          <w:bCs/>
          <w:b/>
        </w:rPr>
        <w:t xml:space="preserve">Land and soil.</w:t>
      </w:r>
      <w:r>
        <w:t xml:space="preserve"> </w:t>
      </w:r>
      <w:r>
        <w:t xml:space="preserve">A winter-warm greenhouse with its massive wall is not the most land-efficient design: one mu of greenhouse needs about two mu of land. Years of intensive cropping also wear out the soil.</w:t>
      </w:r>
    </w:p>
    <w:p>
      <w:pPr>
        <w:pStyle w:val="BodyText"/>
      </w:pPr>
      <w:r>
        <w:rPr>
          <w:bCs/>
          <w:b/>
        </w:rPr>
        <w:t xml:space="preserve">Prices.</w:t>
      </w:r>
      <w:r>
        <w:t xml:space="preserve"> </w:t>
      </w:r>
      <w:r>
        <w:t xml:space="preserve">Vegetable markets are volatile. A bumper harvest drives prices down, and a farmer with a loan on a smart greenhouse feels it first.</w:t>
      </w:r>
    </w:p>
    <w:p>
      <w:pPr>
        <w:pStyle w:val="BodyText"/>
      </w:pPr>
      <w:r>
        <w:rPr>
          <w:bCs/>
          <w:b/>
        </w:rPr>
        <w:t xml:space="preserve">Standardisation.</w:t>
      </w:r>
      <w:r>
        <w:t xml:space="preserve"> </w:t>
      </w:r>
      <w:r>
        <w:t xml:space="preserve">The city says 1,600 vegetable cooperatives have been upgraded and more than 80% of farmers follow production standards. That means better organisation, but also higher demands on small growers who struggle to keep up.</w:t>
      </w:r>
    </w:p>
    <w:bookmarkEnd w:id="925"/>
    <w:bookmarkStart w:id="926" w:name="what-to-ask-in-a-greenhouse-cluster"/>
    <w:p>
      <w:pPr>
        <w:pStyle w:val="Heading3"/>
      </w:pPr>
      <w:r>
        <w:t xml:space="preserve">What to ask in a greenhouse cluster</w:t>
      </w:r>
    </w:p>
    <w:p>
      <w:pPr>
        <w:numPr>
          <w:ilvl w:val="0"/>
          <w:numId w:val="1150"/>
        </w:numPr>
        <w:pStyle w:val="Compact"/>
      </w:pPr>
      <w:r>
        <w:t xml:space="preserve">Who owns the greenhouse: the farmer, a cooperative or a company?</w:t>
      </w:r>
    </w:p>
    <w:p>
      <w:pPr>
        <w:numPr>
          <w:ilvl w:val="0"/>
          <w:numId w:val="1150"/>
        </w:numPr>
        <w:pStyle w:val="Compact"/>
      </w:pPr>
      <w:r>
        <w:t xml:space="preserve">Where do the seeds come from, and what do they cost compared with five years ago?</w:t>
      </w:r>
    </w:p>
    <w:p>
      <w:pPr>
        <w:numPr>
          <w:ilvl w:val="0"/>
          <w:numId w:val="1150"/>
        </w:numPr>
        <w:pStyle w:val="Compact"/>
      </w:pPr>
      <w:r>
        <w:t xml:space="preserve">How do vegetables get from greenhouse to wholesale market, and how many hours does it take?</w:t>
      </w:r>
    </w:p>
    <w:p>
      <w:pPr>
        <w:numPr>
          <w:ilvl w:val="0"/>
          <w:numId w:val="1150"/>
        </w:numPr>
        <w:pStyle w:val="Compact"/>
      </w:pPr>
      <w:r>
        <w:t xml:space="preserve">What happens when the price drops below cost?</w:t>
      </w:r>
    </w:p>
    <w:p>
      <w:pPr>
        <w:pStyle w:val="FirstParagraph"/>
      </w:pPr>
      <w:r>
        <w:t xml:space="preserve">The last question applies to any business.</w:t>
      </w:r>
      <w:r>
        <w:t xml:space="preserve"> </w:t>
      </w:r>
      <w:r>
        <w:t xml:space="preserve">“</w:t>
      </w:r>
      <w:r>
        <w:t xml:space="preserve">We wait</w:t>
      </w:r>
      <w:r>
        <w:t xml:space="preserve">”</w:t>
      </w:r>
      <w:r>
        <w:t xml:space="preserve"> </w:t>
      </w:r>
      <w:r>
        <w:t xml:space="preserve">counts as an answer.</w:t>
      </w:r>
    </w:p>
    <w:bookmarkEnd w:id="926"/>
    <w:bookmarkStart w:id="927" w:name="what-to-take-home-1"/>
    <w:p>
      <w:pPr>
        <w:pStyle w:val="Heading3"/>
      </w:pPr>
      <w:r>
        <w:t xml:space="preserve">What to take home</w:t>
      </w:r>
    </w:p>
    <w:p>
      <w:pPr>
        <w:pStyle w:val="FirstParagraph"/>
      </w:pPr>
      <w:r>
        <w:t xml:space="preserve">At Global Tech Tour we run business expeditions to China and closed visits to companies across many industries, food among them. For agribusiness and retail, Shouguang is interesting as a cluster where production, trade, breeding and logistics sit in one city. It is an ecosystem, not a company, and it is worth seeing as a whole rather than one greenhouse at a time.</w:t>
      </w:r>
    </w:p>
    <w:p>
      <w:pPr>
        <w:pStyle w:val="BodyText"/>
      </w:pPr>
      <w:r>
        <w:t xml:space="preserve">In 1989 a village Party secretary wanted his neighbours to have money in winter. What he ended up with is a huge country eating winter cucumbers with a precise address. Sometimes a big strategy starts with a small greenhouse and a thick north wall that simply holds the heat well.</w:t>
      </w:r>
    </w:p>
    <w:p>
      <w:r>
        <w:br w:type="page"/>
      </w:r>
    </w:p>
    <w:bookmarkEnd w:id="927"/>
    <w:bookmarkEnd w:id="928"/>
    <w:bookmarkEnd w:id="929"/>
    <w:bookmarkStart w:id="949" w:name="Xd69dca5386e92ae2ba76fe46c11e724d2684cf1"/>
    <w:p>
      <w:pPr>
        <w:pStyle w:val="Heading1"/>
      </w:pPr>
      <w:r>
        <w:t>№49 · 19 декабря · Глаз — алмаз, сеть — миллиард: как Aier построила крупнейшую в Китае сеть глазных клиник</w:t>
      </w:r>
    </w:p>
    <w:p>
      <w:pPr>
        <w:pStyle w:val="FirstParagraph"/>
      </w:pPr>
      <w:r>
        <w:rPr>
          <w:iCs/>
          <w:i/>
        </w:rPr>
        <w:t>Дата публикации: Сб, 19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7916 / EN 7667 (без списка источников)</w:t>
      </w:r>
    </w:p>
    <w:bookmarkStart w:id="939" w:name="Xc522a681ce7cd0ed168a0fe7d44f52cee40a8ca"/>
    <w:p>
      <w:pPr>
        <w:pStyle w:val="Heading2"/>
      </w:pPr>
      <w:r>
        <w:t xml:space="preserve">Глаз — алмаз, сеть — миллиард: как Aier построила крупнейшую в Китае сеть глазных клиник</w:t>
      </w:r>
    </w:p>
    <w:p>
      <w:pPr>
        <w:pStyle w:val="FirstParagraph"/>
      </w:pPr>
      <w:r>
        <w:rPr>
          <w:bCs/>
          <w:b/>
        </w:rPr>
        <w:t xml:space="preserve">SEO title:</w:t>
      </w:r>
      <w:r>
        <w:t xml:space="preserve"> </w:t>
      </w:r>
      <w:r>
        <w:t xml:space="preserve">Aier Eye Hospital: как устроена крупнейшая сеть глазных клиник Китая</w:t>
      </w:r>
    </w:p>
    <w:p>
      <w:pPr>
        <w:pStyle w:val="BodyText"/>
      </w:pPr>
      <w:r>
        <w:rPr>
          <w:bCs/>
          <w:b/>
        </w:rPr>
        <w:t xml:space="preserve">Meta description:</w:t>
      </w:r>
      <w:r>
        <w:t xml:space="preserve"> </w:t>
      </w:r>
      <w:r>
        <w:t xml:space="preserve">Как Aier выросла из одной больницы в Чанше в сеть из 391 клиники в Китае и 179 центров за рубежом: многоуровневая сеть, партнёрство с врачами, фонды для «инкубации» больниц, замедление роста и что из этого взять любой сетевой компании.</w:t>
      </w:r>
    </w:p>
    <w:p>
      <w:pPr>
        <w:pStyle w:val="BodyText"/>
      </w:pPr>
      <w:r>
        <w:t xml:space="preserve">Принято думать, что медицина и розница — разные миры. В одном лечат, в другом продают. В одном клятва Гиппократа, в другом план по выручке на квадратный метр.</w:t>
      </w:r>
    </w:p>
    <w:p>
      <w:pPr>
        <w:pStyle w:val="BodyText"/>
      </w:pPr>
      <w:r>
        <w:t xml:space="preserve">Китайская Aier Eye Hospital двадцать лет подряд опровергает это деление. Её устройство удобнее всего объяснять словами из ритейла: формат, локация, стандарт, открытие новых точек, сопоставимые продажи. Только вместо полок операционные, а вместо кассира хирург.</w:t>
      </w:r>
    </w:p>
    <w:p>
      <w:pPr>
        <w:pStyle w:val="BodyText"/>
      </w:pPr>
      <w:r>
        <w:t xml:space="preserve">Сразу оговорюсь: я не офтальмолог и в этой статье не будет ни одного совета, как беречь глаза. Будет про то, как беречь бизнес-модель, когда она выросла до размеров, при которых уже сама начинает беречь тебя.</w:t>
      </w:r>
    </w:p>
    <w:bookmarkStart w:id="930" w:name="Xaa2dd22e6d0595ebd8d1b99845287db4d9b6286"/>
    <w:p>
      <w:pPr>
        <w:pStyle w:val="Heading3"/>
      </w:pPr>
      <w:r>
        <w:t xml:space="preserve">Из одной больницы в шестьсот с лишним точек</w:t>
      </w:r>
    </w:p>
    <w:p>
      <w:pPr>
        <w:pStyle w:val="FirstParagraph"/>
      </w:pPr>
      <w:r>
        <w:t xml:space="preserve">Aier основал Чэнь Бан. Первая специализированная глазная больница открылась в Чанше, столице провинции Хунань, в начале 2000-х. В 2009 году компания вышла на биржу в Шэньчжэне и стала одной из первых частных медицинских сетей на материковой бирже. На момент листинга у неё было 19 больниц.</w:t>
      </w:r>
    </w:p>
    <w:p>
      <w:pPr>
        <w:pStyle w:val="BodyText"/>
      </w:pPr>
      <w:r>
        <w:t xml:space="preserve">К концу 2025 года, по данным годового отчёта, у Aier 391 больница и 272 амбулаторные клиники в Китае, плюс 179 офтальмологических центров и клиник за рубежом: в Гонконге, Европе, США и Юго-Восточной Азии. За год сеть приняла 18,9 млн амбулаторных визитов и провела 1,68 млн операций.</w:t>
      </w:r>
    </w:p>
    <w:p>
      <w:pPr>
        <w:pStyle w:val="BodyText"/>
      </w:pPr>
      <w:r>
        <w:t xml:space="preserve">Выручка за 2025 год составила 22,35 млрд юаней, рост 6,5%.</w:t>
      </w:r>
    </w:p>
    <w:p>
      <w:pPr>
        <w:pStyle w:val="BodyText"/>
      </w:pPr>
      <w:r>
        <w:t xml:space="preserve">Девятнадцать больниц превратились в шестьсот с лишним точек. Это уже не клиника. Это география.</w:t>
      </w:r>
    </w:p>
    <w:bookmarkEnd w:id="930"/>
    <w:bookmarkStart w:id="931" w:name="модель-первая-пирамида-а-не-россыпь"/>
    <w:p>
      <w:pPr>
        <w:pStyle w:val="Heading3"/>
      </w:pPr>
      <w:r>
        <w:t xml:space="preserve">Модель первая: пирамида, а не россыпь</w:t>
      </w:r>
    </w:p>
    <w:p>
      <w:pPr>
        <w:pStyle w:val="FirstParagraph"/>
      </w:pPr>
      <w:r>
        <w:t xml:space="preserve">Главная идея Aier называется многоуровневой сетью. На вершине — крупные больницы с научной базой и сложной хирургией. Ниже — больницы в столицах провинций. Ещё ниже — в городах областного уровня, затем в уездах. Сложный пациент поднимается по лестнице вверх, врачи и стандарты спускаются вниз.</w:t>
      </w:r>
    </w:p>
    <w:p>
      <w:pPr>
        <w:pStyle w:val="BodyText"/>
      </w:pPr>
      <w:r>
        <w:t xml:space="preserve">В рознице это называется «флагман плюс сеть у дома». Флагман создаёт имя, сеть у дома приносит поток. Разница в том, что у супермаркета покупатель сам решает, куда идти, а в медицине его направляют. Если направляют внутри собственной сети, она работает как замкнутая экосистема: пациента, который пришёл в уездную клинику проверить зрение, сеть может довести до операции в провинциальной больнице, ни разу не отпустив к конкуренту.</w:t>
      </w:r>
    </w:p>
    <w:p>
      <w:pPr>
        <w:pStyle w:val="BodyText"/>
      </w:pPr>
      <w:r>
        <w:t xml:space="preserve">Сеть сильна не количеством точек, а тем, что между ними есть лестница.</w:t>
      </w:r>
    </w:p>
    <w:bookmarkEnd w:id="931"/>
    <w:bookmarkStart w:id="932" w:name="модель-вторая-врач-как-совладелец"/>
    <w:p>
      <w:pPr>
        <w:pStyle w:val="Heading3"/>
      </w:pPr>
      <w:r>
        <w:t xml:space="preserve">Модель вторая: врач как совладелец</w:t>
      </w:r>
    </w:p>
    <w:p>
      <w:pPr>
        <w:pStyle w:val="FirstParagraph"/>
      </w:pPr>
      <w:r>
        <w:t xml:space="preserve">Вторая находка — партнёрская программа для врачей, объявленная в апреле 2014 года. Ключевые врачи и менеджеры получили право вкладываться в новые больницы вместе с компанией. По описанию в китайской деловой прессе того времени, на партнёров приходилось 20–30% капитала новой больницы. Когда больница выходит на устойчивую прибыль, Aier выкупает их доли по справедливой цене, деньгами или акциями.</w:t>
      </w:r>
    </w:p>
    <w:p>
      <w:pPr>
        <w:pStyle w:val="BodyText"/>
      </w:pPr>
      <w:r>
        <w:t xml:space="preserve">Смысл понятен любому, кто открывал филиал. Новая точка первые годы убыточна, а главный актив медицинской сети — не стены и не лазер, а хирург, к которому едут. Если хирург совладелец, он в этой точке не сотрудник, а хозяин. Хозяин работает иначе. Он, например, не уходит к конкуренту за прибавкой в двадцать процентов, потому что у него уже есть свои двадцать процентов.</w:t>
      </w:r>
    </w:p>
    <w:p>
      <w:pPr>
        <w:pStyle w:val="BodyText"/>
      </w:pPr>
      <w:r>
        <w:t xml:space="preserve">В ритейле нанимают продавцов. В медицине приходится брать в долю.</w:t>
      </w:r>
    </w:p>
    <w:bookmarkEnd w:id="932"/>
    <w:bookmarkStart w:id="933" w:name="модель-третья-инкубатор-за-балансом"/>
    <w:p>
      <w:pPr>
        <w:pStyle w:val="Heading3"/>
      </w:pPr>
      <w:r>
        <w:t xml:space="preserve">Модель третья: инкубатор за балансом</w:t>
      </w:r>
    </w:p>
    <w:p>
      <w:pPr>
        <w:pStyle w:val="FirstParagraph"/>
      </w:pPr>
      <w:r>
        <w:t xml:space="preserve">Третья часть самая финансовая и, как выяснилось, самая спорная. С 2014 года Aier стала создавать вместе с внешними инвесторами отраслевые фонды. Компания вкладывала небольшую долю, остальное приносили партнёры. По подсчётам китайского издания Leida Finance (публикация 36Kr, май 2026), компания вложила в такие фонды около 2,1 млрд юаней и привлекла через них более 21,9 млрд юаней внешних денег. На конец 2023 года в фондах числились 311 медицинских учреждений.</w:t>
      </w:r>
    </w:p>
    <w:p>
      <w:pPr>
        <w:pStyle w:val="BodyText"/>
      </w:pPr>
      <w:r>
        <w:t xml:space="preserve">Механика такая: фонд строит или покупает клинику, она проходит убыточный период вне отчётности публичной компании, а когда становится прибыльной, Aier покупает её в свою структуру. Красиво: акционеры видят только взрослые, зарабатывающие больницы. Младенческие болезни лечатся где-то за кадром.</w:t>
      </w:r>
    </w:p>
    <w:p>
      <w:pPr>
        <w:pStyle w:val="BodyText"/>
      </w:pPr>
      <w:r>
        <w:t xml:space="preserve">У этой красоты есть счёт. Покупка зрелых клиник стоит дороже их балансовой стоимости, и разница копится в отчётности как гудвил. По тем же данным, к концу первого квартала 2026 года гудвил Aier достиг почти 12 млрд юаней. Часть этой суммы компания уже списывала.</w:t>
      </w:r>
    </w:p>
    <w:p>
      <w:pPr>
        <w:pStyle w:val="BodyText"/>
      </w:pPr>
      <w:r>
        <w:t xml:space="preserve">Отложенный убыток — тоже убыток. Просто с хорошими манерами.</w:t>
      </w:r>
    </w:p>
    <w:bookmarkEnd w:id="933"/>
    <w:bookmarkStart w:id="934" w:name="почему-сеть-замедлилась"/>
    <w:p>
      <w:pPr>
        <w:pStyle w:val="Heading3"/>
      </w:pPr>
      <w:r>
        <w:t xml:space="preserve">Почему сеть замедлилась</w:t>
      </w:r>
    </w:p>
    <w:p>
      <w:pPr>
        <w:pStyle w:val="FirstParagraph"/>
      </w:pPr>
      <w:r>
        <w:t xml:space="preserve">Долгие годы Aier была любимицей рынка. В июле 2021 года рыночная капитализация приближалась к 400 млрд юаней, а акции стоили больше ста годовых прибылей. Затем котировки упали примерно на 70% от пика.</w:t>
      </w:r>
    </w:p>
    <w:p>
      <w:pPr>
        <w:pStyle w:val="BodyText"/>
      </w:pPr>
      <w:r>
        <w:t xml:space="preserve">Причины видны в отчёте за 2025 год. Выручка росла медленнее, чем раньше. Чистая прибыль снизилась на 8,9%, до 3,24 млрд юаней; по данным 36Kr, это первое годовое снижение с момента выхода на биржу. Валовая маржа опустилась до самого низкого уровня с 2019 года. Выручка от операций по катаракте, одного из базовых направлений, немного сократилась. Давят конкуренция, снижение цен и растущие издержки.</w:t>
      </w:r>
    </w:p>
    <w:p>
      <w:pPr>
        <w:pStyle w:val="BodyText"/>
      </w:pPr>
      <w:r>
        <w:t xml:space="preserve">Добавилась налоговая история: в мае 2026 года по итогам самопроверки компания сообщила о доплате налогов и пеней на общую сумму около 524 млн юаней.</w:t>
      </w:r>
    </w:p>
    <w:p>
      <w:pPr>
        <w:pStyle w:val="BodyText"/>
      </w:pPr>
      <w:r>
        <w:t xml:space="preserve">Классический сюжет сети, которая выросла быстрее, чем научилась собой управлять. Шестьсот точек трудно держать в одном стандарте. Особенно если стандарт — это руки хирурга, а не рецептура соуса.</w:t>
      </w:r>
    </w:p>
    <w:bookmarkEnd w:id="934"/>
    <w:bookmarkStart w:id="935" w:name="выход-за-рубеж-покупать-а-не-строить"/>
    <w:p>
      <w:pPr>
        <w:pStyle w:val="Heading3"/>
      </w:pPr>
      <w:r>
        <w:t xml:space="preserve">Выход за рубеж: покупать, а не строить</w:t>
      </w:r>
    </w:p>
    <w:p>
      <w:pPr>
        <w:pStyle w:val="FirstParagraph"/>
      </w:pPr>
      <w:r>
        <w:t xml:space="preserve">За границей Aier действует иначе, чем дома: не открывает новые клиники с нуля, а покупает готовые сети. В 2015 году компания вошла в Гонконг, в 2017-м купила контрольный пакет испанской Clínica Baviera, крупнейшей сети глазных клиник Европы, и одну клинику в США. В 2019 году стала мажоритарным акционером сингапурской ISEC (SEC Healthcare), работающей в Сингапуре, Малайзии и Мьянме. Сейчас дочерние компании Aier есть в Испании, Германии, Италии, Великобритании, США, Сингапуре, Малайзии и других странах.</w:t>
      </w:r>
    </w:p>
    <w:p>
      <w:pPr>
        <w:pStyle w:val="BodyText"/>
      </w:pPr>
      <w:r>
        <w:t xml:space="preserve">Зарубежная выручка в 2025 году выросла на 16,5%, до 3,06 млрд юаней, это около 13,7% общего оборота. Весной 2026 года компания подала заявку на листинг в Гонконге: деньги на дальнейшую международную экспансию, судя по всему, удобнее искать там, где на эту экспансию смотрят инвесторы со всего мира.</w:t>
      </w:r>
    </w:p>
    <w:p>
      <w:pPr>
        <w:pStyle w:val="BodyText"/>
      </w:pPr>
      <w:r>
        <w:t xml:space="preserve">Логика понятна. Дома ты знаешь, как построить клинику с нуля. В чужой стране проще купить ту, которой уже доверяют. Доверие пациента не импортируется, его можно только приобрести вместе с вывеской.</w:t>
      </w:r>
    </w:p>
    <w:bookmarkEnd w:id="935"/>
    <w:bookmarkStart w:id="936" w:name="Xfb236d65282bfa6ccc201012614a09938c728fa"/>
    <w:p>
      <w:pPr>
        <w:pStyle w:val="Heading3"/>
      </w:pPr>
      <w:r>
        <w:t xml:space="preserve">Вставка: пять вопросов, которые сеть Aier задаёт любому сетевому бизнесу</w:t>
      </w:r>
    </w:p>
    <w:p>
      <w:pPr>
        <w:numPr>
          <w:ilvl w:val="0"/>
          <w:numId w:val="1151"/>
        </w:numPr>
        <w:pStyle w:val="Compact"/>
      </w:pPr>
      <w:r>
        <w:t xml:space="preserve">Есть ли у вас лестница между точками, или это просто много одинаковых точек?</w:t>
      </w:r>
    </w:p>
    <w:p>
      <w:pPr>
        <w:numPr>
          <w:ilvl w:val="0"/>
          <w:numId w:val="1151"/>
        </w:numPr>
        <w:pStyle w:val="Compact"/>
      </w:pPr>
      <w:r>
        <w:t xml:space="preserve">Кто ваш «хирург», без которого точка пустеет, и есть ли у него доля в результате?</w:t>
      </w:r>
    </w:p>
    <w:p>
      <w:pPr>
        <w:numPr>
          <w:ilvl w:val="0"/>
          <w:numId w:val="1151"/>
        </w:numPr>
        <w:pStyle w:val="Compact"/>
      </w:pPr>
      <w:r>
        <w:t xml:space="preserve">Где вы держите убыточный период новых филиалов — в отчётности или в оптимистичных презентациях?</w:t>
      </w:r>
    </w:p>
    <w:p>
      <w:pPr>
        <w:numPr>
          <w:ilvl w:val="0"/>
          <w:numId w:val="1151"/>
        </w:numPr>
        <w:pStyle w:val="Compact"/>
      </w:pPr>
      <w:r>
        <w:t xml:space="preserve">Что будет с маржой, если ваш крупнейший покупатель или регулятор однажды снизит цену?</w:t>
      </w:r>
    </w:p>
    <w:p>
      <w:pPr>
        <w:numPr>
          <w:ilvl w:val="0"/>
          <w:numId w:val="1151"/>
        </w:numPr>
        <w:pStyle w:val="Compact"/>
      </w:pPr>
      <w:r>
        <w:t xml:space="preserve">Сколько точек вы можете открыть, прежде чем стандарт превратится в пожелание?</w:t>
      </w:r>
    </w:p>
    <w:bookmarkEnd w:id="936"/>
    <w:bookmarkStart w:id="937" w:name="вместо-заключения-35"/>
    <w:p>
      <w:pPr>
        <w:pStyle w:val="Heading3"/>
      </w:pPr>
      <w:r>
        <w:t xml:space="preserve">Вместо заключения</w:t>
      </w:r>
    </w:p>
    <w:p>
      <w:pPr>
        <w:pStyle w:val="FirstParagraph"/>
      </w:pPr>
      <w:r>
        <w:t xml:space="preserve">История Aier полезна не тем, что её можно повторить. Её нельзя повторить: она выросла на огромном рынке, где близорукость, по горькой шутке, стала одной из немногих по-настоящему массовых потребительских категорий. Она полезна тем, что показывает весь цикл сетевой модели целиком: стандарт, лестница, партнёрство, финансовая изобретательность, замедление и счёт за изобретательность.</w:t>
      </w:r>
    </w:p>
    <w:p>
      <w:pPr>
        <w:pStyle w:val="BodyText"/>
      </w:pPr>
      <w:r>
        <w:t xml:space="preserve">Медицинские компании, которые едут в Китай на деловые экспедиции, обычно смотрят на оборудование и больницы. Стоит смотреть и на схему, по которой больницы связаны между собой. Оборудование покупается. Схема придумывается.</w:t>
      </w:r>
    </w:p>
    <w:p>
      <w:pPr>
        <w:pStyle w:val="BodyText"/>
      </w:pPr>
      <w:r>
        <w:t xml:space="preserve">Глаз — алмаз. Но и алмазу нужна огранка, а огранке — время.</w:t>
      </w:r>
    </w:p>
    <w:bookmarkEnd w:id="937"/>
    <w:bookmarkStart w:id="938" w:name="источники-47"/>
    <w:p>
      <w:pPr>
        <w:pStyle w:val="Heading3"/>
      </w:pPr>
      <w:r>
        <w:t xml:space="preserve">Источники</w:t>
      </w:r>
    </w:p>
    <w:p>
      <w:pPr>
        <w:numPr>
          <w:ilvl w:val="0"/>
          <w:numId w:val="1152"/>
        </w:numPr>
        <w:pStyle w:val="Compact"/>
      </w:pPr>
      <w:r>
        <w:t xml:space="preserve">The Bamboo Works: Looking for overseas growth, Aier Eye seeks Hong Kong listing (30.04.2026) — https://thebambooworks.com/looking-for-overseas-growth-aier-eye-seeks-hong-kong-listing/</w:t>
      </w:r>
    </w:p>
    <w:p>
      <w:pPr>
        <w:numPr>
          <w:ilvl w:val="0"/>
          <w:numId w:val="1152"/>
        </w:numPr>
        <w:pStyle w:val="Compact"/>
      </w:pPr>
      <w:r>
        <w:t xml:space="preserve">36Kr / Leida Finance: материал о результатах Aier за 2025 год и снижении прибыли (26.06.2026) — https://eu.36kr.com/en/p/3868627934853764</w:t>
      </w:r>
    </w:p>
    <w:p>
      <w:pPr>
        <w:numPr>
          <w:ilvl w:val="0"/>
          <w:numId w:val="1152"/>
        </w:numPr>
        <w:pStyle w:val="Compact"/>
      </w:pPr>
      <w:r>
        <w:t xml:space="preserve">36Kr / Leida Finance: материал о модели «публичная компания + PE», гудвиле и налоговой самопроверке Aier (22.05.2026) — https://eu.36kr.com/en/p/3819748434337796</w:t>
      </w:r>
    </w:p>
    <w:p>
      <w:pPr>
        <w:numPr>
          <w:ilvl w:val="0"/>
          <w:numId w:val="1152"/>
        </w:numPr>
        <w:pStyle w:val="Compact"/>
      </w:pPr>
      <w:r>
        <w:t xml:space="preserve">每日经济新闻 (NBD): о партнёрской программе Aier для врачей (2014) — https://www.nbd.com.cn/articles/2014-12-30/887100.html</w:t>
      </w:r>
    </w:p>
    <w:p>
      <w:pPr>
        <w:numPr>
          <w:ilvl w:val="0"/>
          <w:numId w:val="1152"/>
        </w:numPr>
        <w:pStyle w:val="Compact"/>
      </w:pPr>
      <w:r>
        <w:t xml:space="preserve">HKEX: проект проспекта Aier Eye Hospital Group для листинга в Гонконге, раздел «История и корпоративная структура» (2026) — https://www1.hkexnews.hk/app/sehk/2026/108579/a133329/sehk26052701652.pdf</w:t>
      </w:r>
    </w:p>
    <w:p>
      <w:pPr>
        <w:numPr>
          <w:ilvl w:val="0"/>
          <w:numId w:val="1152"/>
        </w:numPr>
        <w:pStyle w:val="Compact"/>
      </w:pPr>
      <w:r>
        <w:t xml:space="preserve">Caixin Global: Eye-Care Operator Aier to Buy European Peer for $161 Million (12.04.2017) — https://www.caixinglobal.com/2017-04-12/eye-care-operator-aier-to-buy-european-peer-for-161-million-101077418.html</w:t>
      </w:r>
    </w:p>
    <w:p>
      <w:pPr>
        <w:numPr>
          <w:ilvl w:val="0"/>
          <w:numId w:val="1152"/>
        </w:numPr>
        <w:pStyle w:val="Compact"/>
      </w:pPr>
      <w:r>
        <w:t xml:space="preserve">Wikipedia: Aier Eye Hospital — https://en.wikipedia.org/wiki/Aier_Eye_Hospital</w:t>
      </w:r>
    </w:p>
    <w:p>
      <w:r>
        <w:pict>
          <v:rect style="width:0;height:1.5pt" o:hralign="center" o:hrstd="t" o:hr="t"/>
        </w:pict>
      </w:r>
    </w:p>
    <w:bookmarkEnd w:id="938"/>
    <w:bookmarkEnd w:id="939"/>
    <w:bookmarkStart w:id="948" w:name="Xcb0b65b2a6e54413ced13746697eaa52d7ebfb1"/>
    <w:p>
      <w:pPr>
        <w:pStyle w:val="Heading2"/>
      </w:pPr>
      <w:r>
        <w:t xml:space="preserve">Eyes on the Prize: How Aier Built China’s Biggest Network of Eye Clinics</w:t>
      </w:r>
    </w:p>
    <w:p>
      <w:pPr>
        <w:pStyle w:val="FirstParagraph"/>
      </w:pPr>
      <w:r>
        <w:rPr>
          <w:bCs/>
          <w:b/>
        </w:rPr>
        <w:t xml:space="preserve">SEO title:</w:t>
      </w:r>
      <w:r>
        <w:t xml:space="preserve"> </w:t>
      </w:r>
      <w:r>
        <w:t xml:space="preserve">Aier Eye Hospital: Inside China’s Largest Eye-Care Chain</w:t>
      </w:r>
    </w:p>
    <w:p>
      <w:pPr>
        <w:pStyle w:val="BodyText"/>
      </w:pPr>
      <w:r>
        <w:rPr>
          <w:bCs/>
          <w:b/>
        </w:rPr>
        <w:t xml:space="preserve">Meta description:</w:t>
      </w:r>
      <w:r>
        <w:t xml:space="preserve"> </w:t>
      </w:r>
      <w:r>
        <w:t xml:space="preserve">How Aier grew from a single hospital in Changsha into 391 hospitals in China and 179 centres abroad: a tiered network, doctors as co-owners, off-balance-sheet incubation funds, a growth slowdown, and what any chain business can borrow.</w:t>
      </w:r>
    </w:p>
    <w:p>
      <w:pPr>
        <w:pStyle w:val="BodyText"/>
      </w:pPr>
      <w:r>
        <w:t xml:space="preserve">We like to think healthcare and retail are different worlds. One heals, the other sells. One has the Hippocratic Oath, the other has sales per square foot.</w:t>
      </w:r>
    </w:p>
    <w:p>
      <w:pPr>
        <w:pStyle w:val="BodyText"/>
      </w:pPr>
      <w:r>
        <w:t xml:space="preserve">China’s Aier Eye Hospital has spent twenty years blurring that line. The easiest way to explain how it works is in retail language: format, location, standards, new openings, like-for-like growth. The shelves are operating theatres, and the person at the till is a surgeon.</w:t>
      </w:r>
    </w:p>
    <w:p>
      <w:pPr>
        <w:pStyle w:val="BodyText"/>
      </w:pPr>
      <w:r>
        <w:t xml:space="preserve">A disclaimer up front: I am not an ophthalmologist, and nothing below is advice about your eyesight. It is about the health of a business model, which is a different kind of vision.</w:t>
      </w:r>
    </w:p>
    <w:bookmarkStart w:id="940" w:name="X9e8bf8d76d191628e0bc44216f8d48ef360e501"/>
    <w:p>
      <w:pPr>
        <w:pStyle w:val="Heading3"/>
      </w:pPr>
      <w:r>
        <w:t xml:space="preserve">From one hospital to six hundred-plus sites</w:t>
      </w:r>
    </w:p>
    <w:p>
      <w:pPr>
        <w:pStyle w:val="FirstParagraph"/>
      </w:pPr>
      <w:r>
        <w:t xml:space="preserve">Aier was founded by Chen Bang. Its first specialist eye hospital opened in Changsha, capital of Hunan province, in the early 2000s. In 2009 it listed in Shenzhen, one of the first private hospital groups on a mainland Chinese exchange. At listing it had 19 hospitals.</w:t>
      </w:r>
    </w:p>
    <w:p>
      <w:pPr>
        <w:pStyle w:val="BodyText"/>
      </w:pPr>
      <w:r>
        <w:t xml:space="preserve">By the end of 2025, according to its annual report, Aier ran 391 hospitals and 272 outpatient clinics in China, plus 179 eye centres and clinics abroad, across Hong Kong, Europe, the United States and Southeast Asia. In that year it handled 18.9 million outpatient visits and 1.68 million operations.</w:t>
      </w:r>
    </w:p>
    <w:p>
      <w:pPr>
        <w:pStyle w:val="BodyText"/>
      </w:pPr>
      <w:r>
        <w:t xml:space="preserve">Revenue for 2025 was 22.35 billion yuan, up 6.5%.</w:t>
      </w:r>
    </w:p>
    <w:p>
      <w:pPr>
        <w:pStyle w:val="BodyText"/>
      </w:pPr>
      <w:r>
        <w:t xml:space="preserve">Nineteen hospitals became six hundred-plus sites. At that point you are no longer a clinic. You are a map.</w:t>
      </w:r>
    </w:p>
    <w:bookmarkEnd w:id="940"/>
    <w:bookmarkStart w:id="941" w:name="model-one-a-pyramid-not-a-scatter"/>
    <w:p>
      <w:pPr>
        <w:pStyle w:val="Heading3"/>
      </w:pPr>
      <w:r>
        <w:t xml:space="preserve">Model one: a pyramid, not a scatter</w:t>
      </w:r>
    </w:p>
    <w:p>
      <w:pPr>
        <w:pStyle w:val="FirstParagraph"/>
      </w:pPr>
      <w:r>
        <w:t xml:space="preserve">Aier’s central idea is a tiered network. At the top sit large hospitals with research capacity and complex surgery. Below them, hospitals in provincial capitals. Below those, prefecture cities, then counties. Difficult patients move up the ladder; doctors and protocols move down.</w:t>
      </w:r>
    </w:p>
    <w:p>
      <w:pPr>
        <w:pStyle w:val="BodyText"/>
      </w:pPr>
      <w:r>
        <w:t xml:space="preserve">Retailers would call this</w:t>
      </w:r>
      <w:r>
        <w:t xml:space="preserve"> </w:t>
      </w:r>
      <w:r>
        <w:t xml:space="preserve">“</w:t>
      </w:r>
      <w:r>
        <w:t xml:space="preserve">flagship plus neighbourhood stores</w:t>
      </w:r>
      <w:r>
        <w:t xml:space="preserve">”</w:t>
      </w:r>
      <w:r>
        <w:t xml:space="preserve">. The flagship builds the name, the neighbourhood stores bring the traffic. The difference is that a shopper chooses where to go, while a patient is referred. When the referral stays inside your own network, you have a closed loop: someone who walks into a county clinic for an eye test can end up in surgery at a provincial hospital without ever meeting a competitor.</w:t>
      </w:r>
    </w:p>
    <w:p>
      <w:pPr>
        <w:pStyle w:val="BodyText"/>
      </w:pPr>
      <w:r>
        <w:t xml:space="preserve">A network’s strength is not the number of dots. It is the ladder between them.</w:t>
      </w:r>
    </w:p>
    <w:bookmarkEnd w:id="941"/>
    <w:bookmarkStart w:id="942" w:name="model-two-the-doctor-as-co-owner"/>
    <w:p>
      <w:pPr>
        <w:pStyle w:val="Heading3"/>
      </w:pPr>
      <w:r>
        <w:t xml:space="preserve">Model two: the doctor as co-owner</w:t>
      </w:r>
    </w:p>
    <w:p>
      <w:pPr>
        <w:pStyle w:val="FirstParagraph"/>
      </w:pPr>
      <w:r>
        <w:t xml:space="preserve">The second idea was a partner programme for doctors, announced in April 2014. Key doctors and managers could invest in new hospitals alongside the company. According to Chinese business press at the time, partners held 20–30% of a new hospital. Once the hospital became steadily profitable, Aier bought their stakes at a fair price, in cash or shares.</w:t>
      </w:r>
    </w:p>
    <w:p>
      <w:pPr>
        <w:pStyle w:val="BodyText"/>
      </w:pPr>
      <w:r>
        <w:t xml:space="preserve">Anyone who has opened a branch office understands the logic. A new site loses money for its first years, and the real asset of a medical network is not the building or the laser. It is the surgeon patients travel to see. Make that surgeon a co-owner, and he stops being an employee of the site and starts behaving like its landlord. Landlords do not leave for a 20% pay rise. They already have their 20%.</w:t>
      </w:r>
    </w:p>
    <w:p>
      <w:pPr>
        <w:pStyle w:val="BodyText"/>
      </w:pPr>
      <w:r>
        <w:t xml:space="preserve">Retailers hire staff. Hospital chains have to take on partners.</w:t>
      </w:r>
    </w:p>
    <w:bookmarkEnd w:id="942"/>
    <w:bookmarkStart w:id="943" w:name="X8d4ff049581e23aaaebce152f42aa2a5330bf60"/>
    <w:p>
      <w:pPr>
        <w:pStyle w:val="Heading3"/>
      </w:pPr>
      <w:r>
        <w:t xml:space="preserve">Model three: an incubator off the balance sheet</w:t>
      </w:r>
    </w:p>
    <w:p>
      <w:pPr>
        <w:pStyle w:val="FirstParagraph"/>
      </w:pPr>
      <w:r>
        <w:t xml:space="preserve">The third piece is the most financial and, as it turned out, the most controversial. From 2014 Aier set up industry funds with outside investors, putting in a small share itself. According to Leida Finance, republished by 36Kr in May 2026, the company invested around 2.1 billion yuan in these funds and brought in more than 21.9 billion yuan of outside money. At the end of 2023, the funds held 311 medical institutions.</w:t>
      </w:r>
    </w:p>
    <w:p>
      <w:pPr>
        <w:pStyle w:val="BodyText"/>
      </w:pPr>
      <w:r>
        <w:t xml:space="preserve">The mechanics: a fund builds or buys a clinic, the clinic goes through its loss-making years outside the listed company, and when it turns profitable Aier buys it in. Elegant. Shareholders only ever meet the grown-up, profitable hospitals. The teething happens somewhere off stage.</w:t>
      </w:r>
    </w:p>
    <w:p>
      <w:pPr>
        <w:pStyle w:val="BodyText"/>
      </w:pPr>
      <w:r>
        <w:t xml:space="preserve">The elegance comes with an invoice. Buying mature clinics costs more than their book value, and the difference piles up as goodwill. By the end of the first quarter of 2026 Aier’s goodwill was close to 12 billion yuan, and some of it has already been written down.</w:t>
      </w:r>
    </w:p>
    <w:p>
      <w:pPr>
        <w:pStyle w:val="BodyText"/>
      </w:pPr>
      <w:r>
        <w:t xml:space="preserve">A deferred loss is still a loss. It just has better manners.</w:t>
      </w:r>
    </w:p>
    <w:bookmarkEnd w:id="943"/>
    <w:bookmarkStart w:id="944" w:name="why-growth-slowed"/>
    <w:p>
      <w:pPr>
        <w:pStyle w:val="Heading3"/>
      </w:pPr>
      <w:r>
        <w:t xml:space="preserve">Why growth slowed</w:t>
      </w:r>
    </w:p>
    <w:p>
      <w:pPr>
        <w:pStyle w:val="FirstParagraph"/>
      </w:pPr>
      <w:r>
        <w:t xml:space="preserve">For years Aier was a market darling. In July 2021 its market value approached 400 billion yuan and the shares traded at more than 100 times earnings. Then they fell roughly 70% from the peak.</w:t>
      </w:r>
    </w:p>
    <w:p>
      <w:pPr>
        <w:pStyle w:val="BodyText"/>
      </w:pPr>
      <w:r>
        <w:t xml:space="preserve">The 2025 report shows why. Revenue growth slowed. Net profit fell 8.9% to 3.24 billion yuan, which 36Kr describes as the first annual decline since the IPO. Gross margin dropped to its lowest level since 2019. Cataract revenue, a core line, slipped slightly. Competition, price cuts and rising costs all played a part.</w:t>
      </w:r>
    </w:p>
    <w:p>
      <w:pPr>
        <w:pStyle w:val="BodyText"/>
      </w:pPr>
      <w:r>
        <w:t xml:space="preserve">Then came a tax item: in May 2026, after a self-inspection, the company disclosed back taxes and late fees totalling about 524 million yuan.</w:t>
      </w:r>
    </w:p>
    <w:p>
      <w:pPr>
        <w:pStyle w:val="BodyText"/>
      </w:pPr>
      <w:r>
        <w:t xml:space="preserve">It is a classic chain story: the network grew faster than its ability to manage itself. Keeping six hundred sites on one standard is hard. Harder still when the standard is a surgeon’s hands rather than a sauce recipe.</w:t>
      </w:r>
    </w:p>
    <w:bookmarkEnd w:id="944"/>
    <w:bookmarkStart w:id="945" w:name="going-abroad-buy-dont-build"/>
    <w:p>
      <w:pPr>
        <w:pStyle w:val="Heading3"/>
      </w:pPr>
      <w:r>
        <w:t xml:space="preserve">Going abroad: buy, don’t build</w:t>
      </w:r>
    </w:p>
    <w:p>
      <w:pPr>
        <w:pStyle w:val="FirstParagraph"/>
      </w:pPr>
      <w:r>
        <w:t xml:space="preserve">Abroad, Aier does the opposite of what it does at home: instead of building from scratch, it buys established chains. It entered Hong Kong in 2015, took control of Spain’s Clínica Baviera, Europe’s largest eye-clinic chain, in 2017, and bought a clinic in the US the same year. In 2019 it became the majority shareholder of Singapore’s ISEC (SEC Healthcare), which operates in Singapore, Malaysia and Myanmar. Its subsidiaries now include operations in Spain, Germany, Italy, the UK, the US, Singapore, Malaysia and elsewhere.</w:t>
      </w:r>
    </w:p>
    <w:p>
      <w:pPr>
        <w:pStyle w:val="BodyText"/>
      </w:pPr>
      <w:r>
        <w:t xml:space="preserve">Overseas revenue grew 16.5% in 2025 to 3.06 billion yuan, about 13.7% of the total. In spring 2026 the company filed to list in Hong Kong, presumably because money for international expansion is easier to raise where international investors are watching.</w:t>
      </w:r>
    </w:p>
    <w:p>
      <w:pPr>
        <w:pStyle w:val="BodyText"/>
      </w:pPr>
      <w:r>
        <w:t xml:space="preserve">At home you know how to build a clinic from zero. In a foreign country it is easier to buy one people already trust. Patient trust cannot be imported. It can only be acquired, together with the sign over the door.</w:t>
      </w:r>
    </w:p>
    <w:bookmarkEnd w:id="945"/>
    <w:bookmarkStart w:id="946" w:name="X3fc0bed77d240fd3bef5dfc1d55ca66ca5b2cba"/>
    <w:p>
      <w:pPr>
        <w:pStyle w:val="Heading3"/>
      </w:pPr>
      <w:r>
        <w:t xml:space="preserve">Five questions Aier asks of any chain business</w:t>
      </w:r>
    </w:p>
    <w:p>
      <w:pPr>
        <w:numPr>
          <w:ilvl w:val="0"/>
          <w:numId w:val="1153"/>
        </w:numPr>
        <w:pStyle w:val="Compact"/>
      </w:pPr>
      <w:r>
        <w:t xml:space="preserve">Is there a ladder between your sites, or just many identical sites?</w:t>
      </w:r>
    </w:p>
    <w:p>
      <w:pPr>
        <w:numPr>
          <w:ilvl w:val="0"/>
          <w:numId w:val="1153"/>
        </w:numPr>
        <w:pStyle w:val="Compact"/>
      </w:pPr>
      <w:r>
        <w:t xml:space="preserve">Who is your</w:t>
      </w:r>
      <w:r>
        <w:t xml:space="preserve"> </w:t>
      </w:r>
      <w:r>
        <w:t xml:space="preserve">“</w:t>
      </w:r>
      <w:r>
        <w:t xml:space="preserve">surgeon</w:t>
      </w:r>
      <w:r>
        <w:t xml:space="preserve">”</w:t>
      </w:r>
      <w:r>
        <w:t xml:space="preserve">, the person without whom a site empties, and do they share in the result?</w:t>
      </w:r>
    </w:p>
    <w:p>
      <w:pPr>
        <w:numPr>
          <w:ilvl w:val="0"/>
          <w:numId w:val="1153"/>
        </w:numPr>
        <w:pStyle w:val="Compact"/>
      </w:pPr>
      <w:r>
        <w:t xml:space="preserve">Where do new branches spend their loss-making years: in your accounts or in your optimistic slide decks?</w:t>
      </w:r>
    </w:p>
    <w:p>
      <w:pPr>
        <w:numPr>
          <w:ilvl w:val="0"/>
          <w:numId w:val="1153"/>
        </w:numPr>
        <w:pStyle w:val="Compact"/>
      </w:pPr>
      <w:r>
        <w:t xml:space="preserve">What happens to margins if your biggest buyer or your regulator cuts the price one day?</w:t>
      </w:r>
    </w:p>
    <w:p>
      <w:pPr>
        <w:numPr>
          <w:ilvl w:val="0"/>
          <w:numId w:val="1153"/>
        </w:numPr>
        <w:pStyle w:val="Compact"/>
      </w:pPr>
      <w:r>
        <w:t xml:space="preserve">How many sites can you open before the standard becomes a suggestion?</w:t>
      </w:r>
    </w:p>
    <w:bookmarkEnd w:id="946"/>
    <w:bookmarkStart w:id="947" w:name="the-bottom-line-32"/>
    <w:p>
      <w:pPr>
        <w:pStyle w:val="Heading3"/>
      </w:pPr>
      <w:r>
        <w:t xml:space="preserve">The bottom line</w:t>
      </w:r>
    </w:p>
    <w:p>
      <w:pPr>
        <w:pStyle w:val="FirstParagraph"/>
      </w:pPr>
      <w:r>
        <w:t xml:space="preserve">Aier’s story is useful not because you can copy it. You cannot: it grew on an enormous market where short-sightedness, quite literally, became one of the few truly mass consumer categories. It is useful because it shows the full life cycle of a network model: standard, ladder, partnership, financial ingenuity, slowdown, and the bill for the ingenuity.</w:t>
      </w:r>
    </w:p>
    <w:p>
      <w:pPr>
        <w:pStyle w:val="BodyText"/>
      </w:pPr>
      <w:r>
        <w:t xml:space="preserve">Medical companies that come to China on business expeditions usually look at equipment and hospitals. It is worth looking at how the hospitals are wired together, too. Equipment can be bought. The wiring has to be designed.</w:t>
      </w:r>
    </w:p>
    <w:p>
      <w:pPr>
        <w:pStyle w:val="BodyText"/>
      </w:pPr>
      <w:r>
        <w:t xml:space="preserve">Vision is a long game. Even for the people who sell it.</w:t>
      </w:r>
    </w:p>
    <w:p>
      <w:r>
        <w:br w:type="page"/>
      </w:r>
    </w:p>
    <w:bookmarkEnd w:id="947"/>
    <w:bookmarkEnd w:id="948"/>
    <w:bookmarkEnd w:id="949"/>
    <w:bookmarkStart w:id="967" w:name="X33b10bc35bcddbcde31bcf6d49feecc3c5f3225"/>
    <w:p>
      <w:pPr>
        <w:pStyle w:val="Heading1"/>
      </w:pPr>
      <w:r>
        <w:t>№50 · 20 декабря · Минус девяносто процентов: что централизованные закупки сделали с ценами на стенты и лекарства</w:t>
      </w:r>
    </w:p>
    <w:p>
      <w:pPr>
        <w:pStyle w:val="FirstParagraph"/>
      </w:pPr>
      <w:r>
        <w:rPr>
          <w:iCs/>
          <w:i/>
        </w:rPr>
        <w:t>Дата публикации: Вс, 20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7859 / EN 7540 (без списка источников)</w:t>
      </w:r>
    </w:p>
    <w:bookmarkStart w:id="958" w:name="Xed1e94738f47219a12ad9ba0f543ab60856080a"/>
    <w:p>
      <w:pPr>
        <w:pStyle w:val="Heading2"/>
      </w:pPr>
      <w:r>
        <w:t xml:space="preserve">Минус девяносто процентов: что централизованные закупки сделали с ценами на стенты и лекарства</w:t>
      </w:r>
    </w:p>
    <w:p>
      <w:pPr>
        <w:pStyle w:val="FirstParagraph"/>
      </w:pPr>
      <w:r>
        <w:rPr>
          <w:bCs/>
          <w:b/>
        </w:rPr>
        <w:t xml:space="preserve">SEO title:</w:t>
      </w:r>
      <w:r>
        <w:t xml:space="preserve"> </w:t>
      </w:r>
      <w:r>
        <w:t xml:space="preserve">Централизованные закупки в Китае (VBP): цены на лекарства и стенты, итоги 11 раундов</w:t>
      </w:r>
    </w:p>
    <w:p>
      <w:pPr>
        <w:pStyle w:val="BodyText"/>
      </w:pPr>
      <w:r>
        <w:rPr>
          <w:bCs/>
          <w:b/>
        </w:rPr>
        <w:t xml:space="preserve">Meta description:</w:t>
      </w:r>
      <w:r>
        <w:t xml:space="preserve"> </w:t>
      </w:r>
      <w:r>
        <w:t xml:space="preserve">Как устроены китайские объёмные госзакупки лекарств и медизделий: от пилота «4+7» в 2018 году до 11-го раунда с «антиинволюционными» правилами. Что стало с ценами, кто выиграл, кто проиграл и чему это учит любую отрасль с одним крупным покупателем.</w:t>
      </w:r>
    </w:p>
    <w:p>
      <w:pPr>
        <w:pStyle w:val="BodyText"/>
      </w:pPr>
      <w:r>
        <w:t xml:space="preserve">Любой продавец мечтает о покупателе, который берёт много. Любой продавец боится покупателя, который берёт всё.</w:t>
      </w:r>
    </w:p>
    <w:p>
      <w:pPr>
        <w:pStyle w:val="BodyText"/>
      </w:pPr>
      <w:r>
        <w:t xml:space="preserve">В китайской медицине оба сценария случились одновременно. С 2018 года государство собирает заказы тысяч больниц в один большой тендер и говорит производителям: вот гарантированный объём на несколько лет, назовите цену. Цены, которые после этого называли, вошли в учебники.</w:t>
      </w:r>
    </w:p>
    <w:p>
      <w:pPr>
        <w:pStyle w:val="BodyText"/>
      </w:pPr>
      <w:r>
        <w:t xml:space="preserve">Эта статья не о медицине и не о том, хорошо это или плохо для пациентов. Она о механике рынка, где появился один покупатель размером со страну.</w:t>
      </w:r>
    </w:p>
    <w:bookmarkStart w:id="950" w:name="как-это-устроено-объём-в-обмен-на-цену"/>
    <w:p>
      <w:pPr>
        <w:pStyle w:val="Heading3"/>
      </w:pPr>
      <w:r>
        <w:t xml:space="preserve">Как это устроено: объём в обмен на цену</w:t>
      </w:r>
    </w:p>
    <w:p>
      <w:pPr>
        <w:pStyle w:val="FirstParagraph"/>
      </w:pPr>
      <w:r>
        <w:t xml:space="preserve">Система называется volume-based procurement, VBP, по-китайски — «集采». Логика простая. Национальное управление медицинского страхования (NHSA) собирает у больниц заявки на определённый препарат. Производители соревнуются за этот объём. Победители получают гарантированную долю закупок в государственных больницах на срок контракта, обычно несколько лет. Проигравшие получают право продавать «вне тендера», то есть в оставшуюся часть рынка, которая после этого сильно уменьшается.</w:t>
      </w:r>
    </w:p>
    <w:p>
      <w:pPr>
        <w:pStyle w:val="BodyText"/>
      </w:pPr>
      <w:r>
        <w:t xml:space="preserve">Для производителя дженерика это сделка, похожая на контракт с крупной розничной сетью: ты больше не тратишь деньги на то, чтобы ходить по больницам и убеждать каждого заведующего отделением. Объём гарантирован. Но платишь за это ценой.</w:t>
      </w:r>
    </w:p>
    <w:p>
      <w:pPr>
        <w:pStyle w:val="BodyText"/>
      </w:pPr>
      <w:r>
        <w:t xml:space="preserve">Раньше продажи делали медицинские представители. Теперь их делает таблица в Excel.</w:t>
      </w:r>
    </w:p>
    <w:bookmarkEnd w:id="950"/>
    <w:bookmarkStart w:id="951" w:name="X6d16215a04c783e7e6c29b0f9d14a92785ddbb0"/>
    <w:p>
      <w:pPr>
        <w:pStyle w:val="Heading3"/>
      </w:pPr>
      <w:r>
        <w:t xml:space="preserve">Пилот «4+7»: первая цифра, которая всех удивила</w:t>
      </w:r>
    </w:p>
    <w:p>
      <w:pPr>
        <w:pStyle w:val="FirstParagraph"/>
      </w:pPr>
      <w:r>
        <w:t xml:space="preserve">Начиналось всё в конце 2018 года с пилотного проекта в 11 городах: четырёх городах центрального подчинения и семи крупных городах, отсюда название «4+7». В тендер выставили 25 дженериков. Цены победителей оказались в среднем на 52% ниже минимальных цен 2017 года. Из 25 контрактов 23 выиграли китайские производители и только два — международные компании.</w:t>
      </w:r>
    </w:p>
    <w:p>
      <w:pPr>
        <w:pStyle w:val="BodyText"/>
      </w:pPr>
      <w:r>
        <w:t xml:space="preserve">Это был первый сигнал: оригинальные препараты с истёкшим патентом, которые десятилетиями продавались по «брендовой» цене, в тендере проигрывают местным дженерикам. Не потому, что хуже. Потому, что дороже.</w:t>
      </w:r>
    </w:p>
    <w:p>
      <w:pPr>
        <w:pStyle w:val="BodyText"/>
      </w:pPr>
      <w:r>
        <w:t xml:space="preserve">Дальше программа стала национальной и пошла раундами. По данным NHSA, к концу 2024 года, после десятого раунда, через централизованные закупки прошли 435 препаратов. Десятый раунд, крупнейший на тот момент, включил 62 препарата, и, по данным Синьхуа, средняя цена в нём снизилась больше чем на 60%. Агентство приводило примеры: годовой курс противовирусного лечения гепатита B подешевел с 4–5 тысяч юаней до 100–200 юаней, капсула леналидомида — примерно с 200 до 15 юаней.</w:t>
      </w:r>
    </w:p>
    <w:p>
      <w:pPr>
        <w:pStyle w:val="BodyText"/>
      </w:pPr>
      <w:r>
        <w:t xml:space="preserve">Цифры такие, что их хочется перепроверить. Перепроверяешь — они не меняются.</w:t>
      </w:r>
    </w:p>
    <w:bookmarkEnd w:id="951"/>
    <w:bookmarkStart w:id="952" w:name="стенты-история-которая-стала-символом"/>
    <w:p>
      <w:pPr>
        <w:pStyle w:val="Heading3"/>
      </w:pPr>
      <w:r>
        <w:t xml:space="preserve">Стенты: история, которая стала символом</w:t>
      </w:r>
    </w:p>
    <w:p>
      <w:pPr>
        <w:pStyle w:val="FirstParagraph"/>
      </w:pPr>
      <w:r>
        <w:t xml:space="preserve">Самая цитируемая история случилась не с таблетками, а с медицинскими изделиями. В ноябре 2020 года прошёл национальный тендер на коронарные стенты. По данным Национального комитета здравоохранения, средняя цена стента упала примерно с 13 тысяч юаней до 700. Минус 93 процента. Отсюда и заголовок статьи, причём он ещё скромничает.</w:t>
      </w:r>
    </w:p>
    <w:p>
      <w:pPr>
        <w:pStyle w:val="BodyText"/>
      </w:pPr>
      <w:r>
        <w:t xml:space="preserve">Что стало с производителями? Они не исчезли, но перестроились. MicroPort в отчёте за первое полугодие 2021 года прямо назвал снижение цен на стенты после централизованных закупок одной из двух главных причин убытка. При этом его стенты выиграли тендер, и по объёму закупок компания оказалась первой. Выиграть тендер и получить убыток — вполне обычная комбинация для этой системы.</w:t>
      </w:r>
    </w:p>
    <w:p>
      <w:pPr>
        <w:pStyle w:val="BodyText"/>
      </w:pPr>
      <w:r>
        <w:t xml:space="preserve">Американская Medtronic в 2023 году признавала, что VBP ударила по ней сильнее, чем по многим конкурентам, а гендиректор говорил, что под действие закупок может попасть до 80% её портфеля в Китае. Он же сформулировал важное наблюдение: «Правительство выполняет свои обязательства по объёмам при этих более низких ценах». Иначе говоря, обещанный объём действительно приходит. Просто он стоит меньше, чем хотелось бы.</w:t>
      </w:r>
    </w:p>
    <w:p>
      <w:pPr>
        <w:pStyle w:val="BodyText"/>
      </w:pPr>
      <w:r>
        <w:t xml:space="preserve">Позже в закупки попали кохлеарные импланты, искусственные суставы, расходники для хирургии. В декабре 2024 года, по данным «Жэньминь жибао», средняя цена кохлеарного импланта с речевым процессором должна была снизиться с более чем 200 тысяч юаней примерно до 50 тысяч.</w:t>
      </w:r>
    </w:p>
    <w:bookmarkEnd w:id="952"/>
    <w:bookmarkStart w:id="953" w:name="X937fa502aef16ea25d96079f176444cd3a892d4"/>
    <w:p>
      <w:pPr>
        <w:pStyle w:val="Heading3"/>
      </w:pPr>
      <w:r>
        <w:t xml:space="preserve">Одиннадцатый раунд: покупатель тоже учится</w:t>
      </w:r>
    </w:p>
    <w:p>
      <w:pPr>
        <w:pStyle w:val="FirstParagraph"/>
      </w:pPr>
      <w:r>
        <w:t xml:space="preserve">Самое интересное случилось не в первых раундах, а в последнем. Одиннадцатый раунд, объявленный летом 2025 года, прошёл по новым правилам. Предварительные итоги объявили 27 октября 2025 года: 55 препаратов, 445 компаний подали 794 заявки, право на поставку получили 272 компании с 453 продуктами. Всего за 11 раундов через систему прошли 490 препаратов.</w:t>
      </w:r>
    </w:p>
    <w:p>
      <w:pPr>
        <w:pStyle w:val="BodyText"/>
      </w:pPr>
      <w:r>
        <w:t xml:space="preserve">Новые правила сформулированы четырьмя лозунгами: стабилизировать клиническое применение, обеспечить качество, остановить «инволюцию» (то есть разрушительную ценовую гонку) и не допустить сговора. На практике самая низкая цена больше не выигрывает автоматически. Ценовые ориентиры больше не считаются от минимальной заявки, а участник с самой низкой ценой должен обосновать её себестоимостью. Производителю дженерика нужен опыт выпуска аналогичных препаратов и чистая история проверок GMP по конкретной производственной линии. Больницы могут заказывать препарат не только по международному названию, но и по бренду.</w:t>
      </w:r>
    </w:p>
    <w:p>
      <w:pPr>
        <w:pStyle w:val="BodyText"/>
      </w:pPr>
      <w:r>
        <w:t xml:space="preserve">Перевожу на язык рынка: покупатель понял, что выжал слишком много. Когда цена падает ниже себестоимости, поставщик начинает экономить на том, на чём экономить нельзя. Государство заметило это и поставило пол.</w:t>
      </w:r>
    </w:p>
    <w:p>
      <w:pPr>
        <w:pStyle w:val="BodyText"/>
      </w:pPr>
      <w:r>
        <w:t xml:space="preserve">Самый крупный покупатель — не тот, кто платит меньше всех. А тот, кто может себе позволить платить чуть больше и знать, за что.</w:t>
      </w:r>
    </w:p>
    <w:bookmarkEnd w:id="953"/>
    <w:bookmarkStart w:id="954" w:name="Xf2b163b8ac97639d71a8578fd52c619b4e16600"/>
    <w:p>
      <w:pPr>
        <w:pStyle w:val="Heading3"/>
      </w:pPr>
      <w:r>
        <w:t xml:space="preserve">Вставка: что это значит для поставщика, если у него появился «свой NHSA»</w:t>
      </w:r>
    </w:p>
    <w:p>
      <w:pPr>
        <w:pStyle w:val="FirstParagraph"/>
      </w:pPr>
      <w:r>
        <w:t xml:space="preserve">Централизованные закупки — китайская медицинская история, но её логика встречается везде, где появляется крупный покупатель: федеральная торговая сеть, госкорпорация с единым закупочным центром, маркетплейс, на котором держится половина продаж. Несколько выводов, которые напрашиваются.</w:t>
      </w:r>
    </w:p>
    <w:p>
      <w:pPr>
        <w:numPr>
          <w:ilvl w:val="0"/>
          <w:numId w:val="1154"/>
        </w:numPr>
        <w:pStyle w:val="Compact"/>
      </w:pPr>
      <w:r>
        <w:t xml:space="preserve">Гарантированный объём — это не подарок, а обмен. Посчитайте заранее, какую цену вы готовы назвать, и откуда возьмёте маржу.</w:t>
      </w:r>
    </w:p>
    <w:p>
      <w:pPr>
        <w:numPr>
          <w:ilvl w:val="0"/>
          <w:numId w:val="1154"/>
        </w:numPr>
        <w:pStyle w:val="Compact"/>
      </w:pPr>
      <w:r>
        <w:t xml:space="preserve">Самым уязвимым оказывается тот, кто продавал за счёт бренда, а не за счёт себестоимости.</w:t>
      </w:r>
    </w:p>
    <w:p>
      <w:pPr>
        <w:numPr>
          <w:ilvl w:val="0"/>
          <w:numId w:val="1154"/>
        </w:numPr>
        <w:pStyle w:val="Compact"/>
      </w:pPr>
      <w:r>
        <w:t xml:space="preserve">Выигрывают те, у кого производственные затраты ниже всех и кто может делать большие объёмы стабильного качества.</w:t>
      </w:r>
    </w:p>
    <w:p>
      <w:pPr>
        <w:numPr>
          <w:ilvl w:val="0"/>
          <w:numId w:val="1154"/>
        </w:numPr>
        <w:pStyle w:val="Compact"/>
      </w:pPr>
      <w:r>
        <w:t xml:space="preserve">Следующий шаг после победы — уйти туда, где тендера нет: в новые продукты, частный сегмент, экспорт.</w:t>
      </w:r>
    </w:p>
    <w:p>
      <w:pPr>
        <w:numPr>
          <w:ilvl w:val="0"/>
          <w:numId w:val="1154"/>
        </w:numPr>
        <w:pStyle w:val="Compact"/>
      </w:pPr>
      <w:r>
        <w:t xml:space="preserve">Покупатель тоже меняет правила. Заработать на «дырах» в первом тендере можно, но во втором их уже залатают.</w:t>
      </w:r>
    </w:p>
    <w:bookmarkEnd w:id="954"/>
    <w:bookmarkStart w:id="955" w:name="кто-выжил-и-куда-ушёл"/>
    <w:p>
      <w:pPr>
        <w:pStyle w:val="Heading3"/>
      </w:pPr>
      <w:r>
        <w:t xml:space="preserve">Кто выжил и куда ушёл</w:t>
      </w:r>
    </w:p>
    <w:p>
      <w:pPr>
        <w:pStyle w:val="FirstParagraph"/>
      </w:pPr>
      <w:r>
        <w:t xml:space="preserve">Китайские фармкомпании, которые раньше жили на дженериках, после нескольких раундов VBP оказались перед выбором: либо стать максимально дешёвым производителем больших объёмов, либо уходить в собственную разработку. Многие выбрали второе, и это одна из причин, почему сегодня мировая фарма покупает права на китайские инновационные молекулы. Об этом у нас будет отдельная статья.</w:t>
      </w:r>
    </w:p>
    <w:p>
      <w:pPr>
        <w:pStyle w:val="BodyText"/>
      </w:pPr>
      <w:r>
        <w:t xml:space="preserve">Производители медицинских изделий пошли сразу в несколько направлений: экспорт, новые категории, не попавшие в закупки, и продукты верхнего ценового сегмента. Международные компании частично ушли из сегментов, где проиграли цену, частично научились играть по новым правилам.</w:t>
      </w:r>
    </w:p>
    <w:bookmarkEnd w:id="955"/>
    <w:bookmarkStart w:id="956" w:name="вместо-заключения-36"/>
    <w:p>
      <w:pPr>
        <w:pStyle w:val="Heading3"/>
      </w:pPr>
      <w:r>
        <w:t xml:space="preserve">Вместо заключения</w:t>
      </w:r>
    </w:p>
    <w:p>
      <w:pPr>
        <w:pStyle w:val="FirstParagraph"/>
      </w:pPr>
      <w:r>
        <w:t xml:space="preserve">Если вы производитель или дистрибутор медицинской продукции и едете в Китай, система VBP — не абстрактная тема, а фон каждой встречи. Про неё стоит спрашивать китайских партнёров: что изменилось в их продажах, как они пересобрали маржу, что делают для рынков, где закупок нет. Ответы обычно честнее, чем в годовом отчёте.</w:t>
      </w:r>
    </w:p>
    <w:p>
      <w:pPr>
        <w:pStyle w:val="BodyText"/>
      </w:pPr>
      <w:r>
        <w:t xml:space="preserve">Цена стента упала на 93%. Цена ошибки в расчёте собственной себестоимости за это время только выросла.</w:t>
      </w:r>
    </w:p>
    <w:bookmarkEnd w:id="956"/>
    <w:bookmarkStart w:id="957" w:name="источники-48"/>
    <w:p>
      <w:pPr>
        <w:pStyle w:val="Heading3"/>
      </w:pPr>
      <w:r>
        <w:t xml:space="preserve">Источники</w:t>
      </w:r>
    </w:p>
    <w:p>
      <w:pPr>
        <w:numPr>
          <w:ilvl w:val="0"/>
          <w:numId w:val="1155"/>
        </w:numPr>
        <w:pStyle w:val="Compact"/>
      </w:pPr>
      <w:r>
        <w:t xml:space="preserve">GaBI Online: Pilot procurement scheme in China cuts drug prices (08.03.2019) — https://gabionline.net/generics/general/Pilot-procurement-scheme-in-China-cuts-drug-prices</w:t>
      </w:r>
    </w:p>
    <w:p>
      <w:pPr>
        <w:numPr>
          <w:ilvl w:val="0"/>
          <w:numId w:val="1155"/>
        </w:numPr>
        <w:pStyle w:val="Compact"/>
      </w:pPr>
      <w:r>
        <w:t xml:space="preserve">People’s Daily Online: China Focus: National medical insurance delivers more affordable drugs to patients (01.01.2025) — https://en.people.cn/n3/2025/0101/c90000-20260932.html</w:t>
      </w:r>
    </w:p>
    <w:p>
      <w:pPr>
        <w:numPr>
          <w:ilvl w:val="0"/>
          <w:numId w:val="1155"/>
        </w:numPr>
        <w:pStyle w:val="Compact"/>
      </w:pPr>
      <w:r>
        <w:t xml:space="preserve">Синьхуа: 价格平均降幅超60% 第十批国采药品中选结果相继落地 (29.04.2025) — https://www.news.cn/fortune/20250429/a30e94de30a943bf85a28048bda1f1ed/c.html</w:t>
      </w:r>
    </w:p>
    <w:p>
      <w:pPr>
        <w:numPr>
          <w:ilvl w:val="0"/>
          <w:numId w:val="1155"/>
        </w:numPr>
        <w:pStyle w:val="Compact"/>
      </w:pPr>
      <w:r>
        <w:t xml:space="preserve">National Health Commission of the PRC: итоги централизованной закупки коронарных стентов (06.11.2020) — https://en.nhc.gov.cn/2020-11/06/c_82076.htm</w:t>
      </w:r>
    </w:p>
    <w:p>
      <w:pPr>
        <w:numPr>
          <w:ilvl w:val="0"/>
          <w:numId w:val="1155"/>
        </w:numPr>
        <w:pStyle w:val="Compact"/>
      </w:pPr>
      <w:r>
        <w:t xml:space="preserve">MicroPort: MicroPort Announces 2021 Interim Results — https://microport.com/news/microport-announces-2021-interim-results</w:t>
      </w:r>
    </w:p>
    <w:p>
      <w:pPr>
        <w:numPr>
          <w:ilvl w:val="0"/>
          <w:numId w:val="1155"/>
        </w:numPr>
        <w:pStyle w:val="Compact"/>
      </w:pPr>
      <w:r>
        <w:t xml:space="preserve">MD+DI: China’s VBP Regulation Impacts Medtronic Sales (22.02.2023) — https://www.mddionline.com/regulations/chinas-vbp-regulation-impacts-medtronic-sales</w:t>
      </w:r>
    </w:p>
    <w:p>
      <w:pPr>
        <w:numPr>
          <w:ilvl w:val="0"/>
          <w:numId w:val="1155"/>
        </w:numPr>
        <w:pStyle w:val="Compact"/>
      </w:pPr>
      <w:r>
        <w:t xml:space="preserve">Simon-Kucher: What the latest volume-based procurement changes in China mean for pharma (23.07.2025) — https://www.simon-kucher.com/en/insights/what-latest-volume-based-procurement-changes-china-mean-pharma</w:t>
      </w:r>
    </w:p>
    <w:p>
      <w:pPr>
        <w:numPr>
          <w:ilvl w:val="0"/>
          <w:numId w:val="1155"/>
        </w:numPr>
        <w:pStyle w:val="Compact"/>
      </w:pPr>
      <w:r>
        <w:t xml:space="preserve">China Daily (кит.): 第十一批国家组织药品集采开标 中选产品满足临床和患者多元需求 (29.10.2025) — https://cn.chinadaily.com.cn/a/202510/29/WS6901ac09a310c4deea5eecfe.html</w:t>
      </w:r>
    </w:p>
    <w:p>
      <w:r>
        <w:pict>
          <v:rect style="width:0;height:1.5pt" o:hralign="center" o:hrstd="t" o:hr="t"/>
        </w:pict>
      </w:r>
    </w:p>
    <w:bookmarkEnd w:id="957"/>
    <w:bookmarkEnd w:id="958"/>
    <w:bookmarkStart w:id="966" w:name="X4cc43108707f3e9597f9e8c7a6d5b33c75c4b96"/>
    <w:p>
      <w:pPr>
        <w:pStyle w:val="Heading2"/>
      </w:pPr>
      <w:r>
        <w:t xml:space="preserve">Ninety Percent Off: What China’s Centralised Procurement Did to the Price of Stents and Drugs</w:t>
      </w:r>
    </w:p>
    <w:p>
      <w:pPr>
        <w:pStyle w:val="FirstParagraph"/>
      </w:pPr>
      <w:r>
        <w:rPr>
          <w:bCs/>
          <w:b/>
        </w:rPr>
        <w:t xml:space="preserve">SEO title:</w:t>
      </w:r>
      <w:r>
        <w:t xml:space="preserve"> </w:t>
      </w:r>
      <w:r>
        <w:t xml:space="preserve">China’s Volume-Based Procurement (VBP): Drug and Stent Prices After 11 Rounds</w:t>
      </w:r>
    </w:p>
    <w:p>
      <w:pPr>
        <w:pStyle w:val="BodyText"/>
      </w:pPr>
      <w:r>
        <w:rPr>
          <w:bCs/>
          <w:b/>
        </w:rPr>
        <w:t xml:space="preserve">Meta description:</w:t>
      </w:r>
      <w:r>
        <w:t xml:space="preserve"> </w:t>
      </w:r>
      <w:r>
        <w:t xml:space="preserve">How China’s volume-based procurement of drugs and medical devices works, from the 2018</w:t>
      </w:r>
      <w:r>
        <w:t xml:space="preserve"> </w:t>
      </w:r>
      <w:r>
        <w:t xml:space="preserve">“</w:t>
      </w:r>
      <w:r>
        <w:t xml:space="preserve">4+7</w:t>
      </w:r>
      <w:r>
        <w:t xml:space="preserve">”</w:t>
      </w:r>
      <w:r>
        <w:t xml:space="preserve"> </w:t>
      </w:r>
      <w:r>
        <w:t xml:space="preserve">pilot to the 11th round and its</w:t>
      </w:r>
      <w:r>
        <w:t xml:space="preserve"> </w:t>
      </w:r>
      <w:r>
        <w:t xml:space="preserve">“</w:t>
      </w:r>
      <w:r>
        <w:t xml:space="preserve">anti-involution</w:t>
      </w:r>
      <w:r>
        <w:t xml:space="preserve">”</w:t>
      </w:r>
      <w:r>
        <w:t xml:space="preserve"> </w:t>
      </w:r>
      <w:r>
        <w:t xml:space="preserve">rules. What happened to prices, who won, who lost, and what it teaches any industry facing one very large buyer.</w:t>
      </w:r>
    </w:p>
    <w:p>
      <w:pPr>
        <w:pStyle w:val="BodyText"/>
      </w:pPr>
      <w:r>
        <w:t xml:space="preserve">Every supplier dreams of a customer who buys a lot. Every supplier fears a customer who buys everything.</w:t>
      </w:r>
    </w:p>
    <w:p>
      <w:pPr>
        <w:pStyle w:val="BodyText"/>
      </w:pPr>
      <w:r>
        <w:t xml:space="preserve">In Chinese healthcare both happened at once. Since 2018 the state has pooled the orders of thousands of hospitals into one large tender and told manufacturers: here is a guaranteed volume for several years, name your price. The prices that followed made it into textbooks. Or at least into investor reports, which read them in the tone usually reserved for obituaries.</w:t>
      </w:r>
    </w:p>
    <w:p>
      <w:pPr>
        <w:pStyle w:val="BodyText"/>
      </w:pPr>
      <w:r>
        <w:t xml:space="preserve">This article is not about medicine, and not about whether the system is good or bad for patients. It is about the mechanics of a market that suddenly has one buyer the size of a country. Those mechanics matter to anyone: some of us already have such a buyer, others will meet one.</w:t>
      </w:r>
    </w:p>
    <w:bookmarkStart w:id="959" w:name="how-it-works-volume-for-price"/>
    <w:p>
      <w:pPr>
        <w:pStyle w:val="Heading3"/>
      </w:pPr>
      <w:r>
        <w:t xml:space="preserve">How it works: volume for price</w:t>
      </w:r>
    </w:p>
    <w:p>
      <w:pPr>
        <w:pStyle w:val="FirstParagraph"/>
      </w:pPr>
      <w:r>
        <w:t xml:space="preserve">The system is called volume-based procurement, VBP, or</w:t>
      </w:r>
      <w:r>
        <w:t xml:space="preserve"> </w:t>
      </w:r>
      <w:r>
        <w:t xml:space="preserve">“</w:t>
      </w:r>
      <w:r>
        <w:t xml:space="preserve">jicai</w:t>
      </w:r>
      <w:r>
        <w:t xml:space="preserve">”</w:t>
      </w:r>
      <w:r>
        <w:t xml:space="preserve"> </w:t>
      </w:r>
      <w:r>
        <w:t xml:space="preserve">in Chinese. The National Healthcare Security Administration (NHSA) collects hospitals’ demand for a given drug. Manufacturers compete for that volume. Winners get a guaranteed share of public hospital purchases for the contract period, usually several years. Losers keep the right to sell outside the tender, into whatever is left of the market, which tends not to be much.</w:t>
      </w:r>
    </w:p>
    <w:p>
      <w:pPr>
        <w:pStyle w:val="BodyText"/>
      </w:pPr>
      <w:r>
        <w:t xml:space="preserve">For a generic maker, it resembles a contract with a giant retail chain. You no longer pay sales reps to visit every hospital and charm every department head. Volume is guaranteed. Price is the fee.</w:t>
      </w:r>
    </w:p>
    <w:p>
      <w:pPr>
        <w:pStyle w:val="BodyText"/>
      </w:pPr>
      <w:r>
        <w:t xml:space="preserve">Sales used to be done by people with briefcases. Now they are done by a spreadsheet.</w:t>
      </w:r>
    </w:p>
    <w:bookmarkEnd w:id="959"/>
    <w:bookmarkStart w:id="960" w:name="X9caa386476fae634fd3e41be2c70dd0ced08fe6"/>
    <w:p>
      <w:pPr>
        <w:pStyle w:val="Heading3"/>
      </w:pPr>
      <w:r>
        <w:t xml:space="preserve">The</w:t>
      </w:r>
      <w:r>
        <w:t xml:space="preserve"> </w:t>
      </w:r>
      <w:r>
        <w:t xml:space="preserve">“</w:t>
      </w:r>
      <w:r>
        <w:t xml:space="preserve">4+7</w:t>
      </w:r>
      <w:r>
        <w:t xml:space="preserve">”</w:t>
      </w:r>
      <w:r>
        <w:t xml:space="preserve"> </w:t>
      </w:r>
      <w:r>
        <w:t xml:space="preserve">pilot: the first number that shocked everyone</w:t>
      </w:r>
    </w:p>
    <w:p>
      <w:pPr>
        <w:pStyle w:val="FirstParagraph"/>
      </w:pPr>
      <w:r>
        <w:t xml:space="preserve">It began in late 2018 with a pilot in 11 cities: four municipalities and seven large cities, hence</w:t>
      </w:r>
      <w:r>
        <w:t xml:space="preserve"> </w:t>
      </w:r>
      <w:r>
        <w:t xml:space="preserve">“</w:t>
      </w:r>
      <w:r>
        <w:t xml:space="preserve">4+7</w:t>
      </w:r>
      <w:r>
        <w:t xml:space="preserve">”</w:t>
      </w:r>
      <w:r>
        <w:t xml:space="preserve">. Twenty-five generics went to tender. Winning prices were on average 52% below the lowest prices of 2017. Domestic manufacturers won 23 of the 25 contracts; multinationals won two.</w:t>
      </w:r>
    </w:p>
    <w:p>
      <w:pPr>
        <w:pStyle w:val="BodyText"/>
      </w:pPr>
      <w:r>
        <w:t xml:space="preserve">That was the first signal. Off-patent originator drugs that had sold at brand prices for decades lost to local generics. Not because they were worse. Because they were dearer.</w:t>
      </w:r>
    </w:p>
    <w:p>
      <w:pPr>
        <w:pStyle w:val="BodyText"/>
      </w:pPr>
      <w:r>
        <w:t xml:space="preserve">The programme then went national and ran in rounds. According to the NHSA, by the end of 2024, after the tenth round, 435 drugs had been procured centrally. The tenth round, the largest to that point, covered 62 drugs, and Xinhua reported average price cuts of more than 60%. Its examples: a year of antiviral hepatitis B treatment fell from 4,000–5,000 yuan to 100–200 yuan, a lenalidomide capsule from about 200 yuan to 15.</w:t>
      </w:r>
    </w:p>
    <w:p>
      <w:pPr>
        <w:pStyle w:val="BodyText"/>
      </w:pPr>
      <w:r>
        <w:t xml:space="preserve">The numbers look like typos. You check them again. They stay the same.</w:t>
      </w:r>
    </w:p>
    <w:bookmarkEnd w:id="960"/>
    <w:bookmarkStart w:id="961" w:name="stents-the-story-that-became-a-symbol"/>
    <w:p>
      <w:pPr>
        <w:pStyle w:val="Heading3"/>
      </w:pPr>
      <w:r>
        <w:t xml:space="preserve">Stents: the story that became a symbol</w:t>
      </w:r>
    </w:p>
    <w:p>
      <w:pPr>
        <w:pStyle w:val="FirstParagraph"/>
      </w:pPr>
      <w:r>
        <w:t xml:space="preserve">The most quoted story involved devices rather than pills. In November 2020 a national tender for coronary stents was held. According to the National Health Commission, the average price per stent fell from about 13,000 yuan to 700. That is 93% off, which makes our headline modest.</w:t>
      </w:r>
    </w:p>
    <w:p>
      <w:pPr>
        <w:pStyle w:val="BodyText"/>
      </w:pPr>
      <w:r>
        <w:t xml:space="preserve">What happened to manufacturers? They survived, but reorganised. MicroPort’s interim report for the first half of 2021 named lower stent prices under VBP as one of the two main reasons for its loss. Its stents had won the tender, and it ranked first by awarded volume. Winning the tender and booking a loss is an entirely normal combination in this system.</w:t>
      </w:r>
    </w:p>
    <w:p>
      <w:pPr>
        <w:pStyle w:val="BodyText"/>
      </w:pPr>
      <w:r>
        <w:t xml:space="preserve">In 2023 Medtronic acknowledged that VBP had hit it harder than many competitors, and its CEO said up to 80% of its China portfolio could be affected. He also made an important observation:</w:t>
      </w:r>
      <w:r>
        <w:t xml:space="preserve"> </w:t>
      </w:r>
      <w:r>
        <w:t xml:space="preserve">“</w:t>
      </w:r>
      <w:r>
        <w:t xml:space="preserve">the government is living up to the volume commitments from those VBPs at these lower prices.</w:t>
      </w:r>
      <w:r>
        <w:t xml:space="preserve">”</w:t>
      </w:r>
      <w:r>
        <w:t xml:space="preserve"> </w:t>
      </w:r>
      <w:r>
        <w:t xml:space="preserve">The promised volume really does arrive. It just costs less than you would like.</w:t>
      </w:r>
    </w:p>
    <w:p>
      <w:pPr>
        <w:pStyle w:val="BodyText"/>
      </w:pPr>
      <w:r>
        <w:t xml:space="preserve">Later rounds added cochlear implants, artificial joints and surgical consumables. In December 2024, People’s Daily reported that the average price of a cochlear implant with a speech processor was expected to fall from over 200,000 yuan to around 50,000.</w:t>
      </w:r>
    </w:p>
    <w:bookmarkEnd w:id="961"/>
    <w:bookmarkStart w:id="962" w:name="the-11th-round-the-buyer-learns-too"/>
    <w:p>
      <w:pPr>
        <w:pStyle w:val="Heading3"/>
      </w:pPr>
      <w:r>
        <w:t xml:space="preserve">The 11th round: the buyer learns too</w:t>
      </w:r>
    </w:p>
    <w:p>
      <w:pPr>
        <w:pStyle w:val="FirstParagraph"/>
      </w:pPr>
      <w:r>
        <w:t xml:space="preserve">The most interesting part came not in the early rounds but in the latest one. The 11th round, announced in summer 2025, used new rules. Provisional results were published on 27 October 2025: 55 drugs, 445 companies submitting 794 products, 272 companies with 453 products winning supply rights. Across 11 rounds, 490 drugs have now gone through the system.</w:t>
      </w:r>
    </w:p>
    <w:p>
      <w:pPr>
        <w:pStyle w:val="BodyText"/>
      </w:pPr>
      <w:r>
        <w:t xml:space="preserve">The new rules come with four slogans: stabilise clinical use, ensure quality, stop</w:t>
      </w:r>
      <w:r>
        <w:t xml:space="preserve"> </w:t>
      </w:r>
      <w:r>
        <w:t xml:space="preserve">“</w:t>
      </w:r>
      <w:r>
        <w:t xml:space="preserve">involution</w:t>
      </w:r>
      <w:r>
        <w:t xml:space="preserve">”</w:t>
      </w:r>
      <w:r>
        <w:t xml:space="preserve"> </w:t>
      </w:r>
      <w:r>
        <w:t xml:space="preserve">(destructive price racing), and prevent bid-rigging. In practice, the lowest price no longer wins automatically. Price benchmarks are no longer calculated from the lowest bid, and the lowest bidder must justify its price against production cost. Generic makers need experience producing similar drugs and a clean GMP record for the specific production line. Hospitals can now order by brand, not only by generic name.</w:t>
      </w:r>
    </w:p>
    <w:p>
      <w:pPr>
        <w:pStyle w:val="BodyText"/>
      </w:pPr>
      <w:r>
        <w:t xml:space="preserve">In plain market language: the buyer realised it had squeezed too hard. When prices fall below cost, suppliers start saving on things that should not be saved on. The state noticed and put in a floor.</w:t>
      </w:r>
    </w:p>
    <w:p>
      <w:pPr>
        <w:pStyle w:val="BodyText"/>
      </w:pPr>
      <w:r>
        <w:t xml:space="preserve">The biggest buyer is not the one who pays least. It is the one who can afford to pay a little more and know exactly what for.</w:t>
      </w:r>
    </w:p>
    <w:bookmarkEnd w:id="962"/>
    <w:bookmarkStart w:id="963" w:name="what-it-means-if-you-have-your-own-nhsa"/>
    <w:p>
      <w:pPr>
        <w:pStyle w:val="Heading3"/>
      </w:pPr>
      <w:r>
        <w:t xml:space="preserve">What it means if you have your own</w:t>
      </w:r>
      <w:r>
        <w:t xml:space="preserve"> </w:t>
      </w:r>
      <w:r>
        <w:t xml:space="preserve">“</w:t>
      </w:r>
      <w:r>
        <w:t xml:space="preserve">NHSA</w:t>
      </w:r>
      <w:r>
        <w:t xml:space="preserve">”</w:t>
      </w:r>
    </w:p>
    <w:p>
      <w:pPr>
        <w:pStyle w:val="FirstParagraph"/>
      </w:pPr>
      <w:r>
        <w:t xml:space="preserve">Centralised procurement is a Chinese healthcare story, but its logic appears wherever a dominant buyer emerges: a national retail chain, a state company with a single procurement centre, a marketplace that carries half your sales. A few conclusions suggest themselves.</w:t>
      </w:r>
    </w:p>
    <w:p>
      <w:pPr>
        <w:numPr>
          <w:ilvl w:val="0"/>
          <w:numId w:val="1156"/>
        </w:numPr>
        <w:pStyle w:val="Compact"/>
      </w:pPr>
      <w:r>
        <w:t xml:space="preserve">Guaranteed volume is not a gift; it is a trade. Work out in advance what price you can name and where the margin will come from.</w:t>
      </w:r>
    </w:p>
    <w:p>
      <w:pPr>
        <w:numPr>
          <w:ilvl w:val="0"/>
          <w:numId w:val="1156"/>
        </w:numPr>
        <w:pStyle w:val="Compact"/>
      </w:pPr>
      <w:r>
        <w:t xml:space="preserve">The most exposed are those who sold on brand rather than on cost.</w:t>
      </w:r>
    </w:p>
    <w:p>
      <w:pPr>
        <w:numPr>
          <w:ilvl w:val="0"/>
          <w:numId w:val="1156"/>
        </w:numPr>
        <w:pStyle w:val="Compact"/>
      </w:pPr>
      <w:r>
        <w:t xml:space="preserve">The winners have the lowest costs and can deliver large volumes at consistent quality.</w:t>
      </w:r>
    </w:p>
    <w:p>
      <w:pPr>
        <w:numPr>
          <w:ilvl w:val="0"/>
          <w:numId w:val="1156"/>
        </w:numPr>
        <w:pStyle w:val="Compact"/>
      </w:pPr>
      <w:r>
        <w:t xml:space="preserve">After you win, head for where there is no tender: new products, the private segment, exports.</w:t>
      </w:r>
    </w:p>
    <w:p>
      <w:pPr>
        <w:numPr>
          <w:ilvl w:val="0"/>
          <w:numId w:val="1156"/>
        </w:numPr>
        <w:pStyle w:val="Compact"/>
      </w:pPr>
      <w:r>
        <w:t xml:space="preserve">The buyer changes the rules too. You can profit from loopholes in the first tender; by the second they will be closed.</w:t>
      </w:r>
    </w:p>
    <w:p>
      <w:pPr>
        <w:numPr>
          <w:ilvl w:val="0"/>
          <w:numId w:val="1156"/>
        </w:numPr>
        <w:pStyle w:val="Compact"/>
      </w:pPr>
      <w:r>
        <w:t xml:space="preserve">Yes, the spreadsheet is now your top salesperson. Even spreadsheets get recalculated.</w:t>
      </w:r>
    </w:p>
    <w:bookmarkEnd w:id="963"/>
    <w:bookmarkStart w:id="964" w:name="who-survived-and-where-they-went"/>
    <w:p>
      <w:pPr>
        <w:pStyle w:val="Heading3"/>
      </w:pPr>
      <w:r>
        <w:t xml:space="preserve">Who survived and where they went</w:t>
      </w:r>
    </w:p>
    <w:p>
      <w:pPr>
        <w:pStyle w:val="FirstParagraph"/>
      </w:pPr>
      <w:r>
        <w:t xml:space="preserve">Chinese drugmakers that lived on generics faced a choice after several VBP rounds: become the lowest-cost, highest-volume producer, or move into original research. Many chose the latter, which is one reason global pharma now licenses Chinese innovative molecules. We will cover that in a separate article.</w:t>
      </w:r>
    </w:p>
    <w:p>
      <w:pPr>
        <w:pStyle w:val="BodyText"/>
      </w:pPr>
      <w:r>
        <w:t xml:space="preserve">Device makers moved in several directions at once: exports, categories not yet in procurement, and premium products. Multinationals partly withdrew from segments where they lost on price and partly learned to play by the new rules, with mixed success.</w:t>
      </w:r>
    </w:p>
    <w:bookmarkEnd w:id="964"/>
    <w:bookmarkStart w:id="965" w:name="the-bottom-line-33"/>
    <w:p>
      <w:pPr>
        <w:pStyle w:val="Heading3"/>
      </w:pPr>
      <w:r>
        <w:t xml:space="preserve">The bottom line</w:t>
      </w:r>
    </w:p>
    <w:p>
      <w:pPr>
        <w:pStyle w:val="FirstParagraph"/>
      </w:pPr>
      <w:r>
        <w:t xml:space="preserve">If you make or distribute medical products and are travelling to China, VBP is not an abstract topic but the backdrop to every meeting. Ask your Chinese counterparts about it: what changed in their sales, how they rebuilt their margins, what they do in markets without centralised tenders. The answers are usually more candid than the annual report.</w:t>
      </w:r>
    </w:p>
    <w:p>
      <w:pPr>
        <w:pStyle w:val="BodyText"/>
      </w:pPr>
      <w:r>
        <w:t xml:space="preserve">The price of a stent fell by 93%. The cost of getting your own unit economics wrong has only gone up.</w:t>
      </w:r>
    </w:p>
    <w:p>
      <w:r>
        <w:br w:type="page"/>
      </w:r>
    </w:p>
    <w:bookmarkEnd w:id="965"/>
    <w:bookmarkEnd w:id="966"/>
    <w:bookmarkEnd w:id="967"/>
    <w:bookmarkStart w:id="983" w:name="Xab85024189db32341593b60d9c930e8266597b9"/>
    <w:p>
      <w:pPr>
        <w:pStyle w:val="Heading1"/>
      </w:pPr>
      <w:r>
        <w:t>№51 · 21 декабря · Выпускали дженерики, теперь продают патенты: почему мировая фарма покупает китайские лекарства</w:t>
      </w:r>
    </w:p>
    <w:p>
      <w:pPr>
        <w:pStyle w:val="FirstParagraph"/>
      </w:pPr>
      <w:r>
        <w:rPr>
          <w:iCs/>
          <w:i/>
        </w:rPr>
        <w:t>Дата публикации: Пн, 21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7478 / EN 7028 (без списка источников)</w:t>
      </w:r>
    </w:p>
    <w:bookmarkStart w:id="975" w:name="X1c488148570df863d034fa7cb395221ddaf1620"/>
    <w:p>
      <w:pPr>
        <w:pStyle w:val="Heading2"/>
      </w:pPr>
      <w:r>
        <w:t xml:space="preserve">Выпускали дженерики, теперь продают патенты: почему мировая фарма покупает китайские лекарства</w:t>
      </w:r>
    </w:p>
    <w:p>
      <w:pPr>
        <w:pStyle w:val="FirstParagraph"/>
      </w:pPr>
      <w:r>
        <w:rPr>
          <w:bCs/>
          <w:b/>
        </w:rPr>
        <w:t xml:space="preserve">SEO title:</w:t>
      </w:r>
      <w:r>
        <w:t xml:space="preserve"> </w:t>
      </w:r>
      <w:r>
        <w:t xml:space="preserve">Out-licensing китайских биотехов: сделки 2025–2026, Akeso и иволезимаб, Hengrui и GSK</w:t>
      </w:r>
    </w:p>
    <w:p>
      <w:pPr>
        <w:pStyle w:val="BodyText"/>
      </w:pPr>
      <w:r>
        <w:rPr>
          <w:bCs/>
          <w:b/>
        </w:rPr>
        <w:t xml:space="preserve">Meta description:</w:t>
      </w:r>
      <w:r>
        <w:t xml:space="preserve"> </w:t>
      </w:r>
      <w:r>
        <w:t xml:space="preserve">В 2025 году китайские фармкомпании заключили 157 лицензионных сделок с зарубежными партнёрами на 135,7 млрд долларов, за первое полугодие 2026-го — ещё около 110 млрд. Как страна дженериков стала поставщиком молекул для мировой фармы и что стоит за большими цифрами.</w:t>
      </w:r>
    </w:p>
    <w:p>
      <w:pPr>
        <w:pStyle w:val="BodyText"/>
      </w:pPr>
      <w:r>
        <w:t xml:space="preserve">Десять лет назад фраза «китайское лекарство» вызывала у западного фармацевта одну из двух реакций. Либо он думал о травах. Либо о дженерике, который стоит дешевле оригинала и именно этим интересен.</w:t>
      </w:r>
    </w:p>
    <w:p>
      <w:pPr>
        <w:pStyle w:val="BodyText"/>
      </w:pPr>
      <w:r>
        <w:t xml:space="preserve">Сегодня у той же фразы третье значение. Это молекула, за права на которую крупная американская или британская компания платит сотни миллионов долларов авансом, ещё до того, как препарат дошёл до её собственного рынка.</w:t>
      </w:r>
    </w:p>
    <w:p>
      <w:pPr>
        <w:pStyle w:val="BodyText"/>
      </w:pPr>
      <w:r>
        <w:t xml:space="preserve">Я не фармаколог, и эта статья не про то, как действуют препараты. Она про сделки: кто кому платит, за что и почему именно сейчас. Цифры в этой истории настолько большие, что их приходится повторять медленно. Иначе кажется, что ты ошибся на порядок.</w:t>
      </w:r>
    </w:p>
    <w:bookmarkStart w:id="968" w:name="цифры-которые-надо-читать-медленно"/>
    <w:p>
      <w:pPr>
        <w:pStyle w:val="Heading3"/>
      </w:pPr>
      <w:r>
        <w:t xml:space="preserve">Цифры, которые надо читать медленно</w:t>
      </w:r>
    </w:p>
    <w:p>
      <w:pPr>
        <w:pStyle w:val="FirstParagraph"/>
      </w:pPr>
      <w:r>
        <w:t xml:space="preserve">По данным Национального управления медицинских продуктов Китая (NMPA), которые в январе 2026 года пересказывала SCMP, в 2025 году китайские фармкомпании заключили 157 сделок по выдаче лицензий за рубеж (out-licensing) общей стоимостью 135,7 млрд долларов. Годом раньше сделок было 94 на 51,9 млрд.</w:t>
      </w:r>
    </w:p>
    <w:p>
      <w:pPr>
        <w:pStyle w:val="BodyText"/>
      </w:pPr>
      <w:r>
        <w:t xml:space="preserve">Первое полугодие 2026 года, по данным того же регулятора в изложении CCTV и Reuters, дало 81 сделку примерно на 110 млрд долларов. Это около 80% от результата всего 2025 года, причём за шесть месяцев. Основные покупатели — компании из США, Великобритании, Франции и Италии; главные направления — онкология, обмен веществ, иммунология и неврология.</w:t>
      </w:r>
    </w:p>
    <w:p>
      <w:pPr>
        <w:pStyle w:val="BodyText"/>
      </w:pPr>
      <w:r>
        <w:t xml:space="preserve">Ещё одна цифра из отчёта Jefferies: в первой половине 2025 года примерно треть всех расходов отрасли на лицензионные сделки пришлась на препараты китайского происхождения. В 2023 и 2024 годах доля была около 21%, а до того — однозначные проценты.</w:t>
      </w:r>
    </w:p>
    <w:p>
      <w:pPr>
        <w:pStyle w:val="BodyText"/>
      </w:pPr>
      <w:r>
        <w:t xml:space="preserve">Здесь нужна оговорка, без которой цифры обманывают. «Стоимость сделки» — это почти всегда сумма аванса, всех возможных платежей за достижение этапов и продаж. Аванс платят сразу. Остальное — если препарат пройдёт испытания, получит одобрения и будет продаваться. Большая часть этих миллиардов пока существует в том же агрегатном состоянии, что и премия за перевыполнение плана: на бумаге и при условии.</w:t>
      </w:r>
    </w:p>
    <w:p>
      <w:pPr>
        <w:pStyle w:val="BodyText"/>
      </w:pPr>
      <w:r>
        <w:t xml:space="preserve">Аванс — это деньги. Остальное — это обещание, оформленное юристами.</w:t>
      </w:r>
    </w:p>
    <w:bookmarkEnd w:id="968"/>
    <w:bookmarkStart w:id="969" w:name="X8b356f421595b89113087ce6f923da1dbe3e0cc"/>
    <w:p>
      <w:pPr>
        <w:pStyle w:val="Heading3"/>
      </w:pPr>
      <w:r>
        <w:t xml:space="preserve">Akeso и иволезимаб: сделка, которая изменила тон</w:t>
      </w:r>
    </w:p>
    <w:p>
      <w:pPr>
        <w:pStyle w:val="FirstParagraph"/>
      </w:pPr>
      <w:r>
        <w:t xml:space="preserve">Если выбирать один сюжет, который заставил отрасль смотреть на Китай иначе, это иволезимаб компании Akeso из Чжуншаня. Препарат — биспецифическое антитело, одновременно блокирующее PD-1 и VEGF. Проще говоря, одна молекула выполняет две задачи, которые раньше решали двумя разными препаратами.</w:t>
      </w:r>
    </w:p>
    <w:p>
      <w:pPr>
        <w:pStyle w:val="BodyText"/>
      </w:pPr>
      <w:r>
        <w:t xml:space="preserve">В декабре 2022 года американская Summit Therapeutics получила права на иволезимаб в США, Канаде, Европе и Японии. Аванс — 500 млн долларов, общая сумма с этапными платежами — до 5 млрд, плюс роялти. Китай остался за Akeso.</w:t>
      </w:r>
    </w:p>
    <w:p>
      <w:pPr>
        <w:pStyle w:val="BodyText"/>
      </w:pPr>
      <w:r>
        <w:t xml:space="preserve">Громко стало в 2024 году. В китайском исследовании III фазы HARMONi-2 иволезимаб сравнили с пембролизумабом (Keytruda), самым продаваемым онкопрепаратом в мире. Медиана выживаемости без прогрессирования составила 11,14 месяца против 5,82. Почти вдвое. Осенью 2026 года Akeso и Summit сообщили, что в этом же исследовании получено статистически значимое преимущество и по общей выживаемости.</w:t>
      </w:r>
    </w:p>
    <w:p>
      <w:pPr>
        <w:pStyle w:val="BodyText"/>
      </w:pPr>
      <w:r>
        <w:t xml:space="preserve">В Китае препарат уже одобрен по нескольким показаниям. В США FDA приняла заявку Summit на регистрацию по одному показанию — немелкоклеточный рак лёгкого с мутацией EGFR после терапии ингибиторами — и назначила целевую дату решения на 14 ноября 2026 года. К тому моменту, когда вы читаете эту статью, решение могло уже появиться: его стоит проверить по сообщениям компании и FDA.</w:t>
      </w:r>
    </w:p>
    <w:p>
      <w:pPr>
        <w:pStyle w:val="BodyText"/>
      </w:pPr>
      <w:r>
        <w:t xml:space="preserve">Для отрасли важен даже не результат конкретного препарата, а сам факт: китайская молекула в прямом сравнении бросила вызов главному бестселлеру мировой онкологии. После этого крупные компании побежали искать в Китае похожие молекулы. В мае 2025 года Pfizer заплатил 3SBio 1,25 млрд долларов авансом за права на ещё одно антитело того же класса.</w:t>
      </w:r>
    </w:p>
    <w:p>
      <w:pPr>
        <w:pStyle w:val="BodyText"/>
      </w:pPr>
      <w:r>
        <w:t xml:space="preserve">Раньше китайская компания догоняла. Теперь её догоняют, причём покупая у неё же.</w:t>
      </w:r>
    </w:p>
    <w:bookmarkEnd w:id="969"/>
    <w:bookmarkStart w:id="970" w:name="X697b5f6bd4dfa5a73e0f97597b34c25e7cd8214"/>
    <w:p>
      <w:pPr>
        <w:pStyle w:val="Heading3"/>
      </w:pPr>
      <w:r>
        <w:t xml:space="preserve">Hengrui: из короля дженериков в продавца портфелей</w:t>
      </w:r>
    </w:p>
    <w:p>
      <w:pPr>
        <w:pStyle w:val="FirstParagraph"/>
      </w:pPr>
      <w:r>
        <w:t xml:space="preserve">Вторая показательная история — Jiangsu Hengrui, долгие годы крупнейший китайский производитель дженериков. Именно таким компаниям сильнее всего досталось от централизованных закупок, о которых мы писали отдельно: когда цена дженерика в госзакупке падает на половину или больше, зарабатывать приходится чем-то другим.</w:t>
      </w:r>
    </w:p>
    <w:p>
      <w:pPr>
        <w:pStyle w:val="BodyText"/>
      </w:pPr>
      <w:r>
        <w:t xml:space="preserve">Hengrui начала вкладываться в собственные разработки задолго до этого, и к середине 2020-х стала продавать уже не отдельные молекулы, а целые пакеты. В июле 2025 года GSK заплатила Hengrui 500 млн долларов авансом за ингалируемый препарат для лечения ХОБЛ на ранней стадии разработки и опцион ещё на 11 программ в респираторной медицине, иммунологии и онкологии. Общая возможная сумма — до 12 млрд долларов плюс роялти. Права GSK — за пределами Большого Китая.</w:t>
      </w:r>
    </w:p>
    <w:p>
      <w:pPr>
        <w:pStyle w:val="BodyText"/>
      </w:pPr>
      <w:r>
        <w:t xml:space="preserve">Это уже другой формат. Не «купим у вас лекарство», а «будем покупать у вас лекарства».</w:t>
      </w:r>
    </w:p>
    <w:bookmarkEnd w:id="970"/>
    <w:bookmarkStart w:id="971" w:name="почему-именно-сейчас"/>
    <w:p>
      <w:pPr>
        <w:pStyle w:val="Heading3"/>
      </w:pPr>
      <w:r>
        <w:t xml:space="preserve">Почему именно сейчас</w:t>
      </w:r>
    </w:p>
    <w:p>
      <w:pPr>
        <w:pStyle w:val="FirstParagraph"/>
      </w:pPr>
      <w:r>
        <w:t xml:space="preserve">Причин несколько, и они складываются.</w:t>
      </w:r>
    </w:p>
    <w:p>
      <w:pPr>
        <w:pStyle w:val="BodyText"/>
      </w:pPr>
      <w:r>
        <w:t xml:space="preserve">Первая — скорость. Китайские биотехи проходят ранние стадии быстрее и дешевле: много пациентов, большие клинические центры, плотная сеть контрактных исследовательских организаций. Для западной компании это способ быстро получить кандидата в клинику, не строя его с нуля.</w:t>
      </w:r>
    </w:p>
    <w:p>
      <w:pPr>
        <w:pStyle w:val="BodyText"/>
      </w:pPr>
      <w:r>
        <w:t xml:space="preserve">Вторая — патентный обрыв. В ближайшие годы у крупных компаний истекают патенты на препараты с многомиллиардными продажами. Нужно чем-то заполнять портфель, а собственные лаборатории не успевают.</w:t>
      </w:r>
    </w:p>
    <w:p>
      <w:pPr>
        <w:pStyle w:val="BodyText"/>
      </w:pPr>
      <w:r>
        <w:t xml:space="preserve">Третья — давление дома. Централизованные закупки сделали дженериковый бизнес малоприбыльным, и у китайских фармкомпаний появился сильный стимул к инновациям. Регулятор при этом ускорил одобрение новых препаратов.</w:t>
      </w:r>
    </w:p>
    <w:p>
      <w:pPr>
        <w:pStyle w:val="BodyText"/>
      </w:pPr>
      <w:r>
        <w:t xml:space="preserve">Четвёртая — деньги. Китайскому биотеху, особенно небольшому, внешний аванс в сотни миллионов долларов часто дешевле и быстрее, чем выход на биржу.</w:t>
      </w:r>
    </w:p>
    <w:bookmarkEnd w:id="971"/>
    <w:bookmarkStart w:id="972" w:name="X725a3a462b1279ea6edc794ee08a4d4cd64b8a2"/>
    <w:p>
      <w:pPr>
        <w:pStyle w:val="Heading3"/>
      </w:pPr>
      <w:r>
        <w:t xml:space="preserve">Вставка: как читать новость о «сделке на 5 миллиардов»</w:t>
      </w:r>
    </w:p>
    <w:p>
      <w:pPr>
        <w:numPr>
          <w:ilvl w:val="0"/>
          <w:numId w:val="1157"/>
        </w:numPr>
        <w:pStyle w:val="Compact"/>
      </w:pPr>
      <w:r>
        <w:t xml:space="preserve">Найти аванс. Это единственная цифра, которая уже стала деньгами.</w:t>
      </w:r>
    </w:p>
    <w:p>
      <w:pPr>
        <w:numPr>
          <w:ilvl w:val="0"/>
          <w:numId w:val="1157"/>
        </w:numPr>
        <w:pStyle w:val="Compact"/>
      </w:pPr>
      <w:r>
        <w:t xml:space="preserve">Посмотреть на территорию. Китай почти всегда остаётся за китайской компанией.</w:t>
      </w:r>
    </w:p>
    <w:p>
      <w:pPr>
        <w:numPr>
          <w:ilvl w:val="0"/>
          <w:numId w:val="1157"/>
        </w:numPr>
        <w:pStyle w:val="Compact"/>
      </w:pPr>
      <w:r>
        <w:t xml:space="preserve">Проверить стадию. Препарат на I фазе и препарат после III фазы — разные истории даже при одинаковом заголовке.</w:t>
      </w:r>
    </w:p>
    <w:p>
      <w:pPr>
        <w:numPr>
          <w:ilvl w:val="0"/>
          <w:numId w:val="1157"/>
        </w:numPr>
        <w:pStyle w:val="Compact"/>
      </w:pPr>
      <w:r>
        <w:t xml:space="preserve">Прочитать, кто ведёт разработку и кто платит за испытания.</w:t>
      </w:r>
    </w:p>
    <w:p>
      <w:pPr>
        <w:numPr>
          <w:ilvl w:val="0"/>
          <w:numId w:val="1157"/>
        </w:numPr>
        <w:pStyle w:val="Compact"/>
      </w:pPr>
      <w:r>
        <w:t xml:space="preserve">Посмотреть на роялти. Скромные проценты от больших продаж иногда стоят дороже всех этапных платежей вместе.</w:t>
      </w:r>
    </w:p>
    <w:p>
      <w:pPr>
        <w:numPr>
          <w:ilvl w:val="0"/>
          <w:numId w:val="1157"/>
        </w:numPr>
        <w:pStyle w:val="Compact"/>
      </w:pPr>
      <w:r>
        <w:t xml:space="preserve">Отнять от заголовка ноль. Не всегда, но успокаивает.</w:t>
      </w:r>
    </w:p>
    <w:bookmarkEnd w:id="972"/>
    <w:bookmarkStart w:id="973" w:name="что-это-значит-для-тех-кто-не-в-фарме"/>
    <w:p>
      <w:pPr>
        <w:pStyle w:val="Heading3"/>
      </w:pPr>
      <w:r>
        <w:t xml:space="preserve">Что это значит для тех, кто не в фарме</w:t>
      </w:r>
    </w:p>
    <w:p>
      <w:pPr>
        <w:pStyle w:val="FirstParagraph"/>
      </w:pPr>
      <w:r>
        <w:t xml:space="preserve">Этот сюжет полезен не только фармацевтам. Он показывает, как выглядит переход от «делаем дешевле» к «придумываем первыми», и сколько времени он занимает: десять-пятнадцать лет системных вложений в исследования, людей и регулирование, прежде чем появляется сделка, о которой пишут все.</w:t>
      </w:r>
    </w:p>
    <w:p>
      <w:pPr>
        <w:pStyle w:val="BodyText"/>
      </w:pPr>
      <w:r>
        <w:t xml:space="preserve">Медицинским компаниям, которые едут в Китай, стоит смотреть не только на заводы, но и на то, как устроены исследования: клинические центры, контрактные организации, биотех-кластеры. Именно там сейчас рождается то, что через пару лет появится в каталогах мировой фармы под другими логотипами.</w:t>
      </w:r>
    </w:p>
    <w:p>
      <w:pPr>
        <w:pStyle w:val="BodyText"/>
      </w:pPr>
      <w:r>
        <w:t xml:space="preserve">Когда-то Китай покупал лицензии, чтобы производить. Теперь продаёт лицензии, чтобы производили другие. Круг замкнулся, только направление поменялось.</w:t>
      </w:r>
    </w:p>
    <w:bookmarkEnd w:id="973"/>
    <w:bookmarkStart w:id="974" w:name="источники-49"/>
    <w:p>
      <w:pPr>
        <w:pStyle w:val="Heading3"/>
      </w:pPr>
      <w:r>
        <w:t xml:space="preserve">Источники</w:t>
      </w:r>
    </w:p>
    <w:p>
      <w:pPr>
        <w:numPr>
          <w:ilvl w:val="0"/>
          <w:numId w:val="1158"/>
        </w:numPr>
        <w:pStyle w:val="Compact"/>
      </w:pPr>
      <w:r>
        <w:t xml:space="preserve">South China Morning Post: Chinese drug makers strike record US$136 billion out-licensing deals in 2025 (08.01.2026) — https://www.scmp.com/business/china-business/article/3339011/chinese-drug-makers-strike-record-us136-billion-out-licensing-deals-2025</w:t>
      </w:r>
    </w:p>
    <w:p>
      <w:pPr>
        <w:numPr>
          <w:ilvl w:val="0"/>
          <w:numId w:val="1158"/>
        </w:numPr>
        <w:pStyle w:val="Compact"/>
      </w:pPr>
      <w:r>
        <w:t xml:space="preserve">The Standard / Reuters: China innovative drug out-licensing deal value reaches new high in first half of 2026, says CCTV (13.07.2026) — https://www.thestandard.com.hk/finance/article/337073/China-innovative-drug-out-licensing-deal-value-reaches-new-high-in-first-half-of-2026-says-CCTV</w:t>
      </w:r>
    </w:p>
    <w:p>
      <w:pPr>
        <w:numPr>
          <w:ilvl w:val="0"/>
          <w:numId w:val="1158"/>
        </w:numPr>
        <w:pStyle w:val="Compact"/>
      </w:pPr>
      <w:r>
        <w:t xml:space="preserve">BioPharma Dive: GSK, Hengrui collaboration (28.07.2025) — https://www.biopharmadive.com/news/gsk-hengrui-collaboration-copd-immunology-cancer-drugs/754161/</w:t>
      </w:r>
    </w:p>
    <w:p>
      <w:pPr>
        <w:numPr>
          <w:ilvl w:val="0"/>
          <w:numId w:val="1158"/>
        </w:numPr>
        <w:pStyle w:val="Compact"/>
      </w:pPr>
      <w:r>
        <w:t xml:space="preserve">PMLive: Summit Therapeutics partners with Akeso in deal worth $5bn (08.12.2022) — https://pmlive.com/pharma_news/summit_therapeutics_partners_with_akeso_in_deal_worth_5bn_1482776</w:t>
      </w:r>
    </w:p>
    <w:p>
      <w:pPr>
        <w:numPr>
          <w:ilvl w:val="0"/>
          <w:numId w:val="1158"/>
        </w:numPr>
        <w:pStyle w:val="Compact"/>
      </w:pPr>
      <w:r>
        <w:t xml:space="preserve">Pharmaphorum: Akeso’s ivonescimab extends survival in PD-L1+ lung cancer (09.2026) — https://pharmaphorum.com/news/akesos-ivonescimab-extends-survival-pd-l1-lung-cancer</w:t>
      </w:r>
    </w:p>
    <w:p>
      <w:pPr>
        <w:numPr>
          <w:ilvl w:val="0"/>
          <w:numId w:val="1158"/>
        </w:numPr>
        <w:pStyle w:val="Compact"/>
      </w:pPr>
      <w:r>
        <w:t xml:space="preserve">Summit Therapeutics: Financial Results and Operational Progress for the First Quarter Ended March 31, 2026 (30.04.2026) — https://s206.q4cdn.com/652410165/files/doc_news/Summit-Therapeutics-Reports-Financial-Results-and-Operational-Progress-for-the-First-Quarter-Ended-March-31-2026-2026.pdf</w:t>
      </w:r>
    </w:p>
    <w:p>
      <w:pPr>
        <w:numPr>
          <w:ilvl w:val="0"/>
          <w:numId w:val="1158"/>
        </w:numPr>
        <w:pStyle w:val="Compact"/>
      </w:pPr>
      <w:r>
        <w:t xml:space="preserve">BioProcess International: Pfizer licenses cancer biologic from 3SBio in $1.25bn bid (2025) — https://www.bioprocessintl.com/deal-making/pfizer-licenses-cancer-biologic-from-3sbio-in-1-25bn-bid</w:t>
      </w:r>
    </w:p>
    <w:p>
      <w:r>
        <w:pict>
          <v:rect style="width:0;height:1.5pt" o:hralign="center" o:hrstd="t" o:hr="t"/>
        </w:pict>
      </w:r>
    </w:p>
    <w:bookmarkEnd w:id="974"/>
    <w:bookmarkEnd w:id="975"/>
    <w:bookmarkStart w:id="982" w:name="Xdd9c4bb1fd275d6f3410569b1bff94a567bda2a"/>
    <w:p>
      <w:pPr>
        <w:pStyle w:val="Heading2"/>
      </w:pPr>
      <w:r>
        <w:t xml:space="preserve">From Generics to Patents: Why Global Pharma Is Buying Chinese Drugs</w:t>
      </w:r>
    </w:p>
    <w:p>
      <w:pPr>
        <w:pStyle w:val="FirstParagraph"/>
      </w:pPr>
      <w:r>
        <w:rPr>
          <w:bCs/>
          <w:b/>
        </w:rPr>
        <w:t xml:space="preserve">SEO title:</w:t>
      </w:r>
      <w:r>
        <w:t xml:space="preserve"> </w:t>
      </w:r>
      <w:r>
        <w:t xml:space="preserve">Chinese Biotech Out-Licensing: 2025–2026 Deals, Akeso’s Ivonescimab, Hengrui and GSK</w:t>
      </w:r>
    </w:p>
    <w:p>
      <w:pPr>
        <w:pStyle w:val="BodyText"/>
      </w:pPr>
      <w:r>
        <w:rPr>
          <w:bCs/>
          <w:b/>
        </w:rPr>
        <w:t xml:space="preserve">Meta description:</w:t>
      </w:r>
      <w:r>
        <w:t xml:space="preserve"> </w:t>
      </w:r>
      <w:r>
        <w:t xml:space="preserve">In 2025 Chinese drugmakers signed 157 out-licensing deals worth US$135.7 billion; the first half of 2026 added about US$110 billion more. How a country of generics became a source of molecules for global pharma, and what sits behind the headline numbers.</w:t>
      </w:r>
    </w:p>
    <w:p>
      <w:pPr>
        <w:pStyle w:val="BodyText"/>
      </w:pPr>
      <w:r>
        <w:t xml:space="preserve">Ten years ago,</w:t>
      </w:r>
      <w:r>
        <w:t xml:space="preserve"> </w:t>
      </w:r>
      <w:r>
        <w:t xml:space="preserve">“</w:t>
      </w:r>
      <w:r>
        <w:t xml:space="preserve">a Chinese drug</w:t>
      </w:r>
      <w:r>
        <w:t xml:space="preserve">”</w:t>
      </w:r>
      <w:r>
        <w:t xml:space="preserve"> </w:t>
      </w:r>
      <w:r>
        <w:t xml:space="preserve">meant one of two things to a Western pharma executive. Herbs. Or a generic, interesting precisely because it cost less than the original.</w:t>
      </w:r>
    </w:p>
    <w:p>
      <w:pPr>
        <w:pStyle w:val="BodyText"/>
      </w:pPr>
      <w:r>
        <w:t xml:space="preserve">Today the phrase has a third meaning: a molecule for which a large American or British company pays hundreds of millions of dollars up front, before the drug has reached its own market.</w:t>
      </w:r>
    </w:p>
    <w:p>
      <w:pPr>
        <w:pStyle w:val="BodyText"/>
      </w:pPr>
      <w:r>
        <w:t xml:space="preserve">I am not a pharmacologist, and this is not about how the drugs work. It is about the deals: who pays whom, for what, and why now. The numbers are big enough that you have to read them slowly. Otherwise you suspect a missing decimal point.</w:t>
      </w:r>
    </w:p>
    <w:bookmarkStart w:id="976" w:name="numbers-to-read-slowly"/>
    <w:p>
      <w:pPr>
        <w:pStyle w:val="Heading3"/>
      </w:pPr>
      <w:r>
        <w:t xml:space="preserve">Numbers to read slowly</w:t>
      </w:r>
    </w:p>
    <w:p>
      <w:pPr>
        <w:pStyle w:val="FirstParagraph"/>
      </w:pPr>
      <w:r>
        <w:t xml:space="preserve">According to China’s National Medical Products Administration (NMPA), as reported by the South China Morning Post in January 2026, Chinese drugmakers signed 157 out-licensing deals in 2025, worth a combined US$135.7 billion. A year earlier it was 94 deals worth US$51.9 billion.</w:t>
      </w:r>
    </w:p>
    <w:p>
      <w:pPr>
        <w:pStyle w:val="BodyText"/>
      </w:pPr>
      <w:r>
        <w:t xml:space="preserve">In the first half of 2026, according to the same regulator as reported by CCTV and Reuters, there were 81 deals worth about US$110 billion: roughly 80% of the whole of 2025, in six months. The licensees were mainly from the US, Britain, France and Italy; the main areas were oncology, metabolism, immunology and neurology.</w:t>
      </w:r>
    </w:p>
    <w:p>
      <w:pPr>
        <w:pStyle w:val="BodyText"/>
      </w:pPr>
      <w:r>
        <w:t xml:space="preserve">One more figure, from Jefferies: in the first half of 2025 about a third of the industry’s licensing spend went on China-originated drugs, compared with about 21% in 2023 and 2024 and single digits before that.</w:t>
      </w:r>
    </w:p>
    <w:p>
      <w:pPr>
        <w:pStyle w:val="BodyText"/>
      </w:pPr>
      <w:r>
        <w:t xml:space="preserve">A caveat, without which these numbers mislead.</w:t>
      </w:r>
      <w:r>
        <w:t xml:space="preserve"> </w:t>
      </w:r>
      <w:r>
        <w:t xml:space="preserve">“</w:t>
      </w:r>
      <w:r>
        <w:t xml:space="preserve">Deal value</w:t>
      </w:r>
      <w:r>
        <w:t xml:space="preserve">”</w:t>
      </w:r>
      <w:r>
        <w:t xml:space="preserve"> </w:t>
      </w:r>
      <w:r>
        <w:t xml:space="preserve">almost always means the upfront payment plus every possible milestone and sales payment. The upfront is paid now. The rest arrives only if the drug passes trials, wins approvals and sells. Most of those billions currently exist in the same state as a bonus for beating targets: on paper, and conditional.</w:t>
      </w:r>
    </w:p>
    <w:p>
      <w:pPr>
        <w:pStyle w:val="BodyText"/>
      </w:pPr>
      <w:r>
        <w:t xml:space="preserve">The upfront is money. The rest is a promise with very good lawyers.</w:t>
      </w:r>
    </w:p>
    <w:bookmarkEnd w:id="976"/>
    <w:bookmarkStart w:id="977" w:name="X7bc61d4b26001c58c1ee11ee882a2da0201bdc7"/>
    <w:p>
      <w:pPr>
        <w:pStyle w:val="Heading3"/>
      </w:pPr>
      <w:r>
        <w:t xml:space="preserve">Akeso and ivonescimab: the deal that changed the tone</w:t>
      </w:r>
    </w:p>
    <w:p>
      <w:pPr>
        <w:pStyle w:val="FirstParagraph"/>
      </w:pPr>
      <w:r>
        <w:t xml:space="preserve">If you had to pick one story that made the industry look at China differently, it would be ivonescimab from Akeso, based in Zhongshan. It is a bispecific antibody that blocks both PD-1 and VEGF: one molecule doing two jobs that used to need two drugs.</w:t>
      </w:r>
    </w:p>
    <w:p>
      <w:pPr>
        <w:pStyle w:val="BodyText"/>
      </w:pPr>
      <w:r>
        <w:t xml:space="preserve">In December 2022 Summit Therapeutics licensed ivonescimab for the US, Canada, Europe and Japan: US$500 million up front, up to US$5 billion in total with milestones, plus royalties. Akeso kept China.</w:t>
      </w:r>
    </w:p>
    <w:p>
      <w:pPr>
        <w:pStyle w:val="BodyText"/>
      </w:pPr>
      <w:r>
        <w:t xml:space="preserve">The noise started in 2024. In HARMONi-2, a Phase III trial in China, ivonescimab was compared with pembrolizumab (Keytruda), the world’s best-selling cancer drug. Median progression-free survival was 11.14 months versus 5.82. Nearly double. In autumn 2026 Akeso and Summit reported a statistically significant overall survival benefit in the same trial.</w:t>
      </w:r>
    </w:p>
    <w:p>
      <w:pPr>
        <w:pStyle w:val="BodyText"/>
      </w:pPr>
      <w:r>
        <w:t xml:space="preserve">The drug is already approved in China for several indications. In the US, the FDA accepted Summit’s application for one indication, EGFR-mutated non-small cell lung cancer after prior targeted therapy, and set a target action date of 14 November 2026. By the time you read this, the decision may already be out; check the company’s and the FDA’s announcements.</w:t>
      </w:r>
    </w:p>
    <w:p>
      <w:pPr>
        <w:pStyle w:val="BodyText"/>
      </w:pPr>
      <w:r>
        <w:t xml:space="preserve">What matters for the industry is less any single result than the fact itself: a Chinese molecule went head to head with the biggest name in oncology. Big pharma went looking for similar molecules in China. In May 2025 Pfizer paid 3SBio US$1.25 billion up front for another antibody of the same class.</w:t>
      </w:r>
    </w:p>
    <w:p>
      <w:pPr>
        <w:pStyle w:val="BodyText"/>
      </w:pPr>
      <w:r>
        <w:t xml:space="preserve">Chinese companies used to be the ones catching up. Now others are catching up with them, partly by buying from them.</w:t>
      </w:r>
    </w:p>
    <w:bookmarkEnd w:id="977"/>
    <w:bookmarkStart w:id="978" w:name="X3a94ea14929823b5201defd394bf09b121b3b83"/>
    <w:p>
      <w:pPr>
        <w:pStyle w:val="Heading3"/>
      </w:pPr>
      <w:r>
        <w:t xml:space="preserve">Hengrui: from generics king to portfolio seller</w:t>
      </w:r>
    </w:p>
    <w:p>
      <w:pPr>
        <w:pStyle w:val="FirstParagraph"/>
      </w:pPr>
      <w:r>
        <w:t xml:space="preserve">The second telling story is Jiangsu Hengrui, for years China’s largest generic drugmaker. Companies like it were hit hardest by centralised procurement, which we covered in a separate article: once a generic’s tender price falls by half or more, you have to earn money some other way.</w:t>
      </w:r>
    </w:p>
    <w:p>
      <w:pPr>
        <w:pStyle w:val="BodyText"/>
      </w:pPr>
      <w:r>
        <w:t xml:space="preserve">Hengrui started investing in its own research long before that, and by the mid-2020s it was selling not single molecules but portfolios. In July 2025 GSK paid Hengrui US$500 million up front for an early-stage inhaled COPD drug and options on up to 11 more programmes in respiratory medicine, immunology and oncology, with a total potential value of up to US$12 billion plus royalties. GSK’s rights cover the world outside Greater China.</w:t>
      </w:r>
    </w:p>
    <w:p>
      <w:pPr>
        <w:pStyle w:val="BodyText"/>
      </w:pPr>
      <w:r>
        <w:t xml:space="preserve">That is a different format. Not</w:t>
      </w:r>
      <w:r>
        <w:t xml:space="preserve"> </w:t>
      </w:r>
      <w:r>
        <w:t xml:space="preserve">“</w:t>
      </w:r>
      <w:r>
        <w:t xml:space="preserve">we’ll buy your drug</w:t>
      </w:r>
      <w:r>
        <w:t xml:space="preserve">”</w:t>
      </w:r>
      <w:r>
        <w:t xml:space="preserve">, but</w:t>
      </w:r>
      <w:r>
        <w:t xml:space="preserve"> </w:t>
      </w:r>
      <w:r>
        <w:t xml:space="preserve">“</w:t>
      </w:r>
      <w:r>
        <w:t xml:space="preserve">we’ll keep buying your drugs</w:t>
      </w:r>
      <w:r>
        <w:t xml:space="preserve">”</w:t>
      </w:r>
      <w:r>
        <w:t xml:space="preserve">.</w:t>
      </w:r>
    </w:p>
    <w:bookmarkEnd w:id="978"/>
    <w:bookmarkStart w:id="979" w:name="why-now"/>
    <w:p>
      <w:pPr>
        <w:pStyle w:val="Heading3"/>
      </w:pPr>
      <w:r>
        <w:t xml:space="preserve">Why now</w:t>
      </w:r>
    </w:p>
    <w:p>
      <w:pPr>
        <w:pStyle w:val="FirstParagraph"/>
      </w:pPr>
      <w:r>
        <w:t xml:space="preserve">Several reasons stack up.</w:t>
      </w:r>
    </w:p>
    <w:p>
      <w:pPr>
        <w:pStyle w:val="BodyText"/>
      </w:pPr>
      <w:r>
        <w:t xml:space="preserve">Speed. Chinese biotechs move through early development faster and more cheaply: large patient populations, big clinical centres, a dense network of contract research organisations. For a Western company, it is a fast way to get a candidate into the clinic without building it from scratch.</w:t>
      </w:r>
    </w:p>
    <w:p>
      <w:pPr>
        <w:pStyle w:val="BodyText"/>
      </w:pPr>
      <w:r>
        <w:t xml:space="preserve">The patent cliff. Over the next few years big pharma loses patent protection on drugs with multibillion-dollar sales. The pipeline has to be refilled, and in-house labs cannot keep up.</w:t>
      </w:r>
    </w:p>
    <w:p>
      <w:pPr>
        <w:pStyle w:val="BodyText"/>
      </w:pPr>
      <w:r>
        <w:t xml:space="preserve">Pressure at home. Centralised procurement made generics a thin-margin business and gave Chinese drugmakers a strong push towards innovation, while the regulator sped up approval of new drugs.</w:t>
      </w:r>
    </w:p>
    <w:p>
      <w:pPr>
        <w:pStyle w:val="BodyText"/>
      </w:pPr>
      <w:r>
        <w:t xml:space="preserve">Money. For a Chinese biotech, especially a small one, a foreign upfront payment of a few hundred million dollars is often cheaper and faster than an IPO.</w:t>
      </w:r>
    </w:p>
    <w:bookmarkEnd w:id="979"/>
    <w:bookmarkStart w:id="980" w:name="how-to-read-a-us5-billion-deal-headline"/>
    <w:p>
      <w:pPr>
        <w:pStyle w:val="Heading3"/>
      </w:pPr>
      <w:r>
        <w:t xml:space="preserve">How to read a</w:t>
      </w:r>
      <w:r>
        <w:t xml:space="preserve"> </w:t>
      </w:r>
      <w:r>
        <w:t xml:space="preserve">“</w:t>
      </w:r>
      <w:r>
        <w:t xml:space="preserve">US$5 billion deal</w:t>
      </w:r>
      <w:r>
        <w:t xml:space="preserve">”</w:t>
      </w:r>
      <w:r>
        <w:t xml:space="preserve"> </w:t>
      </w:r>
      <w:r>
        <w:t xml:space="preserve">headline</w:t>
      </w:r>
    </w:p>
    <w:p>
      <w:pPr>
        <w:numPr>
          <w:ilvl w:val="0"/>
          <w:numId w:val="1159"/>
        </w:numPr>
        <w:pStyle w:val="Compact"/>
      </w:pPr>
      <w:r>
        <w:t xml:space="preserve">Find the upfront. It is the only number that has already turned into money.</w:t>
      </w:r>
    </w:p>
    <w:p>
      <w:pPr>
        <w:numPr>
          <w:ilvl w:val="0"/>
          <w:numId w:val="1159"/>
        </w:numPr>
        <w:pStyle w:val="Compact"/>
      </w:pPr>
      <w:r>
        <w:t xml:space="preserve">Check the territory. China almost always stays with the Chinese company.</w:t>
      </w:r>
    </w:p>
    <w:p>
      <w:pPr>
        <w:numPr>
          <w:ilvl w:val="0"/>
          <w:numId w:val="1159"/>
        </w:numPr>
        <w:pStyle w:val="Compact"/>
      </w:pPr>
      <w:r>
        <w:t xml:space="preserve">Check the stage. A Phase I asset and a post-Phase III asset are different stories under identical headlines.</w:t>
      </w:r>
    </w:p>
    <w:p>
      <w:pPr>
        <w:numPr>
          <w:ilvl w:val="0"/>
          <w:numId w:val="1159"/>
        </w:numPr>
        <w:pStyle w:val="Compact"/>
      </w:pPr>
      <w:r>
        <w:t xml:space="preserve">See who runs development and who pays for the trials.</w:t>
      </w:r>
    </w:p>
    <w:p>
      <w:pPr>
        <w:numPr>
          <w:ilvl w:val="0"/>
          <w:numId w:val="1159"/>
        </w:numPr>
        <w:pStyle w:val="Compact"/>
      </w:pPr>
      <w:r>
        <w:t xml:space="preserve">Look at royalties. Modest percentages of big sales can be worth more than all the milestones combined.</w:t>
      </w:r>
    </w:p>
    <w:p>
      <w:pPr>
        <w:numPr>
          <w:ilvl w:val="0"/>
          <w:numId w:val="1159"/>
        </w:numPr>
        <w:pStyle w:val="Compact"/>
      </w:pPr>
      <w:r>
        <w:t xml:space="preserve">Mentally remove a zero from the headline. Not always accurate, but very calming.</w:t>
      </w:r>
    </w:p>
    <w:bookmarkEnd w:id="980"/>
    <w:bookmarkStart w:id="981" w:name="what-it-means-outside-pharma"/>
    <w:p>
      <w:pPr>
        <w:pStyle w:val="Heading3"/>
      </w:pPr>
      <w:r>
        <w:t xml:space="preserve">What it means outside pharma</w:t>
      </w:r>
    </w:p>
    <w:p>
      <w:pPr>
        <w:pStyle w:val="FirstParagraph"/>
      </w:pPr>
      <w:r>
        <w:t xml:space="preserve">The story is useful beyond pharma. It shows what the move from</w:t>
      </w:r>
      <w:r>
        <w:t xml:space="preserve"> </w:t>
      </w:r>
      <w:r>
        <w:t xml:space="preserve">“</w:t>
      </w:r>
      <w:r>
        <w:t xml:space="preserve">making it cheaper</w:t>
      </w:r>
      <w:r>
        <w:t xml:space="preserve">”</w:t>
      </w:r>
      <w:r>
        <w:t xml:space="preserve"> </w:t>
      </w:r>
      <w:r>
        <w:t xml:space="preserve">to</w:t>
      </w:r>
      <w:r>
        <w:t xml:space="preserve"> </w:t>
      </w:r>
      <w:r>
        <w:t xml:space="preserve">“</w:t>
      </w:r>
      <w:r>
        <w:t xml:space="preserve">inventing it first</w:t>
      </w:r>
      <w:r>
        <w:t xml:space="preserve">”</w:t>
      </w:r>
      <w:r>
        <w:t xml:space="preserve"> </w:t>
      </w:r>
      <w:r>
        <w:t xml:space="preserve">looks like, and how long it takes: ten to fifteen years of systematic investment in research, people and regulation before the deal everyone writes about.</w:t>
      </w:r>
    </w:p>
    <w:p>
      <w:pPr>
        <w:pStyle w:val="BodyText"/>
      </w:pPr>
      <w:r>
        <w:t xml:space="preserve">Medical companies travelling to China should look not only at factories but at how research is organised: clinical centres, contract research organisations, biotech clusters. That is where today’s molecules are born, the ones that will appear in global pharma catalogues in a couple of years under other companies’ logos.</w:t>
      </w:r>
    </w:p>
    <w:p>
      <w:pPr>
        <w:pStyle w:val="BodyText"/>
      </w:pPr>
      <w:r>
        <w:t xml:space="preserve">China once bought licences so it could manufacture. Now it sells licences so others can. The circle has closed; it just runs the other way.</w:t>
      </w:r>
    </w:p>
    <w:p>
      <w:r>
        <w:br w:type="page"/>
      </w:r>
    </w:p>
    <w:bookmarkEnd w:id="981"/>
    <w:bookmarkEnd w:id="982"/>
    <w:bookmarkEnd w:id="983"/>
    <w:bookmarkStart w:id="1001" w:name="Xadf5772174efad03ec7014c88d9161e1741b4b8"/>
    <w:p>
      <w:pPr>
        <w:pStyle w:val="Heading1"/>
      </w:pPr>
      <w:r>
        <w:t>№52 · 22 декабря · Врач в телефоне: как работают интернет-больницы Китая</w:t>
      </w:r>
    </w:p>
    <w:p>
      <w:pPr>
        <w:pStyle w:val="FirstParagraph"/>
      </w:pPr>
      <w:r>
        <w:rPr>
          <w:iCs/>
          <w:i/>
        </w:rPr>
        <w:t>Дата публикации: Вт, 22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7609 / EN 7685 (без списка источников)</w:t>
      </w:r>
    </w:p>
    <w:bookmarkStart w:id="992" w:name="X8c4cbafdfcb5600cacd24cb871b36d71f8efce9"/>
    <w:p>
      <w:pPr>
        <w:pStyle w:val="Heading2"/>
      </w:pPr>
      <w:r>
        <w:t xml:space="preserve">Врач в телефоне: как работают интернет-больницы Китая</w:t>
      </w:r>
    </w:p>
    <w:p>
      <w:pPr>
        <w:pStyle w:val="FirstParagraph"/>
      </w:pPr>
      <w:r>
        <w:rPr>
          <w:bCs/>
          <w:b/>
        </w:rPr>
        <w:t xml:space="preserve">SEO title:</w:t>
      </w:r>
      <w:r>
        <w:t xml:space="preserve"> </w:t>
      </w:r>
      <w:r>
        <w:t xml:space="preserve">Интернет-больницы Китая: JD Health, Ping An Good Doctor, правила онлайн-рецептов</w:t>
      </w:r>
    </w:p>
    <w:p>
      <w:pPr>
        <w:pStyle w:val="BodyText"/>
      </w:pPr>
      <w:r>
        <w:rPr>
          <w:bCs/>
          <w:b/>
        </w:rPr>
        <w:t xml:space="preserve">Meta description:</w:t>
      </w:r>
      <w:r>
        <w:t xml:space="preserve"> </w:t>
      </w:r>
      <w:r>
        <w:t xml:space="preserve">В Китае больше 3700 интернет-больниц и около 130 млн онлайн-приёмов в год. Как устроены онлайн-консультация, рецепт и доставка лекарства, что разрешает регулятор, почему ИИ нельзя выписывать рецепты и на чём на самом деле зарабатывают JD Health и Ping An Good Doctor.</w:t>
      </w:r>
    </w:p>
    <w:p>
      <w:pPr>
        <w:pStyle w:val="BodyText"/>
      </w:pPr>
      <w:r>
        <w:t xml:space="preserve">Есть старая шутка про телемедицину: врач по видеосвязи просит пациента открыть рот, пациент открывает, и оба долго смотрят на камеру ноутбука, не понимая, что дальше.</w:t>
      </w:r>
    </w:p>
    <w:p>
      <w:pPr>
        <w:pStyle w:val="BodyText"/>
      </w:pPr>
      <w:r>
        <w:t xml:space="preserve">В Китае эту шутку довели до промышленного масштаба и, что важнее, придумали, что делать дальше. Дальше — рецепт в приложении, оплата в два касания и курьер с лекарством, в большом городе нередко в тот же день. Рот можно не открывать: большинство онлайн-приёмов по правилам и так повторные.</w:t>
      </w:r>
    </w:p>
    <w:p>
      <w:pPr>
        <w:pStyle w:val="BodyText"/>
      </w:pPr>
      <w:r>
        <w:t xml:space="preserve">Сразу оговорка: эта статья не даёт медицинских советов. Она о том, как устроен бизнес «врач в телефоне», что в нём разрешено и откуда в нём берутся деньги. Последний вопрос, как выяснится, самый интересный.</w:t>
      </w:r>
    </w:p>
    <w:bookmarkStart w:id="984" w:name="масштаб-больница-у-которой-нет-коридоров"/>
    <w:p>
      <w:pPr>
        <w:pStyle w:val="Heading3"/>
      </w:pPr>
      <w:r>
        <w:t xml:space="preserve">Масштаб: больница, у которой нет коридоров</w:t>
      </w:r>
    </w:p>
    <w:p>
      <w:pPr>
        <w:pStyle w:val="FirstParagraph"/>
      </w:pPr>
      <w:r>
        <w:t xml:space="preserve">«Интернет-больница» в Китае — не маркетинговое название, а лицензия. Её выдают местные органы здравоохранения, и за каждой онлайн-больницей должно стоять обычное медицинское учреждение, офлайновое, со стенами и регистратурой.</w:t>
      </w:r>
    </w:p>
    <w:p>
      <w:pPr>
        <w:pStyle w:val="BodyText"/>
      </w:pPr>
      <w:r>
        <w:t xml:space="preserve">По данным Национальной комиссии по здравоохранению, которые в сентябре 2025 года приводил её глава Лэй Хайчао, к концу 2024 года в Китае работали 3756 интернет-больниц, а за год было проведено около 130 млн онлайн-приёмов.</w:t>
      </w:r>
    </w:p>
    <w:p>
      <w:pPr>
        <w:pStyle w:val="BodyText"/>
      </w:pPr>
      <w:r>
        <w:t xml:space="preserve">Для сравнения масштаба: это примерно как если бы каждый житель довольно крупной страны раз в год обращался к врачу через телефон. Причём страну можно выбрать любую из первой двадцатки по численности населения.</w:t>
      </w:r>
    </w:p>
    <w:bookmarkEnd w:id="984"/>
    <w:bookmarkStart w:id="985" w:name="X25ab567e36afebfcea80d0a105410aeeef9a3d8"/>
    <w:p>
      <w:pPr>
        <w:pStyle w:val="Heading3"/>
      </w:pPr>
      <w:r>
        <w:t xml:space="preserve">Что разрешено: правила, которые написаны всерьёз</w:t>
      </w:r>
    </w:p>
    <w:p>
      <w:pPr>
        <w:pStyle w:val="FirstParagraph"/>
      </w:pPr>
      <w:r>
        <w:t xml:space="preserve">Главный документ, на котором держится отрасль, — правила надзора за интернет-диагностикой и лечением, опубликованные Национальной комиссией по здравоохранению и Управлением традиционной китайской медицины летом 2022 года. Несколько ключевых положений стоит знать любому, кто думает о телемедицине в своей стране.</w:t>
      </w:r>
    </w:p>
    <w:p>
      <w:pPr>
        <w:pStyle w:val="BodyText"/>
      </w:pPr>
      <w:r>
        <w:t xml:space="preserve">Первый приём — офлайн. Онлайн разрешены повторные консультации при распространённых и хронических заболеваниях, и пациент должен показать документы с уже поставленным диагнозом: выписку, медицинскую карту, заключение. Если врач видит, что случай новый или состояние изменилось, он обязан прекратить онлайн-приём и направить пациента в обычную клинику.</w:t>
      </w:r>
    </w:p>
    <w:p>
      <w:pPr>
        <w:pStyle w:val="BodyText"/>
      </w:pPr>
      <w:r>
        <w:t xml:space="preserve">Рецепт выписывает врач. Буквально: в правилах прямо написано, что использовать искусственный интеллект и другие средства для автоматической генерации рецептов строго запрещено. Врач должен пройти проверку личности, чтобы на приёме был именно тот специалист, который зарегистрирован в системе.</w:t>
      </w:r>
    </w:p>
    <w:p>
      <w:pPr>
        <w:pStyle w:val="BodyText"/>
      </w:pPr>
      <w:r>
        <w:t xml:space="preserve">Сначала рецепт, потом лекарство. Выдавать рецептурный препарат до выписки рецепта запрещено. Звучит очевидно, но именно на этом месте раньше сыпались многие платформы, у которых «консультация» сводилась к галочке перед кнопкой «купить».</w:t>
      </w:r>
    </w:p>
    <w:p>
      <w:pPr>
        <w:pStyle w:val="BodyText"/>
      </w:pPr>
      <w:r>
        <w:t xml:space="preserve">Всё должно быть записано и отслеживаемо. Онлайн- и офлайн-приём по правилам имеют одинаковую силу, а значит, и одинаковую ответственность.</w:t>
      </w:r>
    </w:p>
    <w:p>
      <w:pPr>
        <w:pStyle w:val="BodyText"/>
      </w:pPr>
      <w:r>
        <w:t xml:space="preserve">Регулятор, которому сначала понравилась идея, а потом не понравилось исполнение, пишет очень подробные правила.</w:t>
      </w:r>
    </w:p>
    <w:bookmarkEnd w:id="985"/>
    <w:bookmarkStart w:id="986" w:name="jd-health-аптека-при-которой-есть-врач"/>
    <w:p>
      <w:pPr>
        <w:pStyle w:val="Heading3"/>
      </w:pPr>
      <w:r>
        <w:t xml:space="preserve">JD Health: аптека, при которой есть врач</w:t>
      </w:r>
    </w:p>
    <w:p>
      <w:pPr>
        <w:pStyle w:val="FirstParagraph"/>
      </w:pPr>
      <w:r>
        <w:t xml:space="preserve">Теперь о деньгах. Самая крупная публичная компания в этой отрасли — JD Health, дочерняя структура JD.com. По итогам 2025 года её выручка составила 73,4 млрд юаней, примерно на четверть больше, чем годом раньше. Скорректированная чистая прибыль выросла на 36%, до 6,5 млрд юаней. Число годовых активных пользователей к концу года — 218 млн.</w:t>
      </w:r>
    </w:p>
    <w:p>
      <w:pPr>
        <w:pStyle w:val="BodyText"/>
      </w:pPr>
      <w:r>
        <w:t xml:space="preserve">Ключевая цифра другая. Продажи лекарств и товаров для здоровья принесли 60,9 млрд юаней, около 83% всей выручки.</w:t>
      </w:r>
    </w:p>
    <w:p>
      <w:pPr>
        <w:pStyle w:val="BodyText"/>
      </w:pPr>
      <w:r>
        <w:t xml:space="preserve">Иначе говоря, JD Health — это прежде всего онлайн-аптека и магазин товаров для здоровья. Консультация врача в этой модели — не главный продукт, а дверь в магазин. Пациент с хроническим заболеванием получает повторный рецепт за несколько минут и тут же покупает препарат на несколько месяцев. Врач закрывает юридический вопрос, логистика JD закрывает всё остальное.</w:t>
      </w:r>
    </w:p>
    <w:p>
      <w:pPr>
        <w:pStyle w:val="BodyText"/>
      </w:pPr>
      <w:r>
        <w:t xml:space="preserve">В рознице это называется «товар-приманка». В медицине — «сервис», но смысл похож.</w:t>
      </w:r>
    </w:p>
    <w:p>
      <w:pPr>
        <w:pStyle w:val="BodyText"/>
      </w:pPr>
      <w:r>
        <w:t xml:space="preserve">Свежая ставка JD Health — искусственный интеллект: компания запустила набор ИИ-агентов, включая «ИИ-врача» и «ИИ-фармацевта» для круглосуточных консультаций, и решения для больниц. Правила при этом никто не отменял: ИИ может спрашивать, сортировать, напоминать, подсказывать врачу, но рецепт подписывает человек.</w:t>
      </w:r>
    </w:p>
    <w:bookmarkEnd w:id="986"/>
    <w:bookmarkStart w:id="987" w:name="X63b9e418af181bfcd2186f0f30028f33d135c66"/>
    <w:p>
      <w:pPr>
        <w:pStyle w:val="Heading3"/>
      </w:pPr>
      <w:r>
        <w:t xml:space="preserve">Ping An Good Doctor: врач, которого оплачивает не пациент</w:t>
      </w:r>
    </w:p>
    <w:p>
      <w:pPr>
        <w:pStyle w:val="FirstParagraph"/>
      </w:pPr>
      <w:r>
        <w:t xml:space="preserve">Вторая модель — у Ping An Good Doctor, входящей в страховую группу Ping An. Её выручка за 2025 год — 5,47 млрд юаней, рост 13,7%. Это в разы меньше, чем у JD Health, зато структура совсем другая.</w:t>
      </w:r>
    </w:p>
    <w:p>
      <w:pPr>
        <w:pStyle w:val="BodyText"/>
      </w:pPr>
      <w:r>
        <w:t xml:space="preserve">Около 3,3 млрд юаней компания получила от направления, которое сама называет поддержкой коммерческого страхования: её врачи и сервисы встроены в страховые продукты материнской группы. Ещё 1,3 млрд, почти четверть выручки, — корпоративные программы здоровья для работодателей, они выросли на 40,6%. Платящих корпоративных клиентов стало больше 6700. По данным компании, у неё около 50 тысяч штатных и привлечённых врачей.</w:t>
      </w:r>
    </w:p>
    <w:p>
      <w:pPr>
        <w:pStyle w:val="BodyText"/>
      </w:pPr>
      <w:r>
        <w:t xml:space="preserve">То есть здесь пациент часто вообще не платит за консультацию. Платит страховщик или работодатель, а врач в телефоне становится частью страховки или социального пакета. Чем раньше и дешевле человек получил совет, тем меньше потом заплатит страховая. Логика, известная любому, кто хоть раз считал стоимость больничного.</w:t>
      </w:r>
    </w:p>
    <w:p>
      <w:pPr>
        <w:pStyle w:val="BodyText"/>
      </w:pPr>
      <w:r>
        <w:t xml:space="preserve">Прибыль Ping An Good Doctor в 2025 году, по данным компании, выросла в несколько раз, а стоимость одной консультации в четвёртом квартале снизилась примерно на 45% год к году — компания связывает это с ИИ.</w:t>
      </w:r>
    </w:p>
    <w:bookmarkEnd w:id="987"/>
    <w:bookmarkStart w:id="988" w:name="X0d16e8d311358c41a114dc8424f6c1e83057baa"/>
    <w:p>
      <w:pPr>
        <w:pStyle w:val="Heading3"/>
      </w:pPr>
      <w:r>
        <w:t xml:space="preserve">WeDoctor: напоминание о том, что модель важнее идеи</w:t>
      </w:r>
    </w:p>
    <w:p>
      <w:pPr>
        <w:pStyle w:val="FirstParagraph"/>
      </w:pPr>
      <w:r>
        <w:t xml:space="preserve">Третье имя из первой волны — WeDoctor, платформа, которую в своё время поддерживала Tencent. Она одной из первых начала строить интернет-больницы и одной из первых узнала, что хорошая идея и устойчивая модель — разные вещи. Компания несколько лет готовилась к листингу в Гонконге, переносила его, а в 2022 году, по данным Bloomberg, сокращала персонал после задержки выхода на биржу.</w:t>
      </w:r>
    </w:p>
    <w:p>
      <w:pPr>
        <w:pStyle w:val="BodyText"/>
      </w:pPr>
      <w:r>
        <w:t xml:space="preserve">Урок, который отрасль вынесла: «врач в телефоне» сам по себе продаётся плохо. Продаётся то, что к нему прикреплено. Аптека, страховка, корпоративный контракт.</w:t>
      </w:r>
    </w:p>
    <w:p>
      <w:pPr>
        <w:pStyle w:val="BodyText"/>
      </w:pPr>
      <w:r>
        <w:t xml:space="preserve">Врач в телефоне — это не бизнес. Это вход в бизнес.</w:t>
      </w:r>
    </w:p>
    <w:bookmarkEnd w:id="988"/>
    <w:bookmarkStart w:id="989" w:name="вставка-короткая-сценка-в-приложении"/>
    <w:p>
      <w:pPr>
        <w:pStyle w:val="Heading3"/>
      </w:pPr>
      <w:r>
        <w:t xml:space="preserve">Вставка: короткая сценка в приложении</w:t>
      </w:r>
    </w:p>
    <w:p>
      <w:pPr>
        <w:pStyle w:val="FirstParagraph"/>
      </w:pPr>
      <w:r>
        <w:t xml:space="preserve">— Здравствуйте, у меня гипертония, нужен повторный рецепт.</w:t>
      </w:r>
      <w:r>
        <w:t xml:space="preserve"> </w:t>
      </w:r>
      <w:r>
        <w:t xml:space="preserve">— Загрузите, пожалуйста, выписку с диагнозом.</w:t>
      </w:r>
      <w:r>
        <w:t xml:space="preserve"> </w:t>
      </w:r>
      <w:r>
        <w:t xml:space="preserve">— Загрузил.</w:t>
      </w:r>
      <w:r>
        <w:t xml:space="preserve"> </w:t>
      </w:r>
      <w:r>
        <w:t xml:space="preserve">— Давление измеряете?</w:t>
      </w:r>
      <w:r>
        <w:t xml:space="preserve"> </w:t>
      </w:r>
      <w:r>
        <w:t xml:space="preserve">— Каждое утро.</w:t>
      </w:r>
      <w:r>
        <w:t xml:space="preserve"> </w:t>
      </w:r>
      <w:r>
        <w:t xml:space="preserve">— И сколько?</w:t>
      </w:r>
      <w:r>
        <w:t xml:space="preserve"> </w:t>
      </w:r>
      <w:r>
        <w:t xml:space="preserve">— Сегодня немного выше. Потому что ждал, пока вы ответите.</w:t>
      </w:r>
      <w:r>
        <w:t xml:space="preserve"> </w:t>
      </w:r>
      <w:r>
        <w:t xml:space="preserve">— Рецепт выписан. Лекарство приедет через сорок минут.</w:t>
      </w:r>
      <w:r>
        <w:t xml:space="preserve"> </w:t>
      </w:r>
      <w:r>
        <w:t xml:space="preserve">— А давление?</w:t>
      </w:r>
      <w:r>
        <w:t xml:space="preserve"> </w:t>
      </w:r>
      <w:r>
        <w:t xml:space="preserve">— Давление — на очном приёме.</w:t>
      </w:r>
    </w:p>
    <w:bookmarkEnd w:id="989"/>
    <w:bookmarkStart w:id="990" w:name="что-из-этого-полезно-за-пределами-китая"/>
    <w:p>
      <w:pPr>
        <w:pStyle w:val="Heading3"/>
      </w:pPr>
      <w:r>
        <w:t xml:space="preserve">Что из этого полезно за пределами Китая</w:t>
      </w:r>
    </w:p>
    <w:p>
      <w:pPr>
        <w:pStyle w:val="FirstParagraph"/>
      </w:pPr>
      <w:r>
        <w:t xml:space="preserve">Для медицинских компаний и инвесторов китайский опыт интересен не технологией (видеосвязь и чат есть везде), а тремя вещами.</w:t>
      </w:r>
    </w:p>
    <w:p>
      <w:pPr>
        <w:pStyle w:val="BodyText"/>
      </w:pPr>
      <w:r>
        <w:t xml:space="preserve">Регулирование задано чётко: можно повторное, нельзя первичное, рецепт пишет человек, всё записывается. Это и ограничение, и защита.</w:t>
      </w:r>
    </w:p>
    <w:p>
      <w:pPr>
        <w:pStyle w:val="BodyText"/>
      </w:pPr>
      <w:r>
        <w:t xml:space="preserve">Деньги приходят не от консультации, а от того, что вокруг неё: продажи лекарств, страхования, корпоративных программ.</w:t>
      </w:r>
    </w:p>
    <w:p>
      <w:pPr>
        <w:pStyle w:val="BodyText"/>
      </w:pPr>
      <w:r>
        <w:t xml:space="preserve">Логистика решает. Онлайн-приём без быстрой доставки — это просто звонок.</w:t>
      </w:r>
    </w:p>
    <w:p>
      <w:pPr>
        <w:pStyle w:val="BodyText"/>
      </w:pPr>
      <w:r>
        <w:t xml:space="preserve">Если вы работаете в медицине и едете в Китай, интернет-больницу стоит увидеть изнутри: как связаны онлайн-кабинет, склад, аптека и офлайн-клиника. Это обычно впечатляет больше, чем сам экран.</w:t>
      </w:r>
    </w:p>
    <w:p>
      <w:pPr>
        <w:pStyle w:val="BodyText"/>
      </w:pPr>
      <w:r>
        <w:t xml:space="preserve">Больница без коридоров всё равно держится на коридоре. Просто теперь он ведёт со склада к вашей двери.</w:t>
      </w:r>
    </w:p>
    <w:bookmarkEnd w:id="990"/>
    <w:bookmarkStart w:id="991" w:name="источники-50"/>
    <w:p>
      <w:pPr>
        <w:pStyle w:val="Heading3"/>
      </w:pPr>
      <w:r>
        <w:t xml:space="preserve">Источники</w:t>
      </w:r>
    </w:p>
    <w:p>
      <w:pPr>
        <w:numPr>
          <w:ilvl w:val="0"/>
          <w:numId w:val="1160"/>
        </w:numPr>
        <w:pStyle w:val="Compact"/>
      </w:pPr>
      <w:r>
        <w:t xml:space="preserve">每日经济新闻 (NBD): число интернет-больниц и онлайн-приёмов по данным Национальной комиссии по здравоохранению (19.09.2025) — https://www.nbd.com.cn/articles/2025-09-19/4067547.html</w:t>
      </w:r>
    </w:p>
    <w:p>
      <w:pPr>
        <w:numPr>
          <w:ilvl w:val="0"/>
          <w:numId w:val="1160"/>
        </w:numPr>
        <w:pStyle w:val="Compact"/>
      </w:pPr>
      <w:r>
        <w:t xml:space="preserve">中国新闻网: о «Правилах надзора за интернет-диагностикой и лечением (пробных)» (27.06.2022) — https://www.chinanews.com.cn/cj/2022/06-27/9789307.shtml</w:t>
      </w:r>
    </w:p>
    <w:p>
      <w:pPr>
        <w:numPr>
          <w:ilvl w:val="0"/>
          <w:numId w:val="1160"/>
        </w:numPr>
        <w:pStyle w:val="Compact"/>
      </w:pPr>
      <w:r>
        <w:t xml:space="preserve">The Bamboo Works: JD Health’s AI push sets up a battle of the digital doctors (12.03.2026) — https://thebambooworks.com/jd-healths-ai-push-sets-up-a-battle-of-the-digital-doctors/</w:t>
      </w:r>
    </w:p>
    <w:p>
      <w:pPr>
        <w:numPr>
          <w:ilvl w:val="0"/>
          <w:numId w:val="1160"/>
        </w:numPr>
        <w:pStyle w:val="Compact"/>
      </w:pPr>
      <w:r>
        <w:t xml:space="preserve">Tiger Brokers News: JD Health (06618) Announces 2025 Annual Results, Revenue Up 26.30% to 73.44 Billion RMB — https://www.itiger.com/news/1151344399</w:t>
      </w:r>
    </w:p>
    <w:p>
      <w:pPr>
        <w:numPr>
          <w:ilvl w:val="0"/>
          <w:numId w:val="1160"/>
        </w:numPr>
        <w:pStyle w:val="Compact"/>
      </w:pPr>
      <w:r>
        <w:t xml:space="preserve">Ping An Good Doctor: Reports 2025 Annual Results (24.03.2026), пресс-релиз в изложении Bolsamania — https://www.bolsamania.com/nota-de-prensa/mercados/ping-an-good-doctor-reports-2025-annual-results-corporate-health-management-business-posts-strong-growth-ai-healthcare-deployment-accelerates–22145590.html</w:t>
      </w:r>
    </w:p>
    <w:p>
      <w:pPr>
        <w:numPr>
          <w:ilvl w:val="0"/>
          <w:numId w:val="1160"/>
        </w:numPr>
        <w:pStyle w:val="Compact"/>
      </w:pPr>
      <w:r>
        <w:t xml:space="preserve">Bloomberg: WeDoctor to Cut Workforce After Delay in Going Public, Sources Say (03.03.2022) — https://www.bloomberg.com/news/articles/2022-03-03/wedoctor-is-said-to-cut-workforce-after-delay-in-going-public</w:t>
      </w:r>
    </w:p>
    <w:p>
      <w:r>
        <w:pict>
          <v:rect style="width:0;height:1.5pt" o:hralign="center" o:hrstd="t" o:hr="t"/>
        </w:pict>
      </w:r>
    </w:p>
    <w:bookmarkEnd w:id="991"/>
    <w:bookmarkEnd w:id="992"/>
    <w:bookmarkStart w:id="1000" w:name="X125e4562a4612184905d1d99d010bb281ecd8af"/>
    <w:p>
      <w:pPr>
        <w:pStyle w:val="Heading2"/>
      </w:pPr>
      <w:r>
        <w:t xml:space="preserve">The Doctor Will See You Now, on Your Phone: How China’s Internet Hospitals Work</w:t>
      </w:r>
    </w:p>
    <w:p>
      <w:pPr>
        <w:pStyle w:val="FirstParagraph"/>
      </w:pPr>
      <w:r>
        <w:rPr>
          <w:bCs/>
          <w:b/>
        </w:rPr>
        <w:t xml:space="preserve">SEO title:</w:t>
      </w:r>
      <w:r>
        <w:t xml:space="preserve"> </w:t>
      </w:r>
      <w:r>
        <w:t xml:space="preserve">China’s Internet Hospitals: JD Health, Ping An Good Doctor and the Rules on Online Prescriptions</w:t>
      </w:r>
    </w:p>
    <w:p>
      <w:pPr>
        <w:pStyle w:val="BodyText"/>
      </w:pPr>
      <w:r>
        <w:rPr>
          <w:bCs/>
          <w:b/>
        </w:rPr>
        <w:t xml:space="preserve">Meta description:</w:t>
      </w:r>
      <w:r>
        <w:t xml:space="preserve"> </w:t>
      </w:r>
      <w:r>
        <w:t xml:space="preserve">China has more than 3,700 internet hospitals and about 130 million online consultations a year. How the online visit, prescription and delivery work, what the regulator allows, why AI may not write prescriptions, and how JD Health and Ping An Good Doctor actually make money.</w:t>
      </w:r>
    </w:p>
    <w:p>
      <w:pPr>
        <w:pStyle w:val="BodyText"/>
      </w:pPr>
      <w:r>
        <w:t xml:space="preserve">There is an old joke about telemedicine. The doctor on the video call asks the patient to open wide; the patient opens wide; and both stare at the laptop camera, unsure what happens next.</w:t>
      </w:r>
    </w:p>
    <w:p>
      <w:pPr>
        <w:pStyle w:val="BodyText"/>
      </w:pPr>
      <w:r>
        <w:t xml:space="preserve">China has scaled that joke up to industrial size and, more importantly, worked out what happens next. A prescription in the app, payment in two taps, and a courier with the medicine, in a big city often the same day. You need not open wide at all: under the rules, most online visits are follow-ups anyway.</w:t>
      </w:r>
    </w:p>
    <w:p>
      <w:pPr>
        <w:pStyle w:val="BodyText"/>
      </w:pPr>
      <w:r>
        <w:t xml:space="preserve">A caveat first: this is not medical advice. It is about how the</w:t>
      </w:r>
      <w:r>
        <w:t xml:space="preserve"> </w:t>
      </w:r>
      <w:r>
        <w:t xml:space="preserve">“</w:t>
      </w:r>
      <w:r>
        <w:t xml:space="preserve">doctor in your phone</w:t>
      </w:r>
      <w:r>
        <w:t xml:space="preserve">”</w:t>
      </w:r>
      <w:r>
        <w:t xml:space="preserve"> </w:t>
      </w:r>
      <w:r>
        <w:t xml:space="preserve">business works, what it is allowed to do, and where the money comes from. The last question turns out to be the interesting one.</w:t>
      </w:r>
    </w:p>
    <w:bookmarkStart w:id="993" w:name="scale-a-hospital-without-corridors"/>
    <w:p>
      <w:pPr>
        <w:pStyle w:val="Heading3"/>
      </w:pPr>
      <w:r>
        <w:t xml:space="preserve">Scale: a hospital without corridors</w:t>
      </w:r>
    </w:p>
    <w:p>
      <w:pPr>
        <w:pStyle w:val="FirstParagraph"/>
      </w:pPr>
      <w:r>
        <w:t xml:space="preserve">In China,</w:t>
      </w:r>
      <w:r>
        <w:t xml:space="preserve"> </w:t>
      </w:r>
      <w:r>
        <w:t xml:space="preserve">“</w:t>
      </w:r>
      <w:r>
        <w:t xml:space="preserve">internet hospital</w:t>
      </w:r>
      <w:r>
        <w:t xml:space="preserve">”</w:t>
      </w:r>
      <w:r>
        <w:t xml:space="preserve"> </w:t>
      </w:r>
      <w:r>
        <w:t xml:space="preserve">is not a marketing label but a licence. Local health authorities issue it, and every online hospital must be backed by a conventional, physical medical institution with walls and a reception desk.</w:t>
      </w:r>
    </w:p>
    <w:p>
      <w:pPr>
        <w:pStyle w:val="BodyText"/>
      </w:pPr>
      <w:r>
        <w:t xml:space="preserve">According to the National Health Commission, whose head Lei Haichao cited the figures in September 2025, China had 3,756 internet hospitals at the end of 2024, and about 130 million online consultations took place that year.</w:t>
      </w:r>
    </w:p>
    <w:p>
      <w:pPr>
        <w:pStyle w:val="BodyText"/>
      </w:pPr>
      <w:r>
        <w:t xml:space="preserve">For a sense of scale: that is roughly as if every resident of a fairly large country saw a doctor by phone once a year. Take your pick from the world’s twenty most populous countries.</w:t>
      </w:r>
    </w:p>
    <w:bookmarkEnd w:id="993"/>
    <w:bookmarkStart w:id="994" w:name="what-is-allowed-rules-written-in-earnest"/>
    <w:p>
      <w:pPr>
        <w:pStyle w:val="Heading3"/>
      </w:pPr>
      <w:r>
        <w:t xml:space="preserve">What is allowed: rules written in earnest</w:t>
      </w:r>
    </w:p>
    <w:p>
      <w:pPr>
        <w:pStyle w:val="FirstParagraph"/>
      </w:pPr>
      <w:r>
        <w:t xml:space="preserve">The industry rests on supervision rules for internet diagnosis and treatment published by the National Health Commission and the National Administration of Traditional Chinese Medicine in summer 2022. A few provisions are worth knowing for anyone thinking about telemedicine at home.</w:t>
      </w:r>
    </w:p>
    <w:p>
      <w:pPr>
        <w:pStyle w:val="BodyText"/>
      </w:pPr>
      <w:r>
        <w:t xml:space="preserve">First visits happen offline. Online care is allowed for follow-up visits for common and chronic conditions, and the patient must show documents with an existing diagnosis: a discharge summary, medical records, a diagnostic certificate. If the doctor sees that the case is new or the condition has changed, they must end the online visit and refer the patient to a physical clinic.</w:t>
      </w:r>
    </w:p>
    <w:p>
      <w:pPr>
        <w:pStyle w:val="BodyText"/>
      </w:pPr>
      <w:r>
        <w:t xml:space="preserve">A doctor writes the prescription. Literally: the rules state that using artificial intelligence or other tools to generate prescriptions automatically is strictly prohibited. Doctors must pass identity checks, so that the person on the call is the registered physician.</w:t>
      </w:r>
    </w:p>
    <w:p>
      <w:pPr>
        <w:pStyle w:val="BodyText"/>
      </w:pPr>
      <w:r>
        <w:t xml:space="preserve">Prescription first, medicine second. Supplying a prescription drug before the prescription is issued is banned. That sounds obvious, but it is exactly where many platforms used to cut corners, with a</w:t>
      </w:r>
      <w:r>
        <w:t xml:space="preserve"> </w:t>
      </w:r>
      <w:r>
        <w:t xml:space="preserve">“</w:t>
      </w:r>
      <w:r>
        <w:t xml:space="preserve">consultation</w:t>
      </w:r>
      <w:r>
        <w:t xml:space="preserve">”</w:t>
      </w:r>
      <w:r>
        <w:t xml:space="preserve"> </w:t>
      </w:r>
      <w:r>
        <w:t xml:space="preserve">reduced to a tick box next to the</w:t>
      </w:r>
      <w:r>
        <w:t xml:space="preserve"> </w:t>
      </w:r>
      <w:r>
        <w:t xml:space="preserve">“</w:t>
      </w:r>
      <w:r>
        <w:t xml:space="preserve">buy</w:t>
      </w:r>
      <w:r>
        <w:t xml:space="preserve">”</w:t>
      </w:r>
      <w:r>
        <w:t xml:space="preserve"> </w:t>
      </w:r>
      <w:r>
        <w:t xml:space="preserve">button.</w:t>
      </w:r>
    </w:p>
    <w:p>
      <w:pPr>
        <w:pStyle w:val="BodyText"/>
      </w:pPr>
      <w:r>
        <w:t xml:space="preserve">Everything must be recorded and traceable. Under the rules online and offline visits carry equal weight, and therefore equal responsibility.</w:t>
      </w:r>
    </w:p>
    <w:p>
      <w:pPr>
        <w:pStyle w:val="BodyText"/>
      </w:pPr>
      <w:r>
        <w:t xml:space="preserve">A regulator that first liked the idea and then disliked the execution writes very detailed rules.</w:t>
      </w:r>
    </w:p>
    <w:bookmarkEnd w:id="994"/>
    <w:bookmarkStart w:id="995" w:name="X5e2d034e0d38f2daa58aa98c9d7588efe9d7fe9"/>
    <w:p>
      <w:pPr>
        <w:pStyle w:val="Heading3"/>
      </w:pPr>
      <w:r>
        <w:t xml:space="preserve">JD Health: a pharmacy that comes with a doctor</w:t>
      </w:r>
    </w:p>
    <w:p>
      <w:pPr>
        <w:pStyle w:val="FirstParagraph"/>
      </w:pPr>
      <w:r>
        <w:t xml:space="preserve">Now, money. The largest listed company in the sector is JD Health, a subsidiary of JD.com. Its 2025 revenue was 73.4 billion yuan, roughly a quarter more than a year earlier. Adjusted net profit rose 36% to 6.5 billion yuan. It had 218 million annual active users at year-end.</w:t>
      </w:r>
    </w:p>
    <w:p>
      <w:pPr>
        <w:pStyle w:val="BodyText"/>
      </w:pPr>
      <w:r>
        <w:t xml:space="preserve">The key number is another one. Sales of medicines and health products brought in 60.9 billion yuan, about 83% of revenue.</w:t>
      </w:r>
    </w:p>
    <w:p>
      <w:pPr>
        <w:pStyle w:val="BodyText"/>
      </w:pPr>
      <w:r>
        <w:t xml:space="preserve">In other words, JD Health is first of all an online pharmacy and health store. The doctor’s consultation is not the main product; it is the shop door. A patient with a chronic condition gets a repeat prescription in minutes and buys several months’ supply on the spot. The doctor covers the legal side; JD’s logistics covers everything else.</w:t>
      </w:r>
    </w:p>
    <w:p>
      <w:pPr>
        <w:pStyle w:val="BodyText"/>
      </w:pPr>
      <w:r>
        <w:t xml:space="preserve">Retailers call this a loss leader. Healthcare calls it a service. Same idea, nicer name.</w:t>
      </w:r>
    </w:p>
    <w:p>
      <w:pPr>
        <w:pStyle w:val="BodyText"/>
      </w:pPr>
      <w:r>
        <w:t xml:space="preserve">JD Health’s latest bet is artificial intelligence: a set of AI agents, including an</w:t>
      </w:r>
      <w:r>
        <w:t xml:space="preserve"> </w:t>
      </w:r>
      <w:r>
        <w:t xml:space="preserve">“</w:t>
      </w:r>
      <w:r>
        <w:t xml:space="preserve">AI doctor</w:t>
      </w:r>
      <w:r>
        <w:t xml:space="preserve">”</w:t>
      </w:r>
      <w:r>
        <w:t xml:space="preserve"> </w:t>
      </w:r>
      <w:r>
        <w:t xml:space="preserve">and an</w:t>
      </w:r>
      <w:r>
        <w:t xml:space="preserve"> </w:t>
      </w:r>
      <w:r>
        <w:t xml:space="preserve">“</w:t>
      </w:r>
      <w:r>
        <w:t xml:space="preserve">AI pharmacist</w:t>
      </w:r>
      <w:r>
        <w:t xml:space="preserve">”</w:t>
      </w:r>
      <w:r>
        <w:t xml:space="preserve"> </w:t>
      </w:r>
      <w:r>
        <w:t xml:space="preserve">for round-the-clock consultations, plus tools for hospitals. The rules still apply: AI may ask, triage, remind and prompt the doctor, but a human signs the prescription.</w:t>
      </w:r>
    </w:p>
    <w:bookmarkEnd w:id="995"/>
    <w:bookmarkStart w:id="996" w:name="Xeaf9307e6273eb4882e08dd7ea2afa7180e4c13"/>
    <w:p>
      <w:pPr>
        <w:pStyle w:val="Heading3"/>
      </w:pPr>
      <w:r>
        <w:t xml:space="preserve">Ping An Good Doctor: the doctor someone else pays for</w:t>
      </w:r>
    </w:p>
    <w:p>
      <w:pPr>
        <w:pStyle w:val="FirstParagraph"/>
      </w:pPr>
      <w:r>
        <w:t xml:space="preserve">The second model belongs to Ping An Good Doctor, part of the Ping An insurance group. Its 2025 revenue was 5.47 billion yuan, up 13.7%: a fraction of JD Health’s, but structured completely differently.</w:t>
      </w:r>
    </w:p>
    <w:p>
      <w:pPr>
        <w:pStyle w:val="BodyText"/>
      </w:pPr>
      <w:r>
        <w:t xml:space="preserve">About 3.3 billion yuan came from what the company calls commercial insurance enablement: its doctors and services are built into the parent group’s insurance products. Another 1.3 billion, almost a quarter of revenue, came from corporate health programmes for employers, up 40.6%, with more than 6,700 paying corporate clients. The company says it works with about 50,000 in-house and contracted doctors.</w:t>
      </w:r>
    </w:p>
    <w:p>
      <w:pPr>
        <w:pStyle w:val="BodyText"/>
      </w:pPr>
      <w:r>
        <w:t xml:space="preserve">So here the patient often pays nothing for the consultation. The insurer or the employer pays, and the phone doctor becomes part of the policy or the benefits package. The earlier and cheaper the advice, the less the insurer pays later. Anyone who has ever costed a sick day understands.</w:t>
      </w:r>
    </w:p>
    <w:p>
      <w:pPr>
        <w:pStyle w:val="BodyText"/>
      </w:pPr>
      <w:r>
        <w:t xml:space="preserve">The company reports that its profit multiplied in 2025 and that the cost per consultation fell about 45% year on year in the fourth quarter, which it attributes to AI.</w:t>
      </w:r>
    </w:p>
    <w:bookmarkEnd w:id="996"/>
    <w:bookmarkStart w:id="997" w:name="X5adf7184a79ba9a11e9b57b250fce4b5c23f30e"/>
    <w:p>
      <w:pPr>
        <w:pStyle w:val="Heading3"/>
      </w:pPr>
      <w:r>
        <w:t xml:space="preserve">WeDoctor: a reminder that the model beats the idea</w:t>
      </w:r>
    </w:p>
    <w:p>
      <w:pPr>
        <w:pStyle w:val="FirstParagraph"/>
      </w:pPr>
      <w:r>
        <w:t xml:space="preserve">The third name from the first wave is WeDoctor, a platform once backed by Tencent. It was among the first to build internet hospitals and among the first to learn that a good idea and a sustainable model are different things. It prepared for a Hong Kong listing for several years and kept postponing it; in 2022, according to Bloomberg, it cut staff after the IPO was delayed.</w:t>
      </w:r>
    </w:p>
    <w:p>
      <w:pPr>
        <w:pStyle w:val="BodyText"/>
      </w:pPr>
      <w:r>
        <w:t xml:space="preserve">The lesson the industry took away: a doctor in your phone does not sell well on its own. What sells is what is attached to it. A pharmacy, an insurance policy, a corporate contract.</w:t>
      </w:r>
    </w:p>
    <w:p>
      <w:pPr>
        <w:pStyle w:val="BodyText"/>
      </w:pPr>
      <w:r>
        <w:t xml:space="preserve">The phone doctor is not the business. It is the way into the business.</w:t>
      </w:r>
    </w:p>
    <w:bookmarkEnd w:id="997"/>
    <w:bookmarkStart w:id="998" w:name="a-short-scene-in-the-app"/>
    <w:p>
      <w:pPr>
        <w:pStyle w:val="Heading3"/>
      </w:pPr>
      <w:r>
        <w:t xml:space="preserve">A short scene in the app</w:t>
      </w:r>
    </w:p>
    <w:p>
      <w:pPr>
        <w:pStyle w:val="FirstParagraph"/>
      </w:pPr>
      <w:r>
        <w:t xml:space="preserve">“</w:t>
      </w:r>
      <w:r>
        <w:t xml:space="preserve">Hello, I have hypertension and need a repeat prescription.</w:t>
      </w:r>
      <w:r>
        <w:t xml:space="preserve">”</w:t>
      </w:r>
      <w:r>
        <w:t xml:space="preserve"> </w:t>
      </w:r>
      <w:r>
        <w:t xml:space="preserve">“</w:t>
      </w:r>
      <w:r>
        <w:t xml:space="preserve">Please upload your discharge summary with the diagnosis.</w:t>
      </w:r>
      <w:r>
        <w:t xml:space="preserve">”</w:t>
      </w:r>
      <w:r>
        <w:t xml:space="preserve"> </w:t>
      </w:r>
      <w:r>
        <w:t xml:space="preserve">“</w:t>
      </w:r>
      <w:r>
        <w:t xml:space="preserve">Done.</w:t>
      </w:r>
      <w:r>
        <w:t xml:space="preserve">”</w:t>
      </w:r>
      <w:r>
        <w:t xml:space="preserve"> </w:t>
      </w:r>
      <w:r>
        <w:t xml:space="preserve">“</w:t>
      </w:r>
      <w:r>
        <w:t xml:space="preserve">Do you measure your blood pressure?</w:t>
      </w:r>
      <w:r>
        <w:t xml:space="preserve">”</w:t>
      </w:r>
      <w:r>
        <w:t xml:space="preserve"> </w:t>
      </w:r>
      <w:r>
        <w:t xml:space="preserve">“</w:t>
      </w:r>
      <w:r>
        <w:t xml:space="preserve">Every morning.</w:t>
      </w:r>
      <w:r>
        <w:t xml:space="preserve">”</w:t>
      </w:r>
      <w:r>
        <w:t xml:space="preserve"> </w:t>
      </w:r>
      <w:r>
        <w:t xml:space="preserve">“</w:t>
      </w:r>
      <w:r>
        <w:t xml:space="preserve">And?</w:t>
      </w:r>
      <w:r>
        <w:t xml:space="preserve">”</w:t>
      </w:r>
      <w:r>
        <w:t xml:space="preserve"> </w:t>
      </w:r>
      <w:r>
        <w:t xml:space="preserve">“</w:t>
      </w:r>
      <w:r>
        <w:t xml:space="preserve">A bit high today. I was waiting for you to reply.</w:t>
      </w:r>
      <w:r>
        <w:t xml:space="preserve">”</w:t>
      </w:r>
      <w:r>
        <w:t xml:space="preserve"> </w:t>
      </w:r>
      <w:r>
        <w:t xml:space="preserve">“</w:t>
      </w:r>
      <w:r>
        <w:t xml:space="preserve">Prescription issued. Your medicine will arrive in forty minutes.</w:t>
      </w:r>
      <w:r>
        <w:t xml:space="preserve">”</w:t>
      </w:r>
      <w:r>
        <w:t xml:space="preserve"> </w:t>
      </w:r>
      <w:r>
        <w:t xml:space="preserve">“</w:t>
      </w:r>
      <w:r>
        <w:t xml:space="preserve">And my blood pressure?</w:t>
      </w:r>
      <w:r>
        <w:t xml:space="preserve">”</w:t>
      </w:r>
      <w:r>
        <w:t xml:space="preserve"> </w:t>
      </w:r>
      <w:r>
        <w:t xml:space="preserve">“</w:t>
      </w:r>
      <w:r>
        <w:t xml:space="preserve">Blood pressure is an in-person matter.</w:t>
      </w:r>
      <w:r>
        <w:t xml:space="preserve">”</w:t>
      </w:r>
    </w:p>
    <w:bookmarkEnd w:id="998"/>
    <w:bookmarkStart w:id="999" w:name="what-travels-beyond-china"/>
    <w:p>
      <w:pPr>
        <w:pStyle w:val="Heading3"/>
      </w:pPr>
      <w:r>
        <w:t xml:space="preserve">What travels beyond China</w:t>
      </w:r>
    </w:p>
    <w:p>
      <w:pPr>
        <w:pStyle w:val="FirstParagraph"/>
      </w:pPr>
      <w:r>
        <w:t xml:space="preserve">For medical companies and investors, the Chinese experience is interesting not for its technology (video calls and chat exist everywhere) but for three things.</w:t>
      </w:r>
    </w:p>
    <w:p>
      <w:pPr>
        <w:pStyle w:val="BodyText"/>
      </w:pPr>
      <w:r>
        <w:t xml:space="preserve">The rules are clear: follow-ups yes, first visits no, a human writes the prescription, everything is recorded. That is both a constraint and a protection.</w:t>
      </w:r>
    </w:p>
    <w:p>
      <w:pPr>
        <w:pStyle w:val="BodyText"/>
      </w:pPr>
      <w:r>
        <w:t xml:space="preserve">The money comes not from the consultation but from what surrounds it: drug sales, insurance, corporate programmes.</w:t>
      </w:r>
    </w:p>
    <w:p>
      <w:pPr>
        <w:pStyle w:val="BodyText"/>
      </w:pPr>
      <w:r>
        <w:t xml:space="preserve">Logistics decides. An online visit without fast delivery is just a phone call.</w:t>
      </w:r>
    </w:p>
    <w:p>
      <w:pPr>
        <w:pStyle w:val="BodyText"/>
      </w:pPr>
      <w:r>
        <w:t xml:space="preserve">If you work in healthcare and are travelling to China, an internet hospital is worth seeing from the inside: how the online consulting room, the warehouse, the pharmacy and the physical clinic are connected. That usually impresses more than the screen itself.</w:t>
      </w:r>
    </w:p>
    <w:p>
      <w:pPr>
        <w:pStyle w:val="BodyText"/>
      </w:pPr>
      <w:r>
        <w:t xml:space="preserve">A hospital without corridors still runs on a corridor. It just leads from the warehouse to your front door now.</w:t>
      </w:r>
    </w:p>
    <w:p>
      <w:r>
        <w:br w:type="page"/>
      </w:r>
    </w:p>
    <w:bookmarkEnd w:id="999"/>
    <w:bookmarkEnd w:id="1000"/>
    <w:bookmarkEnd w:id="1001"/>
    <w:bookmarkStart w:id="1019" w:name="Xaaec58a81e015d695de4fa06b7792289ca606fa"/>
    <w:p>
      <w:pPr>
        <w:pStyle w:val="Heading1"/>
      </w:pPr>
      <w:r>
        <w:t>№53 · 23 декабря · Хирург в Орландо, пациент в Луанде: как китайский робот сделал удалённые операции разрешённой практикой</w:t>
      </w:r>
    </w:p>
    <w:p>
      <w:pPr>
        <w:pStyle w:val="FirstParagraph"/>
      </w:pPr>
      <w:r>
        <w:rPr>
          <w:iCs/>
          <w:i/>
        </w:rPr>
        <w:t>Дата публикации: Ср, 23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7331 / EN 7095 (без списка источников)</w:t>
      </w:r>
    </w:p>
    <w:bookmarkStart w:id="1010" w:name="X6f012dc723de9d1929aa45cbb722c0fa58aa9dc"/>
    <w:p>
      <w:pPr>
        <w:pStyle w:val="Heading2"/>
      </w:pPr>
      <w:r>
        <w:t xml:space="preserve">Хирург в Орландо, пациент в Луанде: как китайский робот сделал удалённые операции разрешённой практикой</w:t>
      </w:r>
    </w:p>
    <w:p>
      <w:pPr>
        <w:pStyle w:val="FirstParagraph"/>
      </w:pPr>
      <w:r>
        <w:rPr>
          <w:bCs/>
          <w:b/>
        </w:rPr>
        <w:t xml:space="preserve">SEO title:</w:t>
      </w:r>
      <w:r>
        <w:t xml:space="preserve"> </w:t>
      </w:r>
      <w:r>
        <w:t xml:space="preserve">Телехирургия и робот Toumai (MicroPort MedBot): одобрение в Китае, операции на 17 000 км, экспорт</w:t>
      </w:r>
    </w:p>
    <w:p>
      <w:pPr>
        <w:pStyle w:val="BodyText"/>
      </w:pPr>
      <w:r>
        <w:rPr>
          <w:bCs/>
          <w:b/>
        </w:rPr>
        <w:t xml:space="preserve">Meta description:</w:t>
      </w:r>
      <w:r>
        <w:t xml:space="preserve"> </w:t>
      </w:r>
      <w:r>
        <w:t xml:space="preserve">В мае 2025 года китайский регулятор одобрил систему Toumai как первую в мире телехирургическую систему для коммерческого клинического применения. Как устроены удалённые операции, где граница между демонстрацией и практикой и почему 73% продаж MicroPort MedBot уже приходится на экспорт.</w:t>
      </w:r>
    </w:p>
    <w:p>
      <w:pPr>
        <w:pStyle w:val="BodyText"/>
      </w:pPr>
      <w:r>
        <w:t xml:space="preserve">Слово «удалённо» за последние годы прошло большой путь. Сначала удалённо работали программисты. Потом бухгалтеры. Потом все остальные, включая тех, кто уверял, что их работу удалённо делать невозможно.</w:t>
      </w:r>
    </w:p>
    <w:p>
      <w:pPr>
        <w:pStyle w:val="BodyText"/>
      </w:pPr>
      <w:r>
        <w:t xml:space="preserve">Хирурги держались дольше всех. Их аргумент был железным: пациента не пришлёшь по почте. Аргумент остаётся верным. Но выяснилось, что по сети можно прислать хирурга. Точнее, его руки.</w:t>
      </w:r>
    </w:p>
    <w:p>
      <w:pPr>
        <w:pStyle w:val="BodyText"/>
      </w:pPr>
      <w:r>
        <w:t xml:space="preserve">Эта статья не о медицине в клиническом смысле и не о том, кому и когда нужна операция. Она о том, как технологию, которую много лет показывали на выставках, превратили в разрешённую практику, и что это говорит о китайской медтех-отрасли.</w:t>
      </w:r>
    </w:p>
    <w:bookmarkStart w:id="1002" w:name="как-это-работает-консоль-здесь-руки-там"/>
    <w:p>
      <w:pPr>
        <w:pStyle w:val="Heading3"/>
      </w:pPr>
      <w:r>
        <w:t xml:space="preserve">Как это работает: консоль здесь, руки там</w:t>
      </w:r>
    </w:p>
    <w:p>
      <w:pPr>
        <w:pStyle w:val="FirstParagraph"/>
      </w:pPr>
      <w:r>
        <w:t xml:space="preserve">Робот-ассистированная хирургия устроена так: хирург сидит за консолью, смотрит в трёхмерный экран и управляет инструментами, а манипуляторы робота повторяют его движения у операционного стола. В обычной операции консоль стоит в том же зале, в нескольких метрах от пациента.</w:t>
      </w:r>
    </w:p>
    <w:p>
      <w:pPr>
        <w:pStyle w:val="BodyText"/>
      </w:pPr>
      <w:r>
        <w:t xml:space="preserve">Телехирургия — это та же схема, только между консолью и столом не метры, а сотни или тысячи километров сети. Технически основная проблема одна: задержка. Если движение руки доходит до инструмента с заметным опозданием, работать нельзя. Поэтому вся отрасль годами обсуждала не роботов, а каналы связи.</w:t>
      </w:r>
    </w:p>
    <w:p>
      <w:pPr>
        <w:pStyle w:val="BodyText"/>
      </w:pPr>
      <w:r>
        <w:t xml:space="preserve">Рядом с пациентом при этом всегда остаётся местная хирургическая бригада. Удалённая операция — это не «робот один в комнате», а два коллектива, связанных сетью.</w:t>
      </w:r>
    </w:p>
    <w:p>
      <w:pPr>
        <w:pStyle w:val="BodyText"/>
      </w:pPr>
      <w:r>
        <w:t xml:space="preserve">Хирург у консоли видит всё. Кроме кофе, который ему забыли принести. Впрочем, это не меняется и в обычной операционной.</w:t>
      </w:r>
    </w:p>
    <w:bookmarkEnd w:id="1002"/>
    <w:bookmarkStart w:id="1003" w:name="X25b15bf6bc22b956f52ef4cbc375ef661e3fa2a"/>
    <w:p>
      <w:pPr>
        <w:pStyle w:val="Heading3"/>
      </w:pPr>
      <w:r>
        <w:t xml:space="preserve">Май 2025 года: из эксперимента в разрешённое</w:t>
      </w:r>
    </w:p>
    <w:p>
      <w:pPr>
        <w:pStyle w:val="FirstParagraph"/>
      </w:pPr>
      <w:r>
        <w:t xml:space="preserve">Ключевая дата для этой истории — 20 мая 2025 года. В этот день Национальное управление медицинских продуктов Китая (NMPA) одобрило систему Toumai компании MicroPort MedBot для удалённых операций. По словам компании, это первая в мире телехирургическая роботизированная система, получившая разрешение на коммерческое клиническое применение. К тому моменту, по данным MicroPort, с её помощью уже провели почти 400 удалённых операций.</w:t>
      </w:r>
    </w:p>
    <w:p>
      <w:pPr>
        <w:pStyle w:val="BodyText"/>
      </w:pPr>
      <w:r>
        <w:t xml:space="preserve">Разница между «провели почти 400 операций» и «получили одобрение» огромна, хотя снаружи её не видно. Операции до одобрения — это клинические исследования и демонстрации: каждая требует специального разрешения, протокола и внимания всей страны. Операция после одобрения — это услуга, которую больница может планировать, считать и включать в свою работу.</w:t>
      </w:r>
    </w:p>
    <w:p>
      <w:pPr>
        <w:pStyle w:val="BodyText"/>
      </w:pPr>
      <w:r>
        <w:t xml:space="preserve">Рекорд показывает, что можно. Регистрация показывает, что можно каждый вторник.</w:t>
      </w:r>
    </w:p>
    <w:bookmarkEnd w:id="1003"/>
    <w:bookmarkStart w:id="1004" w:name="километров-сша-ангола"/>
    <w:p>
      <w:pPr>
        <w:pStyle w:val="Heading3"/>
      </w:pPr>
      <w:r>
        <w:t xml:space="preserve">17 000 километров: США — Ангола</w:t>
      </w:r>
    </w:p>
    <w:p>
      <w:pPr>
        <w:pStyle w:val="FirstParagraph"/>
      </w:pPr>
      <w:r>
        <w:t xml:space="preserve">Самая длинная дистанция, о которой сообщала компания, относится к июню 2025 года. Профессор Випул Пател, президент Общества роботизированной хирургии, сидел за консолью в Орландо, штат Флорида. Пациент находился в больнице в Луанде, столице Анголы. Робот Toumai провёл радикальную простатэктомию примерно за 90 минут, сетевое расстояние в одну сторону — около 17 000 км.</w:t>
      </w:r>
    </w:p>
    <w:p>
      <w:pPr>
        <w:pStyle w:val="BodyText"/>
      </w:pPr>
      <w:r>
        <w:t xml:space="preserve">Важна не только дистанция. По данным MicroPort, операцию провели в рамках исследовательского исключения FDA (IDE) — компания называет её первой в мире одобренной FDA роботизированной телеоперацией на человеке. Иначе говоря, американский регулятор впервые разрешил такой эксперимент с участием американского хирурга. Сам робот при этом китайский.</w:t>
      </w:r>
    </w:p>
    <w:p>
      <w:pPr>
        <w:pStyle w:val="BodyText"/>
      </w:pPr>
      <w:r>
        <w:t xml:space="preserve">Это деталь, которая для китайского медтеха значит больше, чем любая реклама. Тридцать лет назад китайские больницы покупали западное оборудование и учились на нём работать. Теперь западный хирург работает на китайском оборудовании, а американский регулятор оформляет для этого документы.</w:t>
      </w:r>
    </w:p>
    <w:bookmarkEnd w:id="1004"/>
    <w:bookmarkStart w:id="1005" w:name="Xfe8b5efe8407b71391faaa1a3c8ab62631766ca"/>
    <w:p>
      <w:pPr>
        <w:pStyle w:val="Heading3"/>
      </w:pPr>
      <w:r>
        <w:t xml:space="preserve">Где граница между демонстрацией и практикой</w:t>
      </w:r>
    </w:p>
    <w:p>
      <w:pPr>
        <w:pStyle w:val="FirstParagraph"/>
      </w:pPr>
      <w:r>
        <w:t xml:space="preserve">Тут стоит остановиться и посмотреть на цифры без восторга. Удалённые операции пока остаются малой долей хирургии даже в Китае. Да и роботизированная хирургия в целом там ещё в начале пути: по оценке, на которую ссылаются аналитики BOC International, в 2024 году роботы использовались лишь примерно в 0,7% эндоскопических операций в стране. Парк многопортовых эндоскопических роботов вырос со 134 систем в 2019 году до 502 в 2024-м. Быстро, но по меркам страны это всё ещё сотни, а не тысячи.</w:t>
      </w:r>
    </w:p>
    <w:p>
      <w:pPr>
        <w:pStyle w:val="BodyText"/>
      </w:pPr>
      <w:r>
        <w:t xml:space="preserve">Есть и практические вопросы, которые не решаются одним разрешением: кто отвечает, если связь прервалась, как оплачивается работа удалённого хирурга, как лицензируется врач, оперирующий в другой стране. Ответы на них будут складываться годами.</w:t>
      </w:r>
    </w:p>
    <w:p>
      <w:pPr>
        <w:pStyle w:val="BodyText"/>
      </w:pPr>
      <w:r>
        <w:t xml:space="preserve">Поэтому честная формулировка такая: удалённая хирургия перешла из категории «показали один раз» в категорию «разрешено и делается». Но до категории «обычное дело» ещё далеко.</w:t>
      </w:r>
    </w:p>
    <w:bookmarkEnd w:id="1005"/>
    <w:bookmarkStart w:id="1006" w:name="Xf09b89c27fffc2567946181ef1122016ef34750"/>
    <w:p>
      <w:pPr>
        <w:pStyle w:val="Heading3"/>
      </w:pPr>
      <w:r>
        <w:t xml:space="preserve">Деньги: робот, который продаётся за границей</w:t>
      </w:r>
    </w:p>
    <w:p>
      <w:pPr>
        <w:pStyle w:val="FirstParagraph"/>
      </w:pPr>
      <w:r>
        <w:t xml:space="preserve">Самое интересное в этой истории для бизнеса — не рекорды, а продажи. По данным The Bamboo Works, выручка MicroPort MedBot в 2025 году составила 551 млн юаней, больше чем вдвое выше, чем годом раньше. Около 73% продаж пришлось на зарубежные рынки, тогда как в 2024 году доля Китая в выручке была около 60%. У Toumai больше 300 коммерческих заказов по всему миру, а коммерческие поставки идут на 60 рынков. Ещё недавно компания праздновала рубеж в 100 заказов; к середине 2026 года коммерческих заказов стало больше трёхсот. Сама компания в июле 2026 года прогнозировала первую полугодовую прибыль.</w:t>
      </w:r>
    </w:p>
    <w:p>
      <w:pPr>
        <w:pStyle w:val="BodyText"/>
      </w:pPr>
      <w:r>
        <w:t xml:space="preserve">Почему экспорт растёт быстрее, чем внутренний рынок? Одна из причин очевидна: для многих больниц в развивающихся странах западная роботизированная система слишком дорога, а китайская открывает рынок, которого раньше не существовало. Телехирургия здесь работает как дополнительный аргумент: больница получает не только робота, но и возможность подключить опытного хирурга из другой страны.</w:t>
      </w:r>
    </w:p>
    <w:p>
      <w:pPr>
        <w:pStyle w:val="BodyText"/>
      </w:pPr>
      <w:r>
        <w:t xml:space="preserve">Китайский медтех долго продавал дешевле. Теперь он продаёт то, чего у других нет.</w:t>
      </w:r>
    </w:p>
    <w:bookmarkEnd w:id="1006"/>
    <w:bookmarkStart w:id="1007" w:name="X86cfc1634337bf726c4880def330ca7c27e0d43"/>
    <w:p>
      <w:pPr>
        <w:pStyle w:val="Heading3"/>
      </w:pPr>
      <w:r>
        <w:t xml:space="preserve">Вставка: пять вопросов, которые стоит задать на заводе хирургических роботов</w:t>
      </w:r>
    </w:p>
    <w:p>
      <w:pPr>
        <w:numPr>
          <w:ilvl w:val="0"/>
          <w:numId w:val="1161"/>
        </w:numPr>
        <w:pStyle w:val="Compact"/>
      </w:pPr>
      <w:r>
        <w:t xml:space="preserve">Какая задержка сигнала считается допустимой и что происходит, если она растёт?</w:t>
      </w:r>
    </w:p>
    <w:p>
      <w:pPr>
        <w:numPr>
          <w:ilvl w:val="0"/>
          <w:numId w:val="1161"/>
        </w:numPr>
        <w:pStyle w:val="Compact"/>
      </w:pPr>
      <w:r>
        <w:t xml:space="preserve">Кто стоит у стола пациента во время удалённой операции и как его обучают?</w:t>
      </w:r>
    </w:p>
    <w:p>
      <w:pPr>
        <w:numPr>
          <w:ilvl w:val="0"/>
          <w:numId w:val="1161"/>
        </w:numPr>
        <w:pStyle w:val="Compact"/>
      </w:pPr>
      <w:r>
        <w:t xml:space="preserve">В каких странах система зарегистрирована для обычных операций, а где — для удалённых?</w:t>
      </w:r>
    </w:p>
    <w:p>
      <w:pPr>
        <w:numPr>
          <w:ilvl w:val="0"/>
          <w:numId w:val="1161"/>
        </w:numPr>
        <w:pStyle w:val="Compact"/>
      </w:pPr>
      <w:r>
        <w:t xml:space="preserve">Как устроена модель продаж: робот, расходные инструменты, сервис?</w:t>
      </w:r>
    </w:p>
    <w:p>
      <w:pPr>
        <w:numPr>
          <w:ilvl w:val="0"/>
          <w:numId w:val="1161"/>
        </w:numPr>
        <w:pStyle w:val="Compact"/>
      </w:pPr>
      <w:r>
        <w:t xml:space="preserve">Сколько удалённых операций в месяц делают не на конференциях, а в обычном расписании больниц?</w:t>
      </w:r>
    </w:p>
    <w:p>
      <w:pPr>
        <w:pStyle w:val="FirstParagraph"/>
      </w:pPr>
      <w:r>
        <w:t xml:space="preserve">Последний вопрос самый неудобный. Поэтому самый полезный.</w:t>
      </w:r>
    </w:p>
    <w:bookmarkEnd w:id="1007"/>
    <w:bookmarkStart w:id="1008" w:name="вместо-заключения-37"/>
    <w:p>
      <w:pPr>
        <w:pStyle w:val="Heading3"/>
      </w:pPr>
      <w:r>
        <w:t xml:space="preserve">Вместо заключения</w:t>
      </w:r>
    </w:p>
    <w:p>
      <w:pPr>
        <w:pStyle w:val="FirstParagraph"/>
      </w:pPr>
      <w:r>
        <w:t xml:space="preserve">История Toumai хорошо показывает, как китайская медтех-отрасль меняет роль: из догоняющего покупателя чужих технологий в разработчика, который первым получает регистрацию, а потом продаёт её миру. Для медицинских компаний, которые едут в Китай на деловую экспедицию, это повод смотреть не только на производство, но и на регуляторную стратегию: как компания выбирает, где регистрироваться первой и в каком порядке выходить на рынки.</w:t>
      </w:r>
    </w:p>
    <w:p>
      <w:pPr>
        <w:pStyle w:val="BodyText"/>
      </w:pPr>
      <w:r>
        <w:t xml:space="preserve">А для всех остальных — напоминание, что «это невозможно делать удалённо» почти всегда означает «пока не разрешили».</w:t>
      </w:r>
    </w:p>
    <w:p>
      <w:pPr>
        <w:pStyle w:val="BodyText"/>
      </w:pPr>
      <w:r>
        <w:t xml:space="preserve">Хирург и пациент по-прежнему должны доверять друг другу. Просто теперь между ними ещё и провайдер.</w:t>
      </w:r>
    </w:p>
    <w:bookmarkEnd w:id="1008"/>
    <w:bookmarkStart w:id="1009" w:name="источники-51"/>
    <w:p>
      <w:pPr>
        <w:pStyle w:val="Heading3"/>
      </w:pPr>
      <w:r>
        <w:t xml:space="preserve">Источники</w:t>
      </w:r>
    </w:p>
    <w:p>
      <w:pPr>
        <w:numPr>
          <w:ilvl w:val="0"/>
          <w:numId w:val="1162"/>
        </w:numPr>
        <w:pStyle w:val="Compact"/>
      </w:pPr>
      <w:r>
        <w:t xml:space="preserve">MicroPort: Toumai Tele-Robotic Surgical System Becomes First Globally Approved for Commercial Use (20.05.2025) — https://microport.com/news/toumai-tele-robotic-surgical-system-becomes-first-globally-approved-for-commercial-use</w:t>
      </w:r>
    </w:p>
    <w:p>
      <w:pPr>
        <w:numPr>
          <w:ilvl w:val="0"/>
          <w:numId w:val="1162"/>
        </w:numPr>
        <w:pStyle w:val="Compact"/>
      </w:pPr>
      <w:r>
        <w:t xml:space="preserve">MicroPort: MicroPort MedBot’s Toumai Completes World’s First FDA-IDE Approved USA–Africa Robotic Telesurgery (04.07.2025) — https://microport.com/news/microport-medbot-s-toumai-completes-worlds-first-fda-ide-approved-usa-africa-robotic-telesurgery</w:t>
      </w:r>
    </w:p>
    <w:p>
      <w:pPr>
        <w:numPr>
          <w:ilvl w:val="0"/>
          <w:numId w:val="1162"/>
        </w:numPr>
        <w:pStyle w:val="Compact"/>
      </w:pPr>
      <w:r>
        <w:t xml:space="preserve">MicroPort: Toumai Surgical Robot Achieves Global Commercialization Milestone with 100 Orders — https://microport.com/news/toumai-surgical-robot-achieves-global-commercialization-milestone-with-100-orders</w:t>
      </w:r>
    </w:p>
    <w:p>
      <w:pPr>
        <w:numPr>
          <w:ilvl w:val="0"/>
          <w:numId w:val="1162"/>
        </w:numPr>
        <w:pStyle w:val="Compact"/>
      </w:pPr>
      <w:r>
        <w:t xml:space="preserve">The Bamboo Works: MicroPort MedBot serves up inaugural profit on booming exports (24.07.2026) — https://thebambooworks.com/microport-medbot-serves-up-inaugural-profit-on-booming-exports/</w:t>
      </w:r>
    </w:p>
    <w:p>
      <w:pPr>
        <w:numPr>
          <w:ilvl w:val="0"/>
          <w:numId w:val="1162"/>
        </w:numPr>
        <w:pStyle w:val="Compact"/>
      </w:pPr>
      <w:r>
        <w:t xml:space="preserve">Tiger Brokers News: BOC International Sees Strong Prospects for Robot-Assisted Surgery as Domestic Players Accelerate Market Breakthrough (14.09.2026) — https://www.itiger.com/news/1129079762</w:t>
      </w:r>
    </w:p>
    <w:p>
      <w:r>
        <w:pict>
          <v:rect style="width:0;height:1.5pt" o:hralign="center" o:hrstd="t" o:hr="t"/>
        </w:pict>
      </w:r>
    </w:p>
    <w:bookmarkEnd w:id="1009"/>
    <w:bookmarkEnd w:id="1010"/>
    <w:bookmarkStart w:id="1018" w:name="X6739c202652538fe664510ad29d695d9d7a8381"/>
    <w:p>
      <w:pPr>
        <w:pStyle w:val="Heading2"/>
      </w:pPr>
      <w:r>
        <w:t xml:space="preserve">Surgeon in Orlando, Patient in Luanda: How a Chinese Robot Turned Remote Surgery into Approved Practice</w:t>
      </w:r>
    </w:p>
    <w:p>
      <w:pPr>
        <w:pStyle w:val="FirstParagraph"/>
      </w:pPr>
      <w:r>
        <w:rPr>
          <w:bCs/>
          <w:b/>
        </w:rPr>
        <w:t xml:space="preserve">SEO title:</w:t>
      </w:r>
      <w:r>
        <w:t xml:space="preserve"> </w:t>
      </w:r>
      <w:r>
        <w:t xml:space="preserve">Telesurgery and the Toumai Robot (MicroPort MedBot): China Approval, 17,000 km Operations, Exports</w:t>
      </w:r>
    </w:p>
    <w:p>
      <w:pPr>
        <w:pStyle w:val="BodyText"/>
      </w:pPr>
      <w:r>
        <w:rPr>
          <w:bCs/>
          <w:b/>
        </w:rPr>
        <w:t xml:space="preserve">Meta description:</w:t>
      </w:r>
      <w:r>
        <w:t xml:space="preserve"> </w:t>
      </w:r>
      <w:r>
        <w:t xml:space="preserve">In May 2025 China’s regulator approved the Toumai system as the world’s first telesurgical robot cleared for commercial clinical use. How remote operations work, where demonstration ends and practice begins, and why 73% of MicroPort MedBot’s sales already come from abroad.</w:t>
      </w:r>
    </w:p>
    <w:p>
      <w:pPr>
        <w:pStyle w:val="BodyText"/>
      </w:pPr>
      <w:r>
        <w:t xml:space="preserve">“</w:t>
      </w:r>
      <w:r>
        <w:t xml:space="preserve">Remote</w:t>
      </w:r>
      <w:r>
        <w:t xml:space="preserve">”</w:t>
      </w:r>
      <w:r>
        <w:t xml:space="preserve"> </w:t>
      </w:r>
      <w:r>
        <w:t xml:space="preserve">has travelled a long way in recent years. First programmers worked remotely. Then accountants. Then everyone else, including people who had insisted their job could never be done from home.</w:t>
      </w:r>
    </w:p>
    <w:p>
      <w:pPr>
        <w:pStyle w:val="BodyText"/>
      </w:pPr>
      <w:r>
        <w:t xml:space="preserve">Surgeons held out longest. Their argument was solid: you cannot mail a patient. That remains true. What turns out to be possible is sending the surgeon over the network. Or rather, the surgeon’s hands.</w:t>
      </w:r>
    </w:p>
    <w:p>
      <w:pPr>
        <w:pStyle w:val="BodyText"/>
      </w:pPr>
      <w:r>
        <w:t xml:space="preserve">This is not about clinical medicine or who needs surgery when. It is about how a technology shown at trade fairs for years became approved practice, and what that says about China’s medtech industry.</w:t>
      </w:r>
    </w:p>
    <w:bookmarkStart w:id="1011" w:name="X5a27d46fdfe0a6a052d0d50f387c26941f5024a"/>
    <w:p>
      <w:pPr>
        <w:pStyle w:val="Heading3"/>
      </w:pPr>
      <w:r>
        <w:t xml:space="preserve">How it works: the console here, the hands there</w:t>
      </w:r>
    </w:p>
    <w:p>
      <w:pPr>
        <w:pStyle w:val="FirstParagraph"/>
      </w:pPr>
      <w:r>
        <w:t xml:space="preserve">In robot-assisted surgery, the surgeon sits at a console, looks into a 3D display and controls the instruments, while the robot’s arms mirror those movements at the operating table. Normally the console is in the same room, a few metres from the patient.</w:t>
      </w:r>
    </w:p>
    <w:p>
      <w:pPr>
        <w:pStyle w:val="BodyText"/>
      </w:pPr>
      <w:r>
        <w:t xml:space="preserve">Telesurgery is the same setup, except that the console and the table are separated by hundreds or thousands of kilometres of network. Technically, the main challenge is latency. If a hand movement reaches the instrument with a noticeable delay, the surgery cannot go on. That is why for years the industry talked less about robots than about connections.</w:t>
      </w:r>
    </w:p>
    <w:p>
      <w:pPr>
        <w:pStyle w:val="BodyText"/>
      </w:pPr>
      <w:r>
        <w:t xml:space="preserve">A local surgical team always stays with the patient. A remote operation is not</w:t>
      </w:r>
      <w:r>
        <w:t xml:space="preserve"> </w:t>
      </w:r>
      <w:r>
        <w:t xml:space="preserve">“</w:t>
      </w:r>
      <w:r>
        <w:t xml:space="preserve">a robot alone in a room</w:t>
      </w:r>
      <w:r>
        <w:t xml:space="preserve">”</w:t>
      </w:r>
      <w:r>
        <w:t xml:space="preserve"> </w:t>
      </w:r>
      <w:r>
        <w:t xml:space="preserve">but two teams linked by a network.</w:t>
      </w:r>
    </w:p>
    <w:p>
      <w:pPr>
        <w:pStyle w:val="BodyText"/>
      </w:pPr>
      <w:r>
        <w:t xml:space="preserve">The surgeon at the console can see everything. Except the coffee nobody brought. That part has not changed since the days of the operating theatre gallery.</w:t>
      </w:r>
    </w:p>
    <w:bookmarkEnd w:id="1011"/>
    <w:bookmarkStart w:id="1012" w:name="may-2025-from-experiment-to-approved"/>
    <w:p>
      <w:pPr>
        <w:pStyle w:val="Heading3"/>
      </w:pPr>
      <w:r>
        <w:t xml:space="preserve">May 2025: from experiment to approved</w:t>
      </w:r>
    </w:p>
    <w:p>
      <w:pPr>
        <w:pStyle w:val="FirstParagraph"/>
      </w:pPr>
      <w:r>
        <w:t xml:space="preserve">The key date is 20 May 2025, when China’s National Medical Products Administration (NMPA) approved MicroPort MedBot’s Toumai system for remote surgery. The company describes it as the world’s first tele-operated surgical robot authorised for commercial clinical use. By then, according to MicroPort, nearly 400 remote procedures had already been performed with it.</w:t>
      </w:r>
    </w:p>
    <w:p>
      <w:pPr>
        <w:pStyle w:val="BodyText"/>
      </w:pPr>
      <w:r>
        <w:t xml:space="preserve">The difference between</w:t>
      </w:r>
      <w:r>
        <w:t xml:space="preserve"> </w:t>
      </w:r>
      <w:r>
        <w:t xml:space="preserve">“</w:t>
      </w:r>
      <w:r>
        <w:t xml:space="preserve">nearly 400 procedures performed</w:t>
      </w:r>
      <w:r>
        <w:t xml:space="preserve">”</w:t>
      </w:r>
      <w:r>
        <w:t xml:space="preserve"> </w:t>
      </w:r>
      <w:r>
        <w:t xml:space="preserve">and</w:t>
      </w:r>
      <w:r>
        <w:t xml:space="preserve"> </w:t>
      </w:r>
      <w:r>
        <w:t xml:space="preserve">“</w:t>
      </w:r>
      <w:r>
        <w:t xml:space="preserve">approved</w:t>
      </w:r>
      <w:r>
        <w:t xml:space="preserve">”</w:t>
      </w:r>
      <w:r>
        <w:t xml:space="preserve"> </w:t>
      </w:r>
      <w:r>
        <w:t xml:space="preserve">is huge, even if invisible from outside. Procedures before approval are clinical studies and demonstrations, each needing special permission, a protocol and national attention. A procedure after approval is a service a hospital can schedule, cost and build into its routine.</w:t>
      </w:r>
    </w:p>
    <w:p>
      <w:pPr>
        <w:pStyle w:val="BodyText"/>
      </w:pPr>
      <w:r>
        <w:t xml:space="preserve">A record shows it can be done. A registration shows it can be done every Tuesday.</w:t>
      </w:r>
    </w:p>
    <w:bookmarkEnd w:id="1012"/>
    <w:bookmarkStart w:id="1013" w:name="kilometres-usa-to-angola"/>
    <w:p>
      <w:pPr>
        <w:pStyle w:val="Heading3"/>
      </w:pPr>
      <w:r>
        <w:t xml:space="preserve">17,000 kilometres: USA to Angola</w:t>
      </w:r>
    </w:p>
    <w:p>
      <w:pPr>
        <w:pStyle w:val="FirstParagraph"/>
      </w:pPr>
      <w:r>
        <w:t xml:space="preserve">The longest distance the company has reported dates from June 2025. Professor Vipul Patel, president of the Society of Robotic Surgery, sat at the console in Orlando, Florida. The patient was in a hospital in Luanda, Angola. The Toumai robot carried out a radical prostatectomy in about 90 minutes over a one-way network distance of around 17,000 km.</w:t>
      </w:r>
    </w:p>
    <w:p>
      <w:pPr>
        <w:pStyle w:val="BodyText"/>
      </w:pPr>
      <w:r>
        <w:t xml:space="preserve">Distance is not the only point. According to MicroPort, the operation was done under an FDA Investigational Device Exemption, and the company calls it the world’s first FDA-approved robotic telesurgery on a human. In other words, the US regulator permitted such an experiment with an American surgeon for the first time. The robot itself is Chinese.</w:t>
      </w:r>
    </w:p>
    <w:p>
      <w:pPr>
        <w:pStyle w:val="BodyText"/>
      </w:pPr>
      <w:r>
        <w:t xml:space="preserve">For Chinese medtech, that detail is worth more than any advertising. Thirty years ago Chinese hospitals bought Western equipment and learned to use it. Now a Western surgeon works on Chinese equipment, and the US regulator does the paperwork.</w:t>
      </w:r>
    </w:p>
    <w:bookmarkEnd w:id="1013"/>
    <w:bookmarkStart w:id="1014" w:name="Xd7c586ea718b8f781a595afc4a385049cfff017"/>
    <w:p>
      <w:pPr>
        <w:pStyle w:val="Heading3"/>
      </w:pPr>
      <w:r>
        <w:t xml:space="preserve">Where demonstration ends and practice begins</w:t>
      </w:r>
    </w:p>
    <w:p>
      <w:pPr>
        <w:pStyle w:val="FirstParagraph"/>
      </w:pPr>
      <w:r>
        <w:t xml:space="preserve">It is worth looking at the numbers without the applause. Remote operations are still a small share of surgery, even in China. Robotic surgery as a whole is early there too: according to an estimate cited by BOC International analysts, robots were used in only about 0.7% of endoscopic operations in China in 2024. The installed base of multi-port endoscopic robots grew from 134 systems in 2019 to 502 in 2024. Fast, but for a country of that size it is still hundreds, not thousands.</w:t>
      </w:r>
    </w:p>
    <w:p>
      <w:pPr>
        <w:pStyle w:val="BodyText"/>
      </w:pPr>
      <w:r>
        <w:t xml:space="preserve">There are practical questions no single approval answers: who is responsible if the connection drops, how a remote surgeon is paid, how a doctor operating in another country is licensed. The answers will take years.</w:t>
      </w:r>
    </w:p>
    <w:p>
      <w:pPr>
        <w:pStyle w:val="BodyText"/>
      </w:pPr>
      <w:r>
        <w:t xml:space="preserve">So the honest version is this: remote surgery has moved from</w:t>
      </w:r>
      <w:r>
        <w:t xml:space="preserve"> </w:t>
      </w:r>
      <w:r>
        <w:t xml:space="preserve">“</w:t>
      </w:r>
      <w:r>
        <w:t xml:space="preserve">done once for the cameras</w:t>
      </w:r>
      <w:r>
        <w:t xml:space="preserve">”</w:t>
      </w:r>
      <w:r>
        <w:t xml:space="preserve"> </w:t>
      </w:r>
      <w:r>
        <w:t xml:space="preserve">to</w:t>
      </w:r>
      <w:r>
        <w:t xml:space="preserve"> </w:t>
      </w:r>
      <w:r>
        <w:t xml:space="preserve">“</w:t>
      </w:r>
      <w:r>
        <w:t xml:space="preserve">approved and being done</w:t>
      </w:r>
      <w:r>
        <w:t xml:space="preserve">”</w:t>
      </w:r>
      <w:r>
        <w:t xml:space="preserve">.</w:t>
      </w:r>
      <w:r>
        <w:t xml:space="preserve"> </w:t>
      </w:r>
      <w:r>
        <w:t xml:space="preserve">“</w:t>
      </w:r>
      <w:r>
        <w:t xml:space="preserve">Routine</w:t>
      </w:r>
      <w:r>
        <w:t xml:space="preserve">”</w:t>
      </w:r>
      <w:r>
        <w:t xml:space="preserve"> </w:t>
      </w:r>
      <w:r>
        <w:t xml:space="preserve">is still a long way off.</w:t>
      </w:r>
    </w:p>
    <w:bookmarkEnd w:id="1014"/>
    <w:bookmarkStart w:id="1015" w:name="money-a-robot-that-sells-abroad"/>
    <w:p>
      <w:pPr>
        <w:pStyle w:val="Heading3"/>
      </w:pPr>
      <w:r>
        <w:t xml:space="preserve">Money: a robot that sells abroad</w:t>
      </w:r>
    </w:p>
    <w:p>
      <w:pPr>
        <w:pStyle w:val="FirstParagraph"/>
      </w:pPr>
      <w:r>
        <w:t xml:space="preserve">For business, the most interesting part of the story is not the records but the sales. According to The Bamboo Works, MicroPort MedBot’s 2025 revenue was 551 million yuan, more than double the year before. About 73% of sales came from abroad, whereas in 2024 China accounted for about 60% of revenue. Toumai has more than 300 commercial orders worldwide, with commercial installations in 60 markets. Not long ago the company was celebrating its 100th order; by mid-2026 there were more than 300 commercial ones. In July 2026 it forecast its first half-year profit.</w:t>
      </w:r>
    </w:p>
    <w:p>
      <w:pPr>
        <w:pStyle w:val="BodyText"/>
      </w:pPr>
      <w:r>
        <w:t xml:space="preserve">Why are exports growing faster than the home market? One reason is obvious: for many hospitals in developing countries a Western surgical robot is too expensive, and a Chinese one opens a market that did not previously exist. Telesurgery is an extra argument: the hospital gets not only a robot but the option of bringing in an experienced surgeon from another country.</w:t>
      </w:r>
    </w:p>
    <w:p>
      <w:pPr>
        <w:pStyle w:val="BodyText"/>
      </w:pPr>
      <w:r>
        <w:t xml:space="preserve">Chinese medtech used to sell on price. Now it sells what others do not have.</w:t>
      </w:r>
    </w:p>
    <w:bookmarkEnd w:id="1015"/>
    <w:bookmarkStart w:id="1016" w:name="Xf6f4b2d06458efd9e694bc6420da53b8765c3b9"/>
    <w:p>
      <w:pPr>
        <w:pStyle w:val="Heading3"/>
      </w:pPr>
      <w:r>
        <w:t xml:space="preserve">Five questions to ask at a surgical robot plant</w:t>
      </w:r>
    </w:p>
    <w:p>
      <w:pPr>
        <w:numPr>
          <w:ilvl w:val="0"/>
          <w:numId w:val="1163"/>
        </w:numPr>
        <w:pStyle w:val="Compact"/>
      </w:pPr>
      <w:r>
        <w:t xml:space="preserve">What signal latency is acceptable, and what happens when it rises?</w:t>
      </w:r>
    </w:p>
    <w:p>
      <w:pPr>
        <w:numPr>
          <w:ilvl w:val="0"/>
          <w:numId w:val="1163"/>
        </w:numPr>
        <w:pStyle w:val="Compact"/>
      </w:pPr>
      <w:r>
        <w:t xml:space="preserve">Who stands at the patient’s side during a remote operation, and how are they trained?</w:t>
      </w:r>
    </w:p>
    <w:p>
      <w:pPr>
        <w:numPr>
          <w:ilvl w:val="0"/>
          <w:numId w:val="1163"/>
        </w:numPr>
        <w:pStyle w:val="Compact"/>
      </w:pPr>
      <w:r>
        <w:t xml:space="preserve">In which countries is the system registered for ordinary surgery, and where for remote surgery?</w:t>
      </w:r>
    </w:p>
    <w:p>
      <w:pPr>
        <w:numPr>
          <w:ilvl w:val="0"/>
          <w:numId w:val="1163"/>
        </w:numPr>
        <w:pStyle w:val="Compact"/>
      </w:pPr>
      <w:r>
        <w:t xml:space="preserve">What is the sales model: robot, disposable instruments, service?</w:t>
      </w:r>
    </w:p>
    <w:p>
      <w:pPr>
        <w:numPr>
          <w:ilvl w:val="0"/>
          <w:numId w:val="1163"/>
        </w:numPr>
        <w:pStyle w:val="Compact"/>
      </w:pPr>
      <w:r>
        <w:t xml:space="preserve">How many remote operations a month happen in ordinary hospital schedules rather than at conferences?</w:t>
      </w:r>
    </w:p>
    <w:p>
      <w:pPr>
        <w:pStyle w:val="FirstParagraph"/>
      </w:pPr>
      <w:r>
        <w:t xml:space="preserve">The last question is the most awkward. Which makes it the most useful.</w:t>
      </w:r>
    </w:p>
    <w:bookmarkEnd w:id="1016"/>
    <w:bookmarkStart w:id="1017" w:name="the-bottom-line-34"/>
    <w:p>
      <w:pPr>
        <w:pStyle w:val="Heading3"/>
      </w:pPr>
      <w:r>
        <w:t xml:space="preserve">The bottom line</w:t>
      </w:r>
    </w:p>
    <w:p>
      <w:pPr>
        <w:pStyle w:val="FirstParagraph"/>
      </w:pPr>
      <w:r>
        <w:t xml:space="preserve">The Toumai story shows how Chinese medtech is changing roles: from a buyer catching up on other people’s technology to a developer that gets the first registration and then sells it to the world. For medical companies coming to China on a business expedition, it is a reason to look not only at manufacturing but at regulatory strategy: how a company chooses where to register first and in what order to enter markets.</w:t>
      </w:r>
    </w:p>
    <w:p>
      <w:pPr>
        <w:pStyle w:val="BodyText"/>
      </w:pPr>
      <w:r>
        <w:t xml:space="preserve">For everyone else, it is a reminder that</w:t>
      </w:r>
      <w:r>
        <w:t xml:space="preserve"> </w:t>
      </w:r>
      <w:r>
        <w:t xml:space="preserve">“</w:t>
      </w:r>
      <w:r>
        <w:t xml:space="preserve">this can’t be done remotely</w:t>
      </w:r>
      <w:r>
        <w:t xml:space="preserve">”</w:t>
      </w:r>
      <w:r>
        <w:t xml:space="preserve"> </w:t>
      </w:r>
      <w:r>
        <w:t xml:space="preserve">usually means</w:t>
      </w:r>
      <w:r>
        <w:t xml:space="preserve"> </w:t>
      </w:r>
      <w:r>
        <w:t xml:space="preserve">“</w:t>
      </w:r>
      <w:r>
        <w:t xml:space="preserve">this hasn’t been approved yet</w:t>
      </w:r>
      <w:r>
        <w:t xml:space="preserve">”</w:t>
      </w:r>
      <w:r>
        <w:t xml:space="preserve">.</w:t>
      </w:r>
    </w:p>
    <w:p>
      <w:pPr>
        <w:pStyle w:val="BodyText"/>
      </w:pPr>
      <w:r>
        <w:t xml:space="preserve">Surgeon and patient still have to trust each other. Now there is an internet provider in the relationship as well.</w:t>
      </w:r>
    </w:p>
    <w:p>
      <w:r>
        <w:br w:type="page"/>
      </w:r>
    </w:p>
    <w:bookmarkEnd w:id="1017"/>
    <w:bookmarkEnd w:id="1018"/>
    <w:bookmarkEnd w:id="1019"/>
    <w:bookmarkStart w:id="1035" w:name="X358233e8ea931fc42cd3982fccf604aae79fe61"/>
    <w:p>
      <w:pPr>
        <w:pStyle w:val="Heading1"/>
      </w:pPr>
      <w:r>
        <w:t>№54 · 24 декабря · Остров, где можно то, что нельзя на материке: медицинская зона Боао Лэчэн на Хайнане</w:t>
      </w:r>
    </w:p>
    <w:p>
      <w:pPr>
        <w:pStyle w:val="FirstParagraph"/>
      </w:pPr>
      <w:r>
        <w:rPr>
          <w:iCs/>
          <w:i/>
        </w:rPr>
        <w:t>Дата публикации: Чт, 24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7496 / EN 7139 (без списка источников)</w:t>
      </w:r>
    </w:p>
    <w:bookmarkStart w:id="1027" w:name="X00caebdec6f8f7a0b75066d350298475b4ac87a"/>
    <w:p>
      <w:pPr>
        <w:pStyle w:val="Heading2"/>
      </w:pPr>
      <w:r>
        <w:t xml:space="preserve">Остров, где можно то, что нельзя на материке: медицинская зона Боао Лэчэн на Хайнане</w:t>
      </w:r>
    </w:p>
    <w:p>
      <w:pPr>
        <w:pStyle w:val="FirstParagraph"/>
      </w:pPr>
      <w:r>
        <w:rPr>
          <w:bCs/>
          <w:b/>
        </w:rPr>
        <w:t xml:space="preserve">SEO title:</w:t>
      </w:r>
      <w:r>
        <w:t xml:space="preserve"> </w:t>
      </w:r>
      <w:r>
        <w:t xml:space="preserve">Боао Лэчэн и свободный порт Хайнань: незарегистрированные лекарства, медицинский туризм, таможенный режим</w:t>
      </w:r>
    </w:p>
    <w:p>
      <w:pPr>
        <w:pStyle w:val="BodyText"/>
      </w:pPr>
      <w:r>
        <w:rPr>
          <w:bCs/>
          <w:b/>
        </w:rPr>
        <w:t xml:space="preserve">Meta description:</w:t>
      </w:r>
      <w:r>
        <w:t xml:space="preserve"> </w:t>
      </w:r>
      <w:r>
        <w:t xml:space="preserve">В пилотной зоне Боао Лэчэн на Хайнане разрешено применять лекарства и медизделия, ещё не зарегистрированные в Китае: впервые в стране там использовали больше 520 препаратов и устройств. Как устроена зона, при чём тут данные реальной практики и что изменил особый таможенный режим острова, запущенный 18 декабря 2025 года.</w:t>
      </w:r>
    </w:p>
    <w:p>
      <w:pPr>
        <w:pStyle w:val="BodyText"/>
      </w:pPr>
      <w:r>
        <w:t xml:space="preserve">В каждой большой стране есть место, где правила чуть мягче. Обычно это курорт, иногда — особая экономическая зона, в редких случаях — дача начальника.</w:t>
      </w:r>
    </w:p>
    <w:p>
      <w:pPr>
        <w:pStyle w:val="BodyText"/>
      </w:pPr>
      <w:r>
        <w:t xml:space="preserve">В Китае таким местом стал остров Хайнань, а на нём — небольшой участок у города Цюнхай под названием Боао Лэчэн. Здесь разрешено то, что на остальной территории страны ещё нельзя: применять лекарства и медицинские изделия, которые одобрены за рубежом, но не прошли регистрацию в Китае.</w:t>
      </w:r>
    </w:p>
    <w:p>
      <w:pPr>
        <w:pStyle w:val="BodyText"/>
      </w:pPr>
      <w:r>
        <w:t xml:space="preserve">Сразу оговорка: это статья не о лечении и не о том, куда ехать за препаратами. Она о том, как государство построило регуляторную «песочницу» для медицины и что эта песочница даёт производителям, больницам и инвесторам.</w:t>
      </w:r>
    </w:p>
    <w:bookmarkStart w:id="1020" w:name="X6bcb0e9ad838add5cebb68965955a1e70cd87ee"/>
    <w:p>
      <w:pPr>
        <w:pStyle w:val="Heading3"/>
      </w:pPr>
      <w:r>
        <w:t xml:space="preserve">Зона, где лекарство приезжает раньше регистрации</w:t>
      </w:r>
    </w:p>
    <w:p>
      <w:pPr>
        <w:pStyle w:val="FirstParagraph"/>
      </w:pPr>
      <w:r>
        <w:t xml:space="preserve">Пилотную зону международного медицинского туризма Боао Лэчэн создали в 2013 году по решению Госсовета. Логика проста. Регистрация нового препарата в любой стране занимает годы. Пока она идёт, пациенты, которым препарат нужен, либо ждут, либо едут за границу. Зона предлагает третий путь: препарат, одобренный за рубежом, ввозится в Лэчэн по специальному разрешению и применяется в больницах зоны.</w:t>
      </w:r>
    </w:p>
    <w:p>
      <w:pPr>
        <w:pStyle w:val="BodyText"/>
      </w:pPr>
      <w:r>
        <w:t xml:space="preserve">Ограничение принципиальное: всё это работает только внутри зоны. Пациент приезжает в Лэчэн, получает лечение в одной из местных клиник и уезжает. Препарат не продаётся на материке, пока не пройдёт обычную регистрацию.</w:t>
      </w:r>
    </w:p>
    <w:p>
      <w:pPr>
        <w:pStyle w:val="BodyText"/>
      </w:pPr>
      <w:r>
        <w:t xml:space="preserve">Песочница — это не дыра в заборе. Это огороженная площадка с отдельным сторожем.</w:t>
      </w:r>
    </w:p>
    <w:p>
      <w:pPr>
        <w:pStyle w:val="BodyText"/>
      </w:pPr>
      <w:r>
        <w:t xml:space="preserve">По данным Государственного комитета по развитию и реформе (декабрь 2025 года), больше 520 международных инновационных препаратов и изделий впервые в Китае были применены именно в Лэчэне, а число обращений пациентов, связанных с ними, превысило 190 тысяч. В июне 2026 года «Кэцзи жибао» писала уже о более чем 560 таких продуктах и партнёрстве больше чем со 180 производителями из 20 с лишним стран. В 2024 году зона приняла 413,7 тыс. медицинских туристов, на 36,8% больше, чем годом раньше.</w:t>
      </w:r>
    </w:p>
    <w:p>
      <w:pPr>
        <w:pStyle w:val="BodyText"/>
      </w:pPr>
      <w:r>
        <w:t xml:space="preserve">Отдельная деталь, о которой зона любит напоминать: до её появления импортные инновационные препараты и изделия в Китае нередко стоили в 1,5–2 раза дороже, чем на международных рынках. Сейчас для ввоза в зону действует нулевая пошлина.</w:t>
      </w:r>
    </w:p>
    <w:bookmarkEnd w:id="1020"/>
    <w:bookmarkStart w:id="1021" w:name="X9a63614748ed527b07c9b09537b679f56544a97"/>
    <w:p>
      <w:pPr>
        <w:pStyle w:val="Heading3"/>
      </w:pPr>
      <w:r>
        <w:t xml:space="preserve">Данные реальной практики: главная ценность зоны</w:t>
      </w:r>
    </w:p>
    <w:p>
      <w:pPr>
        <w:pStyle w:val="FirstParagraph"/>
      </w:pPr>
      <w:r>
        <w:t xml:space="preserve">Если бы Лэчэн был только местом, где можно получить зарубежный препарат, он был бы интересен пациентам. Производителям он интересен по другой причине.</w:t>
      </w:r>
    </w:p>
    <w:p>
      <w:pPr>
        <w:pStyle w:val="BodyText"/>
      </w:pPr>
      <w:r>
        <w:t xml:space="preserve">С 2019 года в зоне работает пилотный проект по использованию данных реальной клинической практики (real-world data) для регистрации в Китае. Препарат применяется в больницах Лэчэна, данные о результатах собираются по установленным правилам, и эти данные могут учитываться регулятором при рассмотрении заявки на регистрацию в стране. Это может сократить или упростить часть клинических исследований, которые иначе пришлось бы проводить в Китае заново.</w:t>
      </w:r>
    </w:p>
    <w:p>
      <w:pPr>
        <w:pStyle w:val="BodyText"/>
      </w:pPr>
      <w:r>
        <w:t xml:space="preserve">Первые такие одобрения появились быстро: к октябрю 2021 года, по данным китайской прессы, по этой схеме на рынок вышли три продукта. С тех пор проект расширился.</w:t>
      </w:r>
    </w:p>
    <w:p>
      <w:pPr>
        <w:pStyle w:val="BodyText"/>
      </w:pPr>
      <w:r>
        <w:t xml:space="preserve">Для международного производителя это меняет расчёт. Раньше выход на китайский рынок начинался с долгого ожидания. Теперь можно начать применение в зоне, параллельно собирать данные и одновременно готовить регистрацию. Зона становится не только местом лечения, но и входной дверью на огромный рынок.</w:t>
      </w:r>
    </w:p>
    <w:p>
      <w:pPr>
        <w:pStyle w:val="BodyText"/>
      </w:pPr>
      <w:r>
        <w:t xml:space="preserve">Обычная очередь движется медленно. Лэчэн — это очередь с данными, и она движется быстрее.</w:t>
      </w:r>
    </w:p>
    <w:bookmarkEnd w:id="1021"/>
    <w:bookmarkStart w:id="1022" w:name="X9ef53549425d75a7db001fab8d0af190b3f3d60"/>
    <w:p>
      <w:pPr>
        <w:pStyle w:val="Heading3"/>
      </w:pPr>
      <w:r>
        <w:t xml:space="preserve">18 декабря 2025 года: остров на особом режиме</w:t>
      </w:r>
    </w:p>
    <w:p>
      <w:pPr>
        <w:pStyle w:val="FirstParagraph"/>
      </w:pPr>
      <w:r>
        <w:t xml:space="preserve">Теперь о более широком контексте. 18 декабря 2025 года весь остров Хайнань перешёл на особый таможенный режим. Логику сформулировали двумя фразами: «свободнее на первой линии» и «регулируемо на второй».</w:t>
      </w:r>
    </w:p>
    <w:p>
      <w:pPr>
        <w:pStyle w:val="BodyText"/>
      </w:pPr>
      <w:r>
        <w:t xml:space="preserve">Первая линия — граница между Хайнанем и остальным миром. Здесь режим стал заметно мягче: доля товаров, на которые действует нулевая пошлина при ввозе на остров, выросла с 21% до 74%, а перечень беспошлинных товарных позиций — примерно с 1900 до более чем 6600.</w:t>
      </w:r>
    </w:p>
    <w:p>
      <w:pPr>
        <w:pStyle w:val="BodyText"/>
      </w:pPr>
      <w:r>
        <w:t xml:space="preserve">Вторая линия — граница между Хайнанем и материковым Китаем. Здесь работает обычный таможенный контроль. Но есть важное исключение: если товар, ввезённый на остров без пошлины, переработан на Хайнане и добавленная стоимость составила не менее 30%, его можно продать на материк без импортной пошлины.</w:t>
      </w:r>
    </w:p>
    <w:p>
      <w:pPr>
        <w:pStyle w:val="BodyText"/>
      </w:pPr>
      <w:r>
        <w:t xml:space="preserve">Первые итоги опубликовали уже через месяц. По официальным данным, за первый месяц нового режима на острове зарегистрировали 21 тысячу новых компаний, на 16,4% больше, чем годом раньше. Беспошлинный импорт по первой линии составил 753 млн юаней, рост 38,9%. Объём переработанных товаров, проданных на материк по правилу добавленной стоимости, — около 86 млн юаней. Продажи в магазинах беспошлинной торговли — 4,86 млрд юаней, плюс 46,8%. Более полные итоги работы режима официальные ведомства подводят по мере накопления статистики, и за ними стоит следить по сообщениям правительства провинции и таможни.</w:t>
      </w:r>
    </w:p>
    <w:p>
      <w:pPr>
        <w:pStyle w:val="BodyText"/>
      </w:pPr>
      <w:r>
        <w:t xml:space="preserve">Остров стал одновременно ближе к миру и чуть дальше от материка. География не изменилась. Изменилась таможня.</w:t>
      </w:r>
    </w:p>
    <w:bookmarkEnd w:id="1022"/>
    <w:bookmarkStart w:id="1023" w:name="что-это-значит-для-медицины"/>
    <w:p>
      <w:pPr>
        <w:pStyle w:val="Heading3"/>
      </w:pPr>
      <w:r>
        <w:t xml:space="preserve">Что это значит для медицины</w:t>
      </w:r>
    </w:p>
    <w:p>
      <w:pPr>
        <w:pStyle w:val="FirstParagraph"/>
      </w:pPr>
      <w:r>
        <w:t xml:space="preserve">Для медицинской отрасли особый режим острова и зона Лэчэн складываются в одну систему. Зона даёт регуляторное исключение: можно применять то, что ещё не зарегистрировано. Остров даёт таможенное: можно ввозить с нулевой пошлиной, а при достаточной локальной переработке — продавать на материк.</w:t>
      </w:r>
    </w:p>
    <w:p>
      <w:pPr>
        <w:pStyle w:val="BodyText"/>
      </w:pPr>
      <w:r>
        <w:t xml:space="preserve">На практике это открывает несколько сценариев. Международный производитель может использовать Лэчэн как площадку для первого применения и сбора данных. Компания, которая хочет производить для китайского рынка, может рассматривать Хайнань как место для переработки и сборки. Сервисные компании — от клинических исследований до логистики холодовой цепи — получают спрос, которого раньше не было.</w:t>
      </w:r>
    </w:p>
    <w:p>
      <w:pPr>
        <w:pStyle w:val="BodyText"/>
      </w:pPr>
      <w:r>
        <w:t xml:space="preserve">Важная оговорка: подробности для каждого конкретного продукта определяются отдельными правилами и разрешениями, и общая логика режима не заменяет консультацию с юристами и регулятором.</w:t>
      </w:r>
    </w:p>
    <w:bookmarkEnd w:id="1023"/>
    <w:bookmarkStart w:id="1024" w:name="X97dd746fc4569a76bee89a4ffe6b880ff06df3a"/>
    <w:p>
      <w:pPr>
        <w:pStyle w:val="Heading3"/>
      </w:pPr>
      <w:r>
        <w:t xml:space="preserve">Вставка: короткий словарь для поездки на Хайнань</w:t>
      </w:r>
    </w:p>
    <w:p>
      <w:pPr>
        <w:pStyle w:val="FirstParagraph"/>
      </w:pPr>
      <w:r>
        <w:t xml:space="preserve">Первая линия — граница, через которую легко въехать.</w:t>
      </w:r>
      <w:r>
        <w:t xml:space="preserve"> </w:t>
      </w:r>
      <w:r>
        <w:t xml:space="preserve">Вторая линия — граница, через которую трудно выехать.</w:t>
      </w:r>
      <w:r>
        <w:t xml:space="preserve"> </w:t>
      </w:r>
      <w:r>
        <w:t xml:space="preserve">Особое разрешение — документ, ради которого в Лэчэн и едут.</w:t>
      </w:r>
      <w:r>
        <w:t xml:space="preserve"> </w:t>
      </w:r>
      <w:r>
        <w:t xml:space="preserve">Данные реальной практики — то, что остаётся после того, как пациент уехал.</w:t>
      </w:r>
      <w:r>
        <w:t xml:space="preserve"> </w:t>
      </w:r>
      <w:r>
        <w:t xml:space="preserve">Нулевая пошлина — самая популярная цифра острова.</w:t>
      </w:r>
      <w:r>
        <w:t xml:space="preserve"> </w:t>
      </w:r>
      <w:r>
        <w:t xml:space="preserve">Тридцать процентов — граница между «ввезли» и «сделали здесь».</w:t>
      </w:r>
    </w:p>
    <w:bookmarkEnd w:id="1024"/>
    <w:bookmarkStart w:id="1025" w:name="вместо-заключения-38"/>
    <w:p>
      <w:pPr>
        <w:pStyle w:val="Heading3"/>
      </w:pPr>
      <w:r>
        <w:t xml:space="preserve">Вместо заключения</w:t>
      </w:r>
    </w:p>
    <w:p>
      <w:pPr>
        <w:pStyle w:val="FirstParagraph"/>
      </w:pPr>
      <w:r>
        <w:t xml:space="preserve">Хайнань часто воспринимают как курорт с пальмами и беспошлинными магазинами. Это правда, но не вся. За курортом стоит один из самых интересных регуляторных экспериментов Китая: остров, который разрешает себе чуть больше, чем материк, и проверяет, что из этого стоит распространить на всю страну.</w:t>
      </w:r>
    </w:p>
    <w:p>
      <w:pPr>
        <w:pStyle w:val="BodyText"/>
      </w:pPr>
      <w:r>
        <w:t xml:space="preserve">Для медицинских компаний, которые изучают китайский рынок, Лэчэн стоит увидеть своими глазами. Не потому, что это самая большая медицинская зона в мире. А потому, что именно здесь видно, как китайский регулятор пробует новое: сначала на ограниченной территории, под присмотром, с данными. И только потом — везде.</w:t>
      </w:r>
    </w:p>
    <w:p>
      <w:pPr>
        <w:pStyle w:val="BodyText"/>
      </w:pPr>
      <w:r>
        <w:t xml:space="preserve">Говорят, хорошие идеи в Китае начинаются с эксперимента. Хайнань в этом смысле — целая лаборатория. С пляжем.</w:t>
      </w:r>
    </w:p>
    <w:bookmarkEnd w:id="1025"/>
    <w:bookmarkStart w:id="1026" w:name="источники-52"/>
    <w:p>
      <w:pPr>
        <w:pStyle w:val="Heading3"/>
      </w:pPr>
      <w:r>
        <w:t xml:space="preserve">Источники</w:t>
      </w:r>
    </w:p>
    <w:p>
      <w:pPr>
        <w:numPr>
          <w:ilvl w:val="0"/>
          <w:numId w:val="1164"/>
        </w:numPr>
        <w:pStyle w:val="Compact"/>
      </w:pPr>
      <w:r>
        <w:t xml:space="preserve">China Daily (Invest in China): China launches island-wide special customs operations in Hainan FTP (18.12.2025) — https://investinchina.chinadaily.com.cn/s/202512/18/WS6947b966498e23165e06beda/china-launches-island-wide-special-customs-operations-in-hainan-ftp.html</w:t>
      </w:r>
    </w:p>
    <w:p>
      <w:pPr>
        <w:numPr>
          <w:ilvl w:val="0"/>
          <w:numId w:val="1164"/>
        </w:numPr>
        <w:pStyle w:val="Compact"/>
      </w:pPr>
      <w:r>
        <w:t xml:space="preserve">Belt and Road Portal: Hainan FTP sees business surge after launch of island-wide special customs operations (21.01.2026) — https://eng.yidaiyilu.gov.cn/p/0AV32MMH.html</w:t>
      </w:r>
    </w:p>
    <w:p>
      <w:pPr>
        <w:numPr>
          <w:ilvl w:val="0"/>
          <w:numId w:val="1164"/>
        </w:numPr>
        <w:pStyle w:val="Compact"/>
      </w:pPr>
      <w:r>
        <w:t xml:space="preserve">Государственный комитет по развитию и реформе КНР: материал о зоне Боао Лэчэн (01.12.2025) — https://www.ndrc.gov.cn/xwdt/ztzl/ylyx/dxjy/202512/t20251201_1402089.html</w:t>
      </w:r>
    </w:p>
    <w:p>
      <w:pPr>
        <w:numPr>
          <w:ilvl w:val="0"/>
          <w:numId w:val="1164"/>
        </w:numPr>
        <w:pStyle w:val="Compact"/>
      </w:pPr>
      <w:r>
        <w:t xml:space="preserve">科技日报 (Science and Technology Daily): материал о зоне Лэчэн (04.06.2026) — https://www.stdaily.com/web/gdxw/2026-06/04/content_527548.html</w:t>
      </w:r>
    </w:p>
    <w:p>
      <w:pPr>
        <w:numPr>
          <w:ilvl w:val="0"/>
          <w:numId w:val="1164"/>
        </w:numPr>
        <w:pStyle w:val="Compact"/>
      </w:pPr>
      <w:r>
        <w:t xml:space="preserve">界面新闻 (Jiemian): о пилотном проекте данных реальной практики в Лэчэне (13.10.2021) — https://www.jiemian.com/article/6694737.html</w:t>
      </w:r>
    </w:p>
    <w:p>
      <w:pPr>
        <w:numPr>
          <w:ilvl w:val="0"/>
          <w:numId w:val="1164"/>
        </w:numPr>
        <w:pStyle w:val="Compact"/>
      </w:pPr>
      <w:r>
        <w:t xml:space="preserve">South China Morning Post: China to axe drug, device import tariffs in Hainan pilot zone to aid medical tourism (2024) — https://www.scmp.com/economy/article/3277496/china-axe-drug-device-import-tariffs-hainan-pilot-zone-aid-medical-tourism</w:t>
      </w:r>
    </w:p>
    <w:p>
      <w:r>
        <w:pict>
          <v:rect style="width:0;height:1.5pt" o:hralign="center" o:hrstd="t" o:hr="t"/>
        </w:pict>
      </w:r>
    </w:p>
    <w:bookmarkEnd w:id="1026"/>
    <w:bookmarkEnd w:id="1027"/>
    <w:bookmarkStart w:id="1034" w:name="X3054ff7678a0ec60f72531b347bab589b33a67b"/>
    <w:p>
      <w:pPr>
        <w:pStyle w:val="Heading2"/>
      </w:pPr>
      <w:r>
        <w:t xml:space="preserve">The Island Where the Mainland Rules Bend: Boao Lecheng Medical Zone in Hainan</w:t>
      </w:r>
    </w:p>
    <w:p>
      <w:pPr>
        <w:pStyle w:val="FirstParagraph"/>
      </w:pPr>
      <w:r>
        <w:rPr>
          <w:bCs/>
          <w:b/>
        </w:rPr>
        <w:t xml:space="preserve">SEO title:</w:t>
      </w:r>
      <w:r>
        <w:t xml:space="preserve"> </w:t>
      </w:r>
      <w:r>
        <w:t xml:space="preserve">Boao Lecheng and Hainan Free Trade Port: Unapproved Drugs, Medical Tourism and the Special Customs Regime</w:t>
      </w:r>
    </w:p>
    <w:p>
      <w:pPr>
        <w:pStyle w:val="BodyText"/>
      </w:pPr>
      <w:r>
        <w:rPr>
          <w:bCs/>
          <w:b/>
        </w:rPr>
        <w:t xml:space="preserve">Meta description:</w:t>
      </w:r>
      <w:r>
        <w:t xml:space="preserve"> </w:t>
      </w:r>
      <w:r>
        <w:t xml:space="preserve">In Hainan’s Boao Lecheng pilot zone, drugs and devices not yet registered in China may be used: more than 520 products have had their first use in the country there. How the zone works, why real-world data matters, and what the island-wide special customs regime launched on 18 December 2025 has changed.</w:t>
      </w:r>
    </w:p>
    <w:p>
      <w:pPr>
        <w:pStyle w:val="BodyText"/>
      </w:pPr>
      <w:r>
        <w:t xml:space="preserve">Every large country has a place where the rules are a little softer. Usually it is a resort, sometimes a special economic zone, and occasionally the boss’s country house.</w:t>
      </w:r>
    </w:p>
    <w:p>
      <w:pPr>
        <w:pStyle w:val="BodyText"/>
      </w:pPr>
      <w:r>
        <w:t xml:space="preserve">In China it is the island of Hainan, and on it a small patch of land near the city of Qionghai called Boao Lecheng. Here you can do something the rest of the country cannot yet: use drugs and medical devices approved abroad but not registered in China.</w:t>
      </w:r>
    </w:p>
    <w:p>
      <w:pPr>
        <w:pStyle w:val="BodyText"/>
      </w:pPr>
      <w:r>
        <w:t xml:space="preserve">A caveat: this is not about treatment or where to go for medicine. It is about how the state built a regulatory sandbox for healthcare, and what that sandbox offers manufacturers, hospitals and investors.</w:t>
      </w:r>
    </w:p>
    <w:bookmarkStart w:id="1028" w:name="X7c077f8d8636b32dd2317df1d5258d3cf613702"/>
    <w:p>
      <w:pPr>
        <w:pStyle w:val="Heading3"/>
      </w:pPr>
      <w:r>
        <w:t xml:space="preserve">A zone where the drug arrives before the registration</w:t>
      </w:r>
    </w:p>
    <w:p>
      <w:pPr>
        <w:pStyle w:val="FirstParagraph"/>
      </w:pPr>
      <w:r>
        <w:t xml:space="preserve">The Boao Lecheng International Medical Tourism Pilot Zone was established in 2013 with State Council approval. The logic is simple. Registering a new drug takes years in any country. Meanwhile, patients who need it either wait or travel abroad. The zone offers a third way: a drug approved abroad can be imported into Lecheng under special permission and used in the zone’s hospitals.</w:t>
      </w:r>
    </w:p>
    <w:p>
      <w:pPr>
        <w:pStyle w:val="BodyText"/>
      </w:pPr>
      <w:r>
        <w:t xml:space="preserve">The limit matters: all of this happens only inside the zone. The patient comes to Lecheng, is treated in a local clinic and leaves. The drug is not sold on the mainland until it passes normal registration.</w:t>
      </w:r>
    </w:p>
    <w:p>
      <w:pPr>
        <w:pStyle w:val="BodyText"/>
      </w:pPr>
      <w:r>
        <w:t xml:space="preserve">A sandbox is not a hole in the fence. It is a fenced-off playground with its own guard.</w:t>
      </w:r>
    </w:p>
    <w:p>
      <w:pPr>
        <w:pStyle w:val="BodyText"/>
      </w:pPr>
      <w:r>
        <w:t xml:space="preserve">According to the National Development and Reform Commission (December 2025), more than 520 international innovative drugs and devices had their first use in China in Lecheng, with more than 190,000 related patient visits. By June 2026, Science and Technology Daily was reporting more than 560 such products and partnerships with over 180 manufacturers from more than 20 countries. In 2024 the zone received 413,700 medical tourists, up 36.8% on the year before.</w:t>
      </w:r>
    </w:p>
    <w:p>
      <w:pPr>
        <w:pStyle w:val="BodyText"/>
      </w:pPr>
      <w:r>
        <w:t xml:space="preserve">One detail the zone likes to mention: before it existed, imported innovative drugs and devices in China often cost 1.5 to 2 times international prices. Imports into the zone now carry zero tariffs.</w:t>
      </w:r>
    </w:p>
    <w:bookmarkEnd w:id="1028"/>
    <w:bookmarkStart w:id="1029" w:name="real-world-data-the-zones-real-value"/>
    <w:p>
      <w:pPr>
        <w:pStyle w:val="Heading3"/>
      </w:pPr>
      <w:r>
        <w:t xml:space="preserve">Real-world data: the zone’s real value</w:t>
      </w:r>
    </w:p>
    <w:p>
      <w:pPr>
        <w:pStyle w:val="FirstParagraph"/>
      </w:pPr>
      <w:r>
        <w:t xml:space="preserve">If Lecheng were only a place to get a foreign drug, it would interest patients. Manufacturers care for a different reason.</w:t>
      </w:r>
    </w:p>
    <w:p>
      <w:pPr>
        <w:pStyle w:val="BodyText"/>
      </w:pPr>
      <w:r>
        <w:t xml:space="preserve">Since 2019 the zone has run a pilot on using real-world clinical data for registration in China. A drug is used in Lecheng hospitals, outcome data are collected under set rules, and those data can be taken into account by the regulator when reviewing a national registration application. That can shorten or simplify some of the clinical work that would otherwise have to be repeated in China.</w:t>
      </w:r>
    </w:p>
    <w:p>
      <w:pPr>
        <w:pStyle w:val="BodyText"/>
      </w:pPr>
      <w:r>
        <w:t xml:space="preserve">The first approvals came quickly: by October 2021, according to Chinese press reports, three products had reached the market this way. The programme has expanded since.</w:t>
      </w:r>
    </w:p>
    <w:p>
      <w:pPr>
        <w:pStyle w:val="BodyText"/>
      </w:pPr>
      <w:r>
        <w:t xml:space="preserve">For an international manufacturer, this changes the calculation. Entering China used to start with a long wait. Now you can begin using the product in the zone, collect data and prepare registration in parallel. The zone becomes not just a treatment site but a front door to a huge market.</w:t>
      </w:r>
    </w:p>
    <w:p>
      <w:pPr>
        <w:pStyle w:val="BodyText"/>
      </w:pPr>
      <w:r>
        <w:t xml:space="preserve">An ordinary queue moves slowly. Lecheng is a queue with data, and it moves faster.</w:t>
      </w:r>
    </w:p>
    <w:bookmarkEnd w:id="1029"/>
    <w:bookmarkStart w:id="1030" w:name="X0aa6b0bff899452d1d783317c06c6c6d6e3f869"/>
    <w:p>
      <w:pPr>
        <w:pStyle w:val="Heading3"/>
      </w:pPr>
      <w:r>
        <w:t xml:space="preserve">18 December 2025: the island on a special regime</w:t>
      </w:r>
    </w:p>
    <w:p>
      <w:pPr>
        <w:pStyle w:val="FirstParagraph"/>
      </w:pPr>
      <w:r>
        <w:t xml:space="preserve">Now the wider context. On 18 December 2025, the whole of Hainan Island moved to a special customs regime, summed up in two phrases:</w:t>
      </w:r>
      <w:r>
        <w:t xml:space="preserve"> </w:t>
      </w:r>
      <w:r>
        <w:t xml:space="preserve">“</w:t>
      </w:r>
      <w:r>
        <w:t xml:space="preserve">freer access at the first line</w:t>
      </w:r>
      <w:r>
        <w:t xml:space="preserve">”</w:t>
      </w:r>
      <w:r>
        <w:t xml:space="preserve"> </w:t>
      </w:r>
      <w:r>
        <w:t xml:space="preserve">and</w:t>
      </w:r>
      <w:r>
        <w:t xml:space="preserve"> </w:t>
      </w:r>
      <w:r>
        <w:t xml:space="preserve">“</w:t>
      </w:r>
      <w:r>
        <w:t xml:space="preserve">regulated access at the second line</w:t>
      </w:r>
      <w:r>
        <w:t xml:space="preserve">”</w:t>
      </w:r>
      <w:r>
        <w:t xml:space="preserve">.</w:t>
      </w:r>
    </w:p>
    <w:p>
      <w:pPr>
        <w:pStyle w:val="BodyText"/>
      </w:pPr>
      <w:r>
        <w:t xml:space="preserve">The first line is the border between Hainan and the rest of the world. Here the regime became much more relaxed: the share of goods eligible for zero tariffs on entry to the island rose from 21% to 74%, and the list of duty-free tariff lines grew from about 1,900 to more than 6,600.</w:t>
      </w:r>
    </w:p>
    <w:p>
      <w:pPr>
        <w:pStyle w:val="BodyText"/>
      </w:pPr>
      <w:r>
        <w:t xml:space="preserve">The second line is the border between Hainan and mainland China, where normal customs control applies. There is one important exception: if a good imported duty-free into Hainan is processed on the island and gains at least 30% in value, it can be sold on the mainland free of import duty.</w:t>
      </w:r>
    </w:p>
    <w:p>
      <w:pPr>
        <w:pStyle w:val="BodyText"/>
      </w:pPr>
      <w:r>
        <w:t xml:space="preserve">The first results came out after a month. According to official figures, 21,000 new companies registered on the island in the regime’s first month, up 16.4% year on year. Zero-tariff imports through the first line reached 753 million yuan, up 38.9%. Processed goods sold to the mainland under the value-added rule came to about 86 million yuan. Duty-free shop sales were 4.86 billion yuan, up 46.8%. Fuller results are published by the authorities as statistics accumulate, and are worth tracking through the provincial government and customs.</w:t>
      </w:r>
    </w:p>
    <w:p>
      <w:pPr>
        <w:pStyle w:val="BodyText"/>
      </w:pPr>
      <w:r>
        <w:t xml:space="preserve">The island has moved closer to the world and slightly further from the mainland. The geography is the same. The customs desk has moved.</w:t>
      </w:r>
    </w:p>
    <w:bookmarkEnd w:id="1030"/>
    <w:bookmarkStart w:id="1031" w:name="what-it-means-for-healthcare"/>
    <w:p>
      <w:pPr>
        <w:pStyle w:val="Heading3"/>
      </w:pPr>
      <w:r>
        <w:t xml:space="preserve">What it means for healthcare</w:t>
      </w:r>
    </w:p>
    <w:p>
      <w:pPr>
        <w:pStyle w:val="FirstParagraph"/>
      </w:pPr>
      <w:r>
        <w:t xml:space="preserve">For the healthcare industry, the island’s regime and the Lecheng zone fit together. The zone provides a regulatory exception: you can use what is not yet registered. The island provides a customs one: you can import at zero tariff and, with enough local processing, sell on the mainland.</w:t>
      </w:r>
    </w:p>
    <w:p>
      <w:pPr>
        <w:pStyle w:val="BodyText"/>
      </w:pPr>
      <w:r>
        <w:t xml:space="preserve">In practice that opens several scenarios. An international manufacturer can use Lecheng for first use and data collection. A company wanting to produce for the Chinese market can consider Hainan for processing and assembly. Service providers, from clinical research to cold-chain logistics, find demand that did not exist before.</w:t>
      </w:r>
    </w:p>
    <w:p>
      <w:pPr>
        <w:pStyle w:val="BodyText"/>
      </w:pPr>
      <w:r>
        <w:t xml:space="preserve">An important caveat: the details for any specific product depend on separate rules and permits, and the general logic of the regime is no substitute for advice from lawyers and the regulator.</w:t>
      </w:r>
    </w:p>
    <w:bookmarkEnd w:id="1031"/>
    <w:bookmarkStart w:id="1032" w:name="a-short-glossary-for-a-trip-to-hainan"/>
    <w:p>
      <w:pPr>
        <w:pStyle w:val="Heading3"/>
      </w:pPr>
      <w:r>
        <w:t xml:space="preserve">A short glossary for a trip to Hainan</w:t>
      </w:r>
    </w:p>
    <w:p>
      <w:pPr>
        <w:pStyle w:val="FirstParagraph"/>
      </w:pPr>
      <w:r>
        <w:t xml:space="preserve">First line: the border that is easy to cross on the way in.</w:t>
      </w:r>
      <w:r>
        <w:t xml:space="preserve"> </w:t>
      </w:r>
      <w:r>
        <w:t xml:space="preserve">Second line: the border that is hard to cross on the way out.</w:t>
      </w:r>
      <w:r>
        <w:t xml:space="preserve"> </w:t>
      </w:r>
      <w:r>
        <w:t xml:space="preserve">Special permission: the document people come to Lecheng for.</w:t>
      </w:r>
      <w:r>
        <w:t xml:space="preserve"> </w:t>
      </w:r>
      <w:r>
        <w:t xml:space="preserve">Real-world data: what stays behind after the patient leaves.</w:t>
      </w:r>
      <w:r>
        <w:t xml:space="preserve"> </w:t>
      </w:r>
      <w:r>
        <w:t xml:space="preserve">Zero tariff: the island’s favourite number.</w:t>
      </w:r>
      <w:r>
        <w:t xml:space="preserve"> </w:t>
      </w:r>
      <w:r>
        <w:t xml:space="preserve">Thirty percent: the line between</w:t>
      </w:r>
      <w:r>
        <w:t xml:space="preserve"> </w:t>
      </w:r>
      <w:r>
        <w:t xml:space="preserve">“</w:t>
      </w:r>
      <w:r>
        <w:t xml:space="preserve">imported</w:t>
      </w:r>
      <w:r>
        <w:t xml:space="preserve">”</w:t>
      </w:r>
      <w:r>
        <w:t xml:space="preserve"> </w:t>
      </w:r>
      <w:r>
        <w:t xml:space="preserve">and</w:t>
      </w:r>
      <w:r>
        <w:t xml:space="preserve"> </w:t>
      </w:r>
      <w:r>
        <w:t xml:space="preserve">“</w:t>
      </w:r>
      <w:r>
        <w:t xml:space="preserve">made here</w:t>
      </w:r>
      <w:r>
        <w:t xml:space="preserve">”</w:t>
      </w:r>
      <w:r>
        <w:t xml:space="preserve">.</w:t>
      </w:r>
    </w:p>
    <w:bookmarkEnd w:id="1032"/>
    <w:bookmarkStart w:id="1033" w:name="the-bottom-line-35"/>
    <w:p>
      <w:pPr>
        <w:pStyle w:val="Heading3"/>
      </w:pPr>
      <w:r>
        <w:t xml:space="preserve">The bottom line</w:t>
      </w:r>
    </w:p>
    <w:p>
      <w:pPr>
        <w:pStyle w:val="FirstParagraph"/>
      </w:pPr>
      <w:r>
        <w:t xml:space="preserve">Hainan is often seen as a resort of palm trees and duty-free shops. True, but not the whole truth. Behind the resort is one of China’s most interesting regulatory experiments: an island that allows itself a little more than the mainland and tests what is worth rolling out nationwide.</w:t>
      </w:r>
    </w:p>
    <w:p>
      <w:pPr>
        <w:pStyle w:val="BodyText"/>
      </w:pPr>
      <w:r>
        <w:t xml:space="preserve">For medical companies studying the Chinese market, Lecheng is worth seeing in person. Not because it is the world’s largest medical zone, but because this is where you can watch the Chinese regulator try something new: on a limited territory first, under supervision, with data. And only then everywhere.</w:t>
      </w:r>
    </w:p>
    <w:p>
      <w:pPr>
        <w:pStyle w:val="BodyText"/>
      </w:pPr>
      <w:r>
        <w:t xml:space="preserve">Good ideas in China are said to start as experiments. Hainan is a whole laboratory. With a beach.</w:t>
      </w:r>
    </w:p>
    <w:p>
      <w:r>
        <w:br w:type="page"/>
      </w:r>
    </w:p>
    <w:bookmarkEnd w:id="1033"/>
    <w:bookmarkEnd w:id="1034"/>
    <w:bookmarkEnd w:id="1035"/>
    <w:bookmarkStart w:id="1051" w:name="X1412db2e753f516e28df1e45632e74235dfadcc"/>
    <w:p>
      <w:pPr>
        <w:pStyle w:val="Heading1"/>
      </w:pPr>
      <w:r>
        <w:t>№55 · 25 декабря · Бег на месте с ускорением: что такое «нэйцзюань» и почему Пекин требует его прекратить</w:t>
      </w:r>
    </w:p>
    <w:p>
      <w:pPr>
        <w:pStyle w:val="FirstParagraph"/>
      </w:pPr>
      <w:r>
        <w:rPr>
          <w:iCs/>
          <w:i/>
        </w:rPr>
        <w:t>Дата публикации: Пт, 25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7007 / EN 6889 (без списка источников)</w:t>
      </w:r>
    </w:p>
    <w:bookmarkStart w:id="1043" w:name="Xcf875533a2ad622020b2ec7b6daf256d1855ac5"/>
    <w:p>
      <w:pPr>
        <w:pStyle w:val="Heading2"/>
      </w:pPr>
      <w:r>
        <w:t xml:space="preserve">Бег на месте с ускорением: что такое «нэйцзюань» и почему Пекин требует его прекратить</w:t>
      </w:r>
    </w:p>
    <w:p>
      <w:pPr>
        <w:pStyle w:val="FirstParagraph"/>
      </w:pPr>
      <w:r>
        <w:rPr>
          <w:bCs/>
          <w:b/>
        </w:rPr>
        <w:t xml:space="preserve">SEO-заголовок:</w:t>
      </w:r>
      <w:r>
        <w:t xml:space="preserve"> </w:t>
      </w:r>
      <w:r>
        <w:t xml:space="preserve">Нэйцзюань (内卷) в Китае: кампания против ценовых войн 2025–2026 и что она значит для партнёров</w:t>
      </w:r>
    </w:p>
    <w:p>
      <w:pPr>
        <w:pStyle w:val="BodyText"/>
      </w:pPr>
      <w:r>
        <w:rPr>
          <w:bCs/>
          <w:b/>
        </w:rPr>
        <w:t xml:space="preserve">Meta description:</w:t>
      </w:r>
      <w:r>
        <w:t xml:space="preserve"> </w:t>
      </w:r>
      <w:r>
        <w:t xml:space="preserve">Что такое «нэйцзюань» и кампания против «инволюционной» конкуренции в Китае: закон о недобросовестной конкуренции, ценовые войны в автопроме, доставке еды и солнечной энергетике, что меняется для поставщиков и покупателей.</w:t>
      </w:r>
    </w:p>
    <w:p>
      <w:pPr>
        <w:pStyle w:val="BodyText"/>
      </w:pPr>
      <w:r>
        <w:t xml:space="preserve">Есть слово, которое в Китае объясняет экономику лучше любой диаграммы. Слово это «нэйцзюань», 内卷. Переводят его как «инволюция», и перевод этот, как водится, ничего не объясняет.</w:t>
      </w:r>
    </w:p>
    <w:p>
      <w:pPr>
        <w:pStyle w:val="BodyText"/>
      </w:pPr>
      <w:r>
        <w:t xml:space="preserve">Объясню на пальцах. Десять кафе на одной улице. Одно снижает цену кофе на юань. Остальные снижают на два. Через полгода кофе стоит как вода, бариста работает за троих, хозяин спит в подсобке, а покупателей на улице ровно столько же, сколько было. Все бежали изо всех сил. Никто никуда не прибежал.</w:t>
      </w:r>
    </w:p>
    <w:p>
      <w:pPr>
        <w:pStyle w:val="BodyText"/>
      </w:pPr>
      <w:r>
        <w:t xml:space="preserve">Это и есть нэйцзюань: конкуренция, после которой рынок не вырос, а устал.</w:t>
      </w:r>
    </w:p>
    <w:bookmarkStart w:id="1036" w:name="откуда-слово"/>
    <w:p>
      <w:pPr>
        <w:pStyle w:val="Heading3"/>
      </w:pPr>
      <w:r>
        <w:t xml:space="preserve">Откуда слово</w:t>
      </w:r>
    </w:p>
    <w:p>
      <w:pPr>
        <w:pStyle w:val="FirstParagraph"/>
      </w:pPr>
      <w:r>
        <w:t xml:space="preserve">Термин пришёл из антропологии. Американский исследователь Клиффорд Гирц в 1963 году описал «сельскохозяйственную инволюцию» на Яве: в рисовое поле вкладывали всё больше труда, а урожай на человека не рос. Поле становилось сложнее, жизнь не становилась лучше.</w:t>
      </w:r>
    </w:p>
    <w:p>
      <w:pPr>
        <w:pStyle w:val="BodyText"/>
      </w:pPr>
      <w:r>
        <w:t xml:space="preserve">Китайский интернет подхватил слово около 2020 года. Им называли всё: школьников с репетиторами по выходным, офисы, где никто не уходит раньше начальника, студентов, которые ездят на велосипеде с ноутбуком на руле. Сначала это была шутка про жизнь. Потом выяснилось, что это диагноз для целых отраслей.</w:t>
      </w:r>
    </w:p>
    <w:p>
      <w:pPr>
        <w:pStyle w:val="BodyText"/>
      </w:pPr>
      <w:r>
        <w:t xml:space="preserve">Когда слово переходит из мемов в документы Политбюро, шутка заканчивается.</w:t>
      </w:r>
    </w:p>
    <w:bookmarkEnd w:id="1036"/>
    <w:bookmarkStart w:id="1037" w:name="как-жалоба-стала-политикой"/>
    <w:p>
      <w:pPr>
        <w:pStyle w:val="Heading3"/>
      </w:pPr>
      <w:r>
        <w:t xml:space="preserve">Как жалоба стала политикой</w:t>
      </w:r>
    </w:p>
    <w:p>
      <w:pPr>
        <w:pStyle w:val="FirstParagraph"/>
      </w:pPr>
      <w:r>
        <w:t xml:space="preserve">1 июля 2025 года Центральная комиссия по финансово-экономическим делам под председательством Си Цзиньпина пообещала навести порядок с «беспорядочной конкуренцией низкими ценами» и заняться избыточными мощностями. Рынки отреагировали сразу: акции производителей солнечных панелей, стали и цемента подросли на надежде, что демпинг кончится.</w:t>
      </w:r>
    </w:p>
    <w:p>
      <w:pPr>
        <w:pStyle w:val="BodyText"/>
      </w:pPr>
      <w:r>
        <w:t xml:space="preserve">Дальше пошли законы. Ещё 27 июня 2025 года Постоянный комитет ВСНП принял новую редакцию закона о противодействии недобросовестной конкуренции, и с 15 октября 2025 года она действует. Платформам запрещено заставлять продавцов торговать ниже себестоимости. Крупным компаниям запрещено пользоваться своим весом, чтобы навязывать мелким поставщикам неразумные условия оплаты и задерживать деньги. Летом 2025 года власти опубликовали и проект поправок к закону о ценах, где речь тоже идёт о продажах ниже себестоимости.</w:t>
      </w:r>
    </w:p>
    <w:p>
      <w:pPr>
        <w:pStyle w:val="BodyText"/>
      </w:pPr>
      <w:r>
        <w:t xml:space="preserve">В марте 2026 года формулировка попала в доклад о работе правительства: «бороться с избыточной конкуренцией инволюционного типа». Рядом стоит цель роста ВВП 4,5–5 %. Не каждый день правительство просит бизнес конкурировать поменьше.</w:t>
      </w:r>
    </w:p>
    <w:bookmarkEnd w:id="1037"/>
    <w:bookmarkStart w:id="1038" w:name="три-фронта-машины-еда-солнце"/>
    <w:p>
      <w:pPr>
        <w:pStyle w:val="Heading3"/>
      </w:pPr>
      <w:r>
        <w:t xml:space="preserve">Три фронта: машины, еда, солнце</w:t>
      </w:r>
    </w:p>
    <w:p>
      <w:pPr>
        <w:pStyle w:val="FirstParagraph"/>
      </w:pPr>
      <w:r>
        <w:rPr>
          <w:bCs/>
          <w:b/>
        </w:rPr>
        <w:t xml:space="preserve">Автомобили.</w:t>
      </w:r>
      <w:r>
        <w:t xml:space="preserve"> </w:t>
      </w:r>
      <w:r>
        <w:t xml:space="preserve">Ценовая война в автопроме шла больше двух лет, прежде чем за неё взялись всерьёз. В мае 2025 года отраслевая ассоциация CAAM публично упрекнула производителей, начавших новый круг скидок, министерство промышленности её поддержало. В июне 17 крупных автопроизводителей, включая BYD, FAW и SAIC, пообещали платить поставщикам не позже чем через 60 дней. В ноябре регулятор SAMR напомнил, что продажа в убыток несёт правовые риски.</w:t>
      </w:r>
    </w:p>
    <w:p>
      <w:pPr>
        <w:pStyle w:val="BodyText"/>
      </w:pPr>
      <w:r>
        <w:t xml:space="preserve">Шестьдесят дней. Для поставщика это не цифра, это праздник.</w:t>
      </w:r>
    </w:p>
    <w:p>
      <w:pPr>
        <w:pStyle w:val="BodyText"/>
      </w:pPr>
      <w:r>
        <w:rPr>
          <w:bCs/>
          <w:b/>
        </w:rPr>
        <w:t xml:space="preserve">Доставка еды.</w:t>
      </w:r>
      <w:r>
        <w:t xml:space="preserve"> </w:t>
      </w:r>
      <w:r>
        <w:t xml:space="preserve">В феврале 2025 года в доставку пришёл JD.com, в июле Alibaba объявила субсидии на 50 млрд юаней для своего сервиса мгновенной торговли. Meituan, который до этого спокойно зарабатывал, ответил тем же. SAMR вызывал руководителей трёх компаний на беседы в мае и в июле. Результат виден в отчётности: по данным Caixin, Meituan, получивший 35,8 млрд юаней чистой прибыли в 2024 году, только в третьем квартале 2025-го потерял 18,6 млрд и закончил год в убытке.</w:t>
      </w:r>
    </w:p>
    <w:p>
      <w:pPr>
        <w:pStyle w:val="BodyText"/>
      </w:pPr>
      <w:r>
        <w:t xml:space="preserve">Покупатель полгода ел почти бесплатно. Платили за это акционеры, курьеры и рестораны. Бесплатный обед, как выяснилось, существует. Просто счёт приносят другим.</w:t>
      </w:r>
    </w:p>
    <w:p>
      <w:pPr>
        <w:pStyle w:val="BodyText"/>
      </w:pPr>
      <w:r>
        <w:rPr>
          <w:bCs/>
          <w:b/>
        </w:rPr>
        <w:t xml:space="preserve">Солнечная энергетика.</w:t>
      </w:r>
      <w:r>
        <w:t xml:space="preserve"> </w:t>
      </w:r>
      <w:r>
        <w:t xml:space="preserve">Здесь мощностей построили столько, что цены на поликремний и модули годами шли вниз быстрее себестоимости. 31 июля 2026 года SAMR собрал производителей в Яньчэне и потребовал навести порядок в учёте затрат и ценовой политике. За несколько дней до этого вышел добровольный отраслевой стандарт расчёта себестоимости для всей цепочки, от поликремния до модуля. Минимальную цену никто не утвердил. Но 3 августа самый ликвидный фьючерс на поликремний на Гуанчжоуской бирже вырос на предельные 8,99 %, до 35 890 юаней за тонну. Рынок понял намёк.</w:t>
      </w:r>
    </w:p>
    <w:bookmarkEnd w:id="1038"/>
    <w:bookmarkStart w:id="1039" w:name="пародийный-документ-приказ-по-отрасли"/>
    <w:p>
      <w:pPr>
        <w:pStyle w:val="Heading3"/>
      </w:pPr>
      <w:r>
        <w:t xml:space="preserve">Пародийный документ: приказ по отрасли</w:t>
      </w:r>
    </w:p>
    <w:p>
      <w:pPr>
        <w:pStyle w:val="FirstParagraph"/>
      </w:pPr>
      <w:r>
        <w:t xml:space="preserve">Если пересказать кампанию казённым языком, получится примерно так (документ вымышлен, совпадения с реальными приказами случайны и почти неизбежны):</w:t>
      </w:r>
    </w:p>
    <w:p>
      <w:pPr>
        <w:numPr>
          <w:ilvl w:val="0"/>
          <w:numId w:val="1165"/>
        </w:numPr>
        <w:pStyle w:val="Compact"/>
      </w:pPr>
      <w:r>
        <w:t xml:space="preserve">Конкурировать. Но не так.</w:t>
      </w:r>
    </w:p>
    <w:p>
      <w:pPr>
        <w:numPr>
          <w:ilvl w:val="0"/>
          <w:numId w:val="1165"/>
        </w:numPr>
        <w:pStyle w:val="Compact"/>
      </w:pPr>
      <w:r>
        <w:t xml:space="preserve">Снижать цены. Но не ниже себестоимости.</w:t>
      </w:r>
    </w:p>
    <w:p>
      <w:pPr>
        <w:numPr>
          <w:ilvl w:val="0"/>
          <w:numId w:val="1165"/>
        </w:numPr>
        <w:pStyle w:val="Compact"/>
      </w:pPr>
      <w:r>
        <w:t xml:space="preserve">Себестоимость считать. Теперь всерьёз.</w:t>
      </w:r>
    </w:p>
    <w:p>
      <w:pPr>
        <w:numPr>
          <w:ilvl w:val="0"/>
          <w:numId w:val="1165"/>
        </w:numPr>
        <w:pStyle w:val="Compact"/>
      </w:pPr>
      <w:r>
        <w:t xml:space="preserve">Поставщикам платить. Желательно в этом квартале.</w:t>
      </w:r>
    </w:p>
    <w:p>
      <w:pPr>
        <w:numPr>
          <w:ilvl w:val="0"/>
          <w:numId w:val="1165"/>
        </w:numPr>
        <w:pStyle w:val="Compact"/>
      </w:pPr>
      <w:r>
        <w:t xml:space="preserve">Расширять мощности там, где их не хватает. Где их хватает, не расширять.</w:t>
      </w:r>
    </w:p>
    <w:p>
      <w:pPr>
        <w:numPr>
          <w:ilvl w:val="0"/>
          <w:numId w:val="1165"/>
        </w:numPr>
        <w:pStyle w:val="Compact"/>
      </w:pPr>
      <w:r>
        <w:t xml:space="preserve">Пункт 5 перечитать.</w:t>
      </w:r>
    </w:p>
    <w:bookmarkEnd w:id="1039"/>
    <w:bookmarkStart w:id="1040" w:name="X8c33e6cf4bba6d09af8c5cab3ea68185ac9a8dc"/>
    <w:p>
      <w:pPr>
        <w:pStyle w:val="Heading3"/>
      </w:pPr>
      <w:r>
        <w:t xml:space="preserve">Что это меняет для партнёров и покупателей</w:t>
      </w:r>
    </w:p>
    <w:p>
      <w:pPr>
        <w:pStyle w:val="FirstParagraph"/>
      </w:pPr>
      <w:r>
        <w:t xml:space="preserve">Для тех, кто покупает в Китае, последние годы были золотыми: каждый год можно было прийти на переговоры и попросить ещё пять процентов. Кампания против нэйцзюаня делает эту привычку менее надёжной. Мы бы держали в голове несколько вещей.</w:t>
      </w:r>
    </w:p>
    <w:p>
      <w:pPr>
        <w:pStyle w:val="BodyText"/>
      </w:pPr>
      <w:r>
        <w:t xml:space="preserve">Цены «ниже рынка» могут исчезнуть первыми. Если поставщик торговал в убыток ради загрузки цеха, теперь у него меньше стимулов и больше рисков так поступать. Это хорошая новость для качества и плохая для привычного торга.</w:t>
      </w:r>
    </w:p>
    <w:p>
      <w:pPr>
        <w:pStyle w:val="BodyText"/>
      </w:pPr>
      <w:r>
        <w:t xml:space="preserve">Расчёт себестоимости становится аргументом. В отраслях, где появились стандарты учёта затрат, китайская сторона может прийти на переговоры не с «давайте договоримся», а с таблицей. Таблицу лучше уметь читать.</w:t>
      </w:r>
    </w:p>
    <w:p>
      <w:pPr>
        <w:pStyle w:val="BodyText"/>
      </w:pPr>
      <w:r>
        <w:t xml:space="preserve">Сроки оплаты становятся темой. Если крупным компаниям запрещено душить поставщиков отсрочками, это касается и цепочек, где работают иностранные компании.</w:t>
      </w:r>
    </w:p>
    <w:p>
      <w:pPr>
        <w:pStyle w:val="BodyText"/>
      </w:pPr>
      <w:r>
        <w:t xml:space="preserve">И главное: слабые игроки будут уходить. Консолидация в солнечной энергетике, автопроме и доставке почти неизбежна. Партнёра на пять лет стоит выбирать по запасу прочности, а не по самой низкой цене в прайсе.</w:t>
      </w:r>
    </w:p>
    <w:p>
      <w:pPr>
        <w:pStyle w:val="BodyText"/>
      </w:pPr>
      <w:r>
        <w:t xml:space="preserve">Самая дешёвая цена — та, после которой поставщик ещё существует.</w:t>
      </w:r>
    </w:p>
    <w:bookmarkEnd w:id="1040"/>
    <w:bookmarkStart w:id="1041" w:name="что-видно-на-месте"/>
    <w:p>
      <w:pPr>
        <w:pStyle w:val="Heading3"/>
      </w:pPr>
      <w:r>
        <w:t xml:space="preserve">Что видно на месте</w:t>
      </w:r>
    </w:p>
    <w:p>
      <w:pPr>
        <w:pStyle w:val="FirstParagraph"/>
      </w:pPr>
      <w:r>
        <w:t xml:space="preserve">По отчётам и новостям нэйцзюань виден как цифра. На заводе он виден иначе: по загрузке цеха, по складу готовой продукции, по тому, как инженер отвечает на вопрос о себестоимости, и по тому, кто вообще выходит на встречу. В деловых экспедициях Global Tech Tour мы советуем исследователям задавать эти вопросы прямо и записывать не только ответы, но и паузы перед ними.</w:t>
      </w:r>
    </w:p>
    <w:p>
      <w:pPr>
        <w:pStyle w:val="BodyText"/>
      </w:pPr>
      <w:r>
        <w:t xml:space="preserve">Кампания против нэйцзюаня идёт второй год, и итог её пока не ясен. Слишком много мощностей уже построено, слишком много городов от них зависит. Остановить бег на месте труднее, чем начать: тот, кто остановится первым, боится, что остальные побегут дальше.</w:t>
      </w:r>
    </w:p>
    <w:p>
      <w:pPr>
        <w:pStyle w:val="BodyText"/>
      </w:pPr>
      <w:r>
        <w:t xml:space="preserve">Но само признание дорогого стоит. Страна, которая двадцать лет побеждала скоростью и ценой, впервые официально сказала, что быстрее и дешевле — не всегда лучше.</w:t>
      </w:r>
    </w:p>
    <w:p>
      <w:pPr>
        <w:pStyle w:val="BodyText"/>
      </w:pPr>
      <w:r>
        <w:t xml:space="preserve">Осталось, чтобы с этим согласились десять кафе на одной улице.</w:t>
      </w:r>
    </w:p>
    <w:bookmarkEnd w:id="1041"/>
    <w:bookmarkStart w:id="1042" w:name="источники-53"/>
    <w:p>
      <w:pPr>
        <w:pStyle w:val="Heading3"/>
      </w:pPr>
      <w:r>
        <w:t xml:space="preserve">Источники</w:t>
      </w:r>
    </w:p>
    <w:p>
      <w:pPr>
        <w:numPr>
          <w:ilvl w:val="0"/>
          <w:numId w:val="1166"/>
        </w:numPr>
        <w:pStyle w:val="Compact"/>
      </w:pPr>
      <w:r>
        <w:t xml:space="preserve">Caixin Global: Early Edition: Tackling Involution, Restoring the Role of Price Signals (12.07.2025) — https://www.caixinglobal.com/2025-07-12/early-edition-tackling-involution-restoring-the-role-of-price-signals-102340668.html</w:t>
      </w:r>
    </w:p>
    <w:p>
      <w:pPr>
        <w:numPr>
          <w:ilvl w:val="0"/>
          <w:numId w:val="1166"/>
        </w:numPr>
        <w:pStyle w:val="Compact"/>
      </w:pPr>
      <w:r>
        <w:t xml:space="preserve">Jing Daily: Beijing pledges to curb aggressive price cutting by firms (02.07.2025) — https://jingdaily.com/intels/2025-07/02/beijing-pledges-to-curb-aggressive-price-cutting-by-firms</w:t>
      </w:r>
    </w:p>
    <w:p>
      <w:pPr>
        <w:numPr>
          <w:ilvl w:val="0"/>
          <w:numId w:val="1166"/>
        </w:numPr>
        <w:pStyle w:val="Compact"/>
      </w:pPr>
      <w:r>
        <w:t xml:space="preserve">Allen &amp; Gledhill: China’s revised Anti-Unfair Competition Law targets involutionary competition and digital-era risks — https://www.allenandgledhill.com/cn/publication/articles/31068/s-revised-anti-unfair-competition-law-targets-involutionary-competition-and-digital-era-risks</w:t>
      </w:r>
    </w:p>
    <w:p>
      <w:pPr>
        <w:numPr>
          <w:ilvl w:val="0"/>
          <w:numId w:val="1166"/>
        </w:numPr>
        <w:pStyle w:val="Compact"/>
      </w:pPr>
      <w:r>
        <w:t xml:space="preserve">The Standard: China releases draft law amendment to help curb price wars — https://www.thestandard.com.hk/finance/article/307474/China-releases-draft-law-amendment-to-help-curb-price-wars</w:t>
      </w:r>
    </w:p>
    <w:p>
      <w:pPr>
        <w:numPr>
          <w:ilvl w:val="0"/>
          <w:numId w:val="1166"/>
        </w:numPr>
        <w:pStyle w:val="Compact"/>
      </w:pPr>
      <w:r>
        <w:t xml:space="preserve">China Daily: Pricing law overhaul to ensure fair competition (01.09.2025) — https://govt.chinadaily.com.cn/s/202509/01/WS68b57138498e23165e0675ef/pricing-law-overhaul-to-ensure-fair-competition.html</w:t>
      </w:r>
    </w:p>
    <w:p>
      <w:pPr>
        <w:numPr>
          <w:ilvl w:val="0"/>
          <w:numId w:val="1166"/>
        </w:numPr>
        <w:pStyle w:val="Compact"/>
      </w:pPr>
      <w:r>
        <w:t xml:space="preserve">Mysteel: China reveals 2026 growth targets, policy focus in government work report — https://www.mysteel.net/news/5114944-two-sessions-china-reveals-2026-growth-targets-policy-focus-in-government-work-report</w:t>
      </w:r>
    </w:p>
    <w:p>
      <w:pPr>
        <w:numPr>
          <w:ilvl w:val="0"/>
          <w:numId w:val="1166"/>
        </w:numPr>
        <w:pStyle w:val="Compact"/>
      </w:pPr>
      <w:r>
        <w:t xml:space="preserve">Caixin Global: Year in Review: Toxic Competition Drives China to Rein In Auto Price War (02.01.2026) — https://www.caixinglobal.com/2026-01-02/year-in-review-toxic-competition-drives-china-to-rein-in-auto-price-war-102399571.html</w:t>
      </w:r>
    </w:p>
    <w:p>
      <w:pPr>
        <w:numPr>
          <w:ilvl w:val="0"/>
          <w:numId w:val="1166"/>
        </w:numPr>
        <w:pStyle w:val="Compact"/>
      </w:pPr>
      <w:r>
        <w:t xml:space="preserve">Caixin Global: Meituan Warns of Loss Amid Subsidy War (14.02.2026) — https://www.caixinglobal.com/2026-02-14/meituan-warns-of-loss-as-high-as-35-billion-amid-subsidy-war-102414811.html</w:t>
      </w:r>
    </w:p>
    <w:p>
      <w:pPr>
        <w:numPr>
          <w:ilvl w:val="0"/>
          <w:numId w:val="1166"/>
        </w:numPr>
        <w:pStyle w:val="Compact"/>
      </w:pPr>
      <w:r>
        <w:t xml:space="preserve">Caixin Global: Chinese regulators demand tech giants end instant retail subsidy war (19.07.2025) — https://www.caixinglobal.com/2025-07-19/chinese-regulators-demand-tech-giants-end-instant-retail-subsidy-war-102342818.html</w:t>
      </w:r>
    </w:p>
    <w:p>
      <w:pPr>
        <w:numPr>
          <w:ilvl w:val="0"/>
          <w:numId w:val="1166"/>
        </w:numPr>
        <w:pStyle w:val="Compact"/>
      </w:pPr>
      <w:r>
        <w:t xml:space="preserve">pv magazine USA: China draws a line under the solar price war (04.08.2026) — https://pv-magazine-usa.com/2026/08/04/china-draws-a-line-under-the-solar-price-war/</w:t>
      </w:r>
    </w:p>
    <w:p>
      <w:r>
        <w:pict>
          <v:rect style="width:0;height:1.5pt" o:hralign="center" o:hrstd="t" o:hr="t"/>
        </w:pict>
      </w:r>
    </w:p>
    <w:bookmarkEnd w:id="1042"/>
    <w:bookmarkEnd w:id="1043"/>
    <w:bookmarkStart w:id="1050" w:name="X279cf657c171aa9df93e5050789a5bc369f2cbb"/>
    <w:p>
      <w:pPr>
        <w:pStyle w:val="Heading2"/>
      </w:pPr>
      <w:r>
        <w:t xml:space="preserve">Running Faster to Stay Still: What</w:t>
      </w:r>
      <w:r>
        <w:t xml:space="preserve"> </w:t>
      </w:r>
      <w:r>
        <w:t xml:space="preserve">“</w:t>
      </w:r>
      <w:r>
        <w:t xml:space="preserve">Neijuan</w:t>
      </w:r>
      <w:r>
        <w:t xml:space="preserve">”</w:t>
      </w:r>
      <w:r>
        <w:t xml:space="preserve"> </w:t>
      </w:r>
      <w:r>
        <w:t xml:space="preserve">Means and Why Beijing Wants It to Stop</w:t>
      </w:r>
    </w:p>
    <w:p>
      <w:pPr>
        <w:pStyle w:val="FirstParagraph"/>
      </w:pPr>
      <w:r>
        <w:rPr>
          <w:bCs/>
          <w:b/>
        </w:rPr>
        <w:t xml:space="preserve">SEO title:</w:t>
      </w:r>
      <w:r>
        <w:t xml:space="preserve"> </w:t>
      </w:r>
      <w:r>
        <w:t xml:space="preserve">Neijuan (内卷) Explained: China’s 2025–2026 Campaign Against Price Wars and What It Means for Partners</w:t>
      </w:r>
    </w:p>
    <w:p>
      <w:pPr>
        <w:pStyle w:val="BodyText"/>
      </w:pPr>
      <w:r>
        <w:rPr>
          <w:bCs/>
          <w:b/>
        </w:rPr>
        <w:t xml:space="preserve">Meta description:</w:t>
      </w:r>
      <w:r>
        <w:t xml:space="preserve"> </w:t>
      </w:r>
      <w:r>
        <w:t xml:space="preserve">What</w:t>
      </w:r>
      <w:r>
        <w:t xml:space="preserve"> </w:t>
      </w:r>
      <w:r>
        <w:t xml:space="preserve">“</w:t>
      </w:r>
      <w:r>
        <w:t xml:space="preserve">involution</w:t>
      </w:r>
      <w:r>
        <w:t xml:space="preserve">”</w:t>
      </w:r>
      <w:r>
        <w:t xml:space="preserve"> </w:t>
      </w:r>
      <w:r>
        <w:t xml:space="preserve">means in China and why Beijing launched a campaign against it: the revised competition law, price wars in cars, food delivery and solar, and what changes for suppliers and buyers.</w:t>
      </w:r>
    </w:p>
    <w:p>
      <w:pPr>
        <w:pStyle w:val="BodyText"/>
      </w:pPr>
      <w:r>
        <w:t xml:space="preserve">There is one Chinese word that explains the economy better than most charts. The word is neijuan, 内卷. It is usually translated as</w:t>
      </w:r>
      <w:r>
        <w:t xml:space="preserve"> </w:t>
      </w:r>
      <w:r>
        <w:t xml:space="preserve">“</w:t>
      </w:r>
      <w:r>
        <w:t xml:space="preserve">involution</w:t>
      </w:r>
      <w:r>
        <w:t xml:space="preserve">”</w:t>
      </w:r>
      <w:r>
        <w:t xml:space="preserve">, a translation that clears up nothing at all.</w:t>
      </w:r>
    </w:p>
    <w:p>
      <w:pPr>
        <w:pStyle w:val="BodyText"/>
      </w:pPr>
      <w:r>
        <w:t xml:space="preserve">So here is the plain version. Ten coffee shops on one street. One cuts the price of a latte by a yuan. The others cut by two. Six months later coffee costs the same as water, the barista does three jobs, the owner sleeps in the storeroom, and the street has exactly as many customers as before. Everyone ran flat out. Nobody got anywhere.</w:t>
      </w:r>
    </w:p>
    <w:p>
      <w:pPr>
        <w:pStyle w:val="BodyText"/>
      </w:pPr>
      <w:r>
        <w:t xml:space="preserve">That is neijuan: competition that leaves a market not bigger, just more tired.</w:t>
      </w:r>
    </w:p>
    <w:bookmarkStart w:id="1044" w:name="where-the-word-comes-from"/>
    <w:p>
      <w:pPr>
        <w:pStyle w:val="Heading3"/>
      </w:pPr>
      <w:r>
        <w:t xml:space="preserve">Where the word comes from</w:t>
      </w:r>
    </w:p>
    <w:p>
      <w:pPr>
        <w:pStyle w:val="FirstParagraph"/>
      </w:pPr>
      <w:r>
        <w:t xml:space="preserve">The term started in anthropology. In 1963 the American scholar Clifford Geertz described</w:t>
      </w:r>
      <w:r>
        <w:t xml:space="preserve"> </w:t>
      </w:r>
      <w:r>
        <w:t xml:space="preserve">“</w:t>
      </w:r>
      <w:r>
        <w:t xml:space="preserve">agricultural involution</w:t>
      </w:r>
      <w:r>
        <w:t xml:space="preserve">”</w:t>
      </w:r>
      <w:r>
        <w:t xml:space="preserve"> </w:t>
      </w:r>
      <w:r>
        <w:t xml:space="preserve">in Java: more and more labour went into the same rice fields, and output per person did not rise. The fields grew more intricate. Life did not improve.</w:t>
      </w:r>
    </w:p>
    <w:p>
      <w:pPr>
        <w:pStyle w:val="BodyText"/>
      </w:pPr>
      <w:r>
        <w:t xml:space="preserve">Chinese social media picked the word up around 2020 and applied it to everything: weekend tutoring for schoolchildren, offices where nobody leaves before the boss, students cycling with a laptop balanced on the handlebars. It began as a joke about life. Then it turned out to describe entire industries.</w:t>
      </w:r>
    </w:p>
    <w:p>
      <w:pPr>
        <w:pStyle w:val="BodyText"/>
      </w:pPr>
      <w:r>
        <w:t xml:space="preserve">When a word moves from memes into Politburo-level documents, the joke is over.</w:t>
      </w:r>
    </w:p>
    <w:bookmarkEnd w:id="1044"/>
    <w:bookmarkStart w:id="1045" w:name="from-complaint-to-policy"/>
    <w:p>
      <w:pPr>
        <w:pStyle w:val="Heading3"/>
      </w:pPr>
      <w:r>
        <w:t xml:space="preserve">From complaint to policy</w:t>
      </w:r>
    </w:p>
    <w:p>
      <w:pPr>
        <w:pStyle w:val="FirstParagraph"/>
      </w:pPr>
      <w:r>
        <w:t xml:space="preserve">On 1 July 2025 the Central Financial and Economic Affairs Commission, chaired by Xi Jinping, pledged to rein in</w:t>
      </w:r>
      <w:r>
        <w:t xml:space="preserve"> </w:t>
      </w:r>
      <w:r>
        <w:t xml:space="preserve">“</w:t>
      </w:r>
      <w:r>
        <w:t xml:space="preserve">disorderly low-price competition</w:t>
      </w:r>
      <w:r>
        <w:t xml:space="preserve">”</w:t>
      </w:r>
      <w:r>
        <w:t xml:space="preserve"> </w:t>
      </w:r>
      <w:r>
        <w:t xml:space="preserve">and deal with excess capacity. Markets reacted at once, with solar, steel and cement stocks rising on hopes that the dumping would end.</w:t>
      </w:r>
    </w:p>
    <w:p>
      <w:pPr>
        <w:pStyle w:val="BodyText"/>
      </w:pPr>
      <w:r>
        <w:t xml:space="preserve">Legislation followed. On 27 June 2025 the NPC Standing Committee had already passed a revised Anti-Unfair Competition Law, in force since 15 October 2025. Platforms may no longer force sellers to price below cost. Large companies may not use their weight to impose unreasonable payment terms on smaller suppliers or sit on their money. A draft amendment to the Pricing Law, also targeting below-cost sales, was published in summer 2025.</w:t>
      </w:r>
    </w:p>
    <w:p>
      <w:pPr>
        <w:pStyle w:val="BodyText"/>
      </w:pPr>
      <w:r>
        <w:t xml:space="preserve">In March 2026 the phrase made it into the government work report:</w:t>
      </w:r>
      <w:r>
        <w:t xml:space="preserve"> </w:t>
      </w:r>
      <w:r>
        <w:t xml:space="preserve">“</w:t>
      </w:r>
      <w:r>
        <w:t xml:space="preserve">address excessive involution-style competition</w:t>
      </w:r>
      <w:r>
        <w:t xml:space="preserve">”</w:t>
      </w:r>
      <w:r>
        <w:t xml:space="preserve">, a few lines from a growth target of 4.5–5%. It is not every day that a government asks business to compete a little less.</w:t>
      </w:r>
    </w:p>
    <w:bookmarkEnd w:id="1045"/>
    <w:bookmarkStart w:id="1046" w:name="three-fronts-cars-food-sunlight"/>
    <w:p>
      <w:pPr>
        <w:pStyle w:val="Heading3"/>
      </w:pPr>
      <w:r>
        <w:t xml:space="preserve">Three fronts: cars, food, sunlight</w:t>
      </w:r>
    </w:p>
    <w:p>
      <w:pPr>
        <w:pStyle w:val="FirstParagraph"/>
      </w:pPr>
      <w:r>
        <w:rPr>
          <w:bCs/>
          <w:b/>
        </w:rPr>
        <w:t xml:space="preserve">Cars.</w:t>
      </w:r>
      <w:r>
        <w:t xml:space="preserve"> </w:t>
      </w:r>
      <w:r>
        <w:t xml:space="preserve">The auto price war ran for more than two years before anyone tackled it seriously. In May 2025 the industry association CAAM publicly criticised carmakers that had started a fresh round of discounts, and the industry ministry backed it. In June, 17 major manufacturers including BYD, FAW and SAIC pledged to pay suppliers within 60 days. In November the market regulator SAMR noted that selling at a loss carries legal risk.</w:t>
      </w:r>
    </w:p>
    <w:p>
      <w:pPr>
        <w:pStyle w:val="BodyText"/>
      </w:pPr>
      <w:r>
        <w:t xml:space="preserve">Sixty days. For a supplier, that is not a payment term. That is a holiday.</w:t>
      </w:r>
    </w:p>
    <w:p>
      <w:pPr>
        <w:pStyle w:val="BodyText"/>
      </w:pPr>
      <w:r>
        <w:rPr>
          <w:bCs/>
          <w:b/>
        </w:rPr>
        <w:t xml:space="preserve">Food delivery.</w:t>
      </w:r>
      <w:r>
        <w:t xml:space="preserve"> </w:t>
      </w:r>
      <w:r>
        <w:t xml:space="preserve">JD.com entered food delivery in February 2025. In July, Alibaba announced 50 billion yuan in subsidies for its instant-commerce arm. Meituan, until then comfortably profitable, matched them. SAMR summoned executives from all three in May and again in July. The bill shows up in the accounts: according to Caixin, Meituan, which earned 35.8 billion yuan net in 2024, lost 18.6 billion in the third quarter of 2025 alone and ended the year in the red.</w:t>
      </w:r>
    </w:p>
    <w:p>
      <w:pPr>
        <w:pStyle w:val="BodyText"/>
      </w:pPr>
      <w:r>
        <w:t xml:space="preserve">Customers ate almost for free for half a year. Shareholders, couriers and restaurants picked up the tab. There is such a thing as a free lunch, it turns out. Someone else just gets the bill.</w:t>
      </w:r>
    </w:p>
    <w:p>
      <w:pPr>
        <w:pStyle w:val="BodyText"/>
      </w:pPr>
      <w:r>
        <w:rPr>
          <w:bCs/>
          <w:b/>
        </w:rPr>
        <w:t xml:space="preserve">Solar.</w:t>
      </w:r>
      <w:r>
        <w:t xml:space="preserve"> </w:t>
      </w:r>
      <w:r>
        <w:t xml:space="preserve">So much capacity was built that polysilicon and module prices fell faster than costs for years. On 31 July 2026 SAMR gathered manufacturers in Yancheng and told them to tighten cost accounting and pricing compliance. Days earlier, a voluntary industry standard for cost accounting across the chain, from polysilicon to modules, had been published. Nobody set a price floor. Yet on 3 August the most-traded polysilicon futures contract in Guangzhou hit its 8.99% daily limit, closing at 35,890 yuan a tonne. The market took the hint.</w:t>
      </w:r>
    </w:p>
    <w:bookmarkEnd w:id="1046"/>
    <w:bookmarkStart w:id="1047" w:name="a-mock-memo-to-industry"/>
    <w:p>
      <w:pPr>
        <w:pStyle w:val="Heading3"/>
      </w:pPr>
      <w:r>
        <w:t xml:space="preserve">A mock memo to industry</w:t>
      </w:r>
    </w:p>
    <w:p>
      <w:pPr>
        <w:pStyle w:val="FirstParagraph"/>
      </w:pPr>
      <w:r>
        <w:t xml:space="preserve">Rendered in official prose, the campaign would read something like this (the memo is invented; any resemblance to real directives is coincidental and nearly unavoidable):</w:t>
      </w:r>
    </w:p>
    <w:p>
      <w:pPr>
        <w:numPr>
          <w:ilvl w:val="0"/>
          <w:numId w:val="1167"/>
        </w:numPr>
        <w:pStyle w:val="Compact"/>
      </w:pPr>
      <w:r>
        <w:t xml:space="preserve">Compete. But not like that.</w:t>
      </w:r>
    </w:p>
    <w:p>
      <w:pPr>
        <w:numPr>
          <w:ilvl w:val="0"/>
          <w:numId w:val="1167"/>
        </w:numPr>
        <w:pStyle w:val="Compact"/>
      </w:pPr>
      <w:r>
        <w:t xml:space="preserve">Cut prices. But not below cost.</w:t>
      </w:r>
    </w:p>
    <w:p>
      <w:pPr>
        <w:numPr>
          <w:ilvl w:val="0"/>
          <w:numId w:val="1167"/>
        </w:numPr>
        <w:pStyle w:val="Compact"/>
      </w:pPr>
      <w:r>
        <w:t xml:space="preserve">Calculate your costs. Properly, this time.</w:t>
      </w:r>
    </w:p>
    <w:p>
      <w:pPr>
        <w:numPr>
          <w:ilvl w:val="0"/>
          <w:numId w:val="1167"/>
        </w:numPr>
        <w:pStyle w:val="Compact"/>
      </w:pPr>
      <w:r>
        <w:t xml:space="preserve">Pay your suppliers. Ideally this quarter.</w:t>
      </w:r>
    </w:p>
    <w:p>
      <w:pPr>
        <w:numPr>
          <w:ilvl w:val="0"/>
          <w:numId w:val="1167"/>
        </w:numPr>
        <w:pStyle w:val="Compact"/>
      </w:pPr>
      <w:r>
        <w:t xml:space="preserve">Expand capacity where it is lacking. Where it is not, do not.</w:t>
      </w:r>
    </w:p>
    <w:p>
      <w:pPr>
        <w:numPr>
          <w:ilvl w:val="0"/>
          <w:numId w:val="1167"/>
        </w:numPr>
        <w:pStyle w:val="Compact"/>
      </w:pPr>
      <w:r>
        <w:t xml:space="preserve">Reread item 5.</w:t>
      </w:r>
    </w:p>
    <w:bookmarkEnd w:id="1047"/>
    <w:bookmarkStart w:id="1048" w:name="what-changes-for-partners-and-buyers"/>
    <w:p>
      <w:pPr>
        <w:pStyle w:val="Heading3"/>
      </w:pPr>
      <w:r>
        <w:t xml:space="preserve">What changes for partners and buyers</w:t>
      </w:r>
    </w:p>
    <w:p>
      <w:pPr>
        <w:pStyle w:val="FirstParagraph"/>
      </w:pPr>
      <w:r>
        <w:t xml:space="preserve">For anyone sourcing in China, recent years have been golden: every year you could walk into a negotiation and ask for another five percent off. The anti-involution campaign makes that habit less dependable. A few things are worth keeping in mind.</w:t>
      </w:r>
    </w:p>
    <w:p>
      <w:pPr>
        <w:pStyle w:val="BodyText"/>
      </w:pPr>
      <w:r>
        <w:t xml:space="preserve">Below-market prices may be the first to go. If a supplier sold at a loss to keep its lines busy, it now has fewer reasons and more risk in doing so. Good news for quality, less good for the annual haggle.</w:t>
      </w:r>
    </w:p>
    <w:p>
      <w:pPr>
        <w:pStyle w:val="BodyText"/>
      </w:pPr>
      <w:r>
        <w:t xml:space="preserve">Cost calculations become a negotiating tool. In sectors with new cost-accounting standards, your counterpart may arrive not with</w:t>
      </w:r>
      <w:r>
        <w:t xml:space="preserve"> </w:t>
      </w:r>
      <w:r>
        <w:t xml:space="preserve">“</w:t>
      </w:r>
      <w:r>
        <w:t xml:space="preserve">let’s find a deal</w:t>
      </w:r>
      <w:r>
        <w:t xml:space="preserve">”</w:t>
      </w:r>
      <w:r>
        <w:t xml:space="preserve"> </w:t>
      </w:r>
      <w:r>
        <w:t xml:space="preserve">but with a spreadsheet. It pays to be able to read it.</w:t>
      </w:r>
    </w:p>
    <w:p>
      <w:pPr>
        <w:pStyle w:val="BodyText"/>
      </w:pPr>
      <w:r>
        <w:t xml:space="preserve">Payment terms become a topic. Rules against large firms squeezing suppliers apply to supply chains with foreign participants too.</w:t>
      </w:r>
    </w:p>
    <w:p>
      <w:pPr>
        <w:pStyle w:val="BodyText"/>
      </w:pPr>
      <w:r>
        <w:t xml:space="preserve">Most importantly, weaker players will exit. Consolidation in solar, autos and delivery is close to inevitable. Choose a five-year partner by resilience, not by the lowest line on the price list.</w:t>
      </w:r>
    </w:p>
    <w:p>
      <w:pPr>
        <w:pStyle w:val="BodyText"/>
      </w:pPr>
      <w:r>
        <w:t xml:space="preserve">The cheapest price is the one your supplier can survive.</w:t>
      </w:r>
    </w:p>
    <w:bookmarkEnd w:id="1048"/>
    <w:bookmarkStart w:id="1049" w:name="what-you-can-see-on-site"/>
    <w:p>
      <w:pPr>
        <w:pStyle w:val="Heading3"/>
      </w:pPr>
      <w:r>
        <w:t xml:space="preserve">What you can see on site</w:t>
      </w:r>
    </w:p>
    <w:p>
      <w:pPr>
        <w:pStyle w:val="FirstParagraph"/>
      </w:pPr>
      <w:r>
        <w:t xml:space="preserve">In reports and headlines, involution is a number. On a factory floor it looks different: how busy the lines are, how full the finished-goods warehouse is, how an engineer answers a question about unit cost, and who turns up to the meeting at all. On Global Tech Tour expeditions we encourage participants to ask these questions directly and to note not only the answers but the pause before them.</w:t>
      </w:r>
    </w:p>
    <w:p>
      <w:pPr>
        <w:pStyle w:val="BodyText"/>
      </w:pPr>
      <w:r>
        <w:t xml:space="preserve">The campaign is in its second year and its outcome is unclear. Too much capacity has already been built, and too many cities depend on it. Stopping a treadmill is harder than starting one: whoever steps off first fears the others will keep running.</w:t>
      </w:r>
    </w:p>
    <w:p>
      <w:pPr>
        <w:pStyle w:val="BodyText"/>
      </w:pPr>
      <w:r>
        <w:t xml:space="preserve">Still, the admission itself matters. A country that won for twenty years on speed and price has said, officially, that faster and cheaper is not always better.</w:t>
      </w:r>
    </w:p>
    <w:p>
      <w:pPr>
        <w:pStyle w:val="BodyText"/>
      </w:pPr>
      <w:r>
        <w:t xml:space="preserve">Now the ten coffee shops on that street just need to agree.</w:t>
      </w:r>
    </w:p>
    <w:p>
      <w:r>
        <w:br w:type="page"/>
      </w:r>
    </w:p>
    <w:bookmarkEnd w:id="1049"/>
    <w:bookmarkEnd w:id="1050"/>
    <w:bookmarkEnd w:id="1051"/>
    <w:bookmarkStart w:id="1069" w:name="X2f87955e55bc9e69d011c4811c3920eac28b182"/>
    <w:p>
      <w:pPr>
        <w:pStyle w:val="Heading1"/>
      </w:pPr>
      <w:r>
        <w:t>№56 · 26 декабря · Наследство в бутылке: как Wahaha учится жить без основателя</w:t>
      </w:r>
    </w:p>
    <w:p>
      <w:pPr>
        <w:pStyle w:val="FirstParagraph"/>
      </w:pPr>
      <w:r>
        <w:rPr>
          <w:iCs/>
          <w:i/>
        </w:rPr>
        <w:t>Дата публикации: Сб, 26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7375 / EN 6827 (без списка источников)</w:t>
      </w:r>
    </w:p>
    <w:bookmarkStart w:id="1060" w:name="X63984bc40cda50d72982534785266e63807db0f"/>
    <w:p>
      <w:pPr>
        <w:pStyle w:val="Heading2"/>
      </w:pPr>
      <w:r>
        <w:t xml:space="preserve">Наследство в бутылке: как Wahaha учится жить без основателя</w:t>
      </w:r>
    </w:p>
    <w:p>
      <w:pPr>
        <w:pStyle w:val="FirstParagraph"/>
      </w:pPr>
      <w:r>
        <w:rPr>
          <w:bCs/>
          <w:b/>
        </w:rPr>
        <w:t xml:space="preserve">SEO-заголовок:</w:t>
      </w:r>
      <w:r>
        <w:t xml:space="preserve"> </w:t>
      </w:r>
      <w:r>
        <w:t xml:space="preserve">Wahaha после Цзун Цинхоу: споры о наследстве, бренде и акциях и уроки преемственности для семейного бизнеса</w:t>
      </w:r>
    </w:p>
    <w:p>
      <w:pPr>
        <w:pStyle w:val="BodyText"/>
      </w:pPr>
      <w:r>
        <w:rPr>
          <w:bCs/>
          <w:b/>
        </w:rPr>
        <w:t xml:space="preserve">Meta description:</w:t>
      </w:r>
      <w:r>
        <w:t xml:space="preserve"> </w:t>
      </w:r>
      <w:r>
        <w:t xml:space="preserve">Как напиточная компания Wahaha живёт после смерти основателя Цзун Цинхоу: Цзун Фули, госпакет 46 %, спор о товарном знаке, иски о трасте в Гонконге и Ханчжоу. Уроки преемственности для семейной компании.</w:t>
      </w:r>
    </w:p>
    <w:p>
      <w:pPr>
        <w:pStyle w:val="BodyText"/>
      </w:pPr>
      <w:r>
        <w:t xml:space="preserve">В семейном бизнесе есть документ важнее устава. Это завещание. Его не показывают инвесторам, не обсуждают на совете директоров и откладывают на потом. Потом наступает всегда неожиданно.</w:t>
      </w:r>
    </w:p>
    <w:p>
      <w:pPr>
        <w:pStyle w:val="BodyText"/>
      </w:pPr>
      <w:r>
        <w:t xml:space="preserve">История Wahaha — китайского производителя напитков, известного каждому, кто вырос в Китае на сладком кисломолочном AD-напитке в маленьких бутылочках, — хороший учебник по этому предмету. Учебник, правда, написан в жанре сериала, и серий в нём пока больше, чем глав.</w:t>
      </w:r>
    </w:p>
    <w:p>
      <w:pPr>
        <w:pStyle w:val="BodyText"/>
      </w:pPr>
      <w:r>
        <w:t xml:space="preserve">Сразу оговорка. Мы пишем только то, что подтверждено открытыми источниками, а сюжет продолжается. Всё ниже — состояние на осень 2026 года.</w:t>
      </w:r>
    </w:p>
    <w:bookmarkStart w:id="1052" w:name="основатель-который-был-компанией"/>
    <w:p>
      <w:pPr>
        <w:pStyle w:val="Heading3"/>
      </w:pPr>
      <w:r>
        <w:t xml:space="preserve">Основатель, который был компанией</w:t>
      </w:r>
    </w:p>
    <w:p>
      <w:pPr>
        <w:pStyle w:val="FirstParagraph"/>
      </w:pPr>
      <w:r>
        <w:t xml:space="preserve">Цзун Цинхоу основал Wahaha в Ханчжоу в 1987 году, начав со школьного магазинчика. За следующие тридцать с лишним лет компания выросла в одного из крупнейших производителей напитков Китая, пережила громкий конфликт с французской Danone, закончившийся в 2009 году, а сам Цзун несколько раз становился самым богатым человеком страны.</w:t>
      </w:r>
    </w:p>
    <w:p>
      <w:pPr>
        <w:pStyle w:val="BodyText"/>
      </w:pPr>
      <w:r>
        <w:t xml:space="preserve">Управлял он, по общему описанию, лично и подолгу. Подпись председателя требовалась на документах, которые в других компаниях подписывает начальник отдела. Это работает, пока председатель жив. Цзун Цинхоу умер в феврале 2024 года в возрасте 79 лет.</w:t>
      </w:r>
    </w:p>
    <w:p>
      <w:pPr>
        <w:pStyle w:val="BodyText"/>
      </w:pPr>
      <w:r>
        <w:t xml:space="preserve">Компания, которая держится на одном человеке, держится ровно столько, сколько он.</w:t>
      </w:r>
    </w:p>
    <w:bookmarkEnd w:id="1052"/>
    <w:bookmarkStart w:id="1053" w:name="кому-принадлежит-wahaha"/>
    <w:p>
      <w:pPr>
        <w:pStyle w:val="Heading3"/>
      </w:pPr>
      <w:r>
        <w:t xml:space="preserve">Кому принадлежит Wahaha</w:t>
      </w:r>
    </w:p>
    <w:p>
      <w:pPr>
        <w:pStyle w:val="FirstParagraph"/>
      </w:pPr>
      <w:r>
        <w:t xml:space="preserve">Здесь начинается самое интересное. Wahaha Group — не частная семейная компания в чистом виде. По данным 36Kr, 46 % принадлежат государству в лице района Шанчэн города Ханчжоу, 29,4 % — наследству основателя, которое унаследовала его дочь Цзун Фули, и 24,6 % — сотрудникам через внутреннюю ассоциацию акционеров.</w:t>
      </w:r>
    </w:p>
    <w:p>
      <w:pPr>
        <w:pStyle w:val="BodyText"/>
      </w:pPr>
      <w:r>
        <w:t xml:space="preserve">При этом значительная часть производства и продаж идёт через компании, которые контролирует сама Цзун Фули, прежде всего Hongsheng Group. Так исторически сложилось: основатель строил бизнес одновременно внутри группы и рядом с ней.</w:t>
      </w:r>
    </w:p>
    <w:p>
      <w:pPr>
        <w:pStyle w:val="BodyText"/>
      </w:pPr>
      <w:r>
        <w:t xml:space="preserve">Пока все стороны смотрят в одну сторону, такая конструкция незаметна. Когда начинают смотреть в разные — она становится главным сюжетом.</w:t>
      </w:r>
    </w:p>
    <w:bookmarkEnd w:id="1053"/>
    <w:bookmarkStart w:id="1054" w:name="хроника-одного-наследства"/>
    <w:p>
      <w:pPr>
        <w:pStyle w:val="Heading3"/>
      </w:pPr>
      <w:r>
        <w:t xml:space="preserve">Хроника одного наследства</w:t>
      </w:r>
    </w:p>
    <w:p>
      <w:pPr>
        <w:pStyle w:val="FirstParagraph"/>
      </w:pPr>
      <w:r>
        <w:t xml:space="preserve">Цзун Фули вернулась из США в 2004 году и долго готовилась к роли преемницы. В 2021 году она стала заместителем председателя и генеральным директором.</w:t>
      </w:r>
    </w:p>
    <w:p>
      <w:pPr>
        <w:pStyle w:val="BodyText"/>
      </w:pPr>
      <w:r>
        <w:t xml:space="preserve">Дальше события пошли быстро. В июле 2024 года, через несколько месяцев после смерти отца, она подала в отставку после конфликта с другими акционерами, а примерно через неделю, после «дружественных переговоров», вернулась. В августе 2024 года она уже была председателем, генеральным директором и законным представителем группы.</w:t>
      </w:r>
    </w:p>
    <w:p>
      <w:pPr>
        <w:pStyle w:val="BodyText"/>
      </w:pPr>
      <w:r>
        <w:t xml:space="preserve">В феврале 2025 года, по данным 36Kr, была попытка перевести 387 товарных знаков Wahaha на компанию, где Цзун Фули принадлежит 51 %. Государственный акционер её заблокировал. Параллельно компании Цзун Фули зарегистрировали новые бренды.</w:t>
      </w:r>
    </w:p>
    <w:p>
      <w:pPr>
        <w:pStyle w:val="BodyText"/>
      </w:pPr>
      <w:r>
        <w:t xml:space="preserve">Летом 2025 года к сюжету добавились суды. Трое людей, называющих себя детьми Цзун Цинхоу, подали иски в Гонконге и Ханчжоу. Они претендуют на права по семейному трасту на 2,1 млрд долларов и на долю основателя в Wahaha. В сентябре 2025 года, по данным Caixin, Высокий суд Гонконга отклонил апелляцию Цзун Фули и оставил в силе обеспечительные меры по средствам траста.</w:t>
      </w:r>
    </w:p>
    <w:p>
      <w:pPr>
        <w:pStyle w:val="BodyText"/>
      </w:pPr>
      <w:r>
        <w:t xml:space="preserve">12 сентября 2025 года Цзун Фули снова ушла с поста председателя, а Hongsheng объявила, что с 2026 года будет продавать напитки под новым брендом. Новый бренд прожил 41 день: 23 октября Hongsheng сообщила, что в 2026 году продолжит работать под маркой Wahaha. Дистрибьюторам, по данным китайской прессы, условия продления договоров увязали именно со старым брендом.</w:t>
      </w:r>
    </w:p>
    <w:p>
      <w:pPr>
        <w:pStyle w:val="BodyText"/>
      </w:pPr>
      <w:r>
        <w:t xml:space="preserve">В марте 2026 года, по данным Caixin, Цзун Фули достигла компромисса с государственным акционером и договорилась о покупке госпакета в 46 % более чем за 2 млрд юаней. Сделка требовала одобрений. В конце того же марта Hongsheng на неделю остановила почти все заводы, кроме линий бутилированной воды. Причины в прессе называли разные, от лишних запасов до перестройки контроля.</w:t>
      </w:r>
    </w:p>
    <w:p>
      <w:pPr>
        <w:pStyle w:val="BodyText"/>
      </w:pPr>
      <w:r>
        <w:t xml:space="preserve">Сорок один день — это не ребрендинг. Это проверка, кто на самом деле владеет брендом: юрист, акционер или покупатель.</w:t>
      </w:r>
    </w:p>
    <w:bookmarkEnd w:id="1054"/>
    <w:bookmarkStart w:id="1055" w:name="что-в-это-время-происходило-с-продажами"/>
    <w:p>
      <w:pPr>
        <w:pStyle w:val="Heading3"/>
      </w:pPr>
      <w:r>
        <w:t xml:space="preserve">Что в это время происходило с продажами</w:t>
      </w:r>
    </w:p>
    <w:p>
      <w:pPr>
        <w:pStyle w:val="FirstParagraph"/>
      </w:pPr>
      <w:r>
        <w:t xml:space="preserve">Пока акционеры выясняли отношения, рынок не ждал. По данным 36Kr, продажи Wahaha с 2014 года держатся примерно на уровне 50 млрд юаней, тогда как конкуренты вроде Nongfu Spring и Genki Forest росли. По оценке Nielsen, которую приводит 36Kr, в первой половине 2025 года продажи AD-напитка в Восточном Китае упали на 37 %, а доля Wahaha в бутилированной воде снизилась с 18 до 12 %. Число дистрибьюторов, по тем же данным, могло сократиться примерно вдвое.</w:t>
      </w:r>
    </w:p>
    <w:p>
      <w:pPr>
        <w:pStyle w:val="BodyText"/>
      </w:pPr>
      <w:r>
        <w:t xml:space="preserve">Покупатель в магазине не читает решений гонконгских судов. Он просто берёт с полки соседнюю бутылку.</w:t>
      </w:r>
    </w:p>
    <w:bookmarkEnd w:id="1055"/>
    <w:bookmarkStart w:id="1056" w:name="X5d991884032e8a805c2c8f5544c83134c5cb899"/>
    <w:p>
      <w:pPr>
        <w:pStyle w:val="Heading3"/>
      </w:pPr>
      <w:r>
        <w:t xml:space="preserve">Вставка: шесть документов, которые основатель откладывает на потом</w:t>
      </w:r>
    </w:p>
    <w:p>
      <w:pPr>
        <w:numPr>
          <w:ilvl w:val="0"/>
          <w:numId w:val="1168"/>
        </w:numPr>
        <w:pStyle w:val="Compact"/>
      </w:pPr>
      <w:r>
        <w:t xml:space="preserve">Завещание.</w:t>
      </w:r>
    </w:p>
    <w:p>
      <w:pPr>
        <w:numPr>
          <w:ilvl w:val="0"/>
          <w:numId w:val="1168"/>
        </w:numPr>
        <w:pStyle w:val="Compact"/>
      </w:pPr>
      <w:r>
        <w:t xml:space="preserve">Соглашение акционеров о том, кто голосует, если не согласны все.</w:t>
      </w:r>
    </w:p>
    <w:p>
      <w:pPr>
        <w:numPr>
          <w:ilvl w:val="0"/>
          <w:numId w:val="1168"/>
        </w:numPr>
        <w:pStyle w:val="Compact"/>
      </w:pPr>
      <w:r>
        <w:t xml:space="preserve">Чёткая запись, кому принадлежит товарный знак.</w:t>
      </w:r>
    </w:p>
    <w:p>
      <w:pPr>
        <w:numPr>
          <w:ilvl w:val="0"/>
          <w:numId w:val="1168"/>
        </w:numPr>
        <w:pStyle w:val="Compact"/>
      </w:pPr>
      <w:r>
        <w:t xml:space="preserve">Договор между группой и «соседними» компаниями семьи.</w:t>
      </w:r>
    </w:p>
    <w:p>
      <w:pPr>
        <w:numPr>
          <w:ilvl w:val="0"/>
          <w:numId w:val="1168"/>
        </w:numPr>
        <w:pStyle w:val="Compact"/>
      </w:pPr>
      <w:r>
        <w:t xml:space="preserve">План передачи полномочий на случай, если основатель завтра не придёт на работу.</w:t>
      </w:r>
    </w:p>
    <w:p>
      <w:pPr>
        <w:numPr>
          <w:ilvl w:val="0"/>
          <w:numId w:val="1168"/>
        </w:numPr>
        <w:pStyle w:val="Compact"/>
      </w:pPr>
      <w:r>
        <w:t xml:space="preserve">Письмо дистрибьюторам на тот же случай. Его не пишет никто. А зря.</w:t>
      </w:r>
    </w:p>
    <w:bookmarkEnd w:id="1056"/>
    <w:bookmarkStart w:id="1057" w:name="уроки-для-семейной-компании"/>
    <w:p>
      <w:pPr>
        <w:pStyle w:val="Heading3"/>
      </w:pPr>
      <w:r>
        <w:t xml:space="preserve">Уроки для семейной компании</w:t>
      </w:r>
    </w:p>
    <w:p>
      <w:pPr>
        <w:pStyle w:val="FirstParagraph"/>
      </w:pPr>
      <w:r>
        <w:t xml:space="preserve">Мы не берёмся судить, кто прав в этой истории: это дело судов и сторон. Но несколько выводов можно сделать, не зная развязки.</w:t>
      </w:r>
    </w:p>
    <w:p>
      <w:pPr>
        <w:pStyle w:val="BodyText"/>
      </w:pPr>
      <w:r>
        <w:t xml:space="preserve">Бренд должен принадлежать кому-то одному, и это должно быть записано. Когда товарный знак у одной структуры, производство у другой, а лояльность дистрибьюторов у третьей, наследство превращается в переговоры.</w:t>
      </w:r>
    </w:p>
    <w:p>
      <w:pPr>
        <w:pStyle w:val="BodyText"/>
      </w:pPr>
      <w:r>
        <w:t xml:space="preserve">Преемник — это не только человек, но и процедура. Цзун Фули готовили к роли двадцать лет. Подготовка человека не заменила подготовку правил: кто принимает решения, если акционеры расходятся.</w:t>
      </w:r>
    </w:p>
    <w:p>
      <w:pPr>
        <w:pStyle w:val="BodyText"/>
      </w:pPr>
      <w:r>
        <w:t xml:space="preserve">Смешанная собственность требует особой дисциплины. Государство как совладелец — сильный союзник в споре с иностранцем, как показал конфликт с Danone. В споре внутри семьи и с другими акционерами у него свои интересы.</w:t>
      </w:r>
    </w:p>
    <w:p>
      <w:pPr>
        <w:pStyle w:val="BodyText"/>
      </w:pPr>
      <w:r>
        <w:t xml:space="preserve">Конфликт стоит денег, даже если его выигрывают. Падение продаж и уход дистрибьюторов — цена, которую платят все стороны сразу.</w:t>
      </w:r>
    </w:p>
    <w:p>
      <w:pPr>
        <w:pStyle w:val="BodyText"/>
      </w:pPr>
      <w:r>
        <w:t xml:space="preserve">Хорошая преемственность выглядит скучно. В ней нет сенсаций, нет 41-дневных брендов и нет новостей. Её главный признак — о ней никто не пишет.</w:t>
      </w:r>
    </w:p>
    <w:bookmarkEnd w:id="1057"/>
    <w:bookmarkStart w:id="1058" w:name="Xcb2cb6c39113d46be51a93a82228439fe413f40"/>
    <w:p>
      <w:pPr>
        <w:pStyle w:val="Heading3"/>
      </w:pPr>
      <w:r>
        <w:t xml:space="preserve">Почему это интересно иностранному партнёру</w:t>
      </w:r>
    </w:p>
    <w:p>
      <w:pPr>
        <w:pStyle w:val="FirstParagraph"/>
      </w:pPr>
      <w:r>
        <w:t xml:space="preserve">Многие китайские производители, особенно средние, — семейные компании первого поколения. Их основатели начинали в 1980–1990-х годах, и вопрос преемственности для них уже не теоретический. Для поставщика, дистрибьютора или покупателя это риск, который не виден в прайсе.</w:t>
      </w:r>
    </w:p>
    <w:p>
      <w:pPr>
        <w:pStyle w:val="BodyText"/>
      </w:pPr>
      <w:r>
        <w:t xml:space="preserve">На встречах в Китае, в том числе во время деловых экспедиций Global Tech Tour, мы советуем исследователям интересоваться не только мощностями и сертификатами, но и тем, как устроено управление: кто подписывает, кто наследует, кто такой «второй человек» в компании. Вопрос звучит деликатно. Ответ на него стоит дороже любой экскурсии по цеху.</w:t>
      </w:r>
    </w:p>
    <w:p>
      <w:pPr>
        <w:pStyle w:val="BodyText"/>
      </w:pPr>
      <w:r>
        <w:t xml:space="preserve">Цзун Цинхоу строил компанию почти сорок лет. Разбираться с тем, как её делить, придётся дольше, чем хотелось бы всем участникам.</w:t>
      </w:r>
    </w:p>
    <w:p>
      <w:pPr>
        <w:pStyle w:val="BodyText"/>
      </w:pPr>
      <w:r>
        <w:t xml:space="preserve">А AD-напиток по-прежнему стоит на полках. Маленькая бутылочка из детства, которая пока не знает, кому принадлежит.</w:t>
      </w:r>
    </w:p>
    <w:bookmarkEnd w:id="1058"/>
    <w:bookmarkStart w:id="1059" w:name="источники-54"/>
    <w:p>
      <w:pPr>
        <w:pStyle w:val="Heading3"/>
      </w:pPr>
      <w:r>
        <w:t xml:space="preserve">Источники</w:t>
      </w:r>
    </w:p>
    <w:p>
      <w:pPr>
        <w:numPr>
          <w:ilvl w:val="0"/>
          <w:numId w:val="1169"/>
        </w:numPr>
        <w:pStyle w:val="Compact"/>
      </w:pPr>
      <w:r>
        <w:t xml:space="preserve">KrASIA / 36Kr: Who owns Wahaha? Inside the power struggle reshaping China’s biggest beverage empire (03.11.2025) — https://amp.kr-asia.com/who-owns-wahaha-inside-the-power-struggle-reshaping-chinas-biggest-beverage-empire</w:t>
      </w:r>
    </w:p>
    <w:p>
      <w:pPr>
        <w:numPr>
          <w:ilvl w:val="0"/>
          <w:numId w:val="1169"/>
        </w:numPr>
        <w:pStyle w:val="Compact"/>
      </w:pPr>
      <w:r>
        <w:t xml:space="preserve">The Standard: $38b inheritance battle at Wahaha heats up (22.07.2025) — https://www.thestandard.com.hk/finance/article/307173/38b-inheritance-battle-at-Wahaha-heats-up</w:t>
      </w:r>
    </w:p>
    <w:p>
      <w:pPr>
        <w:numPr>
          <w:ilvl w:val="0"/>
          <w:numId w:val="1169"/>
        </w:numPr>
        <w:pStyle w:val="Compact"/>
      </w:pPr>
      <w:r>
        <w:t xml:space="preserve">The Standard: Hangzhou govt intervenes in Wahaha heiress inheritance feud — https://www.thestandard.com.hk/finance/article/306967/Hangzhou-govt-intervenes-in-Wahaha-heiress-inheritance-feud</w:t>
      </w:r>
    </w:p>
    <w:p>
      <w:pPr>
        <w:numPr>
          <w:ilvl w:val="0"/>
          <w:numId w:val="1169"/>
        </w:numPr>
        <w:pStyle w:val="Compact"/>
      </w:pPr>
      <w:r>
        <w:t xml:space="preserve">Caixin Global: Exclusive: Wahaha Halts Production Amid Control Reshuffle (27.03.2026) — https://www.caixinglobal.com/2026-03-27/exclusive-wahaha-halts-production-amid-control-reshuffle-102428197.html</w:t>
      </w:r>
    </w:p>
    <w:p>
      <w:pPr>
        <w:numPr>
          <w:ilvl w:val="0"/>
          <w:numId w:val="1169"/>
        </w:numPr>
        <w:pStyle w:val="Compact"/>
      </w:pPr>
      <w:r>
        <w:t xml:space="preserve">Caixin Global: Beverage giant Wahaha to abandon eponymous brand name (24.09.2025) — https://www.caixinglobal.com/2025-09-24/beverage-giant-wahaha-to-abandon-eponymous-brand-name-102365823.html</w:t>
      </w:r>
    </w:p>
    <w:p>
      <w:pPr>
        <w:numPr>
          <w:ilvl w:val="0"/>
          <w:numId w:val="1169"/>
        </w:numPr>
        <w:pStyle w:val="Compact"/>
      </w:pPr>
      <w:r>
        <w:t xml:space="preserve">Tiger Brokers: Stunning Turnaround: After 41 Days, Zong Fuli Reinstates</w:t>
      </w:r>
      <w:r>
        <w:t xml:space="preserve"> </w:t>
      </w:r>
      <w:r>
        <w:t xml:space="preserve">“</w:t>
      </w:r>
      <w:r>
        <w:t xml:space="preserve">Wahaha</w:t>
      </w:r>
      <w:r>
        <w:t xml:space="preserve">”</w:t>
      </w:r>
      <w:r>
        <w:t xml:space="preserve"> </w:t>
      </w:r>
      <w:r>
        <w:t xml:space="preserve">(23.10.2025) — https://www-web.itiger.com/news/1194910333</w:t>
      </w:r>
    </w:p>
    <w:p>
      <w:pPr>
        <w:numPr>
          <w:ilvl w:val="0"/>
          <w:numId w:val="1169"/>
        </w:numPr>
        <w:pStyle w:val="Compact"/>
      </w:pPr>
      <w:r>
        <w:t xml:space="preserve">What’s on Weibo: House of Wahaha: Zong Fuli Resigns (14.10.2025) — https://www.whatsonweibo.com/house-of-wahaha-zong-fuli-resigns/</w:t>
      </w:r>
    </w:p>
    <w:p>
      <w:pPr>
        <w:numPr>
          <w:ilvl w:val="0"/>
          <w:numId w:val="1169"/>
        </w:numPr>
        <w:pStyle w:val="Compact"/>
      </w:pPr>
      <w:r>
        <w:t xml:space="preserve">Yicai Global: Wahaha Heiress Quits as Chinese Drinks Giant’s Vice Chair After Shareholder Revolt (2024) — https://www2.yicaiglobal.com/news/daughter-of-founder-of-chinese-drinks-giant-wahaha-quits-as-vice-chair-former-exec-says</w:t>
      </w:r>
    </w:p>
    <w:p>
      <w:r>
        <w:pict>
          <v:rect style="width:0;height:1.5pt" o:hralign="center" o:hrstd="t" o:hr="t"/>
        </w:pict>
      </w:r>
    </w:p>
    <w:bookmarkEnd w:id="1059"/>
    <w:bookmarkEnd w:id="1060"/>
    <w:bookmarkStart w:id="1068" w:name="X60ea7d89b3385411ea9f52ebd11615a9ad2dba5"/>
    <w:p>
      <w:pPr>
        <w:pStyle w:val="Heading2"/>
      </w:pPr>
      <w:r>
        <w:t xml:space="preserve">Bottled Inheritance: How Wahaha Is Learning to Live Without Its Founder</w:t>
      </w:r>
    </w:p>
    <w:p>
      <w:pPr>
        <w:pStyle w:val="FirstParagraph"/>
      </w:pPr>
      <w:r>
        <w:rPr>
          <w:bCs/>
          <w:b/>
        </w:rPr>
        <w:t xml:space="preserve">SEO title:</w:t>
      </w:r>
      <w:r>
        <w:t xml:space="preserve"> </w:t>
      </w:r>
      <w:r>
        <w:t xml:space="preserve">Wahaha After Zong Qinghou: Inheritance, Brand and Ownership Disputes, and Succession Lessons for Family Firms</w:t>
      </w:r>
    </w:p>
    <w:p>
      <w:pPr>
        <w:pStyle w:val="BodyText"/>
      </w:pPr>
      <w:r>
        <w:rPr>
          <w:bCs/>
          <w:b/>
        </w:rPr>
        <w:t xml:space="preserve">Meta description:</w:t>
      </w:r>
      <w:r>
        <w:t xml:space="preserve"> </w:t>
      </w:r>
      <w:r>
        <w:t xml:space="preserve">How Chinese drinks maker Wahaha has fared since founder Zong Qinghou died: Kelly Zong Fuli, the 46% state stake, the trademark fight, trust lawsuits in Hong Kong and Hangzhou, and what family businesses can learn.</w:t>
      </w:r>
    </w:p>
    <w:p>
      <w:pPr>
        <w:pStyle w:val="BodyText"/>
      </w:pPr>
      <w:r>
        <w:t xml:space="preserve">Every family business has a document more important than its charter: the will. It is never shown to investors, never discussed by the board, and always left for later. Later always arrives unexpectedly.</w:t>
      </w:r>
    </w:p>
    <w:p>
      <w:pPr>
        <w:pStyle w:val="BodyText"/>
      </w:pPr>
      <w:r>
        <w:t xml:space="preserve">The story of Wahaha, the drinks maker whose sweet AD calcium milk in tiny bottles is a childhood memory for most of China, is a fine textbook on the subject. It is written as a TV drama, though, and so far it has more episodes than chapters.</w:t>
      </w:r>
    </w:p>
    <w:p>
      <w:pPr>
        <w:pStyle w:val="BodyText"/>
      </w:pPr>
      <w:r>
        <w:t xml:space="preserve">A caveat up front: we report only what open sources confirm, and the story is still unfolding. Everything below reflects the situation in autumn 2026.</w:t>
      </w:r>
    </w:p>
    <w:bookmarkStart w:id="1061" w:name="the-founder-who-was-the-company"/>
    <w:p>
      <w:pPr>
        <w:pStyle w:val="Heading3"/>
      </w:pPr>
      <w:r>
        <w:t xml:space="preserve">The founder who was the company</w:t>
      </w:r>
    </w:p>
    <w:p>
      <w:pPr>
        <w:pStyle w:val="FirstParagraph"/>
      </w:pPr>
      <w:r>
        <w:t xml:space="preserve">Zong Qinghou founded Wahaha in Hangzhou in 1987, starting from a school shop. Over the next three decades it became one of China’s biggest beverage makers, survived a bruising dispute with France’s Danone that ended in 2009, and made Zong the country’s richest man more than once.</w:t>
      </w:r>
    </w:p>
    <w:p>
      <w:pPr>
        <w:pStyle w:val="BodyText"/>
      </w:pPr>
      <w:r>
        <w:t xml:space="preserve">By all accounts he ran it personally and closely. His signature was required on papers that a department head would sign elsewhere. That works as long as the chairman is there. Zong Qinghou died in February 2024, aged 79.</w:t>
      </w:r>
    </w:p>
    <w:p>
      <w:pPr>
        <w:pStyle w:val="BodyText"/>
      </w:pPr>
      <w:r>
        <w:t xml:space="preserve">A company built around one person lasts exactly as long as that person.</w:t>
      </w:r>
    </w:p>
    <w:bookmarkEnd w:id="1061"/>
    <w:bookmarkStart w:id="1062" w:name="who-owns-wahaha"/>
    <w:p>
      <w:pPr>
        <w:pStyle w:val="Heading3"/>
      </w:pPr>
      <w:r>
        <w:t xml:space="preserve">Who owns Wahaha</w:t>
      </w:r>
    </w:p>
    <w:p>
      <w:pPr>
        <w:pStyle w:val="FirstParagraph"/>
      </w:pPr>
      <w:r>
        <w:t xml:space="preserve">This is where it gets interesting. Wahaha Group is not a straightforward family company. According to 36Kr, 46% belongs to the state through Hangzhou’s Shangcheng district, 29.4% to the founder’s estate, inherited by his daughter Kelly Zong Fuli, and 24.6% to employees through an internal shareholders’ association.</w:t>
      </w:r>
    </w:p>
    <w:p>
      <w:pPr>
        <w:pStyle w:val="BodyText"/>
      </w:pPr>
      <w:r>
        <w:t xml:space="preserve">Meanwhile much of the production and sales runs through companies that Zong Fuli controls herself, notably Hongsheng Group. The founder built the business both inside the group and alongside it.</w:t>
      </w:r>
    </w:p>
    <w:p>
      <w:pPr>
        <w:pStyle w:val="BodyText"/>
      </w:pPr>
      <w:r>
        <w:t xml:space="preserve">As long as everyone faces the same way, the structure is invisible. When they turn in different directions, it becomes the whole story.</w:t>
      </w:r>
    </w:p>
    <w:bookmarkEnd w:id="1062"/>
    <w:bookmarkStart w:id="1063" w:name="an-inheritance-in-instalments"/>
    <w:p>
      <w:pPr>
        <w:pStyle w:val="Heading3"/>
      </w:pPr>
      <w:r>
        <w:t xml:space="preserve">An inheritance, in instalments</w:t>
      </w:r>
    </w:p>
    <w:p>
      <w:pPr>
        <w:pStyle w:val="FirstParagraph"/>
      </w:pPr>
      <w:r>
        <w:t xml:space="preserve">Zong Fuli returned from the United States in 2004 and spent years being groomed as successor. In 2021 she became vice chair and general manager.</w:t>
      </w:r>
    </w:p>
    <w:p>
      <w:pPr>
        <w:pStyle w:val="BodyText"/>
      </w:pPr>
      <w:r>
        <w:t xml:space="preserve">Then things moved fast. In July 2024, a few months after her father’s death, she resigned following a clash with other shareholders, and about a week later, after</w:t>
      </w:r>
      <w:r>
        <w:t xml:space="preserve"> </w:t>
      </w:r>
      <w:r>
        <w:t xml:space="preserve">“</w:t>
      </w:r>
      <w:r>
        <w:t xml:space="preserve">friendly negotiations</w:t>
      </w:r>
      <w:r>
        <w:t xml:space="preserve">”</w:t>
      </w:r>
      <w:r>
        <w:t xml:space="preserve">, she was back. By August 2024 she was chair, general manager and legal representative.</w:t>
      </w:r>
    </w:p>
    <w:p>
      <w:pPr>
        <w:pStyle w:val="BodyText"/>
      </w:pPr>
      <w:r>
        <w:t xml:space="preserve">In February 2025, according to 36Kr, there was an attempt to transfer 387 Wahaha trademarks to a company 51% owned by Zong Fuli. The state shareholder blocked it. Her companies registered new brand names in parallel.</w:t>
      </w:r>
    </w:p>
    <w:p>
      <w:pPr>
        <w:pStyle w:val="BodyText"/>
      </w:pPr>
      <w:r>
        <w:t xml:space="preserve">In summer 2025 the courts joined in. Three people who say they are Zong Qinghou’s children filed suits in Hong Kong and Hangzhou, claiming rights to a US$2.1 billion family trust and to the founder’s stake. In September 2025, Caixin reports, Hong Kong’s High Court dismissed Zong Fuli’s appeal and kept the freeze on the trust funds in place.</w:t>
      </w:r>
    </w:p>
    <w:p>
      <w:pPr>
        <w:pStyle w:val="BodyText"/>
      </w:pPr>
      <w:r>
        <w:t xml:space="preserve">On 12 September 2025 Zong Fuli stepped down as chair again, and Hongsheng announced that from 2026 it would sell drinks under a new brand. The new brand lasted 41 days. On 23 October Hongsheng said it would keep using Wahaha in 2026; distributor renewals, Chinese media reported, were tied to the old name.</w:t>
      </w:r>
    </w:p>
    <w:p>
      <w:pPr>
        <w:pStyle w:val="BodyText"/>
      </w:pPr>
      <w:r>
        <w:t xml:space="preserve">In March 2026, according to Caixin, Zong Fuli reached a compromise with the state shareholder to buy its 46% stake for more than 2 billion yuan, subject to approvals. Later that month Hongsheng paused nearly all its plants for a week, except bottled-water lines. Explanations in the press ranged from excess inventory to the control reshuffle.</w:t>
      </w:r>
    </w:p>
    <w:p>
      <w:pPr>
        <w:pStyle w:val="BodyText"/>
      </w:pPr>
      <w:r>
        <w:t xml:space="preserve">Forty-one days is not a rebrand. It is a test of who really owns a brand: the lawyer, the shareholder or the shopper.</w:t>
      </w:r>
    </w:p>
    <w:bookmarkEnd w:id="1063"/>
    <w:bookmarkStart w:id="1064" w:name="meanwhile-on-the-shelves"/>
    <w:p>
      <w:pPr>
        <w:pStyle w:val="Heading3"/>
      </w:pPr>
      <w:r>
        <w:t xml:space="preserve">Meanwhile, on the shelves</w:t>
      </w:r>
    </w:p>
    <w:p>
      <w:pPr>
        <w:pStyle w:val="FirstParagraph"/>
      </w:pPr>
      <w:r>
        <w:t xml:space="preserve">The market did not wait for the shareholders. According to 36Kr, Wahaha’s sales have hovered around 50 billion yuan since 2014, while rivals such as Nongfu Spring and Genki Forest kept growing. Nielsen estimates cited by 36Kr show AD milk sales in East China down 37% in the first half of 2025 and Wahaha’s bottled-water share falling from 18% to 12%. The distributor network, by the same account, may have roughly halved.</w:t>
      </w:r>
    </w:p>
    <w:p>
      <w:pPr>
        <w:pStyle w:val="BodyText"/>
      </w:pPr>
      <w:r>
        <w:t xml:space="preserve">Shoppers do not read Hong Kong court rulings. They just reach for the next bottle on the shelf.</w:t>
      </w:r>
    </w:p>
    <w:bookmarkEnd w:id="1064"/>
    <w:bookmarkStart w:id="1065" w:name="six-documents-founders-leave-for-later"/>
    <w:p>
      <w:pPr>
        <w:pStyle w:val="Heading3"/>
      </w:pPr>
      <w:r>
        <w:t xml:space="preserve">Six documents founders leave for later</w:t>
      </w:r>
    </w:p>
    <w:p>
      <w:pPr>
        <w:numPr>
          <w:ilvl w:val="0"/>
          <w:numId w:val="1170"/>
        </w:numPr>
        <w:pStyle w:val="Compact"/>
      </w:pPr>
      <w:r>
        <w:t xml:space="preserve">The will.</w:t>
      </w:r>
    </w:p>
    <w:p>
      <w:pPr>
        <w:numPr>
          <w:ilvl w:val="0"/>
          <w:numId w:val="1170"/>
        </w:numPr>
        <w:pStyle w:val="Compact"/>
      </w:pPr>
      <w:r>
        <w:t xml:space="preserve">A shareholder agreement on who decides when not everyone agrees.</w:t>
      </w:r>
    </w:p>
    <w:p>
      <w:pPr>
        <w:numPr>
          <w:ilvl w:val="0"/>
          <w:numId w:val="1170"/>
        </w:numPr>
        <w:pStyle w:val="Compact"/>
      </w:pPr>
      <w:r>
        <w:t xml:space="preserve">A clear record of who owns the trademark.</w:t>
      </w:r>
    </w:p>
    <w:p>
      <w:pPr>
        <w:numPr>
          <w:ilvl w:val="0"/>
          <w:numId w:val="1170"/>
        </w:numPr>
        <w:pStyle w:val="Compact"/>
      </w:pPr>
      <w:r>
        <w:t xml:space="preserve">Contracts between the group and the family’s</w:t>
      </w:r>
      <w:r>
        <w:t xml:space="preserve"> </w:t>
      </w:r>
      <w:r>
        <w:t xml:space="preserve">“</w:t>
      </w:r>
      <w:r>
        <w:t xml:space="preserve">neighbouring</w:t>
      </w:r>
      <w:r>
        <w:t xml:space="preserve">”</w:t>
      </w:r>
      <w:r>
        <w:t xml:space="preserve"> </w:t>
      </w:r>
      <w:r>
        <w:t xml:space="preserve">companies.</w:t>
      </w:r>
    </w:p>
    <w:p>
      <w:pPr>
        <w:numPr>
          <w:ilvl w:val="0"/>
          <w:numId w:val="1170"/>
        </w:numPr>
        <w:pStyle w:val="Compact"/>
      </w:pPr>
      <w:r>
        <w:t xml:space="preserve">A handover plan for the day the founder does not come in.</w:t>
      </w:r>
    </w:p>
    <w:p>
      <w:pPr>
        <w:numPr>
          <w:ilvl w:val="0"/>
          <w:numId w:val="1170"/>
        </w:numPr>
        <w:pStyle w:val="Compact"/>
      </w:pPr>
      <w:r>
        <w:t xml:space="preserve">A letter to distributors for that same day. Nobody writes this one. They should.</w:t>
      </w:r>
    </w:p>
    <w:bookmarkEnd w:id="1065"/>
    <w:bookmarkStart w:id="1066" w:name="lessons-for-family-companies"/>
    <w:p>
      <w:pPr>
        <w:pStyle w:val="Heading3"/>
      </w:pPr>
      <w:r>
        <w:t xml:space="preserve">Lessons for family companies</w:t>
      </w:r>
    </w:p>
    <w:p>
      <w:pPr>
        <w:pStyle w:val="FirstParagraph"/>
      </w:pPr>
      <w:r>
        <w:t xml:space="preserve">We are not in a position to judge who is right; that is for the courts and the parties. But some lessons hold whatever the ending.</w:t>
      </w:r>
    </w:p>
    <w:p>
      <w:pPr>
        <w:pStyle w:val="BodyText"/>
      </w:pPr>
      <w:r>
        <w:t xml:space="preserve">A brand should belong to one owner, in writing. When the trademark sits in one entity, production in another and distributor loyalty in a third, an inheritance becomes a negotiation.</w:t>
      </w:r>
    </w:p>
    <w:p>
      <w:pPr>
        <w:pStyle w:val="BodyText"/>
      </w:pPr>
      <w:r>
        <w:t xml:space="preserve">A successor is a person and a procedure. Zong Fuli was prepared for two decades. Preparing the person did not replace preparing the rules for when shareholders disagree.</w:t>
      </w:r>
    </w:p>
    <w:p>
      <w:pPr>
        <w:pStyle w:val="BodyText"/>
      </w:pPr>
      <w:r>
        <w:t xml:space="preserve">Mixed ownership demands discipline. A state co-owner is a powerful ally against a foreign partner, as the Danone dispute showed. In a family dispute, it has interests of its own.</w:t>
      </w:r>
    </w:p>
    <w:p>
      <w:pPr>
        <w:pStyle w:val="BodyText"/>
      </w:pPr>
      <w:r>
        <w:t xml:space="preserve">Conflict costs money even for the winner. Lost sales and departing distributors are paid for by every side at once.</w:t>
      </w:r>
    </w:p>
    <w:p>
      <w:pPr>
        <w:pStyle w:val="BodyText"/>
      </w:pPr>
      <w:r>
        <w:t xml:space="preserve">Good succession is boring. No headlines, no 41-day brands, no news. Its main symptom is that nobody writes about it.</w:t>
      </w:r>
    </w:p>
    <w:bookmarkEnd w:id="1066"/>
    <w:bookmarkStart w:id="1067" w:name="why-foreign-partners-should-care"/>
    <w:p>
      <w:pPr>
        <w:pStyle w:val="Heading3"/>
      </w:pPr>
      <w:r>
        <w:t xml:space="preserve">Why foreign partners should care</w:t>
      </w:r>
    </w:p>
    <w:p>
      <w:pPr>
        <w:pStyle w:val="FirstParagraph"/>
      </w:pPr>
      <w:r>
        <w:t xml:space="preserve">Many Chinese manufacturers, especially mid-sized ones, are first-generation family firms whose founders started in the 1980s and 1990s. For them succession is no longer theoretical, and for a supplier, distributor or buyer it is a risk that never appears on a price list.</w:t>
      </w:r>
    </w:p>
    <w:p>
      <w:pPr>
        <w:pStyle w:val="BodyText"/>
      </w:pPr>
      <w:r>
        <w:t xml:space="preserve">At meetings in China, including on Global Tech Tour expeditions, we encourage participants to ask not only about capacity and certificates but about governance: who signs, who inherits, who is number two. It is a delicate question. The answer is worth more than any factory tour.</w:t>
      </w:r>
    </w:p>
    <w:p>
      <w:pPr>
        <w:pStyle w:val="BodyText"/>
      </w:pPr>
      <w:r>
        <w:t xml:space="preserve">Zong Qinghou spent nearly forty years building the company. Sorting out how to divide it will take longer than anyone involved would like.</w:t>
      </w:r>
    </w:p>
    <w:p>
      <w:pPr>
        <w:pStyle w:val="BodyText"/>
      </w:pPr>
      <w:r>
        <w:t xml:space="preserve">And AD milk is still on the shelves. A small bottle from childhood that does not yet know who it belongs to.</w:t>
      </w:r>
    </w:p>
    <w:p>
      <w:r>
        <w:br w:type="page"/>
      </w:r>
    </w:p>
    <w:bookmarkEnd w:id="1067"/>
    <w:bookmarkEnd w:id="1068"/>
    <w:bookmarkEnd w:id="1069"/>
    <w:bookmarkStart w:id="1087" w:name="Xde8b70988dfad902d8bde38a24c54228f585c4a"/>
    <w:p>
      <w:pPr>
        <w:pStyle w:val="Heading1"/>
      </w:pPr>
      <w:r>
        <w:t>№57 · 27 декабря · Цели видны всем, даже начальнику начальника: как ByteDance управляет через OKR и Feishu</w:t>
      </w:r>
    </w:p>
    <w:p>
      <w:pPr>
        <w:pStyle w:val="FirstParagraph"/>
      </w:pPr>
      <w:r>
        <w:rPr>
          <w:iCs/>
          <w:i/>
        </w:rPr>
        <w:t>Дата публикации: Вс, 27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7638 / EN 7112 (без списка источников)</w:t>
      </w:r>
    </w:p>
    <w:bookmarkStart w:id="1078" w:name="X24bf76fe8f7f49786a1c9321a4f396f89c37916"/>
    <w:p>
      <w:pPr>
        <w:pStyle w:val="Heading2"/>
      </w:pPr>
      <w:r>
        <w:t xml:space="preserve">Цели видны всем, даже начальнику начальника: как ByteDance управляет через OKR и Feishu</w:t>
      </w:r>
    </w:p>
    <w:p>
      <w:pPr>
        <w:pStyle w:val="FirstParagraph"/>
      </w:pPr>
      <w:r>
        <w:rPr>
          <w:bCs/>
          <w:b/>
        </w:rPr>
        <w:t xml:space="preserve">SEO-заголовок:</w:t>
      </w:r>
      <w:r>
        <w:t xml:space="preserve"> </w:t>
      </w:r>
      <w:r>
        <w:t xml:space="preserve">OKR в ByteDance и Feishu (Lark): открытые цели, «контекст, а не контроль» и что можно перенять компании без масштаба ByteDance</w:t>
      </w:r>
    </w:p>
    <w:p>
      <w:pPr>
        <w:pStyle w:val="BodyText"/>
      </w:pPr>
      <w:r>
        <w:rPr>
          <w:bCs/>
          <w:b/>
        </w:rPr>
        <w:t xml:space="preserve">Meta description:</w:t>
      </w:r>
      <w:r>
        <w:t xml:space="preserve"> </w:t>
      </w:r>
      <w:r>
        <w:t xml:space="preserve">Как в ByteDance устроены OKR: двухмесячный цикл, цели любого сотрудника видны всем, принцип «контекст, а не контроль», совещания с молчаливым чтением в Feishu и реформа управления 2026 года. Что из этого применимо в обычной компании.</w:t>
      </w:r>
    </w:p>
    <w:p>
      <w:pPr>
        <w:pStyle w:val="BodyText"/>
      </w:pPr>
      <w:r>
        <w:t xml:space="preserve">В большинстве компаний цели руководства — государственная тайна. Их знает сам руководитель, его заместитель и секретарь, которая печатала презентацию. Остальные узнают о целях по косвенным признакам: по тому, кого вызвали на ковёр.</w:t>
      </w:r>
    </w:p>
    <w:p>
      <w:pPr>
        <w:pStyle w:val="BodyText"/>
      </w:pPr>
      <w:r>
        <w:t xml:space="preserve">В ByteDance, компании, которая сделала TikTok и Douyin, сделали наоборот. Цели любого сотрудника, от стажёра до основателя, может открыть любой другой сотрудник. Включая цели основателя.</w:t>
      </w:r>
    </w:p>
    <w:p>
      <w:pPr>
        <w:pStyle w:val="BodyText"/>
      </w:pPr>
      <w:r>
        <w:t xml:space="preserve">Представьте, что вы пришли на работу в понедельник, открыли систему и прочитали, чем в этом квартале занят генеральный директор. И у вас появились вопросы. И их, оказывается, можно задать.</w:t>
      </w:r>
    </w:p>
    <w:bookmarkStart w:id="1070" w:name="как-устроены-okr"/>
    <w:p>
      <w:pPr>
        <w:pStyle w:val="Heading3"/>
      </w:pPr>
      <w:r>
        <w:t xml:space="preserve">Как устроены OKR</w:t>
      </w:r>
    </w:p>
    <w:p>
      <w:pPr>
        <w:pStyle w:val="FirstParagraph"/>
      </w:pPr>
      <w:r>
        <w:t xml:space="preserve">OKR — цели и ключевые результаты — придумали не в Китае: метод вырос в Intel и прославился в Google. ByteDance взяла его и довела до крайности в одном важном месте: открытости.</w:t>
      </w:r>
    </w:p>
    <w:p>
      <w:pPr>
        <w:pStyle w:val="BodyText"/>
      </w:pPr>
      <w:r>
        <w:t xml:space="preserve">По описанию китайской деловой прессы, цели в ByteDance ставят раз в два месяца. Команда обсуждает свои OKR сама, затем согласует их с соседними отделами и с приоритетами руководства. Это не чистая спущенная сверху разнарядка и не самодеятельность снизу: скорее переговоры, где у всех на столе одни и те же карты. Новый сотрудник может открыть цели любого коллеги, в том числе цели основателя компании Чжан Имина. Итоги двухмесячных циклов учитываются при решениях о продуктах и о том, кто чем руководит.</w:t>
      </w:r>
    </w:p>
    <w:p>
      <w:pPr>
        <w:pStyle w:val="BodyText"/>
      </w:pPr>
      <w:r>
        <w:t xml:space="preserve">Два месяца — это немного. Квартальные цели к третьему месяцу часто превращаются в воспоминание. Двухмесячные не успевают устареть, но и не дают расслабиться.</w:t>
      </w:r>
    </w:p>
    <w:p>
      <w:pPr>
        <w:pStyle w:val="BodyText"/>
      </w:pPr>
      <w:r>
        <w:t xml:space="preserve">Прозрачность — это когда вы знаете, чем занят начальник. Настоящая прозрачность — когда начальник знает, что вы это знаете.</w:t>
      </w:r>
    </w:p>
    <w:bookmarkEnd w:id="1070"/>
    <w:bookmarkStart w:id="1071" w:name="контекст-а-не-контроль"/>
    <w:p>
      <w:pPr>
        <w:pStyle w:val="Heading3"/>
      </w:pPr>
      <w:r>
        <w:t xml:space="preserve">«Контекст, а не контроль»</w:t>
      </w:r>
    </w:p>
    <w:p>
      <w:pPr>
        <w:pStyle w:val="FirstParagraph"/>
      </w:pPr>
      <w:r>
        <w:t xml:space="preserve">Под всей конструкцией лежит один принцип, который Чжан Имин заимствовал из культурного кодекса Netflix: Context, not Control. Смысл простой. Если человеку дать достаточно информации о том, зачем и что делает компания, он примет правильное решение без трёх согласований. Если информации не дать, никакое количество согласований не поможет.</w:t>
      </w:r>
    </w:p>
    <w:p>
      <w:pPr>
        <w:pStyle w:val="BodyText"/>
      </w:pPr>
      <w:r>
        <w:t xml:space="preserve">Открытые OKR — инструмент контекста. Сотрудник видит, во что упираются соседи, чего хочет руководство и куда движется продукт. Ему не нужно ловить начальника в коридоре.</w:t>
      </w:r>
    </w:p>
    <w:p>
      <w:pPr>
        <w:pStyle w:val="BodyText"/>
      </w:pPr>
      <w:r>
        <w:t xml:space="preserve">У принципа есть следствие для общения. Чжан Имин в своё время говорил, что компания поощряет групповые чаты и прямое общение отделов между собой, а общение один на один считает малоэффективным. В 2021 году, когда в ByteDance работало уже больше 100 тысяч человек, он же в юбилейной речи предостерегал от «болезни большой компании» и от манеры «говорить не по-человечески», то есть корпоративным жаргоном.</w:t>
      </w:r>
    </w:p>
    <w:p>
      <w:pPr>
        <w:pStyle w:val="BodyText"/>
      </w:pPr>
      <w:r>
        <w:t xml:space="preserve">Совет «говорите по-человечески», сказанный ста тысячам человек, сам по себе звучит как корпоративный жаргон. Но лучше не скажешь.</w:t>
      </w:r>
    </w:p>
    <w:bookmarkEnd w:id="1071"/>
    <w:bookmarkStart w:id="1072" w:name="Xff7b1237c108effba42e23ac8a238ba56d634b7"/>
    <w:p>
      <w:pPr>
        <w:pStyle w:val="Heading3"/>
      </w:pPr>
      <w:r>
        <w:t xml:space="preserve">Feishu: мессенджер, который стал системой управления</w:t>
      </w:r>
    </w:p>
    <w:p>
      <w:pPr>
        <w:pStyle w:val="FirstParagraph"/>
      </w:pPr>
      <w:r>
        <w:t xml:space="preserve">Чтобы контекст работал, его нужно где-то хранить. В ByteDance для этого сделали собственный рабочий инструмент Feishu, за пределами Китая он называется Lark. Мессенджер, документы, таблицы, календарь, видеозвонки и OKR в одном окне.</w:t>
      </w:r>
    </w:p>
    <w:p>
      <w:pPr>
        <w:pStyle w:val="BodyText"/>
      </w:pPr>
      <w:r>
        <w:t xml:space="preserve">Важно не набор функций (он есть у многих), а то, как ими пользуются. Цели живут прямо в рабочем пространстве: их видно из профиля коллеги, к ним можно оставить комментарий, связать свою цель с чужой, отметить соседа для совместной задачи.</w:t>
      </w:r>
    </w:p>
    <w:p>
      <w:pPr>
        <w:pStyle w:val="BodyText"/>
      </w:pPr>
      <w:r>
        <w:t xml:space="preserve">Отдельного внимания заслуживают совещания. На сайте Feishu описан формат, позаимствованный у Amazon: организатор заранее готовит документ, а первые 15 минут встречи все молча читают его и оставляют комментарии на полях. Потом обсуждают только комментарии. Встречу часто записывают для коллег в других часовых поясах.</w:t>
      </w:r>
    </w:p>
    <w:p>
      <w:pPr>
        <w:pStyle w:val="BodyText"/>
      </w:pPr>
      <w:r>
        <w:t xml:space="preserve">Пятнадцать минут тишины на совещании. Для многих офисов это была бы самая продуктивная часть недели.</w:t>
      </w:r>
    </w:p>
    <w:p>
      <w:pPr>
        <w:pStyle w:val="BodyText"/>
      </w:pPr>
      <w:r>
        <w:t xml:space="preserve">Feishu продают и внешним клиентам. В сентябре 2024 года глава Lark Дэвид Се говорил, что годовая регулярная выручка должна превысить 300 млн долларов, на 50 % больше, чем годом ранее. Летом 2026 года, по данным South China Morning Post, ByteDance перестроила Lark: продуктовую команду объединили с командой чат-бота Doubao, продажи и поддержку перевели в облачное подразделение Volcano Engine. Инструмент управления стал частью ставки на ИИ.</w:t>
      </w:r>
    </w:p>
    <w:bookmarkEnd w:id="1072"/>
    <w:bookmarkStart w:id="1073" w:name="X1cdadc89b254a0638dd6b445c2ee987d0fff9f1"/>
    <w:p>
      <w:pPr>
        <w:pStyle w:val="Heading3"/>
      </w:pPr>
      <w:r>
        <w:t xml:space="preserve">2026: когда контекст пришлось прописывать в правилах</w:t>
      </w:r>
    </w:p>
    <w:p>
      <w:pPr>
        <w:pStyle w:val="FirstParagraph"/>
      </w:pPr>
      <w:r>
        <w:t xml:space="preserve">Самое интересное случилось в июне 2026 года. Генеральный директор ByteDance Лян Жубо разослал сотрудникам письмо с обновлёнными принципами руководства, впервые за четыре года. По пересказу 36Kr, в письме описано состояние, когда «все заняты, а реального результата нет».</w:t>
      </w:r>
    </w:p>
    <w:p>
      <w:pPr>
        <w:pStyle w:val="BodyText"/>
      </w:pPr>
      <w:r>
        <w:t xml:space="preserve">«Контекст, а не контроль» из идеи, которую объясняли новичкам, превратился в жёсткое требование: теперь это критерий при повышении руководителей и в годовой оценке. Руководителя, который не делится контекстом и держит всё на согласованиях, могут лишить части полномочий. Появился и новый принцип — «глубоко погружаться в работу на передовой»: чтобы доверять команде, руководитель должен сам понимать, как устроена работа внизу. Добавлены призывы ставить высокие цели и заниматься «делами высокого уровня», а не только месячными цифрами.</w:t>
      </w:r>
    </w:p>
    <w:p>
      <w:pPr>
        <w:pStyle w:val="BodyText"/>
      </w:pPr>
      <w:r>
        <w:t xml:space="preserve">Обозреватели 36Kr справедливо замечают: делегирование часто проваливается, потому что руководителю спокойнее держать всё в руках. Реформа — начало, а не результат.</w:t>
      </w:r>
    </w:p>
    <w:p>
      <w:pPr>
        <w:pStyle w:val="BodyText"/>
      </w:pPr>
      <w:r>
        <w:t xml:space="preserve">Даже в компании, где цели видны всем, со временем вырастают согласования. Бюрократия — как плесень: появляется там, где давно не проветривали.</w:t>
      </w:r>
    </w:p>
    <w:bookmarkEnd w:id="1073"/>
    <w:bookmarkStart w:id="1074" w:name="X1d888671168972d06bfbc7b1f28ca34293d98fb"/>
    <w:p>
      <w:pPr>
        <w:pStyle w:val="Heading3"/>
      </w:pPr>
      <w:r>
        <w:t xml:space="preserve">Вставка: пять признаков, что у вас «контроль, а не контекст»</w:t>
      </w:r>
    </w:p>
    <w:p>
      <w:pPr>
        <w:numPr>
          <w:ilvl w:val="0"/>
          <w:numId w:val="1171"/>
        </w:numPr>
        <w:pStyle w:val="Compact"/>
      </w:pPr>
      <w:r>
        <w:t xml:space="preserve">Цели отдела знает только начальник отдела.</w:t>
      </w:r>
    </w:p>
    <w:p>
      <w:pPr>
        <w:numPr>
          <w:ilvl w:val="0"/>
          <w:numId w:val="1171"/>
        </w:numPr>
        <w:pStyle w:val="Compact"/>
      </w:pPr>
      <w:r>
        <w:t xml:space="preserve">Чтобы узнать приоритеты соседей, нужно пригласить их на обед.</w:t>
      </w:r>
    </w:p>
    <w:p>
      <w:pPr>
        <w:numPr>
          <w:ilvl w:val="0"/>
          <w:numId w:val="1171"/>
        </w:numPr>
        <w:pStyle w:val="Compact"/>
      </w:pPr>
      <w:r>
        <w:t xml:space="preserve">На совещании сначала пятнадцать минут показывают слайды, которые никто не прочёл заранее.</w:t>
      </w:r>
    </w:p>
    <w:p>
      <w:pPr>
        <w:numPr>
          <w:ilvl w:val="0"/>
          <w:numId w:val="1171"/>
        </w:numPr>
        <w:pStyle w:val="Compact"/>
      </w:pPr>
      <w:r>
        <w:t xml:space="preserve">Решение, которое принимается за день, согласуется неделю.</w:t>
      </w:r>
    </w:p>
    <w:p>
      <w:pPr>
        <w:numPr>
          <w:ilvl w:val="0"/>
          <w:numId w:val="1171"/>
        </w:numPr>
        <w:pStyle w:val="Compact"/>
      </w:pPr>
      <w:r>
        <w:t xml:space="preserve">Чтобы проверить этот список, нужно получить одобрение руководителя.</w:t>
      </w:r>
    </w:p>
    <w:bookmarkEnd w:id="1074"/>
    <w:bookmarkStart w:id="1075" w:name="Xab4d0d798f3d5a86eb3f1cb701dfec6f5d7063a"/>
    <w:p>
      <w:pPr>
        <w:pStyle w:val="Heading3"/>
      </w:pPr>
      <w:r>
        <w:t xml:space="preserve">Что можно перенять без масштаба ByteDance</w:t>
      </w:r>
    </w:p>
    <w:p>
      <w:pPr>
        <w:pStyle w:val="FirstParagraph"/>
      </w:pPr>
      <w:r>
        <w:t xml:space="preserve">Повторять ByteDance целиком бессмысленно: у компании свой масштаб, свои деньги и своя скорость. Но несколько вещей переносятся почти в любую команду.</w:t>
      </w:r>
    </w:p>
    <w:p>
      <w:pPr>
        <w:pStyle w:val="BodyText"/>
      </w:pPr>
      <w:r>
        <w:t xml:space="preserve">Открыть цели. Не обязательно всей компании сразу: начните с того, чтобы руководители видели цели друг друга, а команды — цели своего руководителя. Самое трудное здесь не техника, а готовность показать свои цели тем, кто может задать вопрос.</w:t>
      </w:r>
    </w:p>
    <w:p>
      <w:pPr>
        <w:pStyle w:val="BodyText"/>
      </w:pPr>
      <w:r>
        <w:t xml:space="preserve">Сократить цикл. Если квартальные цели забываются к третьему месяцу, попробуйте два месяца.</w:t>
      </w:r>
    </w:p>
    <w:p>
      <w:pPr>
        <w:pStyle w:val="BodyText"/>
      </w:pPr>
      <w:r>
        <w:t xml:space="preserve">Писать до встречи. Документ на две страницы и пятнадцать минут молчаливого чтения дисциплинируют сильнее любого регламента совещаний.</w:t>
      </w:r>
    </w:p>
    <w:p>
      <w:pPr>
        <w:pStyle w:val="BodyText"/>
      </w:pPr>
      <w:r>
        <w:t xml:space="preserve">Мерить руководителей тем, делятся ли они контекстом. ByteDance пришла к этому через десять с лишним лет и сто с лишним тысяч сотрудников. Начать можно раньше.</w:t>
      </w:r>
    </w:p>
    <w:p>
      <w:pPr>
        <w:pStyle w:val="BodyText"/>
      </w:pPr>
      <w:r>
        <w:t xml:space="preserve">Такие практики лучше смотреть вживую, а не по пересказам: как выглядит рабочий день, как проходят встречи, что видит сотрудник на экране. Корпоративное обучение и деловые экспедиции Global Tech Tour строятся вокруг этого вопроса: не «как у них», а «что из этого заработает у нас».</w:t>
      </w:r>
    </w:p>
    <w:bookmarkEnd w:id="1075"/>
    <w:bookmarkStart w:id="1076" w:name="вместо-заключения-39"/>
    <w:p>
      <w:pPr>
        <w:pStyle w:val="Heading3"/>
      </w:pPr>
      <w:r>
        <w:t xml:space="preserve">Вместо заключения</w:t>
      </w:r>
    </w:p>
    <w:p>
      <w:pPr>
        <w:pStyle w:val="FirstParagraph"/>
      </w:pPr>
      <w:r>
        <w:t xml:space="preserve">ByteDance вырос в одну из самых ценных частных технологических компаний мира, и открытые цели сыграли в этом роль, хотя и не главную. Главное в другом: компания поняла, что прозрачность нельзя ввести один раз. Её приходится вводить заново каждые несколько лет, когда организация успевает обрасти новыми стенами.</w:t>
      </w:r>
    </w:p>
    <w:p>
      <w:pPr>
        <w:pStyle w:val="BodyText"/>
      </w:pPr>
      <w:r>
        <w:t xml:space="preserve">Открыть цели легко. Трудно не закрывать их обратно.</w:t>
      </w:r>
    </w:p>
    <w:bookmarkEnd w:id="1076"/>
    <w:bookmarkStart w:id="1077" w:name="источники-55"/>
    <w:p>
      <w:pPr>
        <w:pStyle w:val="Heading3"/>
      </w:pPr>
      <w:r>
        <w:t xml:space="preserve">Источники</w:t>
      </w:r>
    </w:p>
    <w:p>
      <w:pPr>
        <w:numPr>
          <w:ilvl w:val="0"/>
          <w:numId w:val="1172"/>
        </w:numPr>
        <w:pStyle w:val="Compact"/>
      </w:pPr>
      <w:r>
        <w:t xml:space="preserve">The Paper (澎湃新闻): материал о речи Чжан Имина к годовщине ByteDance и системе OKR (01.04.2021) — https://m.thepaper.cn/newsDetail_forward_11997486</w:t>
      </w:r>
    </w:p>
    <w:p>
      <w:pPr>
        <w:numPr>
          <w:ilvl w:val="0"/>
          <w:numId w:val="1172"/>
        </w:numPr>
        <w:pStyle w:val="Compact"/>
      </w:pPr>
      <w:r>
        <w:t xml:space="preserve">36Kr: ByteDance officially fires the first shot of management reform (30.06.2026) — https://eu.36kr.com/en/p/3875167002154249</w:t>
      </w:r>
    </w:p>
    <w:p>
      <w:pPr>
        <w:numPr>
          <w:ilvl w:val="0"/>
          <w:numId w:val="1172"/>
        </w:numPr>
        <w:pStyle w:val="Compact"/>
      </w:pPr>
      <w:r>
        <w:t xml:space="preserve">Feishu: 字节跳动的工作方式 (о совещаниях, документах и OKR в Feishu) — https://www.feishu.cn/content/bytedance-work-tips</w:t>
      </w:r>
    </w:p>
    <w:p>
      <w:pPr>
        <w:numPr>
          <w:ilvl w:val="0"/>
          <w:numId w:val="1172"/>
        </w:numPr>
        <w:pStyle w:val="Compact"/>
      </w:pPr>
      <w:r>
        <w:t xml:space="preserve">Yicai Global: ByteDance’s Lark Expects ARR to Jump 50% to Over USD300 Million in 2024, CEO Says (05.09.2024) — https://www2.yicaiglobal.com/news/bytedances-office-tool-lark-expects-recurring-income-to-jump-50-this-year-as-losses-shrink-ceo-says</w:t>
      </w:r>
    </w:p>
    <w:p>
      <w:pPr>
        <w:numPr>
          <w:ilvl w:val="0"/>
          <w:numId w:val="1172"/>
        </w:numPr>
        <w:pStyle w:val="Compact"/>
      </w:pPr>
      <w:r>
        <w:t xml:space="preserve">The Next Web: ByteDance’s $4bn AI revenue, Lark restructure (30.07.2026, со ссылкой на SCMP) — https://thenextweb.com/news/bytedance-4-billion-ai-revenue-lark-doubao-restructure</w:t>
      </w:r>
    </w:p>
    <w:p>
      <w:pPr>
        <w:numPr>
          <w:ilvl w:val="0"/>
          <w:numId w:val="1172"/>
        </w:numPr>
        <w:pStyle w:val="Compact"/>
      </w:pPr>
      <w:r>
        <w:t xml:space="preserve">South China Morning Post: ByteDance’s US$4B projected AI revenue tops China as it restructures office tool Lark — https://scmp.com/tech/article/3362417/bytedances-us4b-projected-ai-revenue-tops-china-it-restructures-office-tool-lark</w:t>
      </w:r>
    </w:p>
    <w:p>
      <w:r>
        <w:pict>
          <v:rect style="width:0;height:1.5pt" o:hralign="center" o:hrstd="t" o:hr="t"/>
        </w:pict>
      </w:r>
    </w:p>
    <w:bookmarkEnd w:id="1077"/>
    <w:bookmarkEnd w:id="1078"/>
    <w:bookmarkStart w:id="1086" w:name="Xccc8b94f26688dbc9e2cb273ee8003c2f84be83"/>
    <w:p>
      <w:pPr>
        <w:pStyle w:val="Heading2"/>
      </w:pPr>
      <w:r>
        <w:t xml:space="preserve">Goals Everyone Can See, Even the Boss’s Boss: How ByteDance Runs on OKRs and Feishu</w:t>
      </w:r>
    </w:p>
    <w:p>
      <w:pPr>
        <w:pStyle w:val="FirstParagraph"/>
      </w:pPr>
      <w:r>
        <w:rPr>
          <w:bCs/>
          <w:b/>
        </w:rPr>
        <w:t xml:space="preserve">SEO title:</w:t>
      </w:r>
      <w:r>
        <w:t xml:space="preserve"> </w:t>
      </w:r>
      <w:r>
        <w:t xml:space="preserve">ByteDance OKRs and Feishu (Lark): Open Goals,</w:t>
      </w:r>
      <w:r>
        <w:t xml:space="preserve"> </w:t>
      </w:r>
      <w:r>
        <w:t xml:space="preserve">“</w:t>
      </w:r>
      <w:r>
        <w:t xml:space="preserve">Context, Not Control</w:t>
      </w:r>
      <w:r>
        <w:t xml:space="preserve">”</w:t>
      </w:r>
      <w:r>
        <w:t xml:space="preserve">, and What Smaller Companies Can Borrow</w:t>
      </w:r>
    </w:p>
    <w:p>
      <w:pPr>
        <w:pStyle w:val="BodyText"/>
      </w:pPr>
      <w:r>
        <w:rPr>
          <w:bCs/>
          <w:b/>
        </w:rPr>
        <w:t xml:space="preserve">Meta description:</w:t>
      </w:r>
      <w:r>
        <w:t xml:space="preserve"> </w:t>
      </w:r>
      <w:r>
        <w:t xml:space="preserve">How OKRs work at ByteDance: two-month cycles, goals visible to every employee,</w:t>
      </w:r>
      <w:r>
        <w:t xml:space="preserve"> </w:t>
      </w:r>
      <w:r>
        <w:t xml:space="preserve">“</w:t>
      </w:r>
      <w:r>
        <w:t xml:space="preserve">context, not control</w:t>
      </w:r>
      <w:r>
        <w:t xml:space="preserve">”</w:t>
      </w:r>
      <w:r>
        <w:t xml:space="preserve">, silent-reading meetings in Feishu and the 2026 management reform. What an ordinary company can adopt.</w:t>
      </w:r>
    </w:p>
    <w:p>
      <w:pPr>
        <w:pStyle w:val="BodyText"/>
      </w:pPr>
      <w:r>
        <w:t xml:space="preserve">In most companies, senior management’s goals are classified. The boss knows them, the deputy knows them, and so does the assistant who formatted the slides. Everyone else infers them from circumstantial evidence, mainly from who got called in on Monday.</w:t>
      </w:r>
    </w:p>
    <w:p>
      <w:pPr>
        <w:pStyle w:val="BodyText"/>
      </w:pPr>
      <w:r>
        <w:t xml:space="preserve">ByteDance, the company behind TikTok and Douyin, went the other way. Any employee, from intern to founder, can open any other employee’s goals. The founder’s included.</w:t>
      </w:r>
    </w:p>
    <w:p>
      <w:pPr>
        <w:pStyle w:val="BodyText"/>
      </w:pPr>
      <w:r>
        <w:t xml:space="preserve">Imagine logging in on Monday morning, reading what the CEO is working on this cycle, and having questions. And discovering you are allowed to ask them.</w:t>
      </w:r>
    </w:p>
    <w:bookmarkStart w:id="1079" w:name="how-the-okrs-work"/>
    <w:p>
      <w:pPr>
        <w:pStyle w:val="Heading3"/>
      </w:pPr>
      <w:r>
        <w:t xml:space="preserve">How the OKRs work</w:t>
      </w:r>
    </w:p>
    <w:p>
      <w:pPr>
        <w:pStyle w:val="FirstParagraph"/>
      </w:pPr>
      <w:r>
        <w:t xml:space="preserve">OKRs, objectives and key results, did not originate in China: the method grew up at Intel and became famous at Google. ByteDance took it and pushed one element to the limit: openness.</w:t>
      </w:r>
    </w:p>
    <w:p>
      <w:pPr>
        <w:pStyle w:val="BodyText"/>
      </w:pPr>
      <w:r>
        <w:t xml:space="preserve">According to Chinese business media, ByteDance sets goals every two months. Teams draft their own OKRs, then align them with neighbouring departments and with leadership priorities. It is neither a pure top-down quota nor a free-for-all, more a negotiation where everyone holds the same cards face up. A new hire can look up any colleague’s goals, including those of founder Zhang Yiming. Cycle reviews feed into decisions about products and about who leads what.</w:t>
      </w:r>
    </w:p>
    <w:p>
      <w:pPr>
        <w:pStyle w:val="BodyText"/>
      </w:pPr>
      <w:r>
        <w:t xml:space="preserve">Two months is not long. Quarterly goals often fade into memories by month three. Two-month goals do not have time to go stale, nor to let anyone coast.</w:t>
      </w:r>
    </w:p>
    <w:p>
      <w:pPr>
        <w:pStyle w:val="BodyText"/>
      </w:pPr>
      <w:r>
        <w:t xml:space="preserve">Transparency is knowing what your boss is working on. Real transparency is your boss knowing that you know.</w:t>
      </w:r>
    </w:p>
    <w:bookmarkEnd w:id="1079"/>
    <w:bookmarkStart w:id="1080" w:name="context-not-control"/>
    <w:p>
      <w:pPr>
        <w:pStyle w:val="Heading3"/>
      </w:pPr>
      <w:r>
        <w:t xml:space="preserve">“</w:t>
      </w:r>
      <w:r>
        <w:t xml:space="preserve">Context, not control</w:t>
      </w:r>
      <w:r>
        <w:t xml:space="preserve">”</w:t>
      </w:r>
    </w:p>
    <w:p>
      <w:pPr>
        <w:pStyle w:val="FirstParagraph"/>
      </w:pPr>
      <w:r>
        <w:t xml:space="preserve">The whole system rests on a principle Zhang Yiming borrowed from Netflix’s culture deck: context, not control. Give people enough information about what the company is doing and why, and they will make good decisions without three sign-offs. Withhold it, and no number of sign-offs will help.</w:t>
      </w:r>
    </w:p>
    <w:p>
      <w:pPr>
        <w:pStyle w:val="BodyText"/>
      </w:pPr>
      <w:r>
        <w:t xml:space="preserve">Open OKRs are a context tool. Employees see what neighbouring teams are stuck on, what leadership wants and where the product is heading, without waylaying a manager in the corridor.</w:t>
      </w:r>
    </w:p>
    <w:p>
      <w:pPr>
        <w:pStyle w:val="BodyText"/>
      </w:pPr>
      <w:r>
        <w:t xml:space="preserve">The principle shapes communication too. Zhang once said the company encourages group chats and direct contact between departments and considers one-on-one communication inefficient. In 2021, with more than 100,000 people on the payroll, he used an anniversary speech to warn against</w:t>
      </w:r>
      <w:r>
        <w:t xml:space="preserve"> </w:t>
      </w:r>
      <w:r>
        <w:t xml:space="preserve">“</w:t>
      </w:r>
      <w:r>
        <w:t xml:space="preserve">big-company disease</w:t>
      </w:r>
      <w:r>
        <w:t xml:space="preserve">”</w:t>
      </w:r>
      <w:r>
        <w:t xml:space="preserve"> </w:t>
      </w:r>
      <w:r>
        <w:t xml:space="preserve">and against corporate jargon.</w:t>
      </w:r>
    </w:p>
    <w:p>
      <w:pPr>
        <w:pStyle w:val="BodyText"/>
      </w:pPr>
      <w:r>
        <w:t xml:space="preserve">Telling 100,000 people to</w:t>
      </w:r>
      <w:r>
        <w:t xml:space="preserve"> </w:t>
      </w:r>
      <w:r>
        <w:t xml:space="preserve">“</w:t>
      </w:r>
      <w:r>
        <w:t xml:space="preserve">speak plainly</w:t>
      </w:r>
      <w:r>
        <w:t xml:space="preserve">”</w:t>
      </w:r>
      <w:r>
        <w:t xml:space="preserve"> </w:t>
      </w:r>
      <w:r>
        <w:t xml:space="preserve">sounds a bit like corporate jargon itself. Still, nobody has found a better way to put it.</w:t>
      </w:r>
    </w:p>
    <w:bookmarkEnd w:id="1080"/>
    <w:bookmarkStart w:id="1081" w:name="X9cbd0ec6e0da673ddf785ae8df7b295dd2e135f"/>
    <w:p>
      <w:pPr>
        <w:pStyle w:val="Heading3"/>
      </w:pPr>
      <w:r>
        <w:t xml:space="preserve">Feishu: a messenger that became a management system</w:t>
      </w:r>
    </w:p>
    <w:p>
      <w:pPr>
        <w:pStyle w:val="FirstParagraph"/>
      </w:pPr>
      <w:r>
        <w:t xml:space="preserve">Context has to live somewhere. ByteDance built its own workplace suite, Feishu, sold outside China as Lark: messaging, docs, sheets, calendar, video calls and OKRs in one window.</w:t>
      </w:r>
    </w:p>
    <w:p>
      <w:pPr>
        <w:pStyle w:val="BodyText"/>
      </w:pPr>
      <w:r>
        <w:t xml:space="preserve">The feature list matters less than the habits. Goals sit inside the workspace: visible from a colleague’s profile, open to comments, linkable to someone else’s goal, taggable for joint work.</w:t>
      </w:r>
    </w:p>
    <w:p>
      <w:pPr>
        <w:pStyle w:val="BodyText"/>
      </w:pPr>
      <w:r>
        <w:t xml:space="preserve">Meetings deserve a mention. Feishu’s own site describes a format borrowed from Amazon: the organiser circulates a document, and for the first 15 minutes everyone reads in silence and comments in the margins. Discussion then covers only the comments. Meetings are often recorded for colleagues in other time zones.</w:t>
      </w:r>
    </w:p>
    <w:p>
      <w:pPr>
        <w:pStyle w:val="BodyText"/>
      </w:pPr>
      <w:r>
        <w:t xml:space="preserve">Fifteen minutes of silence in a meeting. In many offices it would be the most productive part of the week.</w:t>
      </w:r>
    </w:p>
    <w:p>
      <w:pPr>
        <w:pStyle w:val="BodyText"/>
      </w:pPr>
      <w:r>
        <w:t xml:space="preserve">Feishu is also sold to outside customers. In September 2024 its head, David Xie, said annual recurring revenue would top US$300 million, up 50% on the year before. In summer 2026, the South China Morning Post reported, ByteDance reorganised Lark, merging its product team with the group behind the Doubao chatbot and moving sales and support into its Volcano Engine cloud arm. The management tool became part of the AI bet.</w:t>
      </w:r>
    </w:p>
    <w:bookmarkEnd w:id="1081"/>
    <w:bookmarkStart w:id="1082" w:name="X0732756e0f361ee19dc7851c70d024b3e4f3bc3"/>
    <w:p>
      <w:pPr>
        <w:pStyle w:val="Heading3"/>
      </w:pPr>
      <w:r>
        <w:t xml:space="preserve">2026: when context had to be written into the rules</w:t>
      </w:r>
    </w:p>
    <w:p>
      <w:pPr>
        <w:pStyle w:val="FirstParagraph"/>
      </w:pPr>
      <w:r>
        <w:t xml:space="preserve">The most interesting chapter came in June 2026. CEO Liang Rubo sent staff updated leadership principles, the first revision in four years. As 36Kr summarised it, the letter described a state where</w:t>
      </w:r>
      <w:r>
        <w:t xml:space="preserve"> </w:t>
      </w:r>
      <w:r>
        <w:t xml:space="preserve">“</w:t>
      </w:r>
      <w:r>
        <w:t xml:space="preserve">everyone is busy but there is no actual output</w:t>
      </w:r>
      <w:r>
        <w:t xml:space="preserve">”</w:t>
      </w:r>
      <w:r>
        <w:t xml:space="preserve">.</w:t>
      </w:r>
    </w:p>
    <w:p>
      <w:pPr>
        <w:pStyle w:val="BodyText"/>
      </w:pPr>
      <w:r>
        <w:t xml:space="preserve">“</w:t>
      </w:r>
      <w:r>
        <w:t xml:space="preserve">Context, not control</w:t>
      </w:r>
      <w:r>
        <w:t xml:space="preserve">”</w:t>
      </w:r>
      <w:r>
        <w:t xml:space="preserve"> </w:t>
      </w:r>
      <w:r>
        <w:t xml:space="preserve">went from an onboarding talking point to a hard requirement: it is now a criterion for manager promotions and annual reviews, and managers who hoard context and run everything through approvals may see their authority trimmed. A new principle asks managers to</w:t>
      </w:r>
      <w:r>
        <w:t xml:space="preserve"> </w:t>
      </w:r>
      <w:r>
        <w:t xml:space="preserve">“</w:t>
      </w:r>
      <w:r>
        <w:t xml:space="preserve">go deep into the front line</w:t>
      </w:r>
      <w:r>
        <w:t xml:space="preserve">”</w:t>
      </w:r>
      <w:r>
        <w:t xml:space="preserve">, on the logic that you cannot trust a team without understanding its work. Others urge setting ambitious goals and doing</w:t>
      </w:r>
      <w:r>
        <w:t xml:space="preserve"> </w:t>
      </w:r>
      <w:r>
        <w:t xml:space="preserve">“</w:t>
      </w:r>
      <w:r>
        <w:t xml:space="preserve">high-level</w:t>
      </w:r>
      <w:r>
        <w:t xml:space="preserve">”</w:t>
      </w:r>
      <w:r>
        <w:t xml:space="preserve"> </w:t>
      </w:r>
      <w:r>
        <w:t xml:space="preserve">work rather than chasing monthly numbers.</w:t>
      </w:r>
    </w:p>
    <w:p>
      <w:pPr>
        <w:pStyle w:val="BodyText"/>
      </w:pPr>
      <w:r>
        <w:t xml:space="preserve">36Kr’s commentators note, fairly, that delegation often fails because managers feel safer holding the reins. The reform is a start, not a result.</w:t>
      </w:r>
    </w:p>
    <w:p>
      <w:pPr>
        <w:pStyle w:val="BodyText"/>
      </w:pPr>
      <w:r>
        <w:t xml:space="preserve">Even where goals are visible to all, approvals grow back over time. Bureaucracy is like damp: it appears wherever nobody has opened a window for a while.</w:t>
      </w:r>
    </w:p>
    <w:bookmarkEnd w:id="1082"/>
    <w:bookmarkStart w:id="1083" w:name="X668a17c09f38e92e9c7c07b0637fc8d49b5a5f2"/>
    <w:p>
      <w:pPr>
        <w:pStyle w:val="Heading3"/>
      </w:pPr>
      <w:r>
        <w:t xml:space="preserve">Five signs you run on control, not context</w:t>
      </w:r>
    </w:p>
    <w:p>
      <w:pPr>
        <w:numPr>
          <w:ilvl w:val="0"/>
          <w:numId w:val="1173"/>
        </w:numPr>
        <w:pStyle w:val="Compact"/>
      </w:pPr>
      <w:r>
        <w:t xml:space="preserve">Only the head of the department knows the department’s goals.</w:t>
      </w:r>
    </w:p>
    <w:p>
      <w:pPr>
        <w:numPr>
          <w:ilvl w:val="0"/>
          <w:numId w:val="1173"/>
        </w:numPr>
        <w:pStyle w:val="Compact"/>
      </w:pPr>
      <w:r>
        <w:t xml:space="preserve">To learn a neighbouring team’s priorities, you have to buy them lunch.</w:t>
      </w:r>
    </w:p>
    <w:p>
      <w:pPr>
        <w:numPr>
          <w:ilvl w:val="0"/>
          <w:numId w:val="1173"/>
        </w:numPr>
        <w:pStyle w:val="Compact"/>
      </w:pPr>
      <w:r>
        <w:t xml:space="preserve">Meetings open with fifteen minutes of slides nobody read in advance.</w:t>
      </w:r>
    </w:p>
    <w:p>
      <w:pPr>
        <w:numPr>
          <w:ilvl w:val="0"/>
          <w:numId w:val="1173"/>
        </w:numPr>
        <w:pStyle w:val="Compact"/>
      </w:pPr>
      <w:r>
        <w:t xml:space="preserve">A one-day decision takes a week to approve.</w:t>
      </w:r>
    </w:p>
    <w:p>
      <w:pPr>
        <w:numPr>
          <w:ilvl w:val="0"/>
          <w:numId w:val="1173"/>
        </w:numPr>
        <w:pStyle w:val="Compact"/>
      </w:pPr>
      <w:r>
        <w:t xml:space="preserve">Checking this list requires your manager’s sign-off.</w:t>
      </w:r>
    </w:p>
    <w:bookmarkEnd w:id="1083"/>
    <w:bookmarkStart w:id="1084" w:name="X040d6fa714f154a204f0422ed05ca9dea42c093"/>
    <w:p>
      <w:pPr>
        <w:pStyle w:val="Heading3"/>
      </w:pPr>
      <w:r>
        <w:t xml:space="preserve">What you can borrow without ByteDance’s scale</w:t>
      </w:r>
    </w:p>
    <w:p>
      <w:pPr>
        <w:pStyle w:val="FirstParagraph"/>
      </w:pPr>
      <w:r>
        <w:t xml:space="preserve">Copying ByteDance wholesale makes no sense: its scale, money and pace are its own. But a few things travel to almost any team.</w:t>
      </w:r>
    </w:p>
    <w:p>
      <w:pPr>
        <w:pStyle w:val="BodyText"/>
      </w:pPr>
      <w:r>
        <w:t xml:space="preserve">Open up goals. Not necessarily company-wide on day one: start with managers seeing each other’s goals and teams seeing their manager’s. The hard part is not the software. It is being willing to show your goals to people who might ask questions.</w:t>
      </w:r>
    </w:p>
    <w:p>
      <w:pPr>
        <w:pStyle w:val="BodyText"/>
      </w:pPr>
      <w:r>
        <w:t xml:space="preserve">Shorten the cycle. If quarterly goals are forgotten by month three, try two months.</w:t>
      </w:r>
    </w:p>
    <w:p>
      <w:pPr>
        <w:pStyle w:val="BodyText"/>
      </w:pPr>
      <w:r>
        <w:t xml:space="preserve">Write before you meet. A two-page memo and fifteen minutes of silent reading discipline a meeting better than any rulebook.</w:t>
      </w:r>
    </w:p>
    <w:p>
      <w:pPr>
        <w:pStyle w:val="BodyText"/>
      </w:pPr>
      <w:r>
        <w:t xml:space="preserve">Judge managers on whether they share context. ByteDance got there after more than a decade and over 100,000 employees. You can start sooner.</w:t>
      </w:r>
    </w:p>
    <w:p>
      <w:pPr>
        <w:pStyle w:val="BodyText"/>
      </w:pPr>
      <w:r>
        <w:t xml:space="preserve">Practices like these are best seen in person rather than in summaries: what a working day looks like, how meetings run, what an employee sees on screen. Global Tech Tour’s corporate training and business expeditions are built around that question: not</w:t>
      </w:r>
      <w:r>
        <w:t xml:space="preserve"> </w:t>
      </w:r>
      <w:r>
        <w:t xml:space="preserve">“</w:t>
      </w:r>
      <w:r>
        <w:t xml:space="preserve">how do they do it?</w:t>
      </w:r>
      <w:r>
        <w:t xml:space="preserve">”</w:t>
      </w:r>
      <w:r>
        <w:t xml:space="preserve"> </w:t>
      </w:r>
      <w:r>
        <w:t xml:space="preserve">but</w:t>
      </w:r>
      <w:r>
        <w:t xml:space="preserve"> </w:t>
      </w:r>
      <w:r>
        <w:t xml:space="preserve">“</w:t>
      </w:r>
      <w:r>
        <w:t xml:space="preserve">what would work for us?</w:t>
      </w:r>
      <w:r>
        <w:t xml:space="preserve">”</w:t>
      </w:r>
    </w:p>
    <w:bookmarkEnd w:id="1084"/>
    <w:bookmarkStart w:id="1085" w:name="the-bottom-line-36"/>
    <w:p>
      <w:pPr>
        <w:pStyle w:val="Heading3"/>
      </w:pPr>
      <w:r>
        <w:t xml:space="preserve">The bottom line</w:t>
      </w:r>
    </w:p>
    <w:p>
      <w:pPr>
        <w:pStyle w:val="FirstParagraph"/>
      </w:pPr>
      <w:r>
        <w:t xml:space="preserve">ByteDance became one of the world’s most valuable private tech companies, and open goals played a part, if not the leading one. The deeper lesson is that transparency cannot be introduced once. It has to be reintroduced every few years, as an organisation quietly grows new walls.</w:t>
      </w:r>
    </w:p>
    <w:p>
      <w:pPr>
        <w:pStyle w:val="BodyText"/>
      </w:pPr>
      <w:r>
        <w:t xml:space="preserve">Opening up your goals is easy. Not closing them again is the hard part.</w:t>
      </w:r>
    </w:p>
    <w:p>
      <w:r>
        <w:br w:type="page"/>
      </w:r>
    </w:p>
    <w:bookmarkEnd w:id="1085"/>
    <w:bookmarkEnd w:id="1086"/>
    <w:bookmarkEnd w:id="1087"/>
    <w:bookmarkStart w:id="1105" w:name="Xff770c1d8de329e82d4a8c5f483f3a602fed05a"/>
    <w:p>
      <w:pPr>
        <w:pStyle w:val="Heading1"/>
      </w:pPr>
      <w:r>
        <w:t>№58 · 28 декабря · Мал, да в нише: как Китай выращивает «маленьких гигантов»</w:t>
      </w:r>
    </w:p>
    <w:p>
      <w:pPr>
        <w:pStyle w:val="FirstParagraph"/>
      </w:pPr>
      <w:r>
        <w:rPr>
          <w:iCs/>
          <w:i/>
        </w:rPr>
        <w:t>Дата публикации: Пн, 28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7338 / EN 7114 (без списка источников)</w:t>
      </w:r>
    </w:p>
    <w:bookmarkStart w:id="1096" w:name="X611a86ec0e82f0d877aa1019b79beea6033bb28"/>
    <w:p>
      <w:pPr>
        <w:pStyle w:val="Heading2"/>
      </w:pPr>
      <w:r>
        <w:t xml:space="preserve">Мал, да в нише: как Китай выращивает «маленьких гигантов»</w:t>
      </w:r>
    </w:p>
    <w:p>
      <w:pPr>
        <w:pStyle w:val="FirstParagraph"/>
      </w:pPr>
      <w:r>
        <w:rPr>
          <w:bCs/>
          <w:b/>
        </w:rPr>
        <w:t xml:space="preserve">SEO-заголовок:</w:t>
      </w:r>
      <w:r>
        <w:t xml:space="preserve"> </w:t>
      </w:r>
      <w:r>
        <w:t xml:space="preserve">«Маленькие гиганты» и 专精特新 в Китае: критерии отбора, меры поддержки и Пекинская биржа</w:t>
      </w:r>
    </w:p>
    <w:p>
      <w:pPr>
        <w:pStyle w:val="BodyText"/>
      </w:pPr>
      <w:r>
        <w:rPr>
          <w:bCs/>
          <w:b/>
        </w:rPr>
        <w:t xml:space="preserve">Meta description:</w:t>
      </w:r>
      <w:r>
        <w:t xml:space="preserve"> </w:t>
      </w:r>
      <w:r>
        <w:t xml:space="preserve">Что такое программа 专精特新 и статус «маленького гиганта» в Китае: сколько таких компаний, какие требования к доле рынка и расходам на R&amp;D, чем их поддерживают и почему они важны для иностранного покупателя и партнёра.</w:t>
      </w:r>
    </w:p>
    <w:p>
      <w:pPr>
        <w:pStyle w:val="BodyText"/>
      </w:pPr>
      <w:r>
        <w:t xml:space="preserve">Когда говорят о китайской промышленности, обычно называют гигантов: автоконцерны, производителей батарей, телеком. Их знают все, о них пишут все, на их заводы мечтают попасть все.</w:t>
      </w:r>
    </w:p>
    <w:p>
      <w:pPr>
        <w:pStyle w:val="BodyText"/>
      </w:pPr>
      <w:r>
        <w:t xml:space="preserve">Но если разобрать любой китайский электромобиль, робот или станок до винтика, окажется, что гиганты делают далеко не всё. Датчик, редуктор, особая керамика, клей, который держит при минус сорока, — это делают компании, о которых вы никогда не слышали. В них работает двести или пятьсот человек, а их продукт стоит в каждом втором изделии своей отрасли.</w:t>
      </w:r>
    </w:p>
    <w:p>
      <w:pPr>
        <w:pStyle w:val="BodyText"/>
      </w:pPr>
      <w:r>
        <w:t xml:space="preserve">В Китае для таких компаний есть специальное название. Их называют «маленькими гигантами». Звучит как оксюморон. Работает как промышленная политика.</w:t>
      </w:r>
    </w:p>
    <w:bookmarkStart w:id="1088" w:name="четыре-иероглифа"/>
    <w:p>
      <w:pPr>
        <w:pStyle w:val="Heading3"/>
      </w:pPr>
      <w:r>
        <w:t xml:space="preserve">Четыре иероглифа</w:t>
      </w:r>
    </w:p>
    <w:p>
      <w:pPr>
        <w:pStyle w:val="FirstParagraph"/>
      </w:pPr>
      <w:r>
        <w:t xml:space="preserve">Официально программа называется 专精特新: «специализированные, утончённые, особенные, новые». По-русски это выглядит как девиз конкурса бальных танцев, но смысл деловой. Компания должна заниматься узким делом, делать его тщательно, иметь собственную особенность и вкладываться в новое.</w:t>
      </w:r>
    </w:p>
    <w:p>
      <w:pPr>
        <w:pStyle w:val="BodyText"/>
      </w:pPr>
      <w:r>
        <w:t xml:space="preserve">Устроено это как лестница. Внизу инновационные малые и средние предприятия, выше специализированные компании провинциального уровня, ещё выше — «маленькие гиганты» национального уровня, которых отбирает министерство промышленности и информатизации. Над ними стоят «чемпионы производства» — уже признанные мировые лидеры в своей нише.</w:t>
      </w:r>
    </w:p>
    <w:p>
      <w:pPr>
        <w:pStyle w:val="BodyText"/>
      </w:pPr>
      <w:r>
        <w:t xml:space="preserve">Критерии сформулировали в 2018 году, первую партию объявили в 2019-м: 248 компаний. Вторая партия была уже 1744. Седьмая, объявленная в 2025 году, — 3482. По подсчёту австралийского института ASPI, который ведёт открытую базу этих компаний, за семь партий 2019–2025 годов через списки прошли больше 19 тысяч компаний. Министерство на середину 2025 года называло 14,6 тысячи действующих «маленьких гигантов» на конец 2024-го, и это больше цели, которую ставили на 2025 год.</w:t>
      </w:r>
    </w:p>
    <w:p>
      <w:pPr>
        <w:pStyle w:val="BodyText"/>
      </w:pPr>
      <w:r>
        <w:t xml:space="preserve">Сеть гигантов можно построить за двадцать лет. Сеть маленьких гигантов растёт быстрее, потому что каждому из них нужно меньше места.</w:t>
      </w:r>
    </w:p>
    <w:bookmarkEnd w:id="1088"/>
    <w:bookmarkStart w:id="1089" w:name="что-нужно-чтобы-стать-маленьким-гигантом"/>
    <w:p>
      <w:pPr>
        <w:pStyle w:val="Heading3"/>
      </w:pPr>
      <w:r>
        <w:t xml:space="preserve">Что нужно, чтобы стать маленьким гигантом</w:t>
      </w:r>
    </w:p>
    <w:p>
      <w:pPr>
        <w:pStyle w:val="FirstParagraph"/>
      </w:pPr>
      <w:r>
        <w:t xml:space="preserve">Требования прописаны в правилах министерства, действующих с августа 2022 года, и они конкретнее, чем кажется. Вот главное.</w:t>
      </w:r>
    </w:p>
    <w:p>
      <w:pPr>
        <w:pStyle w:val="BodyText"/>
      </w:pPr>
      <w:r>
        <w:t xml:space="preserve">Компания должна работать в своём узком сегменте не меньше трёх лет. Основной бизнес должен давать не меньше 70 % выручки, а его выручка — расти в среднем хотя бы на 5 % в год за последние два года. Долговая нагрузка — не выше 70 % активов. Доля главного продукта на национальном рынке своего сегмента — не меньше 10 %.</w:t>
      </w:r>
    </w:p>
    <w:p>
      <w:pPr>
        <w:pStyle w:val="BodyText"/>
      </w:pPr>
      <w:r>
        <w:t xml:space="preserve">Дальше идёт инновационная часть. Компания с выручкой больше 100 млн юаней должна два года подряд тратить на исследования не меньше 3 % выручки. С выручкой от 50 до 100 млн — не меньше 6 %. Для совсем маленьких, с выручкой до 50 млн юаней, свои условия: привлечённые инвестиции от 80 млн юаней, расходы на исследования от 30 млн и не меньше половины сотрудников в R&amp;D. Плюс собственная исследовательская служба и минимум две патентные разработки высшей категории, связанные с главным продуктом и уже приносящие деньги.</w:t>
      </w:r>
    </w:p>
    <w:p>
      <w:pPr>
        <w:pStyle w:val="BodyText"/>
      </w:pPr>
      <w:r>
        <w:t xml:space="preserve">Есть и «прямой коридор»: например, национальная научно-техническая премия за последние три года.</w:t>
      </w:r>
    </w:p>
    <w:p>
      <w:pPr>
        <w:pStyle w:val="BodyText"/>
      </w:pPr>
      <w:r>
        <w:t xml:space="preserve">Обратите внимание на сочетание. Не «самые большие», не «самые быстрорастущие», а «узкие и заметные в своей нише». Десять процентов национального рынка в узком сегменте — это не скромность. Это монополия, которая стесняется своего названия.</w:t>
      </w:r>
    </w:p>
    <w:bookmarkEnd w:id="1089"/>
    <w:bookmarkStart w:id="1090" w:name="чем-помогают"/>
    <w:p>
      <w:pPr>
        <w:pStyle w:val="Heading3"/>
      </w:pPr>
      <w:r>
        <w:t xml:space="preserve">Чем помогают</w:t>
      </w:r>
    </w:p>
    <w:p>
      <w:pPr>
        <w:pStyle w:val="FirstParagraph"/>
      </w:pPr>
      <w:r>
        <w:t xml:space="preserve">Статус — это не только табличка на проходной. По описанию ASPI, компании получают налоговые льготы, сниженные сборы за сертификацию, облегчённый доступ к кредиту, продвижение на выставках в Китае и за рубежом, льготное государственное финансирование и совместные исследования с госструктурами. Провинции и города добавляют свои меры и соревнуются между собой количеством маленьких гигантов. Например, провинция Хунань в декабре 2025 года отчитывалась: 593 компании, девятое место в стране, и 77 новых в седьмой партии.</w:t>
      </w:r>
    </w:p>
    <w:p>
      <w:pPr>
        <w:pStyle w:val="BodyText"/>
      </w:pPr>
      <w:r>
        <w:t xml:space="preserve">Когда чиновники соревнуются в количестве сертифицированных компаний, возникает соблазн гнаться за числом. Поэтому статус подтверждают: каждые несколько лет компании проходят проверку, и часть выбывает.</w:t>
      </w:r>
    </w:p>
    <w:p>
      <w:pPr>
        <w:pStyle w:val="BodyText"/>
      </w:pPr>
      <w:r>
        <w:t xml:space="preserve">Медаль за усердие в Китае выдают не навсегда. Её приходится защищать, как чемпионский пояс.</w:t>
      </w:r>
    </w:p>
    <w:bookmarkEnd w:id="1090"/>
    <w:bookmarkStart w:id="1091" w:name="пекинская-биржа-витрина-для-маленьких"/>
    <w:p>
      <w:pPr>
        <w:pStyle w:val="Heading3"/>
      </w:pPr>
      <w:r>
        <w:t xml:space="preserve">Пекинская биржа: витрина для маленьких</w:t>
      </w:r>
    </w:p>
    <w:p>
      <w:pPr>
        <w:pStyle w:val="FirstParagraph"/>
      </w:pPr>
      <w:r>
        <w:t xml:space="preserve">В ноябре 2021 года в Пекине открылась третья фондовая биржа материкового Китая — Пекинская. Её с самого начала задумывали для инновационных малых и средних компаний. К сентябрю 2026 года, к пятилетию, на ней было 339 компаний с общей капитализацией около 840 млрд юаней. По данным CGTN, больше 60 % из них — «маленькие гиганты» национального уровня, а их расходы на исследования и число собственных изобретательских патентов в относительном выражении более чем вдвое выше, чем в среднем у крупных промышленных компаний страны.</w:t>
      </w:r>
    </w:p>
    <w:p>
      <w:pPr>
        <w:pStyle w:val="BodyText"/>
      </w:pPr>
      <w:r>
        <w:t xml:space="preserve">Это важная деталь. Программа даёт не только льготы, но и путь к капиталу. Сначала статус, потом биржа, потом деньги на следующий цех.</w:t>
      </w:r>
    </w:p>
    <w:bookmarkEnd w:id="1091"/>
    <w:bookmarkStart w:id="1092" w:name="X051b804a1d72758236d491b1cf27df83d9b863c"/>
    <w:p>
      <w:pPr>
        <w:pStyle w:val="Heading3"/>
      </w:pPr>
      <w:r>
        <w:t xml:space="preserve">Вставка: как узнать маленького гиганта в коридоре</w:t>
      </w:r>
    </w:p>
    <w:p>
      <w:pPr>
        <w:numPr>
          <w:ilvl w:val="0"/>
          <w:numId w:val="1174"/>
        </w:numPr>
        <w:pStyle w:val="Compact"/>
      </w:pPr>
      <w:r>
        <w:t xml:space="preserve">Табличка со статусом висит у входа. Иногда рядом с табличкой о прошлом статусе провинциального уровня.</w:t>
      </w:r>
    </w:p>
    <w:p>
      <w:pPr>
        <w:numPr>
          <w:ilvl w:val="0"/>
          <w:numId w:val="1174"/>
        </w:numPr>
        <w:pStyle w:val="Compact"/>
      </w:pPr>
      <w:r>
        <w:t xml:space="preserve">Шоурум меньше, чем у гиганта, но каждый образец в нём кто-то может разобрать и объяснить.</w:t>
      </w:r>
    </w:p>
    <w:p>
      <w:pPr>
        <w:numPr>
          <w:ilvl w:val="0"/>
          <w:numId w:val="1174"/>
        </w:numPr>
        <w:pStyle w:val="Compact"/>
      </w:pPr>
      <w:r>
        <w:t xml:space="preserve">Технический директор выходит на встречу сам и не торопится уходить.</w:t>
      </w:r>
    </w:p>
    <w:p>
      <w:pPr>
        <w:numPr>
          <w:ilvl w:val="0"/>
          <w:numId w:val="1174"/>
        </w:numPr>
        <w:pStyle w:val="Compact"/>
      </w:pPr>
      <w:r>
        <w:t xml:space="preserve">На вопрос «кто ваши клиенты» отвечают: «все в отрасли». И, к сожалению, это правда.</w:t>
      </w:r>
    </w:p>
    <w:p>
      <w:pPr>
        <w:numPr>
          <w:ilvl w:val="0"/>
          <w:numId w:val="1174"/>
        </w:numPr>
        <w:pStyle w:val="Compact"/>
      </w:pPr>
      <w:r>
        <w:t xml:space="preserve">Названия компании вы раньше не слышали. Через год вы его не забудете.</w:t>
      </w:r>
    </w:p>
    <w:bookmarkEnd w:id="1092"/>
    <w:bookmarkStart w:id="1093" w:name="почему-это-важно-иностранному-покупателю"/>
    <w:p>
      <w:pPr>
        <w:pStyle w:val="Heading3"/>
      </w:pPr>
      <w:r>
        <w:t xml:space="preserve">Почему это важно иностранному покупателю</w:t>
      </w:r>
    </w:p>
    <w:p>
      <w:pPr>
        <w:pStyle w:val="FirstParagraph"/>
      </w:pPr>
      <w:r>
        <w:t xml:space="preserve">Для тех, кто ищет поставщиков в Китае, список маленьких гигантов — готовый фильтр. Компания уже прошла проверку на специализацию, долю рынка, финансовую устойчивость и инновации. Это не гарантия качества конкретной партии, но хороший признак того, что с вами говорит профильный производитель, а не перепродавец.</w:t>
      </w:r>
    </w:p>
    <w:p>
      <w:pPr>
        <w:pStyle w:val="BodyText"/>
      </w:pPr>
      <w:r>
        <w:t xml:space="preserve">Есть и обратная сторона. Многие такие компании работают в чувствительных для государства технологиях: полупроводники, станки, материалы, компоненты для промышленной автоматизации. Именно поэтому их отслеживают за рубежом, и именно поэтому некоторые темы на переговорах с ними будут закрыты. Это стоит понимать заранее, а не на второй встрече.</w:t>
      </w:r>
    </w:p>
    <w:p>
      <w:pPr>
        <w:pStyle w:val="BodyText"/>
      </w:pPr>
      <w:r>
        <w:t xml:space="preserve">И третье. Маленький гигант часто сильнее гиганта в своей нише, но слабее в остальном: экспортный отдел из трёх человек, английский на уровне технической документации, и никакого опыта работы с российским или европейским покупателем. Это не недостаток, а особенность, к которой надо готовиться.</w:t>
      </w:r>
    </w:p>
    <w:p>
      <w:pPr>
        <w:pStyle w:val="BodyText"/>
      </w:pPr>
      <w:r>
        <w:t xml:space="preserve">Такие компании редко попадают в туристические маршруты: у них нет музея бренда и красивого видео. Но именно к ним стоит ехать, если вам нужен не впечатляющий завод, а нужный компонент. Закрытые визиты на китайские предприятия разных отраслей — одна из задач деловых экспедиций Global Tech Tour.</w:t>
      </w:r>
    </w:p>
    <w:bookmarkEnd w:id="1093"/>
    <w:bookmarkStart w:id="1094" w:name="вместо-заключения-40"/>
    <w:p>
      <w:pPr>
        <w:pStyle w:val="Heading3"/>
      </w:pPr>
      <w:r>
        <w:t xml:space="preserve">Вместо заключения</w:t>
      </w:r>
    </w:p>
    <w:p>
      <w:pPr>
        <w:pStyle w:val="FirstParagraph"/>
      </w:pPr>
      <w:r>
        <w:t xml:space="preserve">Китай двадцать лет учил мир, что промышленность — это масштаб. Программа маленьких гигантов говорит о другом: масштаб стоит на точности. Огромный завод собирает машину, но тысячи маленьких делают так, чтобы она поехала.</w:t>
      </w:r>
    </w:p>
    <w:p>
      <w:pPr>
        <w:pStyle w:val="BodyText"/>
      </w:pPr>
      <w:r>
        <w:t xml:space="preserve">Великие компании растут из маленьких. Маленькие гиганты — это те, кто не торопится вырастать.</w:t>
      </w:r>
    </w:p>
    <w:bookmarkEnd w:id="1094"/>
    <w:bookmarkStart w:id="1095" w:name="источники-56"/>
    <w:p>
      <w:pPr>
        <w:pStyle w:val="Heading3"/>
      </w:pPr>
      <w:r>
        <w:t xml:space="preserve">Источники</w:t>
      </w:r>
    </w:p>
    <w:p>
      <w:pPr>
        <w:numPr>
          <w:ilvl w:val="0"/>
          <w:numId w:val="1175"/>
        </w:numPr>
        <w:pStyle w:val="Compact"/>
      </w:pPr>
      <w:r>
        <w:t xml:space="preserve">ASPI: About the Little Giants Program (Little Giants Tracker) — https://little-giants-tracker.aspi.org.au/faq</w:t>
      </w:r>
    </w:p>
    <w:p>
      <w:pPr>
        <w:numPr>
          <w:ilvl w:val="0"/>
          <w:numId w:val="1175"/>
        </w:numPr>
        <w:pStyle w:val="Compact"/>
      </w:pPr>
      <w:r>
        <w:t xml:space="preserve">China Daily: материал о числе «маленьких гигантов» (28.07.2025) — https://global.chinadaily.com.cn/a/202507/28/WS68871e83a310c26fd717c14f.html</w:t>
      </w:r>
    </w:p>
    <w:p>
      <w:pPr>
        <w:numPr>
          <w:ilvl w:val="0"/>
          <w:numId w:val="1175"/>
        </w:numPr>
        <w:pStyle w:val="Compact"/>
      </w:pPr>
      <w:r>
        <w:t xml:space="preserve">South China Morning Post: China’s strategic</w:t>
      </w:r>
      <w:r>
        <w:t xml:space="preserve"> </w:t>
      </w:r>
      <w:r>
        <w:t xml:space="preserve">‘</w:t>
      </w:r>
      <w:r>
        <w:t xml:space="preserve">little giant</w:t>
      </w:r>
      <w:r>
        <w:t xml:space="preserve">’</w:t>
      </w:r>
      <w:r>
        <w:t xml:space="preserve"> </w:t>
      </w:r>
      <w:r>
        <w:t xml:space="preserve">firms quickly rise to 14,600, surpass 2025 goal — https://www.scmp.com/economy/china-economy/article/3288996/chinas-strategic-little-giant-firms-quickly-rise-14600-surpass-2025-goal</w:t>
      </w:r>
    </w:p>
    <w:p>
      <w:pPr>
        <w:numPr>
          <w:ilvl w:val="0"/>
          <w:numId w:val="1175"/>
        </w:numPr>
        <w:pStyle w:val="Compact"/>
      </w:pPr>
      <w:r>
        <w:t xml:space="preserve">Fadada: 专精特新”小巨人”企业认定标准（2022）, изложение правил министерства — https://www.fadada.com/article/detail-13672</w:t>
      </w:r>
    </w:p>
    <w:p>
      <w:pPr>
        <w:numPr>
          <w:ilvl w:val="0"/>
          <w:numId w:val="1175"/>
        </w:numPr>
        <w:pStyle w:val="Compact"/>
      </w:pPr>
      <w:r>
        <w:t xml:space="preserve">Правительство провинции Хунань: о седьмой партии «маленьких гигантов» (08.12.2025) — https://www.enghunan.gov.cn/hneng/News/Localnews/202512/t20251208_33864825.html</w:t>
      </w:r>
    </w:p>
    <w:p>
      <w:pPr>
        <w:numPr>
          <w:ilvl w:val="0"/>
          <w:numId w:val="1175"/>
        </w:numPr>
        <w:pStyle w:val="Compact"/>
      </w:pPr>
      <w:r>
        <w:t xml:space="preserve">CGTN: Five years on, Beijing Stock Exchange fuels China’s hard-tech push (02.09.2026) — https://news.cgtn.com/news/2026-09-02/Five-years-on-Beijing-Stock-Exchange-fuels-China-s-hard-tech-push-1Q726jmmdSE/share_amp.html</w:t>
      </w:r>
    </w:p>
    <w:p>
      <w:r>
        <w:pict>
          <v:rect style="width:0;height:1.5pt" o:hralign="center" o:hrstd="t" o:hr="t"/>
        </w:pict>
      </w:r>
    </w:p>
    <w:bookmarkEnd w:id="1095"/>
    <w:bookmarkEnd w:id="1096"/>
    <w:bookmarkStart w:id="1104" w:name="X84de66f9e725826969a19d90bbca0003eff51fe"/>
    <w:p>
      <w:pPr>
        <w:pStyle w:val="Heading2"/>
      </w:pPr>
      <w:r>
        <w:t xml:space="preserve">Small Firm, Big Niche: How China Grows Its</w:t>
      </w:r>
      <w:r>
        <w:t xml:space="preserve"> </w:t>
      </w:r>
      <w:r>
        <w:t xml:space="preserve">“</w:t>
      </w:r>
      <w:r>
        <w:t xml:space="preserve">Little Giants</w:t>
      </w:r>
      <w:r>
        <w:t xml:space="preserve">”</w:t>
      </w:r>
    </w:p>
    <w:p>
      <w:pPr>
        <w:pStyle w:val="FirstParagraph"/>
      </w:pPr>
      <w:r>
        <w:rPr>
          <w:bCs/>
          <w:b/>
        </w:rPr>
        <w:t xml:space="preserve">SEO title:</w:t>
      </w:r>
      <w:r>
        <w:t xml:space="preserve"> </w:t>
      </w:r>
      <w:r>
        <w:t xml:space="preserve">China’s</w:t>
      </w:r>
      <w:r>
        <w:t xml:space="preserve"> </w:t>
      </w:r>
      <w:r>
        <w:t xml:space="preserve">“</w:t>
      </w:r>
      <w:r>
        <w:t xml:space="preserve">Little Giants</w:t>
      </w:r>
      <w:r>
        <w:t xml:space="preserve">”</w:t>
      </w:r>
      <w:r>
        <w:t xml:space="preserve"> </w:t>
      </w:r>
      <w:r>
        <w:t xml:space="preserve">(专精特新): Selection Criteria, State Support and the Beijing Stock Exchange</w:t>
      </w:r>
    </w:p>
    <w:p>
      <w:pPr>
        <w:pStyle w:val="BodyText"/>
      </w:pPr>
      <w:r>
        <w:rPr>
          <w:bCs/>
          <w:b/>
        </w:rPr>
        <w:t xml:space="preserve">Meta description:</w:t>
      </w:r>
      <w:r>
        <w:t xml:space="preserve"> </w:t>
      </w:r>
      <w:r>
        <w:t xml:space="preserve">What China’s</w:t>
      </w:r>
      <w:r>
        <w:t xml:space="preserve"> </w:t>
      </w:r>
      <w:r>
        <w:t xml:space="preserve">“</w:t>
      </w:r>
      <w:r>
        <w:t xml:space="preserve">specialised and sophisticated</w:t>
      </w:r>
      <w:r>
        <w:t xml:space="preserve">”</w:t>
      </w:r>
      <w:r>
        <w:t xml:space="preserve"> </w:t>
      </w:r>
      <w:r>
        <w:t xml:space="preserve">programme and its</w:t>
      </w:r>
      <w:r>
        <w:t xml:space="preserve"> </w:t>
      </w:r>
      <w:r>
        <w:t xml:space="preserve">“</w:t>
      </w:r>
      <w:r>
        <w:t xml:space="preserve">little giant</w:t>
      </w:r>
      <w:r>
        <w:t xml:space="preserve">”</w:t>
      </w:r>
      <w:r>
        <w:t xml:space="preserve"> </w:t>
      </w:r>
      <w:r>
        <w:t xml:space="preserve">status mean: how many firms qualify, the market-share and R&amp;D thresholds, the support they get, and why it matters to foreign buyers and partners.</w:t>
      </w:r>
    </w:p>
    <w:p>
      <w:pPr>
        <w:pStyle w:val="BodyText"/>
      </w:pPr>
      <w:r>
        <w:t xml:space="preserve">When people talk about Chinese industry, they usually name the giants: carmakers, battery makers, telecoms. Everyone knows them, everyone writes about them, everyone wants to tour their plants.</w:t>
      </w:r>
    </w:p>
    <w:p>
      <w:pPr>
        <w:pStyle w:val="BodyText"/>
      </w:pPr>
      <w:r>
        <w:t xml:space="preserve">Take any Chinese EV, robot or machine tool apart, though, and you find the giants make surprisingly little of it. The sensor, the gearbox, the special ceramic, the adhesive that holds at minus forty: these come from companies you have never heard of. They employ two hundred or five hundred people, and their product sits inside half the equipment in their industry.</w:t>
      </w:r>
    </w:p>
    <w:p>
      <w:pPr>
        <w:pStyle w:val="BodyText"/>
      </w:pPr>
      <w:r>
        <w:t xml:space="preserve">China has a name for them:</w:t>
      </w:r>
      <w:r>
        <w:t xml:space="preserve"> </w:t>
      </w:r>
      <w:r>
        <w:t xml:space="preserve">“</w:t>
      </w:r>
      <w:r>
        <w:t xml:space="preserve">little giants</w:t>
      </w:r>
      <w:r>
        <w:t xml:space="preserve">”</w:t>
      </w:r>
      <w:r>
        <w:t xml:space="preserve">. It sounds like an oxymoron. It works as industrial policy.</w:t>
      </w:r>
    </w:p>
    <w:bookmarkStart w:id="1097" w:name="four-characters"/>
    <w:p>
      <w:pPr>
        <w:pStyle w:val="Heading3"/>
      </w:pPr>
      <w:r>
        <w:t xml:space="preserve">Four characters</w:t>
      </w:r>
    </w:p>
    <w:p>
      <w:pPr>
        <w:pStyle w:val="FirstParagraph"/>
      </w:pPr>
      <w:r>
        <w:t xml:space="preserve">The programme’s official name is 专精特新, roughly</w:t>
      </w:r>
      <w:r>
        <w:t xml:space="preserve"> </w:t>
      </w:r>
      <w:r>
        <w:t xml:space="preserve">“</w:t>
      </w:r>
      <w:r>
        <w:t xml:space="preserve">specialised, refined, distinctive, novel</w:t>
      </w:r>
      <w:r>
        <w:t xml:space="preserve">”</w:t>
      </w:r>
      <w:r>
        <w:t xml:space="preserve">. In English it reads like a ballroom-dancing judging sheet, but the meaning is businesslike: a narrow focus, done carefully, with something unique and a commitment to innovation.</w:t>
      </w:r>
    </w:p>
    <w:p>
      <w:pPr>
        <w:pStyle w:val="BodyText"/>
      </w:pPr>
      <w:r>
        <w:t xml:space="preserve">It works as a ladder. At the bottom are innovative small and medium-sized firms; above them, provincial-level specialised firms; above those, national-level little giants selected by the Ministry of Industry and Information Technology. At the top sit the</w:t>
      </w:r>
      <w:r>
        <w:t xml:space="preserve"> </w:t>
      </w:r>
      <w:r>
        <w:t xml:space="preserve">“</w:t>
      </w:r>
      <w:r>
        <w:t xml:space="preserve">manufacturing champions</w:t>
      </w:r>
      <w:r>
        <w:t xml:space="preserve">”</w:t>
      </w:r>
      <w:r>
        <w:t xml:space="preserve">, established global leaders in their niche.</w:t>
      </w:r>
    </w:p>
    <w:p>
      <w:pPr>
        <w:pStyle w:val="BodyText"/>
      </w:pPr>
      <w:r>
        <w:t xml:space="preserve">The criteria were drafted in 2018 and the first batch, 248 companies, was named in 2019. The second batch had 1,744. The seventh, announced in 2025, had 3,482. By the count of the Australian Strategic Policy Institute (ASPI), which keeps an open database, more than 19,000 companies have appeared across the seven batches from 2019 to 2025. In mid-2025 the ministry put the number of active little giants at 14,600 at the end of 2024, above the target originally set for 2025.</w:t>
      </w:r>
    </w:p>
    <w:p>
      <w:pPr>
        <w:pStyle w:val="BodyText"/>
      </w:pPr>
      <w:r>
        <w:t xml:space="preserve">Building a network of giants takes twenty years. A network of little giants grows faster, because each one needs less room.</w:t>
      </w:r>
    </w:p>
    <w:bookmarkEnd w:id="1097"/>
    <w:bookmarkStart w:id="1098" w:name="what-it-takes"/>
    <w:p>
      <w:pPr>
        <w:pStyle w:val="Heading3"/>
      </w:pPr>
      <w:r>
        <w:t xml:space="preserve">What it takes</w:t>
      </w:r>
    </w:p>
    <w:p>
      <w:pPr>
        <w:pStyle w:val="FirstParagraph"/>
      </w:pPr>
      <w:r>
        <w:t xml:space="preserve">The requirements, set out in ministry rules in force since August 2022, are more specific than you might expect.</w:t>
      </w:r>
    </w:p>
    <w:p>
      <w:pPr>
        <w:pStyle w:val="BodyText"/>
      </w:pPr>
      <w:r>
        <w:t xml:space="preserve">A company must have worked in its niche for at least three years. Its core business must provide at least 70% of revenue and have grown by an average of at least 5% a year over the past two years. Its debt must not exceed 70% of assets. Its main product must hold at least 10% of the national market in its segment.</w:t>
      </w:r>
    </w:p>
    <w:p>
      <w:pPr>
        <w:pStyle w:val="BodyText"/>
      </w:pPr>
      <w:r>
        <w:t xml:space="preserve">Then comes innovation. A firm with revenue above 100 million yuan must spend at least 3% of revenue on R&amp;D in each of the past two years; one with 50–100 million, at least 6%. The smallest, under 50 million, qualify differently: at least 80 million yuan of equity raised, at least 30 million spent on R&amp;D, and at least half of staff in research. Add an in-house R&amp;D unit and at least two top-category intellectual property rights tied to the main product and already earning money.</w:t>
      </w:r>
    </w:p>
    <w:p>
      <w:pPr>
        <w:pStyle w:val="BodyText"/>
      </w:pPr>
      <w:r>
        <w:t xml:space="preserve">There is also a fast track, for instance a national science and technology award in the past three years.</w:t>
      </w:r>
    </w:p>
    <w:p>
      <w:pPr>
        <w:pStyle w:val="BodyText"/>
      </w:pPr>
      <w:r>
        <w:t xml:space="preserve">Note the combination. Not the biggest, not the fastest-growing, but narrow and dominant in a niche. Ten percent of a national market in a narrow segment is not modesty. It is a monopoly too polite to say so.</w:t>
      </w:r>
    </w:p>
    <w:bookmarkEnd w:id="1098"/>
    <w:bookmarkStart w:id="1099" w:name="what-the-status-brings"/>
    <w:p>
      <w:pPr>
        <w:pStyle w:val="Heading3"/>
      </w:pPr>
      <w:r>
        <w:t xml:space="preserve">What the status brings</w:t>
      </w:r>
    </w:p>
    <w:p>
      <w:pPr>
        <w:pStyle w:val="FirstParagraph"/>
      </w:pPr>
      <w:r>
        <w:t xml:space="preserve">The status is more than a plaque by the entrance. According to ASPI, firms get tax credits, reduced certification fees, easier access to credit, promotion at trade fairs at home and abroad, preferential state financing and research partnerships with state institutions. Provinces and cities add their own measures and compete over head counts. Hunan, for example, reported in December 2025 that it had 593 little giants, ninth in the country, including 77 new ones in the seventh batch.</w:t>
      </w:r>
    </w:p>
    <w:p>
      <w:pPr>
        <w:pStyle w:val="BodyText"/>
      </w:pPr>
      <w:r>
        <w:t xml:space="preserve">When officials compete on the number of certified firms, there is a temptation to chase volume. So the status is reviewed periodically, and some firms drop out.</w:t>
      </w:r>
    </w:p>
    <w:p>
      <w:pPr>
        <w:pStyle w:val="BodyText"/>
      </w:pPr>
      <w:r>
        <w:t xml:space="preserve">In China, a medal for diligence is not issued for life. It has to be defended like a boxing title.</w:t>
      </w:r>
    </w:p>
    <w:bookmarkEnd w:id="1099"/>
    <w:bookmarkStart w:id="1100" w:name="X6f8e9ae157b6db62825d0e30aba678fc2f3a1d3"/>
    <w:p>
      <w:pPr>
        <w:pStyle w:val="Heading3"/>
      </w:pPr>
      <w:r>
        <w:t xml:space="preserve">The Beijing Stock Exchange: a shop window for the small</w:t>
      </w:r>
    </w:p>
    <w:p>
      <w:pPr>
        <w:pStyle w:val="FirstParagraph"/>
      </w:pPr>
      <w:r>
        <w:t xml:space="preserve">In November 2021 mainland China opened its third stock exchange, in Beijing, designed from the start for innovative small and mid-sized firms. By its fifth anniversary in September 2026 it listed 339 companies with a combined market value of about 840 billion yuan. According to CGTN, more than 60% are national-level little giants, and their R&amp;D intensity and invention patents are more than double the average for China’s large industrial companies.</w:t>
      </w:r>
    </w:p>
    <w:p>
      <w:pPr>
        <w:pStyle w:val="BodyText"/>
      </w:pPr>
      <w:r>
        <w:t xml:space="preserve">That matters. The programme offers not just perks but a path to capital: first the status, then the listing, then the money for the next workshop.</w:t>
      </w:r>
    </w:p>
    <w:bookmarkEnd w:id="1100"/>
    <w:bookmarkStart w:id="1101" w:name="Xc7f5512c7e23fdd7c8cfbb7cfcc5816e7199e32"/>
    <w:p>
      <w:pPr>
        <w:pStyle w:val="Heading3"/>
      </w:pPr>
      <w:r>
        <w:t xml:space="preserve">How to spot a little giant in the corridor</w:t>
      </w:r>
    </w:p>
    <w:p>
      <w:pPr>
        <w:numPr>
          <w:ilvl w:val="0"/>
          <w:numId w:val="1176"/>
        </w:numPr>
        <w:pStyle w:val="Compact"/>
      </w:pPr>
      <w:r>
        <w:t xml:space="preserve">The status plaque hangs by the door, sometimes next to the older provincial one.</w:t>
      </w:r>
    </w:p>
    <w:p>
      <w:pPr>
        <w:numPr>
          <w:ilvl w:val="0"/>
          <w:numId w:val="1176"/>
        </w:numPr>
        <w:pStyle w:val="Compact"/>
      </w:pPr>
      <w:r>
        <w:t xml:space="preserve">The showroom is smaller than a giant’s, but someone can take apart and explain every exhibit.</w:t>
      </w:r>
    </w:p>
    <w:p>
      <w:pPr>
        <w:numPr>
          <w:ilvl w:val="0"/>
          <w:numId w:val="1176"/>
        </w:numPr>
        <w:pStyle w:val="Compact"/>
      </w:pPr>
      <w:r>
        <w:t xml:space="preserve">The CTO comes to the meeting in person and is in no hurry to leave.</w:t>
      </w:r>
    </w:p>
    <w:p>
      <w:pPr>
        <w:numPr>
          <w:ilvl w:val="0"/>
          <w:numId w:val="1176"/>
        </w:numPr>
        <w:pStyle w:val="Compact"/>
      </w:pPr>
      <w:r>
        <w:t xml:space="preserve">Ask who their customers are and they say</w:t>
      </w:r>
      <w:r>
        <w:t xml:space="preserve"> </w:t>
      </w:r>
      <w:r>
        <w:t xml:space="preserve">“</w:t>
      </w:r>
      <w:r>
        <w:t xml:space="preserve">everyone in the industry</w:t>
      </w:r>
      <w:r>
        <w:t xml:space="preserve">”</w:t>
      </w:r>
      <w:r>
        <w:t xml:space="preserve">. Unfortunately, that is true.</w:t>
      </w:r>
    </w:p>
    <w:p>
      <w:pPr>
        <w:numPr>
          <w:ilvl w:val="0"/>
          <w:numId w:val="1176"/>
        </w:numPr>
        <w:pStyle w:val="Compact"/>
      </w:pPr>
      <w:r>
        <w:t xml:space="preserve">You had never heard the company’s name. A year later you will not have forgotten it.</w:t>
      </w:r>
    </w:p>
    <w:bookmarkEnd w:id="1101"/>
    <w:bookmarkStart w:id="1102" w:name="why-foreign-buyers-should-care"/>
    <w:p>
      <w:pPr>
        <w:pStyle w:val="Heading3"/>
      </w:pPr>
      <w:r>
        <w:t xml:space="preserve">Why foreign buyers should care</w:t>
      </w:r>
    </w:p>
    <w:p>
      <w:pPr>
        <w:pStyle w:val="FirstParagraph"/>
      </w:pPr>
      <w:r>
        <w:t xml:space="preserve">For anyone sourcing in China, the little giant list is a ready-made filter. These firms have been vetted for specialisation, market share, financial health and innovation. That is no guarantee of the quality of a given shipment, but it is a good sign you are dealing with a genuine manufacturer rather than a reseller.</w:t>
      </w:r>
    </w:p>
    <w:p>
      <w:pPr>
        <w:pStyle w:val="BodyText"/>
      </w:pPr>
      <w:r>
        <w:t xml:space="preserve">There is a flip side. Many of these companies work in technologies the state considers sensitive: semiconductors, machine tools, materials, industrial automation components. That is why they are tracked abroad, and why some topics will be off the table in negotiations. Better to know that before the meeting than at the second one.</w:t>
      </w:r>
    </w:p>
    <w:p>
      <w:pPr>
        <w:pStyle w:val="BodyText"/>
      </w:pPr>
      <w:r>
        <w:t xml:space="preserve">And a third point. A little giant is often stronger than a giant in its niche and weaker everywhere else: a three-person export department, English at the level of technical manuals, and little experience with foreign buyers. That is not a flaw, but it is something to prepare for.</w:t>
      </w:r>
    </w:p>
    <w:p>
      <w:pPr>
        <w:pStyle w:val="BodyText"/>
      </w:pPr>
      <w:r>
        <w:t xml:space="preserve">Such companies rarely appear on tourist itineraries. They have no brand museum and no glossy video. But they are exactly the ones to visit if what you need is not an impressive plant but the right component. Closed visits to Chinese companies across many industries are what Global Tech Tour expeditions are for.</w:t>
      </w:r>
    </w:p>
    <w:bookmarkEnd w:id="1102"/>
    <w:bookmarkStart w:id="1103" w:name="the-bottom-line-37"/>
    <w:p>
      <w:pPr>
        <w:pStyle w:val="Heading3"/>
      </w:pPr>
      <w:r>
        <w:t xml:space="preserve">The bottom line</w:t>
      </w:r>
    </w:p>
    <w:p>
      <w:pPr>
        <w:pStyle w:val="FirstParagraph"/>
      </w:pPr>
      <w:r>
        <w:t xml:space="preserve">For twenty years China taught the world that industry means scale. The little giants programme makes a different point: scale stands on precision. A huge plant assembles the car. Thousands of small ones make sure it actually drives.</w:t>
      </w:r>
    </w:p>
    <w:p>
      <w:pPr>
        <w:pStyle w:val="BodyText"/>
      </w:pPr>
      <w:r>
        <w:t xml:space="preserve">Great companies grow out of small ones. Little giants are the ones in no hurry to grow up.</w:t>
      </w:r>
    </w:p>
    <w:p>
      <w:r>
        <w:br w:type="page"/>
      </w:r>
    </w:p>
    <w:bookmarkEnd w:id="1103"/>
    <w:bookmarkEnd w:id="1104"/>
    <w:bookmarkEnd w:id="1105"/>
    <w:bookmarkStart w:id="1123" w:name="X03e10e7892065d2787cb29d0b3bb015afb485b0"/>
    <w:p>
      <w:pPr>
        <w:pStyle w:val="Heading1"/>
      </w:pPr>
      <w:r>
        <w:t>№59 · 29 декабря · Учиться, учиться и воевать: как китайские корпорации строят собственные университеты</w:t>
      </w:r>
    </w:p>
    <w:p>
      <w:pPr>
        <w:pStyle w:val="FirstParagraph"/>
      </w:pPr>
      <w:r>
        <w:rPr>
          <w:iCs/>
          <w:i/>
        </w:rPr>
        <w:t>Дата публикации: Вт, 29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7128 / EN 6794 (без списка источников)</w:t>
      </w:r>
    </w:p>
    <w:bookmarkStart w:id="1114" w:name="X7ad9e07484fdeb1bea22feaabcbcb161bf1ea75"/>
    <w:p>
      <w:pPr>
        <w:pStyle w:val="Heading2"/>
      </w:pPr>
      <w:r>
        <w:t xml:space="preserve">Учиться, учиться и воевать: как китайские корпорации строят собственные университеты</w:t>
      </w:r>
    </w:p>
    <w:p>
      <w:pPr>
        <w:pStyle w:val="FirstParagraph"/>
      </w:pPr>
      <w:r>
        <w:rPr>
          <w:bCs/>
          <w:b/>
        </w:rPr>
        <w:t xml:space="preserve">SEO-заголовок:</w:t>
      </w:r>
      <w:r>
        <w:t xml:space="preserve"> </w:t>
      </w:r>
      <w:r>
        <w:t xml:space="preserve">Корпоративные университеты Китая: Университет Huawei, обучение в Alibaba, Tencent и Haier и что из этого перенести в свою компанию</w:t>
      </w:r>
    </w:p>
    <w:p>
      <w:pPr>
        <w:pStyle w:val="BodyText"/>
      </w:pPr>
      <w:r>
        <w:rPr>
          <w:bCs/>
          <w:b/>
        </w:rPr>
        <w:t xml:space="preserve">Meta description:</w:t>
      </w:r>
      <w:r>
        <w:t xml:space="preserve"> </w:t>
      </w:r>
      <w:r>
        <w:t xml:space="preserve">Как устроены корпоративные университеты китайских компаний: «учёба плюс бой» в Университете Huawei, платное внутреннее обучение, адаптация новичков в Alibaba, университеты Haier и Tencent. Какие форматы корпоративного обучения работают за пределами Китая.</w:t>
      </w:r>
    </w:p>
    <w:p>
      <w:pPr>
        <w:pStyle w:val="BodyText"/>
      </w:pPr>
      <w:r>
        <w:t xml:space="preserve">Корпоративное обучение во многих компаниях выглядит одинаково. Раз в год сотрудников собирают в конференц-зале гостиницы, приглашённый тренер рисует на флипчарте пирамиду, после обеда половина зала смотрит в телефоны, а вторая половина — в окно. В понедельник всё возвращается на свои места. Включая пирамиду.</w:t>
      </w:r>
    </w:p>
    <w:p>
      <w:pPr>
        <w:pStyle w:val="BodyText"/>
      </w:pPr>
      <w:r>
        <w:t xml:space="preserve">Китайские корпорации пошли другим путём. Они строят собственные университеты: с кампусами, преподавателями, программами и, что особенно интересно, с ценником для своих же подразделений.</w:t>
      </w:r>
    </w:p>
    <w:p>
      <w:pPr>
        <w:pStyle w:val="BodyText"/>
      </w:pPr>
      <w:r>
        <w:t xml:space="preserve">Слово «университет» здесь звучит громко. Но дело не в слове, а в том, как это устроено.</w:t>
      </w:r>
    </w:p>
    <w:bookmarkStart w:id="1106" w:name="huawei-учёба-для-войны"/>
    <w:p>
      <w:pPr>
        <w:pStyle w:val="Heading3"/>
      </w:pPr>
      <w:r>
        <w:t xml:space="preserve">Huawei: учёба для войны</w:t>
      </w:r>
    </w:p>
    <w:p>
      <w:pPr>
        <w:pStyle w:val="FirstParagraph"/>
      </w:pPr>
      <w:r>
        <w:t xml:space="preserve">Университет Huawei официально зарегистрирован в 2005 году и находится при штаб-квартире компании в Шэньчжэне. По описаниям китайской деловой прессы, учебная зона занимает около 155 тысяч квадратных метров, в ней больше сотни аудиторий, и одновременно там могут учиться больше двух тысяч человек.</w:t>
      </w:r>
    </w:p>
    <w:p>
      <w:pPr>
        <w:pStyle w:val="BodyText"/>
      </w:pPr>
      <w:r>
        <w:t xml:space="preserve">Размер впечатляет, но главное не в нём. Формула Университета Huawei — 训战结合, «соединение учёбы и боя». Его задача — не дать сотруднику общее образование, а подготовить людей к конкретным задачам основного бизнеса. Университет не существует отдельно: он привязан к руководителям направлений и работает на их потребности.</w:t>
      </w:r>
    </w:p>
    <w:p>
      <w:pPr>
        <w:pStyle w:val="BodyText"/>
      </w:pPr>
      <w:r>
        <w:t xml:space="preserve">Основатель компании Жэнь Чжэнфэй говорил об этом с военной прямотой. Когда ему, по пересказу китайских изданий, показали разработку универсальных образцовых курсов, он ответил примерно так: «Мы идём в северный поход, а вы не готовите нам генералов — как так?»</w:t>
      </w:r>
    </w:p>
    <w:p>
      <w:pPr>
        <w:pStyle w:val="BodyText"/>
      </w:pPr>
      <w:r>
        <w:t xml:space="preserve">Генералов не выращивают на универсальных курсах. Их выращивают там, где идёт бой.</w:t>
      </w:r>
    </w:p>
    <w:bookmarkEnd w:id="1106"/>
    <w:bookmarkStart w:id="1107" w:name="обучение-за-которое-платят"/>
    <w:p>
      <w:pPr>
        <w:pStyle w:val="Heading3"/>
      </w:pPr>
      <w:r>
        <w:t xml:space="preserve">Обучение, за которое платят</w:t>
      </w:r>
    </w:p>
    <w:p>
      <w:pPr>
        <w:pStyle w:val="FirstParagraph"/>
      </w:pPr>
      <w:r>
        <w:t xml:space="preserve">Самая интересная деталь Huawei — деньги. Жэнь Чжэнфэй настаивал, что университет должен брать плату за обучение с подразделений компании, но «разумную». Логика простая: то, что достаётся бесплатно, не ценят. Если отдел платит за курс из своего бюджета, руководитель думает, кого и зачем отправить. А университет, который зарабатывает, меньше зависит от того, сколько ему выделят сверху.</w:t>
      </w:r>
    </w:p>
    <w:p>
      <w:pPr>
        <w:pStyle w:val="BodyText"/>
      </w:pPr>
      <w:r>
        <w:t xml:space="preserve">Внутренний рынок обучения — непривычная идея. В большинстве компаний обучение — это статья расходов, которую режут первой. В модели Huawei это услуга, которую покупают, если она полезна, и перестают покупать, если нет.</w:t>
      </w:r>
    </w:p>
    <w:p>
      <w:pPr>
        <w:pStyle w:val="BodyText"/>
      </w:pPr>
      <w:r>
        <w:t xml:space="preserve">Бесплатный тренинг стоит дороже всего: на него уходит время людей, которые не знали, зачем пришли.</w:t>
      </w:r>
    </w:p>
    <w:bookmarkEnd w:id="1107"/>
    <w:bookmarkStart w:id="1108" w:name="X4c1835866f8f61f1e6804066922e261805708d0"/>
    <w:p>
      <w:pPr>
        <w:pStyle w:val="Heading3"/>
      </w:pPr>
      <w:r>
        <w:t xml:space="preserve">Alibaba: месяц, который превращает новичка в своего</w:t>
      </w:r>
    </w:p>
    <w:p>
      <w:pPr>
        <w:pStyle w:val="FirstParagraph"/>
      </w:pPr>
      <w:r>
        <w:t xml:space="preserve">В Alibaba главное событие обучения случается в самом начале. По описанию китайских деловых авторов, новый сотрудник получает «цветочное имя» — внутренний псевдоним, под которым его знают в компании, — и брошюру «Столетняя Alibaba» (百年阿里). Затем следует как минимум месяц вводного обучения, которое сами сотрудники в шутку называли «духовным крещением». После общего курса идёт обучение в своём подразделении, и оно может продолжаться до года.</w:t>
      </w:r>
    </w:p>
    <w:p>
      <w:pPr>
        <w:pStyle w:val="BodyText"/>
      </w:pPr>
      <w:r>
        <w:t xml:space="preserve">Вторая особенность — система «комиссаров» (政委). Так называют кадровиков, которые работают внутри бизнеса бок о бок с руководителем, отвечают за людей вместе с ним, а при необходимости могут и поспорить с ним, и участвовать в важных решениях. Обучение и культура здесь не отдел на третьем этаже, а человек за соседним столом.</w:t>
      </w:r>
    </w:p>
    <w:p>
      <w:pPr>
        <w:pStyle w:val="BodyText"/>
      </w:pPr>
      <w:r>
        <w:t xml:space="preserve">Рядом с Alibaba существовал и другой проект — Университет Хупань, основанный в конце 2014 года как отдельная некоммерческая организация для предпринимателей. Чтобы туда поступить, нужна была компания минимум с 30 сотрудниками, тремя годами уплаты налогов и выручкой от 30 млн юаней, а также три рекомендателя. Это уже не корпоративное обучение, а школа для владельцев бизнеса, но показательная: культура компании начала выходить за её пределы.</w:t>
      </w:r>
    </w:p>
    <w:bookmarkEnd w:id="1108"/>
    <w:bookmarkStart w:id="1109" w:name="tencent-и-haier-два-других-угла"/>
    <w:p>
      <w:pPr>
        <w:pStyle w:val="Heading3"/>
      </w:pPr>
      <w:r>
        <w:t xml:space="preserve">Tencent и Haier: два других угла</w:t>
      </w:r>
    </w:p>
    <w:p>
      <w:pPr>
        <w:pStyle w:val="FirstParagraph"/>
      </w:pPr>
      <w:r>
        <w:t xml:space="preserve">Tencent в 2014 году создала Tencent University, ориентированный во многом на партнёров: внутри есть отдельные академии по WeChat, электронной коммерции, открытой платформе и интернету. Учат не только своих, но и тех, кто строит бизнес на продуктах компании. Обучение здесь становится частью экосистемы: чем лучше партнёр понимает платформу, тем больше он на ней заработает.</w:t>
      </w:r>
    </w:p>
    <w:p>
      <w:pPr>
        <w:pStyle w:val="BodyText"/>
      </w:pPr>
      <w:r>
        <w:t xml:space="preserve">Университет Haier открылся ещё 26 декабря 1999 года и, по данным китайских источников, стал первым в мире корпоративным университетом, сертифицированным по международному стандарту управления обучением ISO 10015. Haier — пример того, что корпоративный университет может быть не только кузницей кадров, но и системой со стандартами, которую можно проверить снаружи.</w:t>
      </w:r>
    </w:p>
    <w:bookmarkEnd w:id="1109"/>
    <w:bookmarkStart w:id="1110" w:name="Xf0b1be2bfa3a030c525da1fedfcf231f415fa91"/>
    <w:p>
      <w:pPr>
        <w:pStyle w:val="Heading3"/>
      </w:pPr>
      <w:r>
        <w:t xml:space="preserve">Вставка: как отличить корпоративный университет от корпоративного мероприятия</w:t>
      </w:r>
    </w:p>
    <w:p>
      <w:pPr>
        <w:numPr>
          <w:ilvl w:val="0"/>
          <w:numId w:val="1177"/>
        </w:numPr>
        <w:pStyle w:val="Compact"/>
      </w:pPr>
      <w:r>
        <w:t xml:space="preserve">У университета есть заказчик внутри компании. У мероприятия есть бюджет.</w:t>
      </w:r>
    </w:p>
    <w:p>
      <w:pPr>
        <w:numPr>
          <w:ilvl w:val="0"/>
          <w:numId w:val="1177"/>
        </w:numPr>
        <w:pStyle w:val="Compact"/>
      </w:pPr>
      <w:r>
        <w:t xml:space="preserve">Университет спрашивает, что изменилось через три месяца. Мероприятие спрашивает, понравился ли обед.</w:t>
      </w:r>
    </w:p>
    <w:p>
      <w:pPr>
        <w:numPr>
          <w:ilvl w:val="0"/>
          <w:numId w:val="1177"/>
        </w:numPr>
        <w:pStyle w:val="Compact"/>
      </w:pPr>
      <w:r>
        <w:t xml:space="preserve">В университете преподают те, кто сам делал эту работу. На мероприятии — те, кто о ней читал.</w:t>
      </w:r>
    </w:p>
    <w:p>
      <w:pPr>
        <w:numPr>
          <w:ilvl w:val="0"/>
          <w:numId w:val="1177"/>
        </w:numPr>
        <w:pStyle w:val="Compact"/>
      </w:pPr>
      <w:r>
        <w:t xml:space="preserve">За университет платит подразделение, которое отправило людей. За мероприятие платит «компания», то есть никто.</w:t>
      </w:r>
    </w:p>
    <w:p>
      <w:pPr>
        <w:numPr>
          <w:ilvl w:val="0"/>
          <w:numId w:val="1177"/>
        </w:numPr>
        <w:pStyle w:val="Compact"/>
      </w:pPr>
      <w:r>
        <w:t xml:space="preserve">После университета остаются люди, которые умеют больше. После мероприятия остаются фотографии на фоне баннера.</w:t>
      </w:r>
    </w:p>
    <w:bookmarkEnd w:id="1110"/>
    <w:bookmarkStart w:id="1111" w:name="X1bc7ea6d63a66bf28c6625ff049806b19657681"/>
    <w:p>
      <w:pPr>
        <w:pStyle w:val="Heading3"/>
      </w:pPr>
      <w:r>
        <w:t xml:space="preserve">Что из этого переносится в российскую компанию</w:t>
      </w:r>
    </w:p>
    <w:p>
      <w:pPr>
        <w:pStyle w:val="FirstParagraph"/>
      </w:pPr>
      <w:r>
        <w:t xml:space="preserve">Копировать кампус на сто аудиторий бессмысленно, если у вас триста сотрудников. Но принципы переносятся независимо от масштаба.</w:t>
      </w:r>
    </w:p>
    <w:p>
      <w:pPr>
        <w:pStyle w:val="BodyText"/>
      </w:pPr>
      <w:r>
        <w:t xml:space="preserve">Привязать обучение к задаче. Не «курс по лидерству», а «подготовка руководителей для нового филиала к марту». Вопрос Жэнь Чжэнфэя про генералов стоит задать себе: для какого «похода» вы учите людей?</w:t>
      </w:r>
    </w:p>
    <w:p>
      <w:pPr>
        <w:pStyle w:val="BodyText"/>
      </w:pPr>
      <w:r>
        <w:t xml:space="preserve">Сделать обучение платным внутри. Даже условная внутренняя цена меняет отношение: руководитель начинает выбирать.</w:t>
      </w:r>
    </w:p>
    <w:p>
      <w:pPr>
        <w:pStyle w:val="BodyText"/>
      </w:pPr>
      <w:r>
        <w:t xml:space="preserve">Вложиться в первые недели. Подход Alibaba дорогой, но он экономит годы на том, чтобы новичок понял, как здесь принято. Неделя продуманной адаптации полезнее, чем годовая программа «для всех».</w:t>
      </w:r>
    </w:p>
    <w:p>
      <w:pPr>
        <w:pStyle w:val="BodyText"/>
      </w:pPr>
      <w:r>
        <w:t xml:space="preserve">Поставить кадровика рядом с руководителем. Не в отдельный кабинет, а в бизнес, с правом голоса.</w:t>
      </w:r>
    </w:p>
    <w:p>
      <w:pPr>
        <w:pStyle w:val="BodyText"/>
      </w:pPr>
      <w:r>
        <w:t xml:space="preserve">Учить вместе с партнёрами. Если ваш бизнес зависит от дилеров, поставщиков или франчайзи, их обучение — такая же инвестиция, как обучение своих.</w:t>
      </w:r>
    </w:p>
    <w:p>
      <w:pPr>
        <w:pStyle w:val="BodyText"/>
      </w:pPr>
      <w:r>
        <w:t xml:space="preserve">Корпоративное обучение — одно из направлений Global Tech Tour. Мы видим, что лучше всего работает не пересказ чужих практик, а возможность увидеть, как они выглядят в живой компании: кто учит, где, сколько времени и что меняется после. Потом уже можно решать, что взять себе.</w:t>
      </w:r>
    </w:p>
    <w:bookmarkEnd w:id="1111"/>
    <w:bookmarkStart w:id="1112" w:name="вместо-заключения-41"/>
    <w:p>
      <w:pPr>
        <w:pStyle w:val="Heading3"/>
      </w:pPr>
      <w:r>
        <w:t xml:space="preserve">Вместо заключения</w:t>
      </w:r>
    </w:p>
    <w:p>
      <w:pPr>
        <w:pStyle w:val="FirstParagraph"/>
      </w:pPr>
      <w:r>
        <w:t xml:space="preserve">Китайские корпорации строят университеты не из любви к академической жизни. Они строят их, потому что рынок меняется быстрее, чем выпускает специалистов обычная система образования. Своих людей нужно учить постоянно, и делать это лучше там, где видно, зачем.</w:t>
      </w:r>
    </w:p>
    <w:p>
      <w:pPr>
        <w:pStyle w:val="BodyText"/>
      </w:pPr>
      <w:r>
        <w:t xml:space="preserve">Хорошая компания нанимает людей, которые умеют. Сильная компания выращивает тех, кто научится.</w:t>
      </w:r>
    </w:p>
    <w:p>
      <w:pPr>
        <w:pStyle w:val="BodyText"/>
      </w:pPr>
      <w:r>
        <w:t xml:space="preserve">А пирамиду с флипчарта можно оставить в гостинице. Её там, кажется, ждут.</w:t>
      </w:r>
    </w:p>
    <w:bookmarkEnd w:id="1112"/>
    <w:bookmarkStart w:id="1113" w:name="источники-57"/>
    <w:p>
      <w:pPr>
        <w:pStyle w:val="Heading3"/>
      </w:pPr>
      <w:r>
        <w:t xml:space="preserve">Источники</w:t>
      </w:r>
    </w:p>
    <w:p>
      <w:pPr>
        <w:numPr>
          <w:ilvl w:val="0"/>
          <w:numId w:val="1178"/>
        </w:numPr>
        <w:pStyle w:val="Compact"/>
      </w:pPr>
      <w:r>
        <w:t xml:space="preserve">Tencent News (перепечатка «蓝血研究»): 华为大学究竟是一个什么样的组织？ (11.08.2023) — https://news.qq.com/rain/a/20230811A06LYP00</w:t>
      </w:r>
    </w:p>
    <w:p>
      <w:pPr>
        <w:numPr>
          <w:ilvl w:val="0"/>
          <w:numId w:val="1178"/>
        </w:numPr>
        <w:pStyle w:val="Compact"/>
      </w:pPr>
      <w:r>
        <w:t xml:space="preserve">Tencent News: 华为大学开发通用精品课，任正非大发雷霆 (04.06.2023) — https://news.qq.com/rain/a/20230604A04UQC00</w:t>
      </w:r>
    </w:p>
    <w:p>
      <w:pPr>
        <w:numPr>
          <w:ilvl w:val="0"/>
          <w:numId w:val="1178"/>
        </w:numPr>
        <w:pStyle w:val="Compact"/>
      </w:pPr>
      <w:r>
        <w:t xml:space="preserve">三茅人力资源网: 向标杆学习——揭秘大厂的企业大学 — https://www.sanmao.com/rz/14747478.html</w:t>
      </w:r>
    </w:p>
    <w:p>
      <w:pPr>
        <w:numPr>
          <w:ilvl w:val="0"/>
          <w:numId w:val="1178"/>
        </w:numPr>
        <w:pStyle w:val="Compact"/>
      </w:pPr>
      <w:r>
        <w:t xml:space="preserve">Woshipm (人人都是产品经理), автор Пэй Пэй: о культуре и адаптации в Alibaba и Tencent (04.07.2019) — https://www.woshipm.com/it/2541804.html</w:t>
      </w:r>
    </w:p>
    <w:p>
      <w:pPr>
        <w:numPr>
          <w:ilvl w:val="0"/>
          <w:numId w:val="1178"/>
        </w:numPr>
        <w:pStyle w:val="Compact"/>
      </w:pPr>
      <w:r>
        <w:t xml:space="preserve">Jiemian: материал об Университете Хупань (07.04.2016) — https://www.jiemian.com/article/600591.html</w:t>
      </w:r>
    </w:p>
    <w:p>
      <w:pPr>
        <w:numPr>
          <w:ilvl w:val="0"/>
          <w:numId w:val="1178"/>
        </w:numPr>
        <w:pStyle w:val="Compact"/>
      </w:pPr>
      <w:r>
        <w:t xml:space="preserve">CKGSB Knowledge: Back to School: In-House Universities Boost Management Talent — https://english.ckgsb.edu.cn/knowledge/article/back-to-school-in-house-universities-boost-management-talent/</w:t>
      </w:r>
    </w:p>
    <w:p>
      <w:r>
        <w:pict>
          <v:rect style="width:0;height:1.5pt" o:hralign="center" o:hrstd="t" o:hr="t"/>
        </w:pict>
      </w:r>
    </w:p>
    <w:bookmarkEnd w:id="1113"/>
    <w:bookmarkEnd w:id="1114"/>
    <w:bookmarkStart w:id="1122" w:name="Xb665edf642f37e5e0869fc9f9c155cdea691156"/>
    <w:p>
      <w:pPr>
        <w:pStyle w:val="Heading2"/>
      </w:pPr>
      <w:r>
        <w:t xml:space="preserve">Study, Then Battle: How Chinese Corporations Build Their Own Universities</w:t>
      </w:r>
    </w:p>
    <w:p>
      <w:pPr>
        <w:pStyle w:val="FirstParagraph"/>
      </w:pPr>
      <w:r>
        <w:rPr>
          <w:bCs/>
          <w:b/>
        </w:rPr>
        <w:t xml:space="preserve">SEO title:</w:t>
      </w:r>
      <w:r>
        <w:t xml:space="preserve"> </w:t>
      </w:r>
      <w:r>
        <w:t xml:space="preserve">Corporate Universities in China: Huawei University, Training at Alibaba, Tencent and Haier, and What You Can Adopt</w:t>
      </w:r>
    </w:p>
    <w:p>
      <w:pPr>
        <w:pStyle w:val="BodyText"/>
      </w:pPr>
      <w:r>
        <w:rPr>
          <w:bCs/>
          <w:b/>
        </w:rPr>
        <w:t xml:space="preserve">Meta description:</w:t>
      </w:r>
      <w:r>
        <w:t xml:space="preserve"> </w:t>
      </w:r>
      <w:r>
        <w:t xml:space="preserve">How Chinese corporate universities work: Huawei University’s</w:t>
      </w:r>
      <w:r>
        <w:t xml:space="preserve"> </w:t>
      </w:r>
      <w:r>
        <w:t xml:space="preserve">“</w:t>
      </w:r>
      <w:r>
        <w:t xml:space="preserve">training plus combat</w:t>
      </w:r>
      <w:r>
        <w:t xml:space="preserve">”</w:t>
      </w:r>
      <w:r>
        <w:t xml:space="preserve"> </w:t>
      </w:r>
      <w:r>
        <w:t xml:space="preserve">model and internal fees, Alibaba’s onboarding, Haier and Tencent universities. Which corporate training formats travel beyond China.</w:t>
      </w:r>
    </w:p>
    <w:p>
      <w:pPr>
        <w:pStyle w:val="BodyText"/>
      </w:pPr>
      <w:r>
        <w:t xml:space="preserve">Corporate training looks much the same in many companies. Once a year staff gather in a hotel conference room, a visiting trainer draws a pyramid on a flipchart, and after lunch half the room is looking at their phones and the other half out of the window. On Monday everything goes back to normal. Including the pyramid.</w:t>
      </w:r>
    </w:p>
    <w:p>
      <w:pPr>
        <w:pStyle w:val="BodyText"/>
      </w:pPr>
      <w:r>
        <w:t xml:space="preserve">Chinese corporations took a different route. They build their own universities, with campuses, faculty, programmes and, most interestingly, a price list for their own departments.</w:t>
      </w:r>
    </w:p>
    <w:p>
      <w:pPr>
        <w:pStyle w:val="BodyText"/>
      </w:pPr>
      <w:r>
        <w:t xml:space="preserve">“</w:t>
      </w:r>
      <w:r>
        <w:t xml:space="preserve">University</w:t>
      </w:r>
      <w:r>
        <w:t xml:space="preserve">”</w:t>
      </w:r>
      <w:r>
        <w:t xml:space="preserve"> </w:t>
      </w:r>
      <w:r>
        <w:t xml:space="preserve">is a grand word. But the word is not the point. The design is.</w:t>
      </w:r>
    </w:p>
    <w:bookmarkStart w:id="1115" w:name="huawei-training-for-battle"/>
    <w:p>
      <w:pPr>
        <w:pStyle w:val="Heading3"/>
      </w:pPr>
      <w:r>
        <w:t xml:space="preserve">Huawei: training for battle</w:t>
      </w:r>
    </w:p>
    <w:p>
      <w:pPr>
        <w:pStyle w:val="FirstParagraph"/>
      </w:pPr>
      <w:r>
        <w:t xml:space="preserve">Huawei University was formally registered in 2005 and sits at the company’s Shenzhen headquarters. Chinese business media describe a teaching area of about 155,000 square metres, more than a hundred classrooms and room for over two thousand trainees at once.</w:t>
      </w:r>
    </w:p>
    <w:p>
      <w:pPr>
        <w:pStyle w:val="BodyText"/>
      </w:pPr>
      <w:r>
        <w:t xml:space="preserve">The size impresses, but it is not the point. Huawei University’s formula is 训战结合,</w:t>
      </w:r>
      <w:r>
        <w:t xml:space="preserve"> </w:t>
      </w:r>
      <w:r>
        <w:t xml:space="preserve">“</w:t>
      </w:r>
      <w:r>
        <w:t xml:space="preserve">combining training with combat</w:t>
      </w:r>
      <w:r>
        <w:t xml:space="preserve">”</w:t>
      </w:r>
      <w:r>
        <w:t xml:space="preserve">. Its job is not general education but preparing people for specific tasks in the core business. It is not a separate institution: it is attached to business leaders and works to their needs.</w:t>
      </w:r>
    </w:p>
    <w:p>
      <w:pPr>
        <w:pStyle w:val="BodyText"/>
      </w:pPr>
      <w:r>
        <w:t xml:space="preserve">Founder Ren Zhengfei put it with military bluntness. When shown a plan to develop generic flagship courses, he reportedly responded along these lines:</w:t>
      </w:r>
      <w:r>
        <w:t xml:space="preserve"> </w:t>
      </w:r>
      <w:r>
        <w:t xml:space="preserve">“</w:t>
      </w:r>
      <w:r>
        <w:t xml:space="preserve">We are about to march north, and you are not training generals for us. How can that be?</w:t>
      </w:r>
      <w:r>
        <w:t xml:space="preserve">”</w:t>
      </w:r>
    </w:p>
    <w:p>
      <w:pPr>
        <w:pStyle w:val="BodyText"/>
      </w:pPr>
      <w:r>
        <w:t xml:space="preserve">Generals are not produced by generic courses. They are produced where the fighting is.</w:t>
      </w:r>
    </w:p>
    <w:bookmarkEnd w:id="1115"/>
    <w:bookmarkStart w:id="1116" w:name="training-that-departments-pay-for"/>
    <w:p>
      <w:pPr>
        <w:pStyle w:val="Heading3"/>
      </w:pPr>
      <w:r>
        <w:t xml:space="preserve">Training that departments pay for</w:t>
      </w:r>
    </w:p>
    <w:p>
      <w:pPr>
        <w:pStyle w:val="FirstParagraph"/>
      </w:pPr>
      <w:r>
        <w:t xml:space="preserve">The most interesting detail at Huawei is money. Ren insisted the university should charge internal departments for training, but</w:t>
      </w:r>
      <w:r>
        <w:t xml:space="preserve"> </w:t>
      </w:r>
      <w:r>
        <w:t xml:space="preserve">“</w:t>
      </w:r>
      <w:r>
        <w:t xml:space="preserve">reasonably</w:t>
      </w:r>
      <w:r>
        <w:t xml:space="preserve">”</w:t>
      </w:r>
      <w:r>
        <w:t xml:space="preserve">. The logic is simple: what comes free is not valued. If a department pays for a course from its own budget, its manager thinks hard about whom to send and why. And a university that earns its keep depends less on what it is allocated from above.</w:t>
      </w:r>
    </w:p>
    <w:p>
      <w:pPr>
        <w:pStyle w:val="BodyText"/>
      </w:pPr>
      <w:r>
        <w:t xml:space="preserve">An internal market for training is an unusual idea. In most companies training is a cost line, the first to be cut. In Huawei’s model it is a service that gets bought when it is useful and dropped when it is not.</w:t>
      </w:r>
    </w:p>
    <w:p>
      <w:pPr>
        <w:pStyle w:val="BodyText"/>
      </w:pPr>
      <w:r>
        <w:t xml:space="preserve">The most expensive training is the free kind: it consumes the time of people who did not know why they were there.</w:t>
      </w:r>
    </w:p>
    <w:bookmarkEnd w:id="1116"/>
    <w:bookmarkStart w:id="1117" w:name="Xa5c297cc521ad49925ebcec4f9ca8880caec108"/>
    <w:p>
      <w:pPr>
        <w:pStyle w:val="Heading3"/>
      </w:pPr>
      <w:r>
        <w:t xml:space="preserve">Alibaba: the month that turns a newcomer into an insider</w:t>
      </w:r>
    </w:p>
    <w:p>
      <w:pPr>
        <w:pStyle w:val="FirstParagraph"/>
      </w:pPr>
      <w:r>
        <w:t xml:space="preserve">At Alibaba the main training event happens at the very start. Chinese business writers describe new hires receiving a</w:t>
      </w:r>
      <w:r>
        <w:t xml:space="preserve"> </w:t>
      </w:r>
      <w:r>
        <w:t xml:space="preserve">“</w:t>
      </w:r>
      <w:r>
        <w:t xml:space="preserve">flower name</w:t>
      </w:r>
      <w:r>
        <w:t xml:space="preserve">”</w:t>
      </w:r>
      <w:r>
        <w:t xml:space="preserve">, an internal nickname used across the company, and a booklet called</w:t>
      </w:r>
      <w:r>
        <w:t xml:space="preserve"> </w:t>
      </w:r>
      <w:r>
        <w:t xml:space="preserve">“</w:t>
      </w:r>
      <w:r>
        <w:t xml:space="preserve">Alibaba for a Hundred Years</w:t>
      </w:r>
      <w:r>
        <w:t xml:space="preserve">”</w:t>
      </w:r>
      <w:r>
        <w:t xml:space="preserve"> </w:t>
      </w:r>
      <w:r>
        <w:t xml:space="preserve">(百年阿里). Then comes at least a month of induction that employees jokingly called a</w:t>
      </w:r>
      <w:r>
        <w:t xml:space="preserve"> </w:t>
      </w:r>
      <w:r>
        <w:t xml:space="preserve">“</w:t>
      </w:r>
      <w:r>
        <w:t xml:space="preserve">spiritual baptism</w:t>
      </w:r>
      <w:r>
        <w:t xml:space="preserve">”</w:t>
      </w:r>
      <w:r>
        <w:t xml:space="preserve">. After the group programme comes training within the business unit, which can last up to a year.</w:t>
      </w:r>
    </w:p>
    <w:p>
      <w:pPr>
        <w:pStyle w:val="BodyText"/>
      </w:pPr>
      <w:r>
        <w:t xml:space="preserve">The second feature is the</w:t>
      </w:r>
      <w:r>
        <w:t xml:space="preserve"> </w:t>
      </w:r>
      <w:r>
        <w:t xml:space="preserve">“</w:t>
      </w:r>
      <w:r>
        <w:t xml:space="preserve">commissar</w:t>
      </w:r>
      <w:r>
        <w:t xml:space="preserve">”</w:t>
      </w:r>
      <w:r>
        <w:t xml:space="preserve"> </w:t>
      </w:r>
      <w:r>
        <w:t xml:space="preserve">(政委) system: HR partners embedded in the business alongside the manager, sharing responsibility for people, entitled to push back and involved in major decisions. Training and culture are not a department on the third floor but a person at the next desk.</w:t>
      </w:r>
    </w:p>
    <w:p>
      <w:pPr>
        <w:pStyle w:val="BodyText"/>
      </w:pPr>
      <w:r>
        <w:t xml:space="preserve">Next to Alibaba stood a separate project, Hupan University, founded at the end of 2014 as an independent non-profit for entrepreneurs. Applicants needed a company with at least 30 employees, three years of tax payments, revenue of at least 30 million yuan and three referees. That is a school for business owners rather than corporate training, but it is telling: the company’s culture had begun to spread beyond its walls.</w:t>
      </w:r>
    </w:p>
    <w:bookmarkEnd w:id="1117"/>
    <w:bookmarkStart w:id="1118" w:name="tencent-and-haier-two-other-angles"/>
    <w:p>
      <w:pPr>
        <w:pStyle w:val="Heading3"/>
      </w:pPr>
      <w:r>
        <w:t xml:space="preserve">Tencent and Haier: two other angles</w:t>
      </w:r>
    </w:p>
    <w:p>
      <w:pPr>
        <w:pStyle w:val="FirstParagraph"/>
      </w:pPr>
      <w:r>
        <w:t xml:space="preserve">In 2014 Tencent set up Tencent University, aimed largely at partners, with separate academies for WeChat, e-commerce, its open platform and the internet. It teaches not only staff but those who build businesses on Tencent’s products. Training becomes part of the ecosystem: the better a partner understands the platform, the more it earns there.</w:t>
      </w:r>
    </w:p>
    <w:p>
      <w:pPr>
        <w:pStyle w:val="BodyText"/>
      </w:pPr>
      <w:r>
        <w:t xml:space="preserve">Haier University opened on 26 December 1999 and, according to Chinese sources, became the world’s first corporate university certified under ISO 10015, the international standard for training management. Haier shows that a corporate university can be not just a talent forge but a system with standards that outsiders can audit.</w:t>
      </w:r>
    </w:p>
    <w:bookmarkEnd w:id="1118"/>
    <w:bookmarkStart w:id="1119" w:name="corporate-university-or-corporate-event"/>
    <w:p>
      <w:pPr>
        <w:pStyle w:val="Heading3"/>
      </w:pPr>
      <w:r>
        <w:t xml:space="preserve">Corporate university or corporate event?</w:t>
      </w:r>
    </w:p>
    <w:p>
      <w:pPr>
        <w:numPr>
          <w:ilvl w:val="0"/>
          <w:numId w:val="1179"/>
        </w:numPr>
        <w:pStyle w:val="Compact"/>
      </w:pPr>
      <w:r>
        <w:t xml:space="preserve">A university has an internal client. An event has a budget.</w:t>
      </w:r>
    </w:p>
    <w:p>
      <w:pPr>
        <w:numPr>
          <w:ilvl w:val="0"/>
          <w:numId w:val="1179"/>
        </w:numPr>
        <w:pStyle w:val="Compact"/>
      </w:pPr>
      <w:r>
        <w:t xml:space="preserve">A university asks what changed three months later. An event asks whether you enjoyed lunch.</w:t>
      </w:r>
    </w:p>
    <w:p>
      <w:pPr>
        <w:numPr>
          <w:ilvl w:val="0"/>
          <w:numId w:val="1179"/>
        </w:numPr>
        <w:pStyle w:val="Compact"/>
      </w:pPr>
      <w:r>
        <w:t xml:space="preserve">University teachers have done the job themselves. Event speakers have read about it.</w:t>
      </w:r>
    </w:p>
    <w:p>
      <w:pPr>
        <w:numPr>
          <w:ilvl w:val="0"/>
          <w:numId w:val="1179"/>
        </w:numPr>
        <w:pStyle w:val="Compact"/>
      </w:pPr>
      <w:r>
        <w:t xml:space="preserve">A university is paid for by the department that sent the people. An event is paid for by</w:t>
      </w:r>
      <w:r>
        <w:t xml:space="preserve"> </w:t>
      </w:r>
      <w:r>
        <w:t xml:space="preserve">“</w:t>
      </w:r>
      <w:r>
        <w:t xml:space="preserve">the company</w:t>
      </w:r>
      <w:r>
        <w:t xml:space="preserve">”</w:t>
      </w:r>
      <w:r>
        <w:t xml:space="preserve">, meaning nobody.</w:t>
      </w:r>
    </w:p>
    <w:p>
      <w:pPr>
        <w:numPr>
          <w:ilvl w:val="0"/>
          <w:numId w:val="1179"/>
        </w:numPr>
        <w:pStyle w:val="Compact"/>
      </w:pPr>
      <w:r>
        <w:t xml:space="preserve">A university leaves behind people who can do more. An event leaves behind photos in front of a banner.</w:t>
      </w:r>
    </w:p>
    <w:bookmarkEnd w:id="1119"/>
    <w:bookmarkStart w:id="1120" w:name="what-travels-to-your-company"/>
    <w:p>
      <w:pPr>
        <w:pStyle w:val="Heading3"/>
      </w:pPr>
      <w:r>
        <w:t xml:space="preserve">What travels to your company</w:t>
      </w:r>
    </w:p>
    <w:p>
      <w:pPr>
        <w:pStyle w:val="FirstParagraph"/>
      </w:pPr>
      <w:r>
        <w:t xml:space="preserve">A hundred-classroom campus makes no sense for a company of three hundred. But the principles scale down.</w:t>
      </w:r>
    </w:p>
    <w:p>
      <w:pPr>
        <w:pStyle w:val="BodyText"/>
      </w:pPr>
      <w:r>
        <w:t xml:space="preserve">Tie training to a task. Not</w:t>
      </w:r>
      <w:r>
        <w:t xml:space="preserve"> </w:t>
      </w:r>
      <w:r>
        <w:t xml:space="preserve">“</w:t>
      </w:r>
      <w:r>
        <w:t xml:space="preserve">a leadership course</w:t>
      </w:r>
      <w:r>
        <w:t xml:space="preserve">”</w:t>
      </w:r>
      <w:r>
        <w:t xml:space="preserve"> </w:t>
      </w:r>
      <w:r>
        <w:t xml:space="preserve">but</w:t>
      </w:r>
      <w:r>
        <w:t xml:space="preserve"> </w:t>
      </w:r>
      <w:r>
        <w:t xml:space="preserve">“</w:t>
      </w:r>
      <w:r>
        <w:t xml:space="preserve">preparing managers for the new branch by March</w:t>
      </w:r>
      <w:r>
        <w:t xml:space="preserve">”</w:t>
      </w:r>
      <w:r>
        <w:t xml:space="preserve">. Ren’s question about generals is worth asking yourself: what campaign are you training people for?</w:t>
      </w:r>
    </w:p>
    <w:p>
      <w:pPr>
        <w:pStyle w:val="BodyText"/>
      </w:pPr>
      <w:r>
        <w:t xml:space="preserve">Charge for it internally. Even a notional internal price changes behaviour: managers start choosing.</w:t>
      </w:r>
    </w:p>
    <w:p>
      <w:pPr>
        <w:pStyle w:val="BodyText"/>
      </w:pPr>
      <w:r>
        <w:t xml:space="preserve">Invest in the first weeks. Alibaba’s approach is expensive, but it saves years of a newcomer working out how things are done. One well-designed week of onboarding beats a year-long programme for everyone.</w:t>
      </w:r>
    </w:p>
    <w:p>
      <w:pPr>
        <w:pStyle w:val="BodyText"/>
      </w:pPr>
      <w:r>
        <w:t xml:space="preserve">Put HR next to the manager. Not in a separate office but inside the business, with a voice.</w:t>
      </w:r>
    </w:p>
    <w:p>
      <w:pPr>
        <w:pStyle w:val="BodyText"/>
      </w:pPr>
      <w:r>
        <w:t xml:space="preserve">Train your partners too. If your business depends on dealers, suppliers or franchisees, training them is as much an investment as training your own staff.</w:t>
      </w:r>
    </w:p>
    <w:p>
      <w:pPr>
        <w:pStyle w:val="BodyText"/>
      </w:pPr>
      <w:r>
        <w:t xml:space="preserve">Corporate training is one of Global Tech Tour’s services. What works best, in our experience, is not a summary of someone else’s practices but the chance to see them in a living company: who teaches, where, for how long and what changes afterwards. Then you can decide what to take home.</w:t>
      </w:r>
    </w:p>
    <w:bookmarkEnd w:id="1120"/>
    <w:bookmarkStart w:id="1121" w:name="the-bottom-line-38"/>
    <w:p>
      <w:pPr>
        <w:pStyle w:val="Heading3"/>
      </w:pPr>
      <w:r>
        <w:t xml:space="preserve">The bottom line</w:t>
      </w:r>
    </w:p>
    <w:p>
      <w:pPr>
        <w:pStyle w:val="FirstParagraph"/>
      </w:pPr>
      <w:r>
        <w:t xml:space="preserve">Chinese corporations do not build universities out of love for academia. They build them because markets change faster than the education system can turn out specialists. People have to be trained constantly, and it is best done where the purpose is visible.</w:t>
      </w:r>
    </w:p>
    <w:p>
      <w:pPr>
        <w:pStyle w:val="BodyText"/>
      </w:pPr>
      <w:r>
        <w:t xml:space="preserve">A good company hires people who can. A strong one grows people who will learn.</w:t>
      </w:r>
    </w:p>
    <w:p>
      <w:pPr>
        <w:pStyle w:val="BodyText"/>
      </w:pPr>
      <w:r>
        <w:t xml:space="preserve">As for the flipchart pyramid, leave it at the hotel. They seem to be expecting it.</w:t>
      </w:r>
    </w:p>
    <w:p>
      <w:r>
        <w:br w:type="page"/>
      </w:r>
    </w:p>
    <w:bookmarkEnd w:id="1121"/>
    <w:bookmarkEnd w:id="1122"/>
    <w:bookmarkEnd w:id="1123"/>
    <w:bookmarkStart w:id="1141" w:name="X6f56ab56fc3be03ac690145b308f8a0153702f1"/>
    <w:p>
      <w:pPr>
        <w:pStyle w:val="Heading1"/>
      </w:pPr>
      <w:r>
        <w:t>№60 · 30 декабря · Двенадцать миллионов выпускников и одна стажировка: как китайские компании нанимают молодёжь</w:t>
      </w:r>
    </w:p>
    <w:p>
      <w:pPr>
        <w:pStyle w:val="FirstParagraph"/>
      </w:pPr>
      <w:r>
        <w:rPr>
          <w:iCs/>
          <w:i/>
        </w:rPr>
        <w:t>Дата публикации: Ср, 30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7064 / EN 6866 (без списка источников)</w:t>
      </w:r>
    </w:p>
    <w:bookmarkStart w:id="1132" w:name="X5b6794352e78332ee1640bbe389f0d545df3f8a"/>
    <w:p>
      <w:pPr>
        <w:pStyle w:val="Heading2"/>
      </w:pPr>
      <w:r>
        <w:t xml:space="preserve">Двенадцать миллионов выпускников и одна стажировка: как китайские компании нанимают молодёжь</w:t>
      </w:r>
    </w:p>
    <w:p>
      <w:pPr>
        <w:pStyle w:val="FirstParagraph"/>
      </w:pPr>
      <w:r>
        <w:rPr>
          <w:bCs/>
          <w:b/>
        </w:rPr>
        <w:t xml:space="preserve">SEO-заголовок:</w:t>
      </w:r>
      <w:r>
        <w:t xml:space="preserve"> </w:t>
      </w:r>
      <w:r>
        <w:t xml:space="preserve">Кампусный найм в Китае (校招): осенний и весенний сезоны, стажировки с переходом в штат, ИИ-вакансии и молодёжная безработица</w:t>
      </w:r>
    </w:p>
    <w:p>
      <w:pPr>
        <w:pStyle w:val="BodyText"/>
      </w:pPr>
      <w:r>
        <w:rPr>
          <w:bCs/>
          <w:b/>
        </w:rPr>
        <w:t xml:space="preserve">Meta description:</w:t>
      </w:r>
      <w:r>
        <w:t xml:space="preserve"> </w:t>
      </w:r>
      <w:r>
        <w:t xml:space="preserve">Как устроен кампусный найм в Китае: 12,7 млн выпускников 2026 года, осенний сезон для выпуска 2027 года, стажировки ByteDance и Tencent, доля ИИ-вакансий и безработица среди молодёжи. Что из этой системы может взять работодатель.</w:t>
      </w:r>
    </w:p>
    <w:p>
      <w:pPr>
        <w:pStyle w:val="BodyText"/>
      </w:pPr>
      <w:r>
        <w:t xml:space="preserve">Есть страны, где студент ищет работу после диплома. В Китае так поступают только очень уверенные в себе люди. Остальные начинают искать за год до диплома, а лучшие — за полтора, через стажировку.</w:t>
      </w:r>
    </w:p>
    <w:p>
      <w:pPr>
        <w:pStyle w:val="BodyText"/>
      </w:pPr>
      <w:r>
        <w:t xml:space="preserve">Китайский кампусный найм, 校招, — это не ярмарка вакансий в спортзале университета. Это отлаженная машина со своим календарём, своими сезонами и своими документами. По масштабу её можно сравнить разве что с призывом, только с конкурсом и обедами за счёт работодателя.</w:t>
      </w:r>
    </w:p>
    <w:bookmarkStart w:id="1124" w:name="масштаб-127-миллиона"/>
    <w:p>
      <w:pPr>
        <w:pStyle w:val="Heading3"/>
      </w:pPr>
      <w:r>
        <w:t xml:space="preserve">Масштаб: 12,7 миллиона</w:t>
      </w:r>
    </w:p>
    <w:p>
      <w:pPr>
        <w:pStyle w:val="FirstParagraph"/>
      </w:pPr>
      <w:r>
        <w:t xml:space="preserve">По данным министерства образования Китая, в 2026 году вузы страны выпустили 12,7 миллиона человек. Это рекорд, и он обновляется почти каждый год.</w:t>
      </w:r>
    </w:p>
    <w:p>
      <w:pPr>
        <w:pStyle w:val="BodyText"/>
      </w:pPr>
      <w:r>
        <w:t xml:space="preserve">Чтобы представить себе эту цифру: это примерно всё население Москвы, которое одновременно получило диплом и пошло на собеседование. Причём пошло не в одну компанию, а в двадцать сразу.</w:t>
      </w:r>
    </w:p>
    <w:p>
      <w:pPr>
        <w:pStyle w:val="BodyText"/>
      </w:pPr>
      <w:r>
        <w:t xml:space="preserve">На другой стороне — непростой рынок труда. По данным Национального бюро статистики, безработица среди городской молодёжи 16–24 лет без учёта учащихся в июле 2026 года составила 17,9 %, а в августе выросла до 18,9 %, максимума за год. Летний рост повторяется каждый год, когда на рынок выходит новый выпуск, но уровень остаётся высоким.</w:t>
      </w:r>
    </w:p>
    <w:p>
      <w:pPr>
        <w:pStyle w:val="BodyText"/>
      </w:pPr>
      <w:r>
        <w:t xml:space="preserve">Когда двенадцать миллионов человек ищут работу одновременно, работу ищет не человек. Работу ищет расписание.</w:t>
      </w:r>
    </w:p>
    <w:bookmarkEnd w:id="1124"/>
    <w:bookmarkStart w:id="1125" w:name="календарь-два-сезона-и-одна-стажировка"/>
    <w:p>
      <w:pPr>
        <w:pStyle w:val="Heading3"/>
      </w:pPr>
      <w:r>
        <w:t xml:space="preserve">Календарь: два сезона и одна стажировка</w:t>
      </w:r>
    </w:p>
    <w:p>
      <w:pPr>
        <w:pStyle w:val="FirstParagraph"/>
      </w:pPr>
      <w:r>
        <w:t xml:space="preserve">Главный сезон — осенний, 秋招. Он рассчитан на студентов, которые получат диплом следующим летом. Крупные компании открывают его в августе: в 2026 году ByteDance и JD.com объявили набор выпуска 2027 года 3 августа, Alibaba — 4 августа, Ant Group — 10 августа. Пик приходится на сентябрь и октябрь, их так и называют: «золотой сентябрь, серебряный октябрь». К ноябрю большинство предложений крупных работодателей уже сделано.</w:t>
      </w:r>
    </w:p>
    <w:p>
      <w:pPr>
        <w:pStyle w:val="BodyText"/>
      </w:pPr>
      <w:r>
        <w:t xml:space="preserve">Весенний сезон, 春招, — второй шанс. Он для тех, кто не нашёл работу осенью, и для компаний, которым не хватило людей. Например, Meituan весной 2026 года, по данным китайской прессы, добирал до 6 тысяч выпускников 2026 года.</w:t>
      </w:r>
    </w:p>
    <w:p>
      <w:pPr>
        <w:pStyle w:val="BodyText"/>
      </w:pPr>
      <w:r>
        <w:t xml:space="preserve">Но самое интересное происходит между сезонами. Это стажировки с переходом в штат, 实习转正. В марте 2026 года ByteDance объявила, что наберёт по всему миру больше 7 тысяч стажёров из выпуска 2027 года — крупнейшую такую программу в своей истории — и что больше половины из них, по оценке компании, получат предложение о работе. Tencent в тот же день объявила о наборе больше 10 тысяч стажёров, выпускающихся с сентября 2026 по декабрь 2027 года, и о росте технических вакансий на 36 %, продуктовых на 39 %. Meituan открыла для выпуска 2027 года больше 3 тысяч таких мест.</w:t>
      </w:r>
    </w:p>
    <w:p>
      <w:pPr>
        <w:pStyle w:val="BodyText"/>
      </w:pPr>
      <w:r>
        <w:t xml:space="preserve">Стажировка в Китае — это не практика. Это собеседование длиной в три месяца, где вас оценивают каждый день.</w:t>
      </w:r>
    </w:p>
    <w:p>
      <w:pPr>
        <w:pStyle w:val="BodyText"/>
      </w:pPr>
      <w:r>
        <w:t xml:space="preserve">Для студента это означает, что борьба за работу начинается не на последнем курсе, а за год до него. Для компании — что она видит человека в деле до того, как подписывает контракт.</w:t>
      </w:r>
    </w:p>
    <w:bookmarkEnd w:id="1125"/>
    <w:bookmarkStart w:id="1126" w:name="документы-трёхсторонний-договор"/>
    <w:p>
      <w:pPr>
        <w:pStyle w:val="Heading3"/>
      </w:pPr>
      <w:r>
        <w:t xml:space="preserve">Документы: трёхсторонний договор</w:t>
      </w:r>
    </w:p>
    <w:p>
      <w:pPr>
        <w:pStyle w:val="FirstParagraph"/>
      </w:pPr>
      <w:r>
        <w:t xml:space="preserve">Есть у этой системы и бумажная особенность. Выпускник, принявший предложение, обычно подписывает трёхстороннее соглашение, 三方协议: студент, работодатель и университет. Университету это важно, потому что трудоустройство выпускников — один из показателей, по которым его оценивают. Работодателю — потому что студент, подписавший соглашение, гораздо реже передумывает.</w:t>
      </w:r>
    </w:p>
    <w:p>
      <w:pPr>
        <w:pStyle w:val="BodyText"/>
      </w:pPr>
      <w:r>
        <w:t xml:space="preserve">Университет в этой схеме — не только место учёбы, но и сторона сделки. Деканат с печатью — третий участник переговоров о зарплате, который о зарплате не говорит.</w:t>
      </w:r>
    </w:p>
    <w:bookmarkEnd w:id="1126"/>
    <w:bookmarkStart w:id="1127" w:name="ии-меняет-вакансии"/>
    <w:p>
      <w:pPr>
        <w:pStyle w:val="Heading3"/>
      </w:pPr>
      <w:r>
        <w:t xml:space="preserve">ИИ меняет вакансии</w:t>
      </w:r>
    </w:p>
    <w:p>
      <w:pPr>
        <w:pStyle w:val="FirstParagraph"/>
      </w:pPr>
      <w:r>
        <w:t xml:space="preserve">Главная тема 2026 года — искусственный интеллект. Компании наперебой сообщают о росте ИИ-вакансий. Ant Group, по данным китайской прессы, сообщила, что 80 % её вакансий для выпуска 2027 года технические, и больше 80 % из них связаны с ИИ. ByteDance говорит о значительном росте доли ИИ-вакансий и о «ведущих в отрасли» зарплатах для ИИ-специалистов. Bilibili запустила отдельную программу для талантов в области ИИ.</w:t>
      </w:r>
    </w:p>
    <w:p>
      <w:pPr>
        <w:pStyle w:val="BodyText"/>
      </w:pPr>
      <w:r>
        <w:t xml:space="preserve">Обратная сторона тоже обсуждается: часть начальных позиций, на которые раньше брали выпускников, ИИ делает ненужными. Спрос смещается от «просто выпускника» к выпускнику, который умеет работать с моделями. Средний кандидат оказывается между двух огней: на хорошие ИИ-вакансии он не проходит, а простые вакансии сокращаются.</w:t>
      </w:r>
    </w:p>
    <w:bookmarkEnd w:id="1127"/>
    <w:bookmarkStart w:id="1128" w:name="X207c9b94f57d7bb7edff701e91b1a96b13686db"/>
    <w:p>
      <w:pPr>
        <w:pStyle w:val="Heading3"/>
      </w:pPr>
      <w:r>
        <w:t xml:space="preserve">Вставка: календарь китайского студента, честная версия</w:t>
      </w:r>
    </w:p>
    <w:p>
      <w:pPr>
        <w:numPr>
          <w:ilvl w:val="0"/>
          <w:numId w:val="1180"/>
        </w:numPr>
        <w:pStyle w:val="Compact"/>
      </w:pPr>
      <w:r>
        <w:t xml:space="preserve">Первый курс: «Ещё рано думать о работе».</w:t>
      </w:r>
    </w:p>
    <w:p>
      <w:pPr>
        <w:numPr>
          <w:ilvl w:val="0"/>
          <w:numId w:val="1180"/>
        </w:numPr>
        <w:pStyle w:val="Compact"/>
      </w:pPr>
      <w:r>
        <w:t xml:space="preserve">Второй курс: «Все однокурсники уже на стажировках?»</w:t>
      </w:r>
    </w:p>
    <w:p>
      <w:pPr>
        <w:numPr>
          <w:ilvl w:val="0"/>
          <w:numId w:val="1180"/>
        </w:numPr>
        <w:pStyle w:val="Compact"/>
      </w:pPr>
      <w:r>
        <w:t xml:space="preserve">Третий курс: стажировка, вторая стажировка, курсы по ИИ, подготовка к экзаменам на госслужбу на всякий случай.</w:t>
      </w:r>
    </w:p>
    <w:p>
      <w:pPr>
        <w:numPr>
          <w:ilvl w:val="0"/>
          <w:numId w:val="1180"/>
        </w:numPr>
        <w:pStyle w:val="Compact"/>
      </w:pPr>
      <w:r>
        <w:t xml:space="preserve">Лето перед последним курсом: стажировка с переходом в штат.</w:t>
      </w:r>
    </w:p>
    <w:p>
      <w:pPr>
        <w:numPr>
          <w:ilvl w:val="0"/>
          <w:numId w:val="1180"/>
        </w:numPr>
        <w:pStyle w:val="Compact"/>
      </w:pPr>
      <w:r>
        <w:t xml:space="preserve">Осень последнего курса: двадцать заявок, восемь онлайн-тестов, пять собеседований, одно предложение.</w:t>
      </w:r>
    </w:p>
    <w:p>
      <w:pPr>
        <w:numPr>
          <w:ilvl w:val="0"/>
          <w:numId w:val="1180"/>
        </w:numPr>
        <w:pStyle w:val="Compact"/>
      </w:pPr>
      <w:r>
        <w:t xml:space="preserve">Весна: подписанный трёхсторонний договор и первый вопрос родителей: «А почему не госслужба?»</w:t>
      </w:r>
    </w:p>
    <w:bookmarkEnd w:id="1128"/>
    <w:bookmarkStart w:id="1129" w:name="Xdcc03c92e472eda56eedb0937f6083c6eefb985"/>
    <w:p>
      <w:pPr>
        <w:pStyle w:val="Heading3"/>
      </w:pPr>
      <w:r>
        <w:t xml:space="preserve">Что работодатель может взять из этой системы</w:t>
      </w:r>
    </w:p>
    <w:p>
      <w:pPr>
        <w:pStyle w:val="FirstParagraph"/>
      </w:pPr>
      <w:r>
        <w:t xml:space="preserve">Российскому работодателю с десятками, а не тысячами выпускников китайский масштаб не нужен. Но несколько принципов переносятся.</w:t>
      </w:r>
    </w:p>
    <w:p>
      <w:pPr>
        <w:pStyle w:val="BodyText"/>
      </w:pPr>
      <w:r>
        <w:t xml:space="preserve">Начинать раньше. Если вы ищете выпускников весной, лучших уже нанял тот, кто начал осенью. А самых лучших — тот, кто взял их на стажировку на третьем курсе.</w:t>
      </w:r>
    </w:p>
    <w:p>
      <w:pPr>
        <w:pStyle w:val="BodyText"/>
      </w:pPr>
      <w:r>
        <w:t xml:space="preserve">Стажировка как отбор. Оплачиваемая стажировка с понятным шансом на переход в штат — самый честный способ проверить человека и самый убедительный способ его удержать. Важна именно понятность: «больше половины получат предложение» мотивирует сильнее, чем «посмотрим».</w:t>
      </w:r>
    </w:p>
    <w:p>
      <w:pPr>
        <w:pStyle w:val="BodyText"/>
      </w:pPr>
      <w:r>
        <w:t xml:space="preserve">Работать с вузом как с партнёром. Не одна ярмарка в год, а программа: курсовые на ваших задачах, практика, договорённость о целевых выпускниках.</w:t>
      </w:r>
    </w:p>
    <w:p>
      <w:pPr>
        <w:pStyle w:val="BodyText"/>
      </w:pPr>
      <w:r>
        <w:t xml:space="preserve">Описывать требования честно. Если вам нужен человек, умеющий работать с ИИ-инструментами, напишите это в вакансии и проверьте на тесте. Китайские компании именно так перестроили свой найм за последние два года.</w:t>
      </w:r>
    </w:p>
    <w:p>
      <w:pPr>
        <w:pStyle w:val="BodyText"/>
      </w:pPr>
      <w:r>
        <w:t xml:space="preserve">Такие вещи интересно увидеть изнутри: как устроен отдел кампусного найма в крупной компании, как проходит отбор, что видит стажёр в первую неделю. В деловых экспедициях и программах корпоративного обучения Global Tech Tour мы советуем включать в разговор с китайскими компаниями и эту тему: люди решают больше, чем станки.</w:t>
      </w:r>
    </w:p>
    <w:bookmarkEnd w:id="1129"/>
    <w:bookmarkStart w:id="1130" w:name="вместо-заключения-42"/>
    <w:p>
      <w:pPr>
        <w:pStyle w:val="Heading3"/>
      </w:pPr>
      <w:r>
        <w:t xml:space="preserve">Вместо заключения</w:t>
      </w:r>
    </w:p>
    <w:p>
      <w:pPr>
        <w:pStyle w:val="FirstParagraph"/>
      </w:pPr>
      <w:r>
        <w:t xml:space="preserve">Китайский кампусный найм — машина, которая каждый год перерабатывает больше десяти миллионов судеб. В ней много жёсткого: конкурс, тесты, высокая безработица, давление семьи. Но в ней есть и то, чего не хватает многим рынкам: ясный календарь, на который можно опереться, и стажировка как мост между учёбой и работой.</w:t>
      </w:r>
    </w:p>
    <w:p>
      <w:pPr>
        <w:pStyle w:val="BodyText"/>
      </w:pPr>
      <w:r>
        <w:t xml:space="preserve">Выпускник ищет первую работу. Хорошая компания ищет вторую, третью и десятую — его будущие должности.</w:t>
      </w:r>
    </w:p>
    <w:p>
      <w:pPr>
        <w:pStyle w:val="BodyText"/>
      </w:pPr>
      <w:r>
        <w:t xml:space="preserve">Двенадцать миллионов выпускников — это двенадцать миллионов первых рабочих дней. Кому-то повезёт, и в первый день его встретят не пропуском, а наставником.</w:t>
      </w:r>
    </w:p>
    <w:bookmarkEnd w:id="1130"/>
    <w:bookmarkStart w:id="1131" w:name="источники-58"/>
    <w:p>
      <w:pPr>
        <w:pStyle w:val="Heading3"/>
      </w:pPr>
      <w:r>
        <w:t xml:space="preserve">Источники</w:t>
      </w:r>
    </w:p>
    <w:p>
      <w:pPr>
        <w:numPr>
          <w:ilvl w:val="0"/>
          <w:numId w:val="1181"/>
        </w:numPr>
        <w:pStyle w:val="Compact"/>
      </w:pPr>
      <w:r>
        <w:t xml:space="preserve">China Daily / China Services Info: China to have 12.7 million new college graduates next year (21.11.2025) — https://www.chinaservicesinfo.com/s/202511/21/WS694a4679498e368550339281/china-to-have-12-7-million-new-college-graduates-next-year.html</w:t>
      </w:r>
    </w:p>
    <w:p>
      <w:pPr>
        <w:numPr>
          <w:ilvl w:val="0"/>
          <w:numId w:val="1181"/>
        </w:numPr>
        <w:pStyle w:val="Compact"/>
      </w:pPr>
      <w:r>
        <w:t xml:space="preserve">Caixin Global: China’s Youth Jobless Rate Climbs to 17.9% in July (20.08.2026) — https://www.caixinglobal.com/2026-08-20/chinas-youth-jobless-rate-climbs-to-179-in-july-102475860.html</w:t>
      </w:r>
    </w:p>
    <w:p>
      <w:pPr>
        <w:numPr>
          <w:ilvl w:val="0"/>
          <w:numId w:val="1181"/>
        </w:numPr>
        <w:pStyle w:val="Compact"/>
      </w:pPr>
      <w:r>
        <w:t xml:space="preserve">Trading Economics: China Youth Jobless Rate Surges to 1-Year High (17.09.2026) — https://tradingeconomics.com/china/youth-unemployment-rate/news/584561</w:t>
      </w:r>
    </w:p>
    <w:p>
      <w:pPr>
        <w:numPr>
          <w:ilvl w:val="0"/>
          <w:numId w:val="1181"/>
        </w:numPr>
        <w:pStyle w:val="Compact"/>
      </w:pPr>
      <w:r>
        <w:t xml:space="preserve">The Paper (澎湃新闻): о весенних программах стажировок ByteDance, Tencent и Meituan (10.03.2026) — https://www.thepaper.cn/newsDetail_forward_32733817</w:t>
      </w:r>
    </w:p>
    <w:p>
      <w:pPr>
        <w:numPr>
          <w:ilvl w:val="0"/>
          <w:numId w:val="1181"/>
        </w:numPr>
        <w:pStyle w:val="Compact"/>
      </w:pPr>
      <w:r>
        <w:t xml:space="preserve">Tiger Brokers / Deep News: Major Chinese Tech Firms Launch 2027 Campus Recruitment Drives (10.08.2026) — https://www.itiger.com/news/1192514529</w:t>
      </w:r>
    </w:p>
    <w:p>
      <w:r>
        <w:pict>
          <v:rect style="width:0;height:1.5pt" o:hralign="center" o:hrstd="t" o:hr="t"/>
        </w:pict>
      </w:r>
    </w:p>
    <w:bookmarkEnd w:id="1131"/>
    <w:bookmarkEnd w:id="1132"/>
    <w:bookmarkStart w:id="1140" w:name="X398ef48efc275b2c39c573d974f67121d6f8705"/>
    <w:p>
      <w:pPr>
        <w:pStyle w:val="Heading2"/>
      </w:pPr>
      <w:r>
        <w:t xml:space="preserve">12.7 Million Graduates and One Internship: How Chinese Companies Hire the Young</w:t>
      </w:r>
    </w:p>
    <w:p>
      <w:pPr>
        <w:pStyle w:val="FirstParagraph"/>
      </w:pPr>
      <w:r>
        <w:rPr>
          <w:bCs/>
          <w:b/>
        </w:rPr>
        <w:t xml:space="preserve">SEO title:</w:t>
      </w:r>
      <w:r>
        <w:t xml:space="preserve"> </w:t>
      </w:r>
      <w:r>
        <w:t xml:space="preserve">Campus Recruitment in China (校招): Autumn and Spring Seasons, Intern-to-Hire Programmes, AI Roles and Youth Unemployment</w:t>
      </w:r>
    </w:p>
    <w:p>
      <w:pPr>
        <w:pStyle w:val="BodyText"/>
      </w:pPr>
      <w:r>
        <w:rPr>
          <w:bCs/>
          <w:b/>
        </w:rPr>
        <w:t xml:space="preserve">Meta description:</w:t>
      </w:r>
      <w:r>
        <w:t xml:space="preserve"> </w:t>
      </w:r>
      <w:r>
        <w:t xml:space="preserve">How campus hiring works in China: 12.7 million graduates in 2026, the autumn season for the class of 2027, ByteDance and Tencent internships, the rise of AI roles and youth unemployment. What employers elsewhere can borrow.</w:t>
      </w:r>
    </w:p>
    <w:p>
      <w:pPr>
        <w:pStyle w:val="BodyText"/>
      </w:pPr>
      <w:r>
        <w:t xml:space="preserve">In some countries students look for a job after graduating. In China only the very self-assured do that. Everyone else starts a year before their degree, and the best start eighteen months ahead, through an internship.</w:t>
      </w:r>
    </w:p>
    <w:p>
      <w:pPr>
        <w:pStyle w:val="BodyText"/>
      </w:pPr>
      <w:r>
        <w:t xml:space="preserve">Chinese campus recruitment, 校招, is not a careers fair in the university gym. It is a well-oiled machine with its own calendar, seasons and paperwork. In sheer scale it is closer to national service, only competitive and with lunch paid for by the employer.</w:t>
      </w:r>
    </w:p>
    <w:bookmarkStart w:id="1133" w:name="the-scale-12.7-million"/>
    <w:p>
      <w:pPr>
        <w:pStyle w:val="Heading3"/>
      </w:pPr>
      <w:r>
        <w:t xml:space="preserve">The scale: 12.7 million</w:t>
      </w:r>
    </w:p>
    <w:p>
      <w:pPr>
        <w:pStyle w:val="FirstParagraph"/>
      </w:pPr>
      <w:r>
        <w:t xml:space="preserve">According to China’s Ministry of Education, Chinese universities produced 12.7 million graduates in 2026, a record that is broken almost every year.</w:t>
      </w:r>
    </w:p>
    <w:p>
      <w:pPr>
        <w:pStyle w:val="BodyText"/>
      </w:pPr>
      <w:r>
        <w:t xml:space="preserve">To picture it: that is more than the entire population of Greater London, all graduating at once and heading for interviews. Not to one company, but to twenty.</w:t>
      </w:r>
    </w:p>
    <w:p>
      <w:pPr>
        <w:pStyle w:val="BodyText"/>
      </w:pPr>
      <w:r>
        <w:t xml:space="preserve">On the other side is a tough labour market. According to the National Bureau of Statistics, unemployment among urban 16–24-year-olds, excluding students, was 17.9% in July 2026 and rose to 18.9% in August, a one-year high. The summer spike comes every year as a new class arrives, but the level stays high.</w:t>
      </w:r>
    </w:p>
    <w:p>
      <w:pPr>
        <w:pStyle w:val="BodyText"/>
      </w:pPr>
      <w:r>
        <w:t xml:space="preserve">When twelve million people look for work at the same time, it is not the person who finds the job. It is the calendar.</w:t>
      </w:r>
    </w:p>
    <w:bookmarkEnd w:id="1133"/>
    <w:bookmarkStart w:id="1134" w:name="Xa7c46f77adc6a2e94694bce8ca66820d9a17a60"/>
    <w:p>
      <w:pPr>
        <w:pStyle w:val="Heading3"/>
      </w:pPr>
      <w:r>
        <w:t xml:space="preserve">The calendar: two seasons and an internship</w:t>
      </w:r>
    </w:p>
    <w:p>
      <w:pPr>
        <w:pStyle w:val="FirstParagraph"/>
      </w:pPr>
      <w:r>
        <w:t xml:space="preserve">The main season is autumn, 秋招, aimed at students who will graduate the following summer. Big companies open it in August: in 2026 ByteDance and JD.com launched hiring for the class of 2027 on 3 August, Alibaba on 4 August and Ant Group on 10 August. The peak runs through September and October, known as</w:t>
      </w:r>
      <w:r>
        <w:t xml:space="preserve"> </w:t>
      </w:r>
      <w:r>
        <w:t xml:space="preserve">“</w:t>
      </w:r>
      <w:r>
        <w:t xml:space="preserve">golden September, silver October</w:t>
      </w:r>
      <w:r>
        <w:t xml:space="preserve">”</w:t>
      </w:r>
      <w:r>
        <w:t xml:space="preserve">. By November most big employers have made their offers.</w:t>
      </w:r>
    </w:p>
    <w:p>
      <w:pPr>
        <w:pStyle w:val="BodyText"/>
      </w:pPr>
      <w:r>
        <w:t xml:space="preserve">Spring, 春招, is the second chance, for students who did not land a job in autumn and companies that did not fill their places. Meituan, for instance, was reported to be topping up its 2026 intake to 6,000 graduates in spring 2026.</w:t>
      </w:r>
    </w:p>
    <w:p>
      <w:pPr>
        <w:pStyle w:val="BodyText"/>
      </w:pPr>
      <w:r>
        <w:t xml:space="preserve">The most interesting part happens between the seasons: internships designed to convert into full-time jobs, 实习转正. In March 2026 ByteDance announced it would recruit more than 7,000 interns worldwide from the class of 2027, its largest such programme ever, and said more than half were expected to receive offers. Tencent announced the same day that it would take more than 10,000 interns graduating between September 2026 and December 2027, with technical roles up 36% and product roles up 39%. Meituan opened more than 3,000 such places for the class of 2027.</w:t>
      </w:r>
    </w:p>
    <w:p>
      <w:pPr>
        <w:pStyle w:val="BodyText"/>
      </w:pPr>
      <w:r>
        <w:t xml:space="preserve">An internship in China is not work experience. It is a three-month job interview, assessed daily.</w:t>
      </w:r>
    </w:p>
    <w:p>
      <w:pPr>
        <w:pStyle w:val="BodyText"/>
      </w:pPr>
      <w:r>
        <w:t xml:space="preserve">For students, that means the fight for a job begins a year before the final year. For companies, it means seeing a person at work before signing a contract.</w:t>
      </w:r>
    </w:p>
    <w:bookmarkEnd w:id="1134"/>
    <w:bookmarkStart w:id="1135" w:name="the-paperwork-a-three-way-agreement"/>
    <w:p>
      <w:pPr>
        <w:pStyle w:val="Heading3"/>
      </w:pPr>
      <w:r>
        <w:t xml:space="preserve">The paperwork: a three-way agreement</w:t>
      </w:r>
    </w:p>
    <w:p>
      <w:pPr>
        <w:pStyle w:val="FirstParagraph"/>
      </w:pPr>
      <w:r>
        <w:t xml:space="preserve">The system has a paperwork quirk too. A graduate who accepts an offer usually signs a tripartite agreement, 三方协议, between student, employer and university. The university cares because graduate employment is one of the metrics it is judged on. The employer cares because a student who has signed is far less likely to change their mind.</w:t>
      </w:r>
    </w:p>
    <w:p>
      <w:pPr>
        <w:pStyle w:val="BodyText"/>
      </w:pPr>
      <w:r>
        <w:t xml:space="preserve">In this arrangement the university is not just a place of study but a party to the deal: the dean’s office with its stamp is a third participant in a salary negotiation that never mentions salary.</w:t>
      </w:r>
    </w:p>
    <w:bookmarkEnd w:id="1135"/>
    <w:bookmarkStart w:id="1136" w:name="ai-is-reshaping-the-roles"/>
    <w:p>
      <w:pPr>
        <w:pStyle w:val="Heading3"/>
      </w:pPr>
      <w:r>
        <w:t xml:space="preserve">AI is reshaping the roles</w:t>
      </w:r>
    </w:p>
    <w:p>
      <w:pPr>
        <w:pStyle w:val="FirstParagraph"/>
      </w:pPr>
      <w:r>
        <w:t xml:space="preserve">The big theme of 2026 is artificial intelligence, and companies are competing to announce AI hiring. Ant Group reportedly said 80% of its openings for the class of 2027 are technical, and more than 80% of those are AI-related. ByteDance cites a sharply higher share of AI roles and</w:t>
      </w:r>
      <w:r>
        <w:t xml:space="preserve"> </w:t>
      </w:r>
      <w:r>
        <w:t xml:space="preserve">“</w:t>
      </w:r>
      <w:r>
        <w:t xml:space="preserve">industry-leading</w:t>
      </w:r>
      <w:r>
        <w:t xml:space="preserve">”</w:t>
      </w:r>
      <w:r>
        <w:t xml:space="preserve"> </w:t>
      </w:r>
      <w:r>
        <w:t xml:space="preserve">pay for AI talent. Bilibili launched a dedicated AI talent programme.</w:t>
      </w:r>
    </w:p>
    <w:p>
      <w:pPr>
        <w:pStyle w:val="BodyText"/>
      </w:pPr>
      <w:r>
        <w:t xml:space="preserve">The other side is discussed too: AI is making some entry-level roles that once went to graduates unnecessary. Demand is shifting from</w:t>
      </w:r>
      <w:r>
        <w:t xml:space="preserve"> </w:t>
      </w:r>
      <w:r>
        <w:t xml:space="preserve">“</w:t>
      </w:r>
      <w:r>
        <w:t xml:space="preserve">a graduate</w:t>
      </w:r>
      <w:r>
        <w:t xml:space="preserve">”</w:t>
      </w:r>
      <w:r>
        <w:t xml:space="preserve"> </w:t>
      </w:r>
      <w:r>
        <w:t xml:space="preserve">to</w:t>
      </w:r>
      <w:r>
        <w:t xml:space="preserve"> </w:t>
      </w:r>
      <w:r>
        <w:t xml:space="preserve">“</w:t>
      </w:r>
      <w:r>
        <w:t xml:space="preserve">a graduate who can work with models</w:t>
      </w:r>
      <w:r>
        <w:t xml:space="preserve">”</w:t>
      </w:r>
      <w:r>
        <w:t xml:space="preserve">. The average candidate gets squeezed: not strong enough for the top AI roles, while the simpler roles shrink.</w:t>
      </w:r>
    </w:p>
    <w:bookmarkEnd w:id="1136"/>
    <w:bookmarkStart w:id="1137" w:name="X19f980cb595a3539fe47482bc42d3b1ad366841"/>
    <w:p>
      <w:pPr>
        <w:pStyle w:val="Heading3"/>
      </w:pPr>
      <w:r>
        <w:t xml:space="preserve">A Chinese student’s calendar, the honest version</w:t>
      </w:r>
    </w:p>
    <w:p>
      <w:pPr>
        <w:numPr>
          <w:ilvl w:val="0"/>
          <w:numId w:val="1182"/>
        </w:numPr>
        <w:pStyle w:val="Compact"/>
      </w:pPr>
      <w:r>
        <w:t xml:space="preserve">Year one:</w:t>
      </w:r>
      <w:r>
        <w:t xml:space="preserve"> </w:t>
      </w:r>
      <w:r>
        <w:t xml:space="preserve">“</w:t>
      </w:r>
      <w:r>
        <w:t xml:space="preserve">Far too early to think about jobs.</w:t>
      </w:r>
      <w:r>
        <w:t xml:space="preserve">”</w:t>
      </w:r>
    </w:p>
    <w:p>
      <w:pPr>
        <w:numPr>
          <w:ilvl w:val="0"/>
          <w:numId w:val="1182"/>
        </w:numPr>
        <w:pStyle w:val="Compact"/>
      </w:pPr>
      <w:r>
        <w:t xml:space="preserve">Year two:</w:t>
      </w:r>
      <w:r>
        <w:t xml:space="preserve"> </w:t>
      </w:r>
      <w:r>
        <w:t xml:space="preserve">“</w:t>
      </w:r>
      <w:r>
        <w:t xml:space="preserve">Wait, is everyone already interning?</w:t>
      </w:r>
      <w:r>
        <w:t xml:space="preserve">”</w:t>
      </w:r>
    </w:p>
    <w:p>
      <w:pPr>
        <w:numPr>
          <w:ilvl w:val="0"/>
          <w:numId w:val="1182"/>
        </w:numPr>
        <w:pStyle w:val="Compact"/>
      </w:pPr>
      <w:r>
        <w:t xml:space="preserve">Year three: an internship, a second internship, an AI course, and civil-service exam prep, just in case.</w:t>
      </w:r>
    </w:p>
    <w:p>
      <w:pPr>
        <w:numPr>
          <w:ilvl w:val="0"/>
          <w:numId w:val="1182"/>
        </w:numPr>
        <w:pStyle w:val="Compact"/>
      </w:pPr>
      <w:r>
        <w:t xml:space="preserve">The summer before final year: the intern-to-hire internship.</w:t>
      </w:r>
    </w:p>
    <w:p>
      <w:pPr>
        <w:numPr>
          <w:ilvl w:val="0"/>
          <w:numId w:val="1182"/>
        </w:numPr>
        <w:pStyle w:val="Compact"/>
      </w:pPr>
      <w:r>
        <w:t xml:space="preserve">Final-year autumn: twenty applications, eight online tests, five interviews, one offer.</w:t>
      </w:r>
    </w:p>
    <w:p>
      <w:pPr>
        <w:numPr>
          <w:ilvl w:val="0"/>
          <w:numId w:val="1182"/>
        </w:numPr>
        <w:pStyle w:val="Compact"/>
      </w:pPr>
      <w:r>
        <w:t xml:space="preserve">Spring: a signed tripartite agreement, and the parents’ first question:</w:t>
      </w:r>
      <w:r>
        <w:t xml:space="preserve"> </w:t>
      </w:r>
      <w:r>
        <w:t xml:space="preserve">“</w:t>
      </w:r>
      <w:r>
        <w:t xml:space="preserve">Why not the civil service?</w:t>
      </w:r>
      <w:r>
        <w:t xml:space="preserve">”</w:t>
      </w:r>
    </w:p>
    <w:bookmarkEnd w:id="1137"/>
    <w:bookmarkStart w:id="1138" w:name="what-employers-can-borrow"/>
    <w:p>
      <w:pPr>
        <w:pStyle w:val="Heading3"/>
      </w:pPr>
      <w:r>
        <w:t xml:space="preserve">What employers can borrow</w:t>
      </w:r>
    </w:p>
    <w:p>
      <w:pPr>
        <w:pStyle w:val="FirstParagraph"/>
      </w:pPr>
      <w:r>
        <w:t xml:space="preserve">An employer hiring dozens of graduates rather than thousands does not need China’s scale. But several principles travel.</w:t>
      </w:r>
    </w:p>
    <w:p>
      <w:pPr>
        <w:pStyle w:val="BodyText"/>
      </w:pPr>
      <w:r>
        <w:t xml:space="preserve">Start earlier. If you recruit graduates in spring, the best were hired by whoever started in autumn, and the very best by whoever took them on as interns the year before.</w:t>
      </w:r>
    </w:p>
    <w:p>
      <w:pPr>
        <w:pStyle w:val="BodyText"/>
      </w:pPr>
      <w:r>
        <w:t xml:space="preserve">Use internships as selection. A paid internship with a clear chance of a permanent job is the fairest way to assess someone and the most persuasive way to keep them. Clarity is the key:</w:t>
      </w:r>
      <w:r>
        <w:t xml:space="preserve"> </w:t>
      </w:r>
      <w:r>
        <w:t xml:space="preserve">“</w:t>
      </w:r>
      <w:r>
        <w:t xml:space="preserve">more than half will get an offer</w:t>
      </w:r>
      <w:r>
        <w:t xml:space="preserve">”</w:t>
      </w:r>
      <w:r>
        <w:t xml:space="preserve"> </w:t>
      </w:r>
      <w:r>
        <w:t xml:space="preserve">motivates far more than</w:t>
      </w:r>
      <w:r>
        <w:t xml:space="preserve"> </w:t>
      </w:r>
      <w:r>
        <w:t xml:space="preserve">“</w:t>
      </w:r>
      <w:r>
        <w:t xml:space="preserve">we’ll see</w:t>
      </w:r>
      <w:r>
        <w:t xml:space="preserve">”</w:t>
      </w:r>
      <w:r>
        <w:t xml:space="preserve">.</w:t>
      </w:r>
    </w:p>
    <w:p>
      <w:pPr>
        <w:pStyle w:val="BodyText"/>
      </w:pPr>
      <w:r>
        <w:t xml:space="preserve">Treat universities as partners. Not one careers fair a year but a programme: coursework on your real problems, placements, agreements on target graduates.</w:t>
      </w:r>
    </w:p>
    <w:p>
      <w:pPr>
        <w:pStyle w:val="BodyText"/>
      </w:pPr>
      <w:r>
        <w:t xml:space="preserve">Be honest about requirements. If you need someone who can work with AI tools, say so in the job ad and test for it. That is exactly how Chinese companies have rebuilt their hiring over the past two years.</w:t>
      </w:r>
    </w:p>
    <w:p>
      <w:pPr>
        <w:pStyle w:val="BodyText"/>
      </w:pPr>
      <w:r>
        <w:t xml:space="preserve">These things are worth seeing from the inside: how a big company’s campus recruitment team works, how selection runs, what an intern sees in week one. On Global Tech Tour business expeditions and corporate training programmes, we encourage participants to raise this topic with Chinese companies too. People decide more than machines do.</w:t>
      </w:r>
    </w:p>
    <w:bookmarkEnd w:id="1138"/>
    <w:bookmarkStart w:id="1139" w:name="the-bottom-line-39"/>
    <w:p>
      <w:pPr>
        <w:pStyle w:val="Heading3"/>
      </w:pPr>
      <w:r>
        <w:t xml:space="preserve">The bottom line</w:t>
      </w:r>
    </w:p>
    <w:p>
      <w:pPr>
        <w:pStyle w:val="FirstParagraph"/>
      </w:pPr>
      <w:r>
        <w:t xml:space="preserve">Chinese campus hiring is a machine that processes more than ten million futures a year. Much of it is harsh: competition, tests, high youth unemployment, family pressure. But it also has what many markets lack: a predictable calendar to plan around, and the internship as a bridge between study and work.</w:t>
      </w:r>
    </w:p>
    <w:p>
      <w:pPr>
        <w:pStyle w:val="BodyText"/>
      </w:pPr>
      <w:r>
        <w:t xml:space="preserve">A graduate is looking for a first job. A good company is looking for that person’s second, third and tenth.</w:t>
      </w:r>
    </w:p>
    <w:p>
      <w:pPr>
        <w:pStyle w:val="BodyText"/>
      </w:pPr>
      <w:r>
        <w:t xml:space="preserve">Twelve million graduates means twelve million first days at work. The lucky ones will be greeted not with a security pass, but with a mentor.</w:t>
      </w:r>
    </w:p>
    <w:p>
      <w:r>
        <w:br w:type="page"/>
      </w:r>
    </w:p>
    <w:bookmarkEnd w:id="1139"/>
    <w:bookmarkEnd w:id="1140"/>
    <w:bookmarkEnd w:id="1141"/>
    <w:bookmarkStart w:id="1161" w:name="Xe3d294118f09c96026779ae45081943d1b9841c"/>
    <w:p>
      <w:pPr>
        <w:pStyle w:val="Heading1"/>
      </w:pPr>
      <w:r>
        <w:t>№61 · 31 декабря · Небо как новая улица: что Китай называет «низковысотной экономикой»</w:t>
      </w:r>
    </w:p>
    <w:p>
      <w:pPr>
        <w:pStyle w:val="FirstParagraph"/>
      </w:pPr>
      <w:r>
        <w:rPr>
          <w:iCs/>
          <w:i/>
        </w:rPr>
        <w:t>Дата публикации: Чт, 31 декабря 2026</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7955 / EN 7813 (без списка источников)</w:t>
      </w:r>
    </w:p>
    <w:bookmarkStart w:id="1151" w:name="X2191f664a4136bae0b53b48cfebb00cb7e4770f"/>
    <w:p>
      <w:pPr>
        <w:pStyle w:val="Heading2"/>
      </w:pPr>
      <w:r>
        <w:t xml:space="preserve">Небо как новая улица: что Китай называет «низковысотной экономикой»</w:t>
      </w:r>
    </w:p>
    <w:p>
      <w:pPr>
        <w:pStyle w:val="FirstParagraph"/>
      </w:pPr>
      <w:r>
        <w:rPr>
          <w:bCs/>
          <w:b/>
        </w:rPr>
        <w:t xml:space="preserve">SEO-заголовок:</w:t>
      </w:r>
      <w:r>
        <w:t xml:space="preserve"> </w:t>
      </w:r>
      <w:r>
        <w:t xml:space="preserve">Низковысотная экономика Китая: дроны-доставщики Meituan, eVTOL EHang и регулирование неба до 1000 метров</w:t>
      </w:r>
    </w:p>
    <w:p>
      <w:pPr>
        <w:pStyle w:val="BodyText"/>
      </w:pPr>
      <w:r>
        <w:rPr>
          <w:bCs/>
          <w:b/>
        </w:rPr>
        <w:t xml:space="preserve">Meta description:</w:t>
      </w:r>
      <w:r>
        <w:t xml:space="preserve"> </w:t>
      </w:r>
      <w:r>
        <w:t xml:space="preserve">Что такое низковысотная экономика Китая: определение, оценки рынка, число зарегистрированных дронов, доставка дронами Meituan, пассажирский eVTOL EHang EH216-S и его сертификаты, новые ведомства. Где это уже работает, а где пока демонстрация.</w:t>
      </w:r>
    </w:p>
    <w:p>
      <w:pPr>
        <w:pStyle w:val="BodyText"/>
      </w:pPr>
      <w:r>
        <w:t xml:space="preserve">В детстве нам обещали, что в будущем машины будут летать. Будущее наступило, машины не летают, зато летает обед. Это, если подумать, даже честнее: обед гораздо легче машины и почти никогда не спорит с диспетчером.</w:t>
      </w:r>
    </w:p>
    <w:p>
      <w:pPr>
        <w:pStyle w:val="BodyText"/>
      </w:pPr>
      <w:r>
        <w:t xml:space="preserve">В Китае это будущее получило официальное название: 低空经济, «низковысотная экономика». Под ним понимают всё, что связано с пилотируемыми и беспилотными аппаратами, которые летают, как правило, в пределах примерно тысячи метров над землёй. В некоторых документах планку поднимают до трёх тысяч, но смысл тот же: небо ниже облаков объявлено новой улицей, и на этой улице собираются открывать магазины.</w:t>
      </w:r>
    </w:p>
    <w:p>
      <w:pPr>
        <w:pStyle w:val="BodyText"/>
      </w:pPr>
      <w:r>
        <w:t xml:space="preserve">Разберёмся, что на ней уже стоит, а что пока нарисовано на заборе.</w:t>
      </w:r>
    </w:p>
    <w:bookmarkStart w:id="1142" w:name="как-термин-попал-в-доклад-правительства"/>
    <w:p>
      <w:pPr>
        <w:pStyle w:val="Heading3"/>
      </w:pPr>
      <w:r>
        <w:t xml:space="preserve">Как термин попал в доклад правительства</w:t>
      </w:r>
    </w:p>
    <w:p>
      <w:pPr>
        <w:pStyle w:val="FirstParagraph"/>
      </w:pPr>
      <w:r>
        <w:t xml:space="preserve">Ещё несколько лет назад «низковысотная экономика» звучала как название конференции. В марте 2024 года она впервые попала в доклад о работе правительства как один из новых двигателей роста. Дальше всё пошло по китайскому графику: когда термин попадает в доклад, у него быстро появляются ведомства.</w:t>
      </w:r>
    </w:p>
    <w:p>
      <w:pPr>
        <w:pStyle w:val="BodyText"/>
      </w:pPr>
      <w:r>
        <w:t xml:space="preserve">В декабре 2024 года в Государственном комитете по развитию и реформам (NDRC) создали отдельный департамент низковысотной экономики. В мае 2026 года Управление гражданской авиации Китая (CAAC) учредило департамент безопасности низковысотных полётов: он будет составлять планы развития, координировать безопасность и строить диспетчерские платформы. Шэньчжэнь ещё в феврале 2024 года ввёл в действие собственное положение о поддержке отрасли.</w:t>
      </w:r>
    </w:p>
    <w:p>
      <w:pPr>
        <w:pStyle w:val="BodyText"/>
      </w:pPr>
      <w:r>
        <w:t xml:space="preserve">Если у явления есть департамент, значит, оно уже не мечта. Если у него два департамента, значит, оно уже и не простое.</w:t>
      </w:r>
    </w:p>
    <w:bookmarkEnd w:id="1142"/>
    <w:bookmarkStart w:id="1143" w:name="сколько-это-стоит-в-юанях"/>
    <w:p>
      <w:pPr>
        <w:pStyle w:val="Heading3"/>
      </w:pPr>
      <w:r>
        <w:t xml:space="preserve">Сколько это стоит в юанях</w:t>
      </w:r>
    </w:p>
    <w:p>
      <w:pPr>
        <w:pStyle w:val="FirstParagraph"/>
      </w:pPr>
      <w:r>
        <w:t xml:space="preserve">Оценки рынка звучат внушительно. NDRC со ссылкой на CAAC называла 1,5 трлн юаней в 2025 году и больше 3,5 трлн юаней к 2035 году. Цифры сводные, от производства дронов до туризма, и с выручкой конкретных компаний их не сравнить.</w:t>
      </w:r>
    </w:p>
    <w:p>
      <w:pPr>
        <w:pStyle w:val="BodyText"/>
      </w:pPr>
      <w:r>
        <w:t xml:space="preserve">Более осязаемые цифры дают сами регуляторы. К концу 2025 года в Китае было зарегистрировано 3,287 млн гражданских беспилотников, на 51% больше, чем годом раньше. Налёт за 2025 год составил 45,3 млн часов, рост на 69,9%. Стоимость произведённых гражданских дронов оценили в 176,1 млрд юаней, из них 125,9 млрд пришлись на промышленные модели и 50,2 млрд на потребительские.</w:t>
      </w:r>
    </w:p>
    <w:p>
      <w:pPr>
        <w:pStyle w:val="BodyText"/>
      </w:pPr>
      <w:r>
        <w:t xml:space="preserve">Обратите внимание на соотношение. Промышленных дронов продали в два с половиной раза больше, чем потребительских. Небо в Китае работает, а не только снимает свадьбы.</w:t>
      </w:r>
    </w:p>
    <w:bookmarkEnd w:id="1143"/>
    <w:bookmarkStart w:id="1144" w:name="обед-по-воздуху-как-летает-meituan"/>
    <w:p>
      <w:pPr>
        <w:pStyle w:val="Heading3"/>
      </w:pPr>
      <w:r>
        <w:t xml:space="preserve">Обед по воздуху: как летает Meituan</w:t>
      </w:r>
    </w:p>
    <w:p>
      <w:pPr>
        <w:pStyle w:val="FirstParagraph"/>
      </w:pPr>
      <w:r>
        <w:t xml:space="preserve">Самая понятная для горожанина часть этой экономики — доставка. Meituan, крупнейший сервис доставки еды в Китае, выполнил первый реальный заказ дроном в Шэньчжэне в начале 2021 года. Первый регулярный маршрут открыли в Шанхае в декабре 2022 года.</w:t>
      </w:r>
    </w:p>
    <w:p>
      <w:pPr>
        <w:pStyle w:val="BodyText"/>
      </w:pPr>
      <w:r>
        <w:t xml:space="preserve">К концу 2025 года, по данным компании, дроны Meituan выполнили больше 780 тысяч заказов на 70 маршрутах в шести городах: Шэньчжэнь, Пекин, Шанхай, Гуанчжоу, Гонконг и Дубай. Загрузка одной точки выросла примерно с 10 заказов в день до 400. Себестоимость заказа, по словам компании, каждый год снижалась на 40–50%. В 2026 году Meituan ввела свою дроновую инфраструктуру в коммерческую эксплуатацию и подписала соглашения с десятью операторами.</w:t>
      </w:r>
    </w:p>
    <w:p>
      <w:pPr>
        <w:pStyle w:val="BodyText"/>
      </w:pPr>
      <w:r>
        <w:t xml:space="preserve">Теперь масштаб. 780 тысяч заказов за пять лет — это меньше, чем курьеры Meituan развозят на земле за час обычного дня. Дроны пока не заменяют курьеров. Они летают туда, где курьеру неудобно: через реку, на вершину туристической горы, в парк, на набережную.</w:t>
      </w:r>
    </w:p>
    <w:p>
      <w:pPr>
        <w:pStyle w:val="BodyText"/>
      </w:pPr>
      <w:r>
        <w:t xml:space="preserve">Будущее начинается не там, где удобно, а там, где неудобно. Удобно и так справляются.</w:t>
      </w:r>
    </w:p>
    <w:bookmarkEnd w:id="1144"/>
    <w:bookmarkStart w:id="1145" w:name="X62d43d718442497bfe617dce0794c0b74c2ff6f"/>
    <w:p>
      <w:pPr>
        <w:pStyle w:val="Heading3"/>
      </w:pPr>
      <w:r>
        <w:t xml:space="preserve">Такси без пилота: EHang и долгая дорога к билету</w:t>
      </w:r>
    </w:p>
    <w:p>
      <w:pPr>
        <w:pStyle w:val="FirstParagraph"/>
      </w:pPr>
      <w:r>
        <w:t xml:space="preserve">Вторая, более зрелищная часть — пассажирские аппараты с вертикальным взлётом, eVTOL. Самый известный китайский пример — двухместный беспилотный EHang EH216-S из Гуанчжоу.</w:t>
      </w:r>
    </w:p>
    <w:p>
      <w:pPr>
        <w:pStyle w:val="BodyText"/>
      </w:pPr>
      <w:r>
        <w:t xml:space="preserve">Его путь через сертификацию хорошо показывает, как китайский регулятор работает с новой техникой. Сертификат типа CAAC выдало в октябре 2023 года, стандартный сертификат лётной годности в декабре 2023-го, производственный в апреле 2024-го. В марте 2025 года две компании-оператора, дочерняя Guangdong EHang General Aviation и совместная Hefei HeYi Aviation, получили первые в Китае сертификаты эксплуатанта для пассажирских беспилотных аппаратов. Формулировка красивая: пассажир на борту есть, пилота нет, и это записано в документе. Разрешено: низковысотный туризм, обзорные полёты над городом и коммерческие пассажирские рейсы на площадках в Гуанчжоу и Хэфэе.</w:t>
      </w:r>
    </w:p>
    <w:p>
      <w:pPr>
        <w:pStyle w:val="BodyText"/>
      </w:pPr>
      <w:r>
        <w:t xml:space="preserve">Четыре сертификата за полтора года. Теперь самое интересное: что дальше. По данным самой EHang в отчёте за первый квартал 2026 года, операторы с марта 2025 года выполнили больше трёх тысяч полётов в режиме внутренней пробной эксплуатации, без происшествий, а продажа билетов пассажирам ждала финального разрешения CAAC. Для Хэфэя компания называла стартовую цену 299 юаней за место и план на 14 рейсов в день. Выручка компании в том квартале составила 25,7 млн юаней, а на весь 2026 год EHang ориентировала рынок на 600 млн. Первым зарубежным рынком компания назвала Таиланд.</w:t>
      </w:r>
    </w:p>
    <w:p>
      <w:pPr>
        <w:pStyle w:val="BodyText"/>
      </w:pPr>
      <w:r>
        <w:t xml:space="preserve">Цифры стоит перечитывать по датам: статус в этой отрасли меняется быстрее, чем выходят статьи.</w:t>
      </w:r>
    </w:p>
    <w:bookmarkEnd w:id="1145"/>
    <w:bookmarkStart w:id="1146" w:name="X094756bc33991e991f537831ef8fae033e72920"/>
    <w:p>
      <w:pPr>
        <w:pStyle w:val="Heading3"/>
      </w:pPr>
      <w:r>
        <w:t xml:space="preserve">Вставка: пять признаков, что перед вами выставка, а не экономика</w:t>
      </w:r>
    </w:p>
    <w:p>
      <w:pPr>
        <w:numPr>
          <w:ilvl w:val="0"/>
          <w:numId w:val="1183"/>
        </w:numPr>
        <w:pStyle w:val="Compact"/>
      </w:pPr>
      <w:r>
        <w:t xml:space="preserve">Аппарат летает только в день открытия и только над стендом.</w:t>
      </w:r>
    </w:p>
    <w:p>
      <w:pPr>
        <w:numPr>
          <w:ilvl w:val="0"/>
          <w:numId w:val="1183"/>
        </w:numPr>
        <w:pStyle w:val="Compact"/>
      </w:pPr>
      <w:r>
        <w:t xml:space="preserve">Цена билета объявлена, а адрес кассы нет.</w:t>
      </w:r>
    </w:p>
    <w:p>
      <w:pPr>
        <w:numPr>
          <w:ilvl w:val="0"/>
          <w:numId w:val="1183"/>
        </w:numPr>
        <w:pStyle w:val="Compact"/>
      </w:pPr>
      <w:r>
        <w:t xml:space="preserve">В презентации есть карта маршрутов, но на ней нет ни одной реки, дома и линии электропередачи.</w:t>
      </w:r>
    </w:p>
    <w:p>
      <w:pPr>
        <w:numPr>
          <w:ilvl w:val="0"/>
          <w:numId w:val="1183"/>
        </w:numPr>
        <w:pStyle w:val="Compact"/>
      </w:pPr>
      <w:r>
        <w:t xml:space="preserve">Диспетчер — это человек с рацией у шатра.</w:t>
      </w:r>
    </w:p>
    <w:p>
      <w:pPr>
        <w:numPr>
          <w:ilvl w:val="0"/>
          <w:numId w:val="1183"/>
        </w:numPr>
        <w:pStyle w:val="Compact"/>
      </w:pPr>
      <w:r>
        <w:t xml:space="preserve">Самое уверенное в проекте — дата, к которой он «полностью изменит город».</w:t>
      </w:r>
    </w:p>
    <w:bookmarkEnd w:id="1146"/>
    <w:bookmarkStart w:id="1147" w:name="X6f6ee0c590d7ff98b5e3f8202e05227b0d912e7"/>
    <w:p>
      <w:pPr>
        <w:pStyle w:val="Heading3"/>
      </w:pPr>
      <w:r>
        <w:t xml:space="preserve">Где это уже работает, а где пока демонстрация</w:t>
      </w:r>
    </w:p>
    <w:p>
      <w:pPr>
        <w:pStyle w:val="FirstParagraph"/>
      </w:pPr>
      <w:r>
        <w:t xml:space="preserve">Если разложить низковысотную экономику по степени зрелости, картина получится такая.</w:t>
      </w:r>
    </w:p>
    <w:p>
      <w:pPr>
        <w:pStyle w:val="BodyText"/>
      </w:pPr>
      <w:r>
        <w:t xml:space="preserve">Работает массово: промышленные дроны в сельском хозяйстве, инспекции линий электропередачи, съёмка, картография. Здесь миллионы аппаратов и десятки миллионов лётных часов, а главная новость в том, что новостей почти нет.</w:t>
      </w:r>
    </w:p>
    <w:p>
      <w:pPr>
        <w:pStyle w:val="BodyText"/>
      </w:pPr>
      <w:r>
        <w:t xml:space="preserve">Работает в коммерческом режиме, но точечно: доставка дронами в отдельных районах крупных городов, на туристических объектах и в местах, куда трудно добраться по земле.</w:t>
      </w:r>
    </w:p>
    <w:p>
      <w:pPr>
        <w:pStyle w:val="BodyText"/>
      </w:pPr>
      <w:r>
        <w:t xml:space="preserve">Выходит из пилотов: пассажирские беспилотные аппараты на обзорных маршрутах. Сертификаты есть, техника есть, площадки есть, массового пассажира пока нет.</w:t>
      </w:r>
    </w:p>
    <w:p>
      <w:pPr>
        <w:pStyle w:val="BodyText"/>
      </w:pPr>
      <w:r>
        <w:t xml:space="preserve">Пока на бумаге: «воздушные такси» как регулярный городской транспорт с сотнями маршрутов. Для этого нужны системы управления низковысотным движением, страховки, правила на случай аварий и площадки на крышах. Именно этим и будут заниматься новые департаменты.</w:t>
      </w:r>
    </w:p>
    <w:bookmarkEnd w:id="1147"/>
    <w:bookmarkStart w:id="1148" w:name="что-это-значит-для-бизнеса"/>
    <w:p>
      <w:pPr>
        <w:pStyle w:val="Heading3"/>
      </w:pPr>
      <w:r>
        <w:t xml:space="preserve">Что это значит для бизнеса</w:t>
      </w:r>
    </w:p>
    <w:p>
      <w:pPr>
        <w:pStyle w:val="FirstParagraph"/>
      </w:pPr>
      <w:r>
        <w:t xml:space="preserve">Для иностранного предпринимателя низковысотная экономика интересна тремя вещами. Во-первых, как рынок оборудования и компонентов: моторы, аккумуляторы, системы связи, наземная инфраструктура. Во-вторых, как модель регулирования: Китай строит правила одновременно с рынком, и наблюдать это вблизи полезно любому, кто работает с новой техникой. В-третьих, как готовая услуга, которую можно изучать на месте: доставка дронами в Шэньчжэне — не презентация, а работающий сервис.</w:t>
      </w:r>
    </w:p>
    <w:p>
      <w:pPr>
        <w:pStyle w:val="BodyText"/>
      </w:pPr>
      <w:r>
        <w:t xml:space="preserve">Мы в Global Tech Tour организуем деловые экспедиции в Китай с закрытыми визитами на предприятия 17 отраслей. Низкое небо — хороший пример того, почему ехать стоит самому: на видео все аппараты летают одинаково хорошо, а разница между выставкой и экономикой видна только на земле.</w:t>
      </w:r>
    </w:p>
    <w:bookmarkEnd w:id="1148"/>
    <w:bookmarkStart w:id="1149" w:name="вместо-заключения-43"/>
    <w:p>
      <w:pPr>
        <w:pStyle w:val="Heading3"/>
      </w:pPr>
      <w:r>
        <w:t xml:space="preserve">Вместо заключения</w:t>
      </w:r>
    </w:p>
    <w:p>
      <w:pPr>
        <w:pStyle w:val="FirstParagraph"/>
      </w:pPr>
      <w:r>
        <w:t xml:space="preserve">Машины пока не летают. Летает обед, летают удобрения над полями, летают камеры над линиями электропередачи. Это не та картинка, которую рисовали в журналах прошлого века, но она гораздо полезнее.</w:t>
      </w:r>
    </w:p>
    <w:p>
      <w:pPr>
        <w:pStyle w:val="BodyText"/>
      </w:pPr>
      <w:r>
        <w:t xml:space="preserve">А с летающими машинами, видимо, будет как со всем остальным: сначала они полетят в Китае, потом мы прочитаем об этом статью.</w:t>
      </w:r>
    </w:p>
    <w:bookmarkEnd w:id="1149"/>
    <w:bookmarkStart w:id="1150" w:name="источники-59"/>
    <w:p>
      <w:pPr>
        <w:pStyle w:val="Heading3"/>
      </w:pPr>
      <w:r>
        <w:t xml:space="preserve">Источники</w:t>
      </w:r>
    </w:p>
    <w:p>
      <w:pPr>
        <w:numPr>
          <w:ilvl w:val="0"/>
          <w:numId w:val="1184"/>
        </w:numPr>
        <w:pStyle w:val="Compact"/>
      </w:pPr>
      <w:r>
        <w:t xml:space="preserve">Xinhua / Правительство провинции Ганьсу: China’s civil aviation regulator sets up low-altitude safety department (13.05.2026) — https://ydyl.gansu.gov.cn/enggsydyl/news/topnews/202605/t20260514_36349.html</w:t>
      </w:r>
    </w:p>
    <w:p>
      <w:pPr>
        <w:numPr>
          <w:ilvl w:val="0"/>
          <w:numId w:val="1184"/>
        </w:numPr>
        <w:pStyle w:val="Compact"/>
      </w:pPr>
      <w:r>
        <w:t xml:space="preserve">China Daily: Highlights of new quality productive forces: Low-altitude economy (23.12.2024) — https://investinchina.chinadaily.com.cn/s/202412/23/WS6769191d498eec7e1f72b664/highlights-of-new-quality-productive-forces-low-altitude-economy_3.html</w:t>
      </w:r>
    </w:p>
    <w:p>
      <w:pPr>
        <w:numPr>
          <w:ilvl w:val="0"/>
          <w:numId w:val="1184"/>
        </w:numPr>
        <w:pStyle w:val="Compact"/>
      </w:pPr>
      <w:r>
        <w:t xml:space="preserve">Синьхуа (新华网): данные о зарегистрированных дронах и налёте за 2025 год (08.05.2026) — https://www.news.cn/tech/20260508/9628562cf9844233be725beb4bd06ac1/c.html</w:t>
      </w:r>
    </w:p>
    <w:p>
      <w:pPr>
        <w:numPr>
          <w:ilvl w:val="0"/>
          <w:numId w:val="1184"/>
        </w:numPr>
        <w:pStyle w:val="Compact"/>
      </w:pPr>
      <w:r>
        <w:t xml:space="preserve">Yicai Global: Meituan’s Drone Delivery Infrastructure Goes Into Commercial Service (22.05.2026) — https://www.yicaiglobal.com/news/meituan-puts-drone-delivery-infrastructure-into-commercial-use</w:t>
      </w:r>
    </w:p>
    <w:p>
      <w:pPr>
        <w:numPr>
          <w:ilvl w:val="0"/>
          <w:numId w:val="1184"/>
        </w:numPr>
        <w:pStyle w:val="Compact"/>
      </w:pPr>
      <w:r>
        <w:t xml:space="preserve">Aviation Pros (пресс-релиз EHang): EHang’s EH216-S eVTOL Operators Obtain Air Operator Certificates (31.03.2025) — https://www.aviationpros.com/aircraft/press-release/55278457/ehangs-eh216-s-evtol-operators-obtain-air-operator-certificates</w:t>
      </w:r>
    </w:p>
    <w:p>
      <w:pPr>
        <w:numPr>
          <w:ilvl w:val="0"/>
          <w:numId w:val="1184"/>
        </w:numPr>
        <w:pStyle w:val="Compact"/>
      </w:pPr>
      <w:r>
        <w:t xml:space="preserve">AIN Online: EHang Earns World’s First eVTOL Air Operator Certificate (31.03.2025) — https://backend.ainonline.com/aviation-news/futureflight/2025-03-31/ehang-earns-worlds-first-evtol-air-operator-certificate</w:t>
      </w:r>
    </w:p>
    <w:p>
      <w:pPr>
        <w:numPr>
          <w:ilvl w:val="0"/>
          <w:numId w:val="1184"/>
        </w:numPr>
        <w:pStyle w:val="Compact"/>
      </w:pPr>
      <w:r>
        <w:t xml:space="preserve">Nasdaq: EHang Q1 Earnings Call Highlights (09.06.2026) — https://www.nasdaq.com/articles/ehang-q1-earnings-call-highlights</w:t>
      </w:r>
    </w:p>
    <w:p>
      <w:pPr>
        <w:numPr>
          <w:ilvl w:val="0"/>
          <w:numId w:val="1184"/>
        </w:numPr>
        <w:pStyle w:val="Compact"/>
      </w:pPr>
      <w:r>
        <w:t xml:space="preserve">Vertical Flight Society (evtol.news): EHang EH216-S, хронология сертификации — https://evtol.news/ehang-216/</w:t>
      </w:r>
    </w:p>
    <w:p>
      <w:r>
        <w:pict>
          <v:rect style="width:0;height:1.5pt" o:hralign="center" o:hrstd="t" o:hr="t"/>
        </w:pict>
      </w:r>
    </w:p>
    <w:bookmarkEnd w:id="1150"/>
    <w:bookmarkEnd w:id="1151"/>
    <w:bookmarkStart w:id="1160" w:name="Xae8cb588c5a4431ec7366301e9e4e6c56861d2f"/>
    <w:p>
      <w:pPr>
        <w:pStyle w:val="Heading2"/>
      </w:pPr>
      <w:r>
        <w:t xml:space="preserve">The Sky as a New High Street: What China Means by the</w:t>
      </w:r>
      <w:r>
        <w:t xml:space="preserve"> </w:t>
      </w:r>
      <w:r>
        <w:t xml:space="preserve">“</w:t>
      </w:r>
      <w:r>
        <w:t xml:space="preserve">Low-Altitude Economy</w:t>
      </w:r>
      <w:r>
        <w:t xml:space="preserve">”</w:t>
      </w:r>
    </w:p>
    <w:p>
      <w:pPr>
        <w:pStyle w:val="FirstParagraph"/>
      </w:pPr>
      <w:r>
        <w:rPr>
          <w:bCs/>
          <w:b/>
        </w:rPr>
        <w:t xml:space="preserve">SEO title:</w:t>
      </w:r>
      <w:r>
        <w:t xml:space="preserve"> </w:t>
      </w:r>
      <w:r>
        <w:t xml:space="preserve">China’s Low-Altitude Economy: Meituan Delivery Drones, EHang eVTOLs and Airspace Below 1,000 Metres</w:t>
      </w:r>
    </w:p>
    <w:p>
      <w:pPr>
        <w:pStyle w:val="BodyText"/>
      </w:pPr>
      <w:r>
        <w:rPr>
          <w:bCs/>
          <w:b/>
        </w:rPr>
        <w:t xml:space="preserve">Meta description:</w:t>
      </w:r>
      <w:r>
        <w:t xml:space="preserve"> </w:t>
      </w:r>
      <w:r>
        <w:t xml:space="preserve">What China calls the low-altitude economy: the definition, official market estimates, registered drone numbers, Meituan’s drone delivery, the EHang EH216-S passenger eVTOL and its certificates, and the new regulators. Where it already works and where it is still a demo.</w:t>
      </w:r>
    </w:p>
    <w:p>
      <w:pPr>
        <w:pStyle w:val="BodyText"/>
      </w:pPr>
      <w:r>
        <w:t xml:space="preserve">We were promised flying cars. The future has arrived, the cars are still on the ground, but lunch now flies. On reflection that is the more sensible order: lunch weighs less than a car and rarely argues with air traffic control.</w:t>
      </w:r>
    </w:p>
    <w:p>
      <w:pPr>
        <w:pStyle w:val="BodyText"/>
      </w:pPr>
      <w:r>
        <w:t xml:space="preserve">In China this future has an official name: 低空经济, the</w:t>
      </w:r>
      <w:r>
        <w:t xml:space="preserve"> </w:t>
      </w:r>
      <w:r>
        <w:t xml:space="preserve">“</w:t>
      </w:r>
      <w:r>
        <w:t xml:space="preserve">low-altitude economy</w:t>
      </w:r>
      <w:r>
        <w:t xml:space="preserve">”</w:t>
      </w:r>
      <w:r>
        <w:t xml:space="preserve">. It covers economic activity built around crewed and uncrewed aircraft operating, as a rule, within about 1,000 metres of the ground. Some documents set the ceiling at 3,000 metres, but the idea is the same. The sky below the clouds has been declared a new high street, and shops are expected to open on it.</w:t>
      </w:r>
    </w:p>
    <w:p>
      <w:pPr>
        <w:pStyle w:val="BodyText"/>
      </w:pPr>
      <w:r>
        <w:t xml:space="preserve">So let us see which shops are already trading and which are still painted on the hoarding.</w:t>
      </w:r>
    </w:p>
    <w:bookmarkStart w:id="1152" w:name="X6148b60c944689d26dd014f440f6690914bf79d"/>
    <w:p>
      <w:pPr>
        <w:pStyle w:val="Heading3"/>
      </w:pPr>
      <w:r>
        <w:t xml:space="preserve">From conference title to government report</w:t>
      </w:r>
    </w:p>
    <w:p>
      <w:pPr>
        <w:pStyle w:val="FirstParagraph"/>
      </w:pPr>
      <w:r>
        <w:t xml:space="preserve">A few years ago</w:t>
      </w:r>
      <w:r>
        <w:t xml:space="preserve"> </w:t>
      </w:r>
      <w:r>
        <w:t xml:space="preserve">“</w:t>
      </w:r>
      <w:r>
        <w:t xml:space="preserve">low-altitude economy</w:t>
      </w:r>
      <w:r>
        <w:t xml:space="preserve">”</w:t>
      </w:r>
      <w:r>
        <w:t xml:space="preserve"> </w:t>
      </w:r>
      <w:r>
        <w:t xml:space="preserve">sounded like the name of a trade conference. In March 2024 it appeared for the first time in the government work report, listed among new engines of growth. After that things moved on Chinese time: once a term reaches the work report, ministries grow around it.</w:t>
      </w:r>
    </w:p>
    <w:p>
      <w:pPr>
        <w:pStyle w:val="BodyText"/>
      </w:pPr>
      <w:r>
        <w:t xml:space="preserve">In December 2024 the National Development and Reform Commission (NDRC) created a dedicated low-altitude economy department. In May 2026 the Civil Aviation Administration of China (CAAC) set up a low-altitude safety department to draft development plans, coordinate safety and build flight service platforms. Shenzhen had already brought in its own regulation to support the industry in February 2024.</w:t>
      </w:r>
    </w:p>
    <w:p>
      <w:pPr>
        <w:pStyle w:val="BodyText"/>
      </w:pPr>
      <w:r>
        <w:t xml:space="preserve">One department means it is no longer a dream. Two departments mean it is no longer simple.</w:t>
      </w:r>
    </w:p>
    <w:bookmarkEnd w:id="1152"/>
    <w:bookmarkStart w:id="1153" w:name="what-it-is-worth"/>
    <w:p>
      <w:pPr>
        <w:pStyle w:val="Heading3"/>
      </w:pPr>
      <w:r>
        <w:t xml:space="preserve">What it is worth</w:t>
      </w:r>
    </w:p>
    <w:p>
      <w:pPr>
        <w:pStyle w:val="FirstParagraph"/>
      </w:pPr>
      <w:r>
        <w:t xml:space="preserve">The market estimates are large. The NDRC, citing the CAAC, has put the low-altitude economy at 1.5 trillion yuan in 2025 and more than 3.5 trillion yuan by 2035. These are broad aggregates that include everything from drone manufacturing to infrastructure, tourism and services, so comparing them with any one company’s revenue is not meaningful.</w:t>
      </w:r>
    </w:p>
    <w:p>
      <w:pPr>
        <w:pStyle w:val="BodyText"/>
      </w:pPr>
      <w:r>
        <w:t xml:space="preserve">The regulators’ operating data are more tangible. By the end of 2025 China had 3.287 million registered civil drones, up 51% in a year. They logged 45.3 million flight hours in 2025, up 69.9%. Civil drone output was valued at 176.1 billion yuan: 125.9 billion for industrial models and 50.2 billion for consumer ones.</w:t>
      </w:r>
    </w:p>
    <w:p>
      <w:pPr>
        <w:pStyle w:val="BodyText"/>
      </w:pPr>
      <w:r>
        <w:t xml:space="preserve">Note the ratio. Industrial drones outsold consumer ones two and a half to one. China’s sky is mostly at work, not filming weddings.</w:t>
      </w:r>
    </w:p>
    <w:bookmarkEnd w:id="1153"/>
    <w:bookmarkStart w:id="1154" w:name="lunch-by-air-how-meituan-flies"/>
    <w:p>
      <w:pPr>
        <w:pStyle w:val="Heading3"/>
      </w:pPr>
      <w:r>
        <w:t xml:space="preserve">Lunch by air: how Meituan flies</w:t>
      </w:r>
    </w:p>
    <w:p>
      <w:pPr>
        <w:pStyle w:val="FirstParagraph"/>
      </w:pPr>
      <w:r>
        <w:t xml:space="preserve">For city dwellers, the most visible part of this economy is delivery. Meituan, China’s largest food delivery platform, completed its first real drone order in Shenzhen in early 2021 and opened its first regular route in Shanghai in December 2022.</w:t>
      </w:r>
    </w:p>
    <w:p>
      <w:pPr>
        <w:pStyle w:val="BodyText"/>
      </w:pPr>
      <w:r>
        <w:t xml:space="preserve">By the end of 2025, the company says, its drones had completed more than 780,000 orders on 70 routes in six cities: Shenzhen, Beijing, Shanghai, Guangzhou, Hong Kong and Dubai. Daily orders per site grew from around 10 to as many as 400, and the cost per order fell by 40–50% a year. In 2026 Meituan put its drone delivery infrastructure into commercial service and signed up ten service providers.</w:t>
      </w:r>
    </w:p>
    <w:p>
      <w:pPr>
        <w:pStyle w:val="BodyText"/>
      </w:pPr>
      <w:r>
        <w:t xml:space="preserve">Now for scale. 780,000 orders over five years is fewer than Meituan’s riders deliver on the ground in an hour of an ordinary day. Drones are not replacing couriers. They fly where couriers struggle: across rivers, up tourist mountains, into parks and along waterfronts.</w:t>
      </w:r>
    </w:p>
    <w:p>
      <w:pPr>
        <w:pStyle w:val="BodyText"/>
      </w:pPr>
      <w:r>
        <w:t xml:space="preserve">The future rarely starts where life is easy. Where life is easy, the present copes fine.</w:t>
      </w:r>
    </w:p>
    <w:bookmarkEnd w:id="1154"/>
    <w:bookmarkStart w:id="1155" w:name="X22d2a419c8ff1ca11d360438fd52d7bee67df22"/>
    <w:p>
      <w:pPr>
        <w:pStyle w:val="Heading3"/>
      </w:pPr>
      <w:r>
        <w:t xml:space="preserve">A taxi with no pilot: EHang’s long road to a ticket</w:t>
      </w:r>
    </w:p>
    <w:p>
      <w:pPr>
        <w:pStyle w:val="FirstParagraph"/>
      </w:pPr>
      <w:r>
        <w:t xml:space="preserve">The more spectacular half of the story is passenger eVTOLs, aircraft that take off and land vertically. The best-known Chinese example is the two-seat, pilotless EHang EH216-S from Guangzhou.</w:t>
      </w:r>
    </w:p>
    <w:p>
      <w:pPr>
        <w:pStyle w:val="BodyText"/>
      </w:pPr>
      <w:r>
        <w:t xml:space="preserve">Its certification path is worth retelling because it shows how the Chinese regulator handles new technology. The CAAC issued a type certificate in October 2023, a standard airworthiness certificate in December 2023 and a production certificate in April 2024. In March 2025 two operators, the subsidiary Guangdong EHang General Aviation and the joint venture Hefei HeYi Aviation, received China’s first air operator certificates for passenger-carrying pilotless aircraft. Permitted uses: low-altitude tourism, urban sightseeing and commercial passenger flights at sites in Guangzhou and Hefei.</w:t>
      </w:r>
    </w:p>
    <w:p>
      <w:pPr>
        <w:pStyle w:val="BodyText"/>
      </w:pPr>
      <w:r>
        <w:t xml:space="preserve">Four certificates in eighteen months. Then comes the interesting part. In its first-quarter 2026 results, EHang said the operators had flown more than 3,000 flights in internal trial operations since March 2025 without incident, while ticket sales to the public were awaiting final CAAC approval. For Hefei the company cited an early-bird fare of 299 yuan per seat and a plan for 14 flights a day. Quarterly revenue was 25.7 million yuan, against full-year 2026 guidance of 600 million. Thailand was named as the first overseas market.</w:t>
      </w:r>
    </w:p>
    <w:p>
      <w:pPr>
        <w:pStyle w:val="BodyText"/>
      </w:pPr>
      <w:r>
        <w:t xml:space="preserve">Check the dates when you read these numbers. In this industry status changes faster than articles are published.</w:t>
      </w:r>
    </w:p>
    <w:bookmarkEnd w:id="1155"/>
    <w:bookmarkStart w:id="1156" w:name="X2c4242cba0d6c9a169a7544203ff90d55b2c128"/>
    <w:p>
      <w:pPr>
        <w:pStyle w:val="Heading3"/>
      </w:pPr>
      <w:r>
        <w:t xml:space="preserve">Five signs you are looking at a trade show, not an economy</w:t>
      </w:r>
    </w:p>
    <w:p>
      <w:pPr>
        <w:numPr>
          <w:ilvl w:val="0"/>
          <w:numId w:val="1185"/>
        </w:numPr>
        <w:pStyle w:val="Compact"/>
      </w:pPr>
      <w:r>
        <w:t xml:space="preserve">The aircraft flies only on opening day and only over the stand.</w:t>
      </w:r>
    </w:p>
    <w:p>
      <w:pPr>
        <w:numPr>
          <w:ilvl w:val="0"/>
          <w:numId w:val="1185"/>
        </w:numPr>
        <w:pStyle w:val="Compact"/>
      </w:pPr>
      <w:r>
        <w:t xml:space="preserve">The ticket price has been announced; the ticket office has not.</w:t>
      </w:r>
    </w:p>
    <w:p>
      <w:pPr>
        <w:numPr>
          <w:ilvl w:val="0"/>
          <w:numId w:val="1185"/>
        </w:numPr>
        <w:pStyle w:val="Compact"/>
      </w:pPr>
      <w:r>
        <w:t xml:space="preserve">The route map has no rivers, buildings or power lines on it.</w:t>
      </w:r>
    </w:p>
    <w:p>
      <w:pPr>
        <w:numPr>
          <w:ilvl w:val="0"/>
          <w:numId w:val="1185"/>
        </w:numPr>
        <w:pStyle w:val="Compact"/>
      </w:pPr>
      <w:r>
        <w:t xml:space="preserve">Air traffic control is a man with a radio next to the marquee.</w:t>
      </w:r>
    </w:p>
    <w:p>
      <w:pPr>
        <w:numPr>
          <w:ilvl w:val="0"/>
          <w:numId w:val="1185"/>
        </w:numPr>
        <w:pStyle w:val="Compact"/>
      </w:pPr>
      <w:r>
        <w:t xml:space="preserve">The most confident thing in the project is the date by which it will</w:t>
      </w:r>
      <w:r>
        <w:t xml:space="preserve"> </w:t>
      </w:r>
      <w:r>
        <w:t xml:space="preserve">“</w:t>
      </w:r>
      <w:r>
        <w:t xml:space="preserve">transform the city</w:t>
      </w:r>
      <w:r>
        <w:t xml:space="preserve">”</w:t>
      </w:r>
      <w:r>
        <w:t xml:space="preserve">.</w:t>
      </w:r>
    </w:p>
    <w:bookmarkEnd w:id="1156"/>
    <w:bookmarkStart w:id="1157" w:name="what-works-and-what-is-still-a-demo"/>
    <w:p>
      <w:pPr>
        <w:pStyle w:val="Heading3"/>
      </w:pPr>
      <w:r>
        <w:t xml:space="preserve">What works and what is still a demo</w:t>
      </w:r>
    </w:p>
    <w:p>
      <w:pPr>
        <w:pStyle w:val="FirstParagraph"/>
      </w:pPr>
      <w:r>
        <w:t xml:space="preserve">Sort the low-altitude economy by maturity and the picture looks like this.</w:t>
      </w:r>
    </w:p>
    <w:p>
      <w:pPr>
        <w:pStyle w:val="BodyText"/>
      </w:pPr>
      <w:r>
        <w:t xml:space="preserve">Working at scale: industrial drones in farming, power line inspection, surveying and mapping. Millions of aircraft, tens of millions of flight hours, and the main news is that there is hardly any news.</w:t>
      </w:r>
    </w:p>
    <w:p>
      <w:pPr>
        <w:pStyle w:val="BodyText"/>
      </w:pPr>
      <w:r>
        <w:t xml:space="preserve">Working commercially, but in pockets: drone delivery in selected districts of big cities, at tourist sites and in places that are hard to reach by road.</w:t>
      </w:r>
    </w:p>
    <w:p>
      <w:pPr>
        <w:pStyle w:val="BodyText"/>
      </w:pPr>
      <w:r>
        <w:t xml:space="preserve">Leaving the pilot stage: pilotless passenger aircraft on sightseeing routes. The certificates, aircraft and sites exist. The mass passenger does not yet.</w:t>
      </w:r>
    </w:p>
    <w:p>
      <w:pPr>
        <w:pStyle w:val="BodyText"/>
      </w:pPr>
      <w:r>
        <w:t xml:space="preserve">Still on paper: air taxis as regular urban transport with hundreds of routes. That needs low-altitude traffic management, insurance, accident liability rules and rooftop landing pads. Which is exactly what the new departments are for.</w:t>
      </w:r>
    </w:p>
    <w:bookmarkEnd w:id="1157"/>
    <w:bookmarkStart w:id="1158" w:name="what-it-means-for-business-3"/>
    <w:p>
      <w:pPr>
        <w:pStyle w:val="Heading3"/>
      </w:pPr>
      <w:r>
        <w:t xml:space="preserve">What it means for business</w:t>
      </w:r>
    </w:p>
    <w:p>
      <w:pPr>
        <w:pStyle w:val="FirstParagraph"/>
      </w:pPr>
      <w:r>
        <w:t xml:space="preserve">For a foreign business, the low-altitude economy matters in three ways. As a market for equipment and components: motors, batteries, communications and ground infrastructure. As a regulatory model: China is writing the rules alongside the market, and watching that up close is useful for anyone working with new technology. And as a working service you can study on the ground: drone delivery in Shenzhen is not a slide, it is a business.</w:t>
      </w:r>
    </w:p>
    <w:p>
      <w:pPr>
        <w:pStyle w:val="BodyText"/>
      </w:pPr>
      <w:r>
        <w:t xml:space="preserve">Global Tech Tour runs business expeditions to China with closed visits to companies across 17 industries. The low sky is a good example of why it is worth going in person. On video every aircraft flies equally well. The difference between a trade show and an economy is only visible from the ground.</w:t>
      </w:r>
    </w:p>
    <w:bookmarkEnd w:id="1158"/>
    <w:bookmarkStart w:id="1159" w:name="the-bottom-line-40"/>
    <w:p>
      <w:pPr>
        <w:pStyle w:val="Heading3"/>
      </w:pPr>
      <w:r>
        <w:t xml:space="preserve">The bottom line</w:t>
      </w:r>
    </w:p>
    <w:p>
      <w:pPr>
        <w:pStyle w:val="FirstParagraph"/>
      </w:pPr>
      <w:r>
        <w:t xml:space="preserve">The cars still do not fly. Lunch flies, fertiliser flies over fields, cameras fly along power lines. It is not the picture the magazines drew in the last century, but it is a far more useful one.</w:t>
      </w:r>
    </w:p>
    <w:p>
      <w:pPr>
        <w:pStyle w:val="BodyText"/>
      </w:pPr>
      <w:r>
        <w:t xml:space="preserve">As for flying cars, they will probably follow the usual pattern. First they will take off in China. Then we will read an article about it.</w:t>
      </w:r>
    </w:p>
    <w:p>
      <w:r>
        <w:br w:type="page"/>
      </w:r>
    </w:p>
    <w:bookmarkEnd w:id="1159"/>
    <w:bookmarkEnd w:id="1160"/>
    <w:bookmarkEnd w:id="1161"/>
    <w:bookmarkStart w:id="1179" w:name="Xcc65cffa1c2b61c9f8d74a1c7a2bb6f6bcef0f3"/>
    <w:p>
      <w:pPr>
        <w:pStyle w:val="Heading1"/>
      </w:pPr>
      <w:r>
        <w:t>№62 · 1 января · Такси без водителя и без чаевых: как роботакси работает в Ухане, Пекине и Гуанчжоу</w:t>
      </w:r>
    </w:p>
    <w:p>
      <w:pPr>
        <w:pStyle w:val="FirstParagraph"/>
      </w:pPr>
      <w:r>
        <w:rPr>
          <w:iCs/>
          <w:i/>
        </w:rPr>
        <w:t>Дата публикации: Пт, 1 января 2027</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7525 / EN 7496 (без списка источников)</w:t>
      </w:r>
    </w:p>
    <w:bookmarkStart w:id="1170" w:name="X8d01aae71ba697be299500e1610f51db4b76c3f"/>
    <w:p>
      <w:pPr>
        <w:pStyle w:val="Heading2"/>
      </w:pPr>
      <w:r>
        <w:t xml:space="preserve">Такси без водителя и без чаевых: как роботакси работает в Ухане, Пекине и Гуанчжоу</w:t>
      </w:r>
    </w:p>
    <w:p>
      <w:pPr>
        <w:pStyle w:val="FirstParagraph"/>
      </w:pPr>
      <w:r>
        <w:rPr>
          <w:bCs/>
          <w:b/>
        </w:rPr>
        <w:t xml:space="preserve">SEO-заголовок:</w:t>
      </w:r>
      <w:r>
        <w:t xml:space="preserve"> </w:t>
      </w:r>
      <w:r>
        <w:t xml:space="preserve">Роботакси в Китае в 2026 году: Apollo Go, Pony.ai и WeRide, парки, поездки, города и выход за рубеж</w:t>
      </w:r>
    </w:p>
    <w:p>
      <w:pPr>
        <w:pStyle w:val="BodyText"/>
      </w:pPr>
      <w:r>
        <w:rPr>
          <w:bCs/>
          <w:b/>
        </w:rPr>
        <w:t xml:space="preserve">Meta description:</w:t>
      </w:r>
      <w:r>
        <w:t xml:space="preserve"> </w:t>
      </w:r>
      <w:r>
        <w:t xml:space="preserve">Как устроено роботакси в Китае: сколько поездок совершает Apollo Go от Baidu, сколько машин у Pony.ai, где WeRide работает с Uber, что изменилось в Ухане, Пекине, Гуанчжоу и Шэньчжэне, как компании выходят в ОАЭ и Европу. Что видит пассажир и что видит перевозчик.</w:t>
      </w:r>
    </w:p>
    <w:p>
      <w:pPr>
        <w:pStyle w:val="BodyText"/>
      </w:pPr>
      <w:r>
        <w:t xml:space="preserve">Чаевых в китайском такси не дают и раньше не давали. Так что заголовок немного лукавит: без чаевых здесь ездили всегда. Новое в другом: теперь можно ехать и без того, кому их не дают.</w:t>
      </w:r>
    </w:p>
    <w:p>
      <w:pPr>
        <w:pStyle w:val="BodyText"/>
      </w:pPr>
      <w:r>
        <w:t xml:space="preserve">Роботакси в Китае давно перестали быть аттракционом для журналистов. Это сервис, который вызывают из приложения, как обычную машину, и который в нескольких городах уже работает на тех же улицах, что и такси с водителем. Три самые заметные компании — Apollo Go от Baidu, Pony.ai и WeRide. Посмотрим, сколько у них машин, сколько поездок и куда они едут дальше. Все цифры ниже — по отчётам компаний на конец лета 2026 года.</w:t>
      </w:r>
    </w:p>
    <w:bookmarkStart w:id="1162" w:name="X6fa41ea3f6d97fedbb8a505039af98dbba3ee1a"/>
    <w:p>
      <w:pPr>
        <w:pStyle w:val="Heading3"/>
      </w:pPr>
      <w:r>
        <w:t xml:space="preserve">Apollo Go: больше трёх миллионов поездок за квартал</w:t>
      </w:r>
    </w:p>
    <w:p>
      <w:pPr>
        <w:pStyle w:val="FirstParagraph"/>
      </w:pPr>
      <w:r>
        <w:t xml:space="preserve">Apollo Go — самый крупный оператор. В первом квартале 2026 года сервис выполнил 3,2 млн поездок в полностью беспилотном режиме, то есть без водителя-испытателя в салоне. Общее число поездок выросло больше чем на 120% к прошлому году, а в марте на пике сервис выполнял больше 350 тысяч поездок в неделю. К апрелю 2026 года пассажирам было оказано больше 22 млн поездок с начала работы.</w:t>
      </w:r>
    </w:p>
    <w:p>
      <w:pPr>
        <w:pStyle w:val="BodyText"/>
      </w:pPr>
      <w:r>
        <w:t xml:space="preserve">В отчёте за второй квартал Baidu назвала 28 городов присутствия и больше 350 млн км автономного пробега, из них больше 240 млн км без человека за рулём. Для сравнения: до Луны и обратно примерно 770 тысяч км. Apollo Go проехала это расстояние около трёхсот раз и, судя по отчётам, ни разу не спросила дорогу.</w:t>
      </w:r>
    </w:p>
    <w:p>
      <w:pPr>
        <w:pStyle w:val="BodyText"/>
      </w:pPr>
      <w:r>
        <w:t xml:space="preserve">Самый известный город сервиса — Ухань. Ещё в августе 2024 года там работало больше 400 роботакси, и Baidu собиралась довести парк до тысячи к концу того же года. Тогда же в Китае заговорили о том, что поездки слишком дешёвые и что таксистам стоит волноваться. Сами таксисты, судя по интервью местной прессы, волновались по-разному: одни говорили о конкуренции с машиной, которой не нужен отдых, другие о том, что при аварии непонятно, кто отвечает.</w:t>
      </w:r>
    </w:p>
    <w:bookmarkEnd w:id="1162"/>
    <w:bookmarkStart w:id="1163" w:name="кто-отвечает-если-за-рулём-никого"/>
    <w:p>
      <w:pPr>
        <w:pStyle w:val="Heading3"/>
      </w:pPr>
      <w:r>
        <w:t xml:space="preserve">Кто отвечает, если за рулём никого</w:t>
      </w:r>
    </w:p>
    <w:p>
      <w:pPr>
        <w:pStyle w:val="FirstParagraph"/>
      </w:pPr>
      <w:r>
        <w:t xml:space="preserve">Вопрос таксистов был не праздным. Единого национального закона об автономном вождении в Китае нет: есть общенациональные правила тестирования и местные нормы. Ухань, например, возлагает ответственность за аварию на владельца или оператора беспилотного автомобиля, с правом потребовать возмещения с других сторон. Пекин с 1 апреля 2025 года ввёл в действие собственное положение об автономных автомобилях.</w:t>
      </w:r>
    </w:p>
    <w:p>
      <w:pPr>
        <w:pStyle w:val="BodyText"/>
      </w:pPr>
      <w:r>
        <w:t xml:space="preserve">Получается любопытная картина: технологию тестируют в масштабах страны, а правила пишут по городам. Это не недостаток системы, а её способ работы. Сначала город пробует, потом страна обобщает.</w:t>
      </w:r>
    </w:p>
    <w:p>
      <w:pPr>
        <w:pStyle w:val="BodyText"/>
      </w:pPr>
      <w:r>
        <w:t xml:space="preserve">Ответственность в беспилотном такси не исчезает. Она просто пересаживается с переднего сиденья в юридический отдел.</w:t>
      </w:r>
    </w:p>
    <w:bookmarkEnd w:id="1163"/>
    <w:bookmarkStart w:id="1164" w:name="X62431e43bf0bda48d4d51604de3ee6e83e2a36c"/>
    <w:p>
      <w:pPr>
        <w:pStyle w:val="Heading3"/>
      </w:pPr>
      <w:r>
        <w:t xml:space="preserve">Pony.ai: четыре мегаполиса и прибыль с одной машины</w:t>
      </w:r>
    </w:p>
    <w:p>
      <w:pPr>
        <w:pStyle w:val="FirstParagraph"/>
      </w:pPr>
      <w:r>
        <w:t xml:space="preserve">Pony.ai работает в четырёх крупнейших городах Китая: Пекине, Шанхае, Гуанчжоу и Шэньчжэне. На 30 июня 2026 года у компании было 1975 роботакси, а к концу года она планирует больше 3500 машин седьмого поколения. В Гуанчжоу зона обслуживания с начала года вышла из района Наньша в четыре центральных района города, прибавив больше 300 кв. км. В Шэньчжэне машины возят пассажиров в том числе в аэропорт Баоань и к пассажирским терминалам.</w:t>
      </w:r>
    </w:p>
    <w:p>
      <w:pPr>
        <w:pStyle w:val="BodyText"/>
      </w:pPr>
      <w:r>
        <w:t xml:space="preserve">Важнее всего для понимания бизнеса другое. Pony.ai сообщила, что вышла на положительную экономику одной машины в Гуанчжоу и Шэньчжэне: выручка с автомобиля покрывает затраты на его работу. Общая прибыль компании это ещё не означает, чистый убыток во втором квартале лишь сократился. Но для отрасли, которая десять лет жила на инвестициях, это заметный рубеж.</w:t>
      </w:r>
    </w:p>
    <w:p>
      <w:pPr>
        <w:pStyle w:val="BodyText"/>
      </w:pPr>
      <w:r>
        <w:t xml:space="preserve">Выручка от роботакси во втором квартале 2026 года составила 81,9 млн юаней, почти в восемь раз больше, чем годом раньше, и впервые достигла трети общей выручки. Зарегистрированных пользователей приложения в Китае к августу стало больше 1,5 млн.</w:t>
      </w:r>
    </w:p>
    <w:bookmarkEnd w:id="1164"/>
    <w:bookmarkStart w:id="1165" w:name="weride-и-зарубежные-маршруты"/>
    <w:p>
      <w:pPr>
        <w:pStyle w:val="Heading3"/>
      </w:pPr>
      <w:r>
        <w:t xml:space="preserve">WeRide и зарубежные маршруты</w:t>
      </w:r>
    </w:p>
    <w:p>
      <w:pPr>
        <w:pStyle w:val="FirstParagraph"/>
      </w:pPr>
      <w:r>
        <w:t xml:space="preserve">Если Pony.ai делает ставку на четыре мегаполиса, то WeRide особенно заметна за пределами Китая. В Абу-Даби вместе с Uber компания запустила полностью беспилотный коммерческий сервис роботакси, первый на Ближнем Востоке. В феврале 2026 года WeRide и Uber объявили о планах вывести на дороги Абу-Даби, Дубая и Эр-Рияда не меньше 1200 роботакси, возможно уже к 2027 году. На тот момент в регионе у WeRide работало больше 200 машин.</w:t>
      </w:r>
    </w:p>
    <w:p>
      <w:pPr>
        <w:pStyle w:val="BodyText"/>
      </w:pPr>
      <w:r>
        <w:t xml:space="preserve">Зарубежная экспансия идёт широким фронтом у всех троих. Apollo Go начала полностью беспилотную коммерческую работу в Дубае, в том числе через приложение Uber, получила первые в Гонконге разрешения на полностью беспилотные испытания, тестирует машины в Лондоне с Uber и Lyft и в Швейцарии с PostBus. Pony.ai запустила коммерческий сервис в Загребе с хорватским партнёром Verne, начала испытания в Люксембурге и возит пассажиров в Сингапуре через приложение ComfortDelGro.</w:t>
      </w:r>
    </w:p>
    <w:p>
      <w:pPr>
        <w:pStyle w:val="BodyText"/>
      </w:pPr>
      <w:r>
        <w:t xml:space="preserve">Обратите внимание, кто чаще всего оказывается партнёром: Uber. Компания, которая когда-то обещала сделать таксистом каждого, теперь помогает обойтись без таксиста вообще. Ничего личного, только платформа.</w:t>
      </w:r>
    </w:p>
    <w:bookmarkEnd w:id="1165"/>
    <w:bookmarkStart w:id="1166" w:name="X05c68f14285013a43ea2d1c2dc062a2bf5cf0cb"/>
    <w:p>
      <w:pPr>
        <w:pStyle w:val="Heading3"/>
      </w:pPr>
      <w:r>
        <w:t xml:space="preserve">Вставка: пассажир роботакси, краткая инструкция</w:t>
      </w:r>
    </w:p>
    <w:p>
      <w:pPr>
        <w:numPr>
          <w:ilvl w:val="0"/>
          <w:numId w:val="1186"/>
        </w:numPr>
        <w:pStyle w:val="Compact"/>
      </w:pPr>
      <w:r>
        <w:t xml:space="preserve">Вызвать машину в приложении. Указать точку посадки, которую машине разрешено найти.</w:t>
      </w:r>
    </w:p>
    <w:p>
      <w:pPr>
        <w:numPr>
          <w:ilvl w:val="0"/>
          <w:numId w:val="1186"/>
        </w:numPr>
        <w:pStyle w:val="Compact"/>
      </w:pPr>
      <w:r>
        <w:t xml:space="preserve">Подтвердить, что вы — это вы: номер телефона, код на экране или дверная ручка, которая открывается только вам.</w:t>
      </w:r>
    </w:p>
    <w:p>
      <w:pPr>
        <w:numPr>
          <w:ilvl w:val="0"/>
          <w:numId w:val="1186"/>
        </w:numPr>
        <w:pStyle w:val="Compact"/>
      </w:pPr>
      <w:r>
        <w:t xml:space="preserve">Сесть сзади. Спереди руль крутится сам, и на это лучше смотреть со стороны.</w:t>
      </w:r>
    </w:p>
    <w:p>
      <w:pPr>
        <w:numPr>
          <w:ilvl w:val="0"/>
          <w:numId w:val="1186"/>
        </w:numPr>
        <w:pStyle w:val="Compact"/>
      </w:pPr>
      <w:r>
        <w:t xml:space="preserve">Пристегнуться. Машина напомнит, и в отличие от водителя напомнит без раздражения.</w:t>
      </w:r>
    </w:p>
    <w:p>
      <w:pPr>
        <w:numPr>
          <w:ilvl w:val="0"/>
          <w:numId w:val="1186"/>
        </w:numPr>
        <w:pStyle w:val="Compact"/>
      </w:pPr>
      <w:r>
        <w:t xml:space="preserve">Выйти. Сказать «спасибо» можно, но отвечать никто не обязан.</w:t>
      </w:r>
    </w:p>
    <w:bookmarkEnd w:id="1166"/>
    <w:bookmarkStart w:id="1167" w:name="X353077606221448fe4782354ef0d5ab883d267b"/>
    <w:p>
      <w:pPr>
        <w:pStyle w:val="Heading3"/>
      </w:pPr>
      <w:r>
        <w:t xml:space="preserve">Что видит пассажир и что видит перевозчик</w:t>
      </w:r>
    </w:p>
    <w:p>
      <w:pPr>
        <w:pStyle w:val="FirstParagraph"/>
      </w:pPr>
      <w:r>
        <w:t xml:space="preserve">Пассажир видит машину, которая приезжает вовремя, едет аккуратно, иногда чересчур аккуратно, и не включает радио, которое вы не просили. Видит и ограничения: роботакси ездит в определённых зонах, не везде может остановиться и в часы пик иногда долго ждёт.</w:t>
      </w:r>
    </w:p>
    <w:p>
      <w:pPr>
        <w:pStyle w:val="BodyText"/>
      </w:pPr>
      <w:r>
        <w:t xml:space="preserve">Перевозчик видит совсем другое. Главная статья расходов обычного такси — водитель, и именно её роботакси обещает убрать. Взамен появляются дорогие датчики, вычислительные блоки, удалённые операторы, страховка, мойка, зарядка и обслуживание. Экономика сходится тогда, когда машина много ездит, мало простаивает и стоит недорого. Поэтому компании так много говорят о новых поколениях автомобилей: каждое следующее поколение дешевле.</w:t>
      </w:r>
    </w:p>
    <w:p>
      <w:pPr>
        <w:pStyle w:val="BodyText"/>
      </w:pPr>
      <w:r>
        <w:t xml:space="preserve">Для иностранного бизнеса роботакси интересны не только как транспорт. Это готовая модель того, как Китай выводит новую технологию в массовую эксплуатацию: город даёт разрешение и зону, компания набирает пробег, регулятор смотрит на статистику, зона расширяется. Тот же порядок мы видим в доставке дронами, в медицине, в энергетике.</w:t>
      </w:r>
    </w:p>
    <w:p>
      <w:pPr>
        <w:pStyle w:val="BodyText"/>
      </w:pPr>
      <w:r>
        <w:t xml:space="preserve">Мы в Global Tech Tour организуем деловые экспедиции в Китай с закрытыми визитами на предприятия 17 отраслей, в том числе в автопром и транспорт. Роботакси хорошо иллюстрирует, зачем ехать самому: про них много видео, но ощущение, когда руль поворачивается без рук, на видео не передаётся.</w:t>
      </w:r>
    </w:p>
    <w:bookmarkEnd w:id="1167"/>
    <w:bookmarkStart w:id="1168" w:name="вместо-заключения-44"/>
    <w:p>
      <w:pPr>
        <w:pStyle w:val="Heading3"/>
      </w:pPr>
      <w:r>
        <w:t xml:space="preserve">Вместо заключения</w:t>
      </w:r>
    </w:p>
    <w:p>
      <w:pPr>
        <w:pStyle w:val="FirstParagraph"/>
      </w:pPr>
      <w:r>
        <w:t xml:space="preserve">Таксист — профессия, вокруг которой сложился целый жанр городского фольклора: разговоры о политике, советы по жизни, точное знание, где лучше поесть. Роботакси ничего этого не умеет. Он просто довозит.</w:t>
      </w:r>
    </w:p>
    <w:p>
      <w:pPr>
        <w:pStyle w:val="BodyText"/>
      </w:pPr>
      <w:r>
        <w:t xml:space="preserve">Возможно, именно этого от такси и хотели с самого начала. А может быть, через несколько лет мы начнём скучать по разговорам о политике. Концовку додумаете сами.</w:t>
      </w:r>
    </w:p>
    <w:bookmarkEnd w:id="1168"/>
    <w:bookmarkStart w:id="1169" w:name="источники-60"/>
    <w:p>
      <w:pPr>
        <w:pStyle w:val="Heading3"/>
      </w:pPr>
      <w:r>
        <w:t xml:space="preserve">Источники</w:t>
      </w:r>
    </w:p>
    <w:p>
      <w:pPr>
        <w:numPr>
          <w:ilvl w:val="0"/>
          <w:numId w:val="1187"/>
        </w:numPr>
        <w:pStyle w:val="Compact"/>
      </w:pPr>
      <w:r>
        <w:t xml:space="preserve">Baidu, Form 6-K: результаты за первый квартал 2026 года (18.05.2026) — https://www.sec.gov/Archives/edgar/data/0001329099/000119312526228123/d156481dex991.htm</w:t>
      </w:r>
    </w:p>
    <w:p>
      <w:pPr>
        <w:numPr>
          <w:ilvl w:val="0"/>
          <w:numId w:val="1187"/>
        </w:numPr>
        <w:pStyle w:val="Compact"/>
      </w:pPr>
      <w:r>
        <w:t xml:space="preserve">Baidu, Form 6-K: результаты за второй квартал 2026 года (18.08.2026) — https://www.sec.gov/Archives/edgar/data/0001329099/000119312526355431/d112854dex991.htm</w:t>
      </w:r>
    </w:p>
    <w:p>
      <w:pPr>
        <w:numPr>
          <w:ilvl w:val="0"/>
          <w:numId w:val="1187"/>
        </w:numPr>
        <w:pStyle w:val="Compact"/>
      </w:pPr>
      <w:r>
        <w:t xml:space="preserve">Sixth Tone: In Wuhan, Robotaxis Put China’s Self-Driving Ambitions to the Test (28.08.2024) — https://www.sixthtone.com/news/1015767</w:t>
      </w:r>
    </w:p>
    <w:p>
      <w:pPr>
        <w:numPr>
          <w:ilvl w:val="0"/>
          <w:numId w:val="1187"/>
        </w:numPr>
        <w:pStyle w:val="Compact"/>
      </w:pPr>
      <w:r>
        <w:t xml:space="preserve">Gasgoo: Pony.ai Q2 Robotaxi Revenue Up Nearly Sevenfold (19.08.2026) — https://autonews.gasgoo.com/articles/market-industry/ponyai-q2-robotaxi-revenue-up-nearly-sevenfold-breakthroughs-in-commercialization-and-overseas-expansion-2090029528855633920</w:t>
      </w:r>
    </w:p>
    <w:p>
      <w:pPr>
        <w:numPr>
          <w:ilvl w:val="0"/>
          <w:numId w:val="1187"/>
        </w:numPr>
        <w:pStyle w:val="Compact"/>
      </w:pPr>
      <w:r>
        <w:t xml:space="preserve">Finviz / Pony AI Inc.: Reports Second Quarter 2026 Financial Results — https://finviz.com/news/383056/pony-ai-inc-reports-second-quarter-2026-financial-results-total-revenues-up-688-yoy-to-us362-mm-with-robotaxi-services-revenue-up-6912-to-us121-mm</w:t>
      </w:r>
    </w:p>
    <w:p>
      <w:pPr>
        <w:numPr>
          <w:ilvl w:val="0"/>
          <w:numId w:val="1187"/>
        </w:numPr>
        <w:pStyle w:val="Compact"/>
      </w:pPr>
      <w:r>
        <w:t xml:space="preserve">WeRide, пресс-релиз о расширении партнёрства с Uber на Ближнем Востоке (06.02.2026) — https://ir.weride.ai/zh-hant/node/8166/pdf</w:t>
      </w:r>
    </w:p>
    <w:p>
      <w:pPr>
        <w:numPr>
          <w:ilvl w:val="0"/>
          <w:numId w:val="1187"/>
        </w:numPr>
        <w:pStyle w:val="Compact"/>
      </w:pPr>
      <w:r>
        <w:t xml:space="preserve">TechCrunch: Uber and WeRide’s robotaxi service in Abu Dhabi is officially driverless (25.11.2025) — https://techcrunch.com/2025/11/25/uber-and-werides-robotaxi-service-in-abu-dhabi-is-officially-driverless</w:t>
      </w:r>
    </w:p>
    <w:p>
      <w:r>
        <w:pict>
          <v:rect style="width:0;height:1.5pt" o:hralign="center" o:hrstd="t" o:hr="t"/>
        </w:pict>
      </w:r>
    </w:p>
    <w:bookmarkEnd w:id="1169"/>
    <w:bookmarkEnd w:id="1170"/>
    <w:bookmarkStart w:id="1178" w:name="Xf47afe88a49297306a2279e20b24ece2d085f9d"/>
    <w:p>
      <w:pPr>
        <w:pStyle w:val="Heading2"/>
      </w:pPr>
      <w:r>
        <w:t xml:space="preserve">No Driver, No Tip: How Robotaxis Work in Wuhan, Beijing and Guangzhou</w:t>
      </w:r>
    </w:p>
    <w:p>
      <w:pPr>
        <w:pStyle w:val="FirstParagraph"/>
      </w:pPr>
      <w:r>
        <w:rPr>
          <w:bCs/>
          <w:b/>
        </w:rPr>
        <w:t xml:space="preserve">SEO title:</w:t>
      </w:r>
      <w:r>
        <w:t xml:space="preserve"> </w:t>
      </w:r>
      <w:r>
        <w:t xml:space="preserve">Robotaxis in China in 2026: Apollo Go, Pony.ai and WeRide — Fleets, Rides, Cities and Overseas Expansion</w:t>
      </w:r>
    </w:p>
    <w:p>
      <w:pPr>
        <w:pStyle w:val="BodyText"/>
      </w:pPr>
      <w:r>
        <w:rPr>
          <w:bCs/>
          <w:b/>
        </w:rPr>
        <w:t xml:space="preserve">Meta description:</w:t>
      </w:r>
      <w:r>
        <w:t xml:space="preserve"> </w:t>
      </w:r>
      <w:r>
        <w:t xml:space="preserve">How robotaxis work in China: how many rides Baidu’s Apollo Go delivers, how many cars Pony.ai runs, where WeRide operates with Uber, what has changed in Wuhan, Beijing, Guangzhou and Shenzhen, and how Chinese operators are moving into the UAE and Europe. What the passenger sees, and what the operator sees.</w:t>
      </w:r>
    </w:p>
    <w:p>
      <w:pPr>
        <w:pStyle w:val="BodyText"/>
      </w:pPr>
      <w:r>
        <w:t xml:space="preserve">Nobody tips taxi drivers in China, and nobody ever did. So the headline cheats a little. What is new is that you can now leave out the driver as well.</w:t>
      </w:r>
    </w:p>
    <w:p>
      <w:pPr>
        <w:pStyle w:val="BodyText"/>
      </w:pPr>
      <w:r>
        <w:t xml:space="preserve">Robotaxis in China stopped being a stunt for journalists some time ago. They are a service you hail from an app like any other car, and in several cities they share the streets with ordinary taxis. The three most visible companies are Baidu’s Apollo Go, Pony.ai and WeRide. Here is how many cars they run, how many rides they give and where they are heading next. All figures come from company reports as of late summer 2026.</w:t>
      </w:r>
    </w:p>
    <w:bookmarkStart w:id="1171" w:name="apollo-go-three-million-rides-a-quarter"/>
    <w:p>
      <w:pPr>
        <w:pStyle w:val="Heading3"/>
      </w:pPr>
      <w:r>
        <w:t xml:space="preserve">Apollo Go: three million rides a quarter</w:t>
      </w:r>
    </w:p>
    <w:p>
      <w:pPr>
        <w:pStyle w:val="FirstParagraph"/>
      </w:pPr>
      <w:r>
        <w:t xml:space="preserve">Apollo Go is the largest operator. In the first quarter of 2026 it completed 3.2 million fully driverless rides, with no safety driver on board. Total rides grew more than 120% year on year, and in March weekly volume peaked at over 350,000. By April 2026 the service had given the public more than 22 million rides in total.</w:t>
      </w:r>
    </w:p>
    <w:p>
      <w:pPr>
        <w:pStyle w:val="BodyText"/>
      </w:pPr>
      <w:r>
        <w:t xml:space="preserve">In its second-quarter report Baidu listed 28 cities worldwide and more than 350 million autonomous kilometres, over 240 million of them with nobody at the wheel. A round trip to the Moon is about 770,000 km. Apollo Go has covered that some three hundred times and, as far as the filings show, never once stopped to ask for directions.</w:t>
      </w:r>
    </w:p>
    <w:p>
      <w:pPr>
        <w:pStyle w:val="BodyText"/>
      </w:pPr>
      <w:r>
        <w:t xml:space="preserve">The service’s best-known city is Wuhan. By August 2024 more than 400 robotaxis were operating there, and Baidu planned to reach 1,000 by the end of that year. That was when Chinese social media began debating whether rides were too cheap and whether taxi drivers should worry. Drivers interviewed by local media worried in different ways: some about competing with a car that never needs a break, others about who is liable when something goes wrong.</w:t>
      </w:r>
    </w:p>
    <w:bookmarkEnd w:id="1171"/>
    <w:bookmarkStart w:id="1172" w:name="Xd4c061292eee5a60a5e086f1089c5709107b8cb"/>
    <w:p>
      <w:pPr>
        <w:pStyle w:val="Heading3"/>
      </w:pPr>
      <w:r>
        <w:t xml:space="preserve">Who is responsible when nobody is driving?</w:t>
      </w:r>
    </w:p>
    <w:p>
      <w:pPr>
        <w:pStyle w:val="FirstParagraph"/>
      </w:pPr>
      <w:r>
        <w:t xml:space="preserve">The drivers had a point. China has no single national law on autonomous driving, only national testing rules and local regulations. Wuhan, for instance, holds the owner or operator of a driverless vehicle liable for accidents, with the right to seek compensation from other parties. Beijing brought its own autonomous vehicle regulations into force on 1 April 2025.</w:t>
      </w:r>
    </w:p>
    <w:p>
      <w:pPr>
        <w:pStyle w:val="BodyText"/>
      </w:pPr>
      <w:r>
        <w:t xml:space="preserve">The result is a telling pattern: the technology is tested nationally, while the rules are written city by city. That is not a flaw in the system but the way it works. A city experiments first; the country generalises later.</w:t>
      </w:r>
    </w:p>
    <w:p>
      <w:pPr>
        <w:pStyle w:val="BodyText"/>
      </w:pPr>
      <w:r>
        <w:t xml:space="preserve">In a driverless taxi, responsibility does not disappear. It just moves from the front seat to the legal department.</w:t>
      </w:r>
    </w:p>
    <w:bookmarkEnd w:id="1172"/>
    <w:bookmarkStart w:id="1173" w:name="X7d224df1809632b6f716fa4b075670c4e975372"/>
    <w:p>
      <w:pPr>
        <w:pStyle w:val="Heading3"/>
      </w:pPr>
      <w:r>
        <w:t xml:space="preserve">Pony.ai: four megacities and per-car profitability</w:t>
      </w:r>
    </w:p>
    <w:p>
      <w:pPr>
        <w:pStyle w:val="FirstParagraph"/>
      </w:pPr>
      <w:r>
        <w:t xml:space="preserve">Pony.ai operates in China’s four largest cities: Beijing, Shanghai, Guangzhou and Shenzhen. On 30 June 2026 it had 1,975 robotaxis, and it plans more than 3,500 seventh-generation vehicles by year-end. In Guangzhou its service area has expanded since January from the Nansha district into four central districts, adding over 300 square kilometres. In Shenzhen it serves destinations including Bao’an airport and passenger terminals.</w:t>
      </w:r>
    </w:p>
    <w:p>
      <w:pPr>
        <w:pStyle w:val="BodyText"/>
      </w:pPr>
      <w:r>
        <w:t xml:space="preserve">The more important number for understanding the business is a different one. Pony.ai says it has reached positive unit economics per vehicle in Guangzhou and Shenzhen: each car earns more than it costs to run. That does not mean the company as a whole is profitable; its net loss only narrowed in the second quarter. But for an industry that has lived on investor money for a decade, it is a milestone.</w:t>
      </w:r>
    </w:p>
    <w:p>
      <w:pPr>
        <w:pStyle w:val="BodyText"/>
      </w:pPr>
      <w:r>
        <w:t xml:space="preserve">Robotaxi revenue reached 81.9 million yuan in the second quarter of 2026, almost eight times the year before, and for the first time made up a third of total revenue. Registered app users in China passed 1.5 million by August.</w:t>
      </w:r>
    </w:p>
    <w:bookmarkEnd w:id="1173"/>
    <w:bookmarkStart w:id="1174" w:name="weride-and-the-road-abroad"/>
    <w:p>
      <w:pPr>
        <w:pStyle w:val="Heading3"/>
      </w:pPr>
      <w:r>
        <w:t xml:space="preserve">WeRide and the road abroad</w:t>
      </w:r>
    </w:p>
    <w:p>
      <w:pPr>
        <w:pStyle w:val="FirstParagraph"/>
      </w:pPr>
      <w:r>
        <w:t xml:space="preserve">If Pony.ai is betting on four megacities, WeRide is most visible outside China. In Abu Dhabi, together with Uber, it launched the Middle East’s first fully driverless commercial robotaxi service. In February 2026 WeRide and Uber announced plans to put at least 1,200 robotaxis on the roads of Abu Dhabi, Dubai and Riyadh, possibly by 2027. At the time WeRide had more than 200 vehicles in the region.</w:t>
      </w:r>
    </w:p>
    <w:p>
      <w:pPr>
        <w:pStyle w:val="BodyText"/>
      </w:pPr>
      <w:r>
        <w:t xml:space="preserve">All three are expanding abroad on a broad front. Apollo Go has started fully driverless commercial operations in Dubai, including via the Uber app, received Hong Kong’s first fully driverless testing permits, and is testing in London with Uber and Lyft and in Switzerland with PostBus. Pony.ai launched a commercial service in Zagreb with the Croatian partner Verne, began testing in Luxembourg and carries passengers in Singapore through ComfortDelGro’s app.</w:t>
      </w:r>
    </w:p>
    <w:p>
      <w:pPr>
        <w:pStyle w:val="BodyText"/>
      </w:pPr>
      <w:r>
        <w:t xml:space="preserve">Notice which partner keeps turning up: Uber. A company that once promised to turn everyone into a taxi driver is now helping to do without the driver altogether. Nothing personal. Just platforms.</w:t>
      </w:r>
    </w:p>
    <w:bookmarkEnd w:id="1174"/>
    <w:bookmarkStart w:id="1175" w:name="the-robotaxi-passenger-a-quick-guide"/>
    <w:p>
      <w:pPr>
        <w:pStyle w:val="Heading3"/>
      </w:pPr>
      <w:r>
        <w:t xml:space="preserve">The robotaxi passenger: a quick guide</w:t>
      </w:r>
    </w:p>
    <w:p>
      <w:pPr>
        <w:numPr>
          <w:ilvl w:val="0"/>
          <w:numId w:val="1188"/>
        </w:numPr>
        <w:pStyle w:val="Compact"/>
      </w:pPr>
      <w:r>
        <w:t xml:space="preserve">Book the car in the app, choosing a pickup point the car is allowed to find.</w:t>
      </w:r>
    </w:p>
    <w:p>
      <w:pPr>
        <w:numPr>
          <w:ilvl w:val="0"/>
          <w:numId w:val="1188"/>
        </w:numPr>
        <w:pStyle w:val="Compact"/>
      </w:pPr>
      <w:r>
        <w:t xml:space="preserve">Prove you are you: phone number, a code on the screen, or a door that unlocks only for you.</w:t>
      </w:r>
    </w:p>
    <w:p>
      <w:pPr>
        <w:numPr>
          <w:ilvl w:val="0"/>
          <w:numId w:val="1188"/>
        </w:numPr>
        <w:pStyle w:val="Compact"/>
      </w:pPr>
      <w:r>
        <w:t xml:space="preserve">Sit in the back. The steering wheel turns on its own, and that is best watched from a distance.</w:t>
      </w:r>
    </w:p>
    <w:p>
      <w:pPr>
        <w:numPr>
          <w:ilvl w:val="0"/>
          <w:numId w:val="1188"/>
        </w:numPr>
        <w:pStyle w:val="Compact"/>
      </w:pPr>
      <w:r>
        <w:t xml:space="preserve">Buckle up. The car will remind you, and unlike a human driver it will not sigh.</w:t>
      </w:r>
    </w:p>
    <w:p>
      <w:pPr>
        <w:numPr>
          <w:ilvl w:val="0"/>
          <w:numId w:val="1188"/>
        </w:numPr>
        <w:pStyle w:val="Compact"/>
      </w:pPr>
      <w:r>
        <w:t xml:space="preserve">Get out. You may say thank you. Nobody is obliged to answer.</w:t>
      </w:r>
    </w:p>
    <w:bookmarkEnd w:id="1175"/>
    <w:bookmarkStart w:id="1176" w:name="X28189a26a2485ff53fa7084b8d00930ecc43d0a"/>
    <w:p>
      <w:pPr>
        <w:pStyle w:val="Heading3"/>
      </w:pPr>
      <w:r>
        <w:t xml:space="preserve">What the passenger sees and what the operator sees</w:t>
      </w:r>
    </w:p>
    <w:p>
      <w:pPr>
        <w:pStyle w:val="FirstParagraph"/>
      </w:pPr>
      <w:r>
        <w:t xml:space="preserve">The passenger sees a car that arrives on time, drives carefully, sometimes too carefully, and never puts on the radio you did not ask for. The passenger also sees the limits: robotaxis run in defined zones, cannot stop just anywhere and can mean a long wait at rush hour.</w:t>
      </w:r>
    </w:p>
    <w:p>
      <w:pPr>
        <w:pStyle w:val="BodyText"/>
      </w:pPr>
      <w:r>
        <w:t xml:space="preserve">The operator sees something else entirely. A taxi’s biggest cost is the driver, and that is the cost robotaxis promise to remove. In its place come expensive sensors, computing hardware, remote operators, insurance, cleaning, charging and maintenance. The economics work when a car drives a lot, idles little and costs little to build. That is why companies talk so much about new vehicle generations: each one is cheaper than the last.</w:t>
      </w:r>
    </w:p>
    <w:p>
      <w:pPr>
        <w:pStyle w:val="BodyText"/>
      </w:pPr>
      <w:r>
        <w:t xml:space="preserve">For foreign businesses, robotaxis matter beyond transport. They are a ready-made model of how China takes a new technology into mass use: the city grants a permit and a zone, the company builds up mileage, the regulator studies the statistics, and the zone grows. The same sequence shows up in drone delivery, healthcare and energy.</w:t>
      </w:r>
    </w:p>
    <w:p>
      <w:pPr>
        <w:pStyle w:val="BodyText"/>
      </w:pPr>
      <w:r>
        <w:t xml:space="preserve">Global Tech Tour runs business expeditions to China with closed visits to companies across 17 industries, including automotive and transport. Robotaxis are a good illustration of why it pays to go in person. There is plenty of video, but none of it conveys the feeling of a steering wheel turning with no hands on it.</w:t>
      </w:r>
    </w:p>
    <w:bookmarkEnd w:id="1176"/>
    <w:bookmarkStart w:id="1177" w:name="the-bottom-line-41"/>
    <w:p>
      <w:pPr>
        <w:pStyle w:val="Heading3"/>
      </w:pPr>
      <w:r>
        <w:t xml:space="preserve">The bottom line</w:t>
      </w:r>
    </w:p>
    <w:p>
      <w:pPr>
        <w:pStyle w:val="FirstParagraph"/>
      </w:pPr>
      <w:r>
        <w:t xml:space="preserve">Cab drivers have inspired a whole genre of urban folklore: political commentary, life advice, an unerring sense of where to eat. A robotaxi offers none of this. It just gets you there.</w:t>
      </w:r>
    </w:p>
    <w:p>
      <w:pPr>
        <w:pStyle w:val="BodyText"/>
      </w:pPr>
      <w:r>
        <w:t xml:space="preserve">Perhaps that is all anyone wanted from a taxi in the first place. Or perhaps, a few years from now, we will start to miss the political commentary. We leave the ending to you.</w:t>
      </w:r>
    </w:p>
    <w:p>
      <w:r>
        <w:br w:type="page"/>
      </w:r>
    </w:p>
    <w:bookmarkEnd w:id="1177"/>
    <w:bookmarkEnd w:id="1178"/>
    <w:bookmarkEnd w:id="1179"/>
    <w:bookmarkStart w:id="1199" w:name="Xd85e0602a54280868b18bdf8f45ce8f5c05f98f"/>
    <w:p>
      <w:pPr>
        <w:pStyle w:val="Heading1"/>
      </w:pPr>
      <w:r>
        <w:t>№63 · 2 января · Деньги, которых не видно: во что вырос цифровой юань</w:t>
      </w:r>
    </w:p>
    <w:p>
      <w:pPr>
        <w:pStyle w:val="FirstParagraph"/>
      </w:pPr>
      <w:r>
        <w:rPr>
          <w:iCs/>
          <w:i/>
        </w:rPr>
        <w:t>Дата публикации: Сб, 2 января 2027</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7557 / EN 7559 (без списка источников)</w:t>
      </w:r>
    </w:p>
    <w:bookmarkStart w:id="1189" w:name="Xc6736cab9224d8b21a97a4bc78a7f74a585cfab"/>
    <w:p>
      <w:pPr>
        <w:pStyle w:val="Heading2"/>
      </w:pPr>
      <w:r>
        <w:t xml:space="preserve">Деньги, которых не видно: во что вырос цифровой юань</w:t>
      </w:r>
    </w:p>
    <w:p>
      <w:pPr>
        <w:pStyle w:val="FirstParagraph"/>
      </w:pPr>
      <w:r>
        <w:rPr>
          <w:bCs/>
          <w:b/>
        </w:rPr>
        <w:t xml:space="preserve">SEO-заголовок:</w:t>
      </w:r>
      <w:r>
        <w:t xml:space="preserve"> </w:t>
      </w:r>
      <w:r>
        <w:t xml:space="preserve">Цифровой юань (e-CNY) в 2026 году: проценты на кошельки, объём операций, mBridge и конкуренция с Alipay и WeChat Pay</w:t>
      </w:r>
    </w:p>
    <w:p>
      <w:pPr>
        <w:pStyle w:val="BodyText"/>
      </w:pPr>
      <w:r>
        <w:rPr>
          <w:bCs/>
          <w:b/>
        </w:rPr>
        <w:t xml:space="preserve">Meta description:</w:t>
      </w:r>
      <w:r>
        <w:t xml:space="preserve"> </w:t>
      </w:r>
      <w:r>
        <w:t xml:space="preserve">Что стало с цифровым юанем e-CNY: с 1 января 2026 года на кошельки начисляют проценты, сколько кошельков и операций набрано к концу 2025 года, как работает трансграничная платформа mBridge и кто из неё вышел, почему Alipay и WeChat Pay по-прежнему впереди. Что это значит для иностранной компании.</w:t>
      </w:r>
    </w:p>
    <w:p>
      <w:pPr>
        <w:pStyle w:val="BodyText"/>
      </w:pPr>
      <w:r>
        <w:t xml:space="preserve">Деньги всегда стремились стать невидимыми. Сначала золото заменили бумагой, потом бумагу карточкой, потом карточку телефоном. В Китае этот путь прошли быстрее всех: наличные там давно стали чем-то вроде проводного телефона, вещью, которая где-то есть, но которой никто не пользуется.</w:t>
      </w:r>
    </w:p>
    <w:p>
      <w:pPr>
        <w:pStyle w:val="BodyText"/>
      </w:pPr>
      <w:r>
        <w:t xml:space="preserve">И вот на этом фоне центральный банк страны несколько лет строил ещё одни невидимые деньги — цифровой юань, e-CNY. Вопрос, который задаёт себе любой предприниматель: зачем нужна ещё одна невидимость, если старая прекрасно работает? Попробуем ответить по цифрам.</w:t>
      </w:r>
    </w:p>
    <w:bookmarkStart w:id="1180" w:name="короткая-история-пилотов"/>
    <w:p>
      <w:pPr>
        <w:pStyle w:val="Heading3"/>
      </w:pPr>
      <w:r>
        <w:t xml:space="preserve">Короткая история пилотов</w:t>
      </w:r>
    </w:p>
    <w:p>
      <w:pPr>
        <w:pStyle w:val="FirstParagraph"/>
      </w:pPr>
      <w:r>
        <w:t xml:space="preserve">Народный банк Китая начал исследовать цифровую валюту ещё в 2014 году, а широкие испытания пошли с 2020-го. Тогда в Шэньчжэне цифровые юани раздавали жителям по лотерее в виде «красных конвертов». Жест был очень китайский: новые деньги сначала дарят, а уже потом объясняют, зачем они нужны.</w:t>
      </w:r>
    </w:p>
    <w:p>
      <w:pPr>
        <w:pStyle w:val="BodyText"/>
      </w:pPr>
      <w:r>
        <w:t xml:space="preserve">Дальше были годы пилотов в десятках городов, кошельки в приложениях банков и отдельное приложение e-CNY, оплаты в метро, налоги, зарплаты бюджетникам в отдельных городах. Всё это время у цифрового юаня была одна странность: юридически он считался наличными. На наличные проценты не начисляют. Держать деньги в кошельке e-CNY было так же выгодно, как держать их в кармане.</w:t>
      </w:r>
    </w:p>
    <w:bookmarkEnd w:id="1180"/>
    <w:bookmarkStart w:id="1181" w:name="января-2026-года-наличные-стали-вкладом"/>
    <w:p>
      <w:pPr>
        <w:pStyle w:val="Heading3"/>
      </w:pPr>
      <w:r>
        <w:t xml:space="preserve">1 января 2026 года: наличные стали вкладом</w:t>
      </w:r>
    </w:p>
    <w:p>
      <w:pPr>
        <w:pStyle w:val="FirstParagraph"/>
      </w:pPr>
      <w:r>
        <w:t xml:space="preserve">С 1 января 2026 года вступила в силу новая рамка, которую в Китае называют «цифровой юань 2.0». Главное изменение: цифровой юань перестал быть цифровыми наличными и стал цифровыми депозитными деньгами. Остатки в кошельках теперь отражаются на балансах банков-операторов как их обязательства.</w:t>
      </w:r>
    </w:p>
    <w:p>
      <w:pPr>
        <w:pStyle w:val="BodyText"/>
      </w:pPr>
      <w:r>
        <w:t xml:space="preserve">Практические последствия понятные. На остатки в именных кошельках первого, второго и третьего класса начисляются проценты по ставке до востребования. Кошельки четвёртого класса, с минимальной идентификацией, процентов не получают. Проценты начисляют раз в квартал: 20 марта, 20 июня, 20 сентября и 20 декабря. Остатки покрывает система страхования вкладов, на тех же условиях, что и обычные банковские депозиты.</w:t>
      </w:r>
    </w:p>
    <w:p>
      <w:pPr>
        <w:pStyle w:val="BodyText"/>
      </w:pPr>
      <w:r>
        <w:t xml:space="preserve">Звучит буднично, но это серьёзный поворот. Цифровой юань задумывался как замена наличным, а стал обычным банковским счётом с новым интерфейсом. Хотели изобрести новые деньги, а изобрели вклад до востребования. Впрочем, вклад до востребования — тоже неплохое изобретение, просто не новое.</w:t>
      </w:r>
    </w:p>
    <w:bookmarkEnd w:id="1181"/>
    <w:bookmarkStart w:id="1182" w:name="сколько-набрали-за-годы-пилотов"/>
    <w:p>
      <w:pPr>
        <w:pStyle w:val="Heading3"/>
      </w:pPr>
      <w:r>
        <w:t xml:space="preserve">Сколько набрали за годы пилотов</w:t>
      </w:r>
    </w:p>
    <w:p>
      <w:pPr>
        <w:pStyle w:val="FirstParagraph"/>
      </w:pPr>
      <w:r>
        <w:t xml:space="preserve">По данным, опубликованным в январе 2026 года, к концу 2025 года в пилотных регионах было открыто 230 млн личных кошельков и 19,08 млн кошельков организаций. Через цифровой юань прошло 3,57 млрд операций на 19,5 трлн юаней.</w:t>
      </w:r>
    </w:p>
    <w:p>
      <w:pPr>
        <w:pStyle w:val="BodyText"/>
      </w:pPr>
      <w:r>
        <w:t xml:space="preserve">Цифра выглядит огромной, пока её не с чем сравнить. Сравним. Только за 2025 год небанковские платёжные организации Китая, то есть прежде всего Alipay и WeChat Pay, провели 1,33 трлн операций сетевых платежей на 337,81 трлн юаней.</w:t>
      </w:r>
    </w:p>
    <w:p>
      <w:pPr>
        <w:pStyle w:val="BodyText"/>
      </w:pPr>
      <w:r>
        <w:t xml:space="preserve">Получается, что цифровой юань за все годы пилотов набрал по сумме меньше шести процентов от того, что частные платёжные системы проводят за один год. По числу операций разрыв ещё больше: частные системы за один год провели в сотни раз больше платежей, чем цифровой юань за все годы.</w:t>
      </w:r>
    </w:p>
    <w:p>
      <w:pPr>
        <w:pStyle w:val="BodyText"/>
      </w:pPr>
      <w:r>
        <w:t xml:space="preserve">Самый трудный конкурент — не тот, кто лучше, а тот, к кому все уже привыкли.</w:t>
      </w:r>
    </w:p>
    <w:bookmarkEnd w:id="1182"/>
    <w:bookmarkStart w:id="1183" w:name="почему-alipay-и-wechat-pay-не-сдаются"/>
    <w:p>
      <w:pPr>
        <w:pStyle w:val="Heading3"/>
      </w:pPr>
      <w:r>
        <w:t xml:space="preserve">Почему Alipay и WeChat Pay не сдаются</w:t>
      </w:r>
    </w:p>
    <w:p>
      <w:pPr>
        <w:pStyle w:val="FirstParagraph"/>
      </w:pPr>
      <w:r>
        <w:t xml:space="preserve">Китайскому покупателю цифровой юань почти ничего не добавляет. Оплата по QR-коду работает везде, мгновенно и бесплатно для покупателя. Кошелёк встроен в мессенджер, в такси, в доставку еды, в покупку билетов. Чтобы перейти на что-то новое, нужна причина, а в повседневных покупках её почти нет.</w:t>
      </w:r>
    </w:p>
    <w:p>
      <w:pPr>
        <w:pStyle w:val="BodyText"/>
      </w:pPr>
      <w:r>
        <w:t xml:space="preserve">Регулятор, судя по всему, это понимает и не пытается заменить частные кошельки силой. Цифровой юань встраивают в те же приложения, которыми люди уже пользуются, и ищут для него ниши, где частным системам труднее: государственные выплаты, субсидии, расчёты, где важна прослеживаемость, и, главное, трансграничные платежи.</w:t>
      </w:r>
    </w:p>
    <w:bookmarkEnd w:id="1183"/>
    <w:bookmarkStart w:id="1184" w:name="mbridge-самая-интересная-часть-истории"/>
    <w:p>
      <w:pPr>
        <w:pStyle w:val="Heading3"/>
      </w:pPr>
      <w:r>
        <w:t xml:space="preserve">mBridge: самая интересная часть истории</w:t>
      </w:r>
    </w:p>
    <w:p>
      <w:pPr>
        <w:pStyle w:val="FirstParagraph"/>
      </w:pPr>
      <w:r>
        <w:t xml:space="preserve">Внутри страны цифровой юань соревнуется с Alipay. Снаружи у него задача поинтереснее: расчёты между странами без длинной цепочки банков-корреспондентов.</w:t>
      </w:r>
    </w:p>
    <w:p>
      <w:pPr>
        <w:pStyle w:val="BodyText"/>
      </w:pPr>
      <w:r>
        <w:t xml:space="preserve">Для этого создавалась платформа mBridge, совместный проект центральных банков Китая, Гонконга, Таиланда и ОАЭ. Банк международных расчётов, который участвовал в проекте с самого начала, в октябре 2024 года объявил, что «выпускается» из него, и предложил центральным банкам развивать платформу самостоятельно. Саудовская Аравия присоединилась как полноправный участник в июне 2024 года, а в сентябре 2026 года стало известно, что её центральный банк завершил пробный проект ещё 13 мая 2025 года и перестал быть участником.</w:t>
      </w:r>
    </w:p>
    <w:p>
      <w:pPr>
        <w:pStyle w:val="BodyText"/>
      </w:pPr>
      <w:r>
        <w:t xml:space="preserve">Объём, тем не менее, растёт. По данным китайской стороны, с июня 2024 года по конец 2025 года через mBridge прошло 4868 трансграничных платежей примерно на 477,8 млрд юаней, и около 96% этой суммы было в цифровых юанях. В сентябре 2025 года в Шанхае заработал Международный операционный центр цифрового юаня с платформами для трансграничных платежей и блокчейн-сервисов.</w:t>
      </w:r>
    </w:p>
    <w:p>
      <w:pPr>
        <w:pStyle w:val="BodyText"/>
      </w:pPr>
      <w:r>
        <w:t xml:space="preserve">Одни участники уходят, деньги остаются. В финансах это обычно значит, что проект живой, но не всем удобный.</w:t>
      </w:r>
    </w:p>
    <w:bookmarkEnd w:id="1184"/>
    <w:bookmarkStart w:id="1185" w:name="Xf84a8b3a90af287bd35bfd7528f05f1cdcc2e0b"/>
    <w:p>
      <w:pPr>
        <w:pStyle w:val="Heading3"/>
      </w:pPr>
      <w:r>
        <w:t xml:space="preserve">Вставка: цифровой юань в пяти фразах для совета директоров</w:t>
      </w:r>
    </w:p>
    <w:p>
      <w:pPr>
        <w:numPr>
          <w:ilvl w:val="0"/>
          <w:numId w:val="1189"/>
        </w:numPr>
        <w:pStyle w:val="Compact"/>
      </w:pPr>
      <w:r>
        <w:t xml:space="preserve">Это не криптовалюта, а юань, выпущенный центральным банком в цифровом виде.</w:t>
      </w:r>
    </w:p>
    <w:p>
      <w:pPr>
        <w:numPr>
          <w:ilvl w:val="0"/>
          <w:numId w:val="1189"/>
        </w:numPr>
        <w:pStyle w:val="Compact"/>
      </w:pPr>
      <w:r>
        <w:t xml:space="preserve">С 2026 года на остатки в именных кошельках начисляют проценты, как на счёт до востребования.</w:t>
      </w:r>
    </w:p>
    <w:p>
      <w:pPr>
        <w:numPr>
          <w:ilvl w:val="0"/>
          <w:numId w:val="1189"/>
        </w:numPr>
        <w:pStyle w:val="Compact"/>
      </w:pPr>
      <w:r>
        <w:t xml:space="preserve">Внутри Китая он пока далеко отстаёт от Alipay и WeChat Pay.</w:t>
      </w:r>
    </w:p>
    <w:p>
      <w:pPr>
        <w:numPr>
          <w:ilvl w:val="0"/>
          <w:numId w:val="1189"/>
        </w:numPr>
        <w:pStyle w:val="Compact"/>
      </w:pPr>
      <w:r>
        <w:t xml:space="preserve">Снаружи он используется в межбанковских расчётах через mBridge, и объёмы там растут.</w:t>
      </w:r>
    </w:p>
    <w:p>
      <w:pPr>
        <w:numPr>
          <w:ilvl w:val="0"/>
          <w:numId w:val="1189"/>
        </w:numPr>
        <w:pStyle w:val="Compact"/>
      </w:pPr>
      <w:r>
        <w:t xml:space="preserve">Если кто-то на совещании скажет, что цифровой юань уже заменил доллар, предложите ему посчитать вслух.</w:t>
      </w:r>
    </w:p>
    <w:bookmarkEnd w:id="1185"/>
    <w:bookmarkStart w:id="1186" w:name="что-это-значит-для-иностранной-компании"/>
    <w:p>
      <w:pPr>
        <w:pStyle w:val="Heading3"/>
      </w:pPr>
      <w:r>
        <w:t xml:space="preserve">Что это значит для иностранной компании</w:t>
      </w:r>
    </w:p>
    <w:p>
      <w:pPr>
        <w:pStyle w:val="FirstParagraph"/>
      </w:pPr>
      <w:r>
        <w:t xml:space="preserve">Для туриста или участника деловой поездки цифровой юань пока не обязателен: в Китае по-прежнему удобнее всего платить через Alipay или WeChat Pay, к которым можно привязать иностранную карту. В пилотных проектах приложение e-CNY тоже предлагало иностранцам способы оплаты, но условия меняются, и проверять их лучше перед поездкой.</w:t>
      </w:r>
    </w:p>
    <w:p>
      <w:pPr>
        <w:pStyle w:val="BodyText"/>
      </w:pPr>
      <w:r>
        <w:t xml:space="preserve">Для компании, которая торгует с Китаем, интереснее другое. Трансграничные расчёты в цифровом юане через mBridge и шанхайский центр — это инфраструктура, которую Китай строит на годы вперёд. Сегодня она работает в основном между банками и в ограниченном круге юрисдикций. Но следить за ней стоит тем, кто рассчитывается в юанях и чьи банки-партнёры участвуют в таких проектах. Всё, что касается расчётов, санкционных рисков и валютного контроля, конечно, нужно проверять с юристами и банком.</w:t>
      </w:r>
    </w:p>
    <w:p>
      <w:pPr>
        <w:pStyle w:val="BodyText"/>
      </w:pPr>
      <w:r>
        <w:t xml:space="preserve">Мы в Global Tech Tour организуем деловые экспедиции в Китай, где финансы и платежи видно не по презентациям, а по тому, как люди на самом деле платят в магазине, на заводе и в ресторане. Обычно для этого достаточно постоять у кассы пять минут.</w:t>
      </w:r>
    </w:p>
    <w:bookmarkEnd w:id="1186"/>
    <w:bookmarkStart w:id="1187" w:name="вместо-заключения-45"/>
    <w:p>
      <w:pPr>
        <w:pStyle w:val="Heading3"/>
      </w:pPr>
      <w:r>
        <w:t xml:space="preserve">Вместо заключения</w:t>
      </w:r>
    </w:p>
    <w:p>
      <w:pPr>
        <w:pStyle w:val="FirstParagraph"/>
      </w:pPr>
      <w:r>
        <w:t xml:space="preserve">Цифровой юань начинался как деньги будущего, а стал банковским вкладом с процентами. Это может показаться разочарованием. А может показаться взрослением: проект, который несколько лет был красивой идеей, наконец нашёл себе скучную и полезную работу.</w:t>
      </w:r>
    </w:p>
    <w:p>
      <w:pPr>
        <w:pStyle w:val="BodyText"/>
      </w:pPr>
      <w:r>
        <w:t xml:space="preserve">Самые надёжные деньги — те, о которых не думаешь. Цифровой юань пока о себе думать заставляет. Возможно, это и есть главный показатель того, сколько ему ещё расти.</w:t>
      </w:r>
    </w:p>
    <w:bookmarkEnd w:id="1187"/>
    <w:bookmarkStart w:id="1188" w:name="источники-61"/>
    <w:p>
      <w:pPr>
        <w:pStyle w:val="Heading3"/>
      </w:pPr>
      <w:r>
        <w:t xml:space="preserve">Источники</w:t>
      </w:r>
    </w:p>
    <w:p>
      <w:pPr>
        <w:numPr>
          <w:ilvl w:val="0"/>
          <w:numId w:val="1190"/>
        </w:numPr>
        <w:pStyle w:val="Compact"/>
      </w:pPr>
      <w:r>
        <w:t xml:space="preserve">Синьхуа (新华网): От цифровых наличных к цифровым депозитным деньгам: как начисляются проценты на цифровой юань (19.01.2026) — https://www.news.cn/fortune/20260119/a5568ab569404a3c8ba8efd74d1ca9c3/c.html</w:t>
      </w:r>
    </w:p>
    <w:p>
      <w:pPr>
        <w:numPr>
          <w:ilvl w:val="0"/>
          <w:numId w:val="1190"/>
        </w:numPr>
        <w:pStyle w:val="Compact"/>
      </w:pPr>
      <w:r>
        <w:t xml:space="preserve">Шэньчжэнь Ньюс (深圳新闻网): ЦБ КНР опубликовал платёжные данные за 2025 год (27.02.2026) — https://www.sznews.com/news/content/2026-02/27/content_31958202.htm</w:t>
      </w:r>
    </w:p>
    <w:p>
      <w:pPr>
        <w:numPr>
          <w:ilvl w:val="0"/>
          <w:numId w:val="1190"/>
        </w:numPr>
        <w:pStyle w:val="Compact"/>
      </w:pPr>
      <w:r>
        <w:t xml:space="preserve">Business Today: Saudi Arabia exits China-backed mBridge platform (20.09.2026) — https://www.businesstoday.in/world/story/saudi-arabia-exits-china-backed-mbridge-platform-amid-governance-and-compliance-concerns-556677-2026-09-20</w:t>
      </w:r>
    </w:p>
    <w:p>
      <w:pPr>
        <w:numPr>
          <w:ilvl w:val="0"/>
          <w:numId w:val="1190"/>
        </w:numPr>
        <w:pStyle w:val="Compact"/>
      </w:pPr>
      <w:r>
        <w:t xml:space="preserve">The Standard (по данным FT): Saudi Arabia withdraws from China-led mBridge digital currency project — https://www.thestandard.com.hk/finance/article/343296/Saudi-Arabia-withdraws-from-China-led-mBridge-digital-currency-project-FT-reports</w:t>
      </w:r>
    </w:p>
    <w:p>
      <w:pPr>
        <w:numPr>
          <w:ilvl w:val="0"/>
          <w:numId w:val="1190"/>
        </w:numPr>
        <w:pStyle w:val="Compact"/>
      </w:pPr>
      <w:r>
        <w:t xml:space="preserve">Синьхуа (新华网): Международный операционный центр цифрового юаня начал работу, три платформы (26.09.2025) — https://www.news.cn/money/20250926/65b51269a5704bf18fce03b66b0c496c/c.html</w:t>
      </w:r>
    </w:p>
    <w:p>
      <w:r>
        <w:pict>
          <v:rect style="width:0;height:1.5pt" o:hralign="center" o:hrstd="t" o:hr="t"/>
        </w:pict>
      </w:r>
    </w:p>
    <w:bookmarkEnd w:id="1188"/>
    <w:bookmarkEnd w:id="1189"/>
    <w:bookmarkStart w:id="1198" w:name="Xafb08efcf69ff2513b251bec4a16c70f131585e"/>
    <w:p>
      <w:pPr>
        <w:pStyle w:val="Heading2"/>
      </w:pPr>
      <w:r>
        <w:t xml:space="preserve">Money You Cannot See: What the Digital Yuan Has Grown Into</w:t>
      </w:r>
    </w:p>
    <w:p>
      <w:pPr>
        <w:pStyle w:val="FirstParagraph"/>
      </w:pPr>
      <w:r>
        <w:rPr>
          <w:bCs/>
          <w:b/>
        </w:rPr>
        <w:t xml:space="preserve">SEO title:</w:t>
      </w:r>
      <w:r>
        <w:t xml:space="preserve"> </w:t>
      </w:r>
      <w:r>
        <w:t xml:space="preserve">China’s Digital Yuan (e-CNY) in 2026: Interest-Bearing Wallets, Transaction Volumes, mBridge and the Alipay–WeChat Pay Challenge</w:t>
      </w:r>
    </w:p>
    <w:p>
      <w:pPr>
        <w:pStyle w:val="BodyText"/>
      </w:pPr>
      <w:r>
        <w:rPr>
          <w:bCs/>
          <w:b/>
        </w:rPr>
        <w:t xml:space="preserve">Meta description:</w:t>
      </w:r>
      <w:r>
        <w:t xml:space="preserve"> </w:t>
      </w:r>
      <w:r>
        <w:t xml:space="preserve">What became of China’s e-CNY: wallets have earned interest since 1 January 2026, how many wallets and transactions it had by the end of 2025, how the mBridge cross-border platform works and who has left it, and why Alipay and WeChat Pay still lead. What it means for a foreign company.</w:t>
      </w:r>
    </w:p>
    <w:p>
      <w:pPr>
        <w:pStyle w:val="BodyText"/>
      </w:pPr>
      <w:r>
        <w:t xml:space="preserve">Money has always wanted to disappear. Gold gave way to paper, paper to plastic, plastic to the phone. China ran that course faster than anyone: cash there is now a bit like a landline, something that exists somewhere but nobody actually uses.</w:t>
      </w:r>
    </w:p>
    <w:p>
      <w:pPr>
        <w:pStyle w:val="BodyText"/>
      </w:pPr>
      <w:r>
        <w:t xml:space="preserve">Against that backdrop, China’s central bank spent years building yet another kind of invisible money, the digital yuan, or e-CNY. Any business owner will ask the obvious question: why build a new invisibility when the old one works perfectly well? Let us try to answer with numbers.</w:t>
      </w:r>
    </w:p>
    <w:bookmarkStart w:id="1190" w:name="a-short-history-of-the-pilots"/>
    <w:p>
      <w:pPr>
        <w:pStyle w:val="Heading3"/>
      </w:pPr>
      <w:r>
        <w:t xml:space="preserve">A short history of the pilots</w:t>
      </w:r>
    </w:p>
    <w:p>
      <w:pPr>
        <w:pStyle w:val="FirstParagraph"/>
      </w:pPr>
      <w:r>
        <w:t xml:space="preserve">The People’s Bank of China began researching a digital currency in 2014, and large-scale trials started in 2020. That year Shenzhen handed out digital yuan to residents by lottery, as</w:t>
      </w:r>
      <w:r>
        <w:t xml:space="preserve"> </w:t>
      </w:r>
      <w:r>
        <w:t xml:space="preserve">“</w:t>
      </w:r>
      <w:r>
        <w:t xml:space="preserve">red envelopes</w:t>
      </w:r>
      <w:r>
        <w:t xml:space="preserve">”</w:t>
      </w:r>
      <w:r>
        <w:t xml:space="preserve">. It was a very Chinese gesture: give people the new money first, explain what it is for later.</w:t>
      </w:r>
    </w:p>
    <w:p>
      <w:pPr>
        <w:pStyle w:val="BodyText"/>
      </w:pPr>
      <w:r>
        <w:t xml:space="preserve">Years of pilots followed in dozens of cities: wallets in bank apps and a dedicated e-CNY app, payments on the metro, taxes, public-sector salaries in some places. Throughout, the digital yuan had one oddity. Legally it counted as cash, and cash earns no interest. Keeping money in an e-CNY wallet paid exactly as well as keeping it under the mattress, with the added inconvenience of not being able to sleep on it.</w:t>
      </w:r>
    </w:p>
    <w:bookmarkEnd w:id="1190"/>
    <w:bookmarkStart w:id="1191" w:name="january-2026-cash-becomes-a-deposit"/>
    <w:p>
      <w:pPr>
        <w:pStyle w:val="Heading3"/>
      </w:pPr>
      <w:r>
        <w:t xml:space="preserve">1 January 2026: cash becomes a deposit</w:t>
      </w:r>
    </w:p>
    <w:p>
      <w:pPr>
        <w:pStyle w:val="FirstParagraph"/>
      </w:pPr>
      <w:r>
        <w:t xml:space="preserve">On 1 January 2026 a new framework took effect, known in China as</w:t>
      </w:r>
      <w:r>
        <w:t xml:space="preserve"> </w:t>
      </w:r>
      <w:r>
        <w:t xml:space="preserve">“</w:t>
      </w:r>
      <w:r>
        <w:t xml:space="preserve">digital RMB 2.0</w:t>
      </w:r>
      <w:r>
        <w:t xml:space="preserve">”</w:t>
      </w:r>
      <w:r>
        <w:t xml:space="preserve">. The key change: the digital yuan stopped being digital cash and became digital deposit money. Wallet balances now sit on the balance sheets of the operating banks as their liabilities.</w:t>
      </w:r>
    </w:p>
    <w:p>
      <w:pPr>
        <w:pStyle w:val="BodyText"/>
      </w:pPr>
      <w:r>
        <w:t xml:space="preserve">The practical effects are straightforward. Balances in verified wallets of classes one, two and three earn interest at the demand deposit rate. Class four wallets, which require minimal identification, earn nothing. Interest is paid quarterly, on 20 March, 20 June, 20 September and 20 December. Balances are covered by deposit insurance on the same terms as ordinary bank deposits.</w:t>
      </w:r>
    </w:p>
    <w:p>
      <w:pPr>
        <w:pStyle w:val="BodyText"/>
      </w:pPr>
      <w:r>
        <w:t xml:space="preserve">It sounds mundane, but it is a real turn. The digital yuan was conceived as a replacement for cash and has ended up as a bank account with a new interface. The aim was to invent new money; the result was a current account. Not a bad invention, just not a new one.</w:t>
      </w:r>
    </w:p>
    <w:bookmarkEnd w:id="1191"/>
    <w:bookmarkStart w:id="1192" w:name="what-the-pilots-added-up-to"/>
    <w:p>
      <w:pPr>
        <w:pStyle w:val="Heading3"/>
      </w:pPr>
      <w:r>
        <w:t xml:space="preserve">What the pilots added up to</w:t>
      </w:r>
    </w:p>
    <w:p>
      <w:pPr>
        <w:pStyle w:val="FirstParagraph"/>
      </w:pPr>
      <w:r>
        <w:t xml:space="preserve">According to figures published in January 2026, by the end of 2025 the pilot regions had 230 million personal wallets and 19.08 million corporate wallets. The digital yuan had processed 3.57 billion transactions worth 19.5 trillion yuan.</w:t>
      </w:r>
    </w:p>
    <w:p>
      <w:pPr>
        <w:pStyle w:val="BodyText"/>
      </w:pPr>
      <w:r>
        <w:t xml:space="preserve">That sounds enormous until you compare it with something. In 2025 alone, China’s non-bank payment institutions, essentially Alipay and WeChat Pay, processed 1.33 trillion online payments worth 337.81 trillion yuan.</w:t>
      </w:r>
    </w:p>
    <w:p>
      <w:pPr>
        <w:pStyle w:val="BodyText"/>
      </w:pPr>
      <w:r>
        <w:t xml:space="preserve">So across all its pilot years, the digital yuan has handled less than six per cent of the value that private payment systems process in a single year. By transaction count the gap is wider still: private systems processed hundreds of times more payments in one year than the digital yuan has in all its years.</w:t>
      </w:r>
    </w:p>
    <w:p>
      <w:pPr>
        <w:pStyle w:val="BodyText"/>
      </w:pPr>
      <w:r>
        <w:t xml:space="preserve">The hardest competitor to beat is not the best one. It is the one everyone is already used to.</w:t>
      </w:r>
    </w:p>
    <w:bookmarkEnd w:id="1192"/>
    <w:bookmarkStart w:id="1193" w:name="why-alipay-and-wechat-pay-are-holding-on"/>
    <w:p>
      <w:pPr>
        <w:pStyle w:val="Heading3"/>
      </w:pPr>
      <w:r>
        <w:t xml:space="preserve">Why Alipay and WeChat Pay are holding on</w:t>
      </w:r>
    </w:p>
    <w:p>
      <w:pPr>
        <w:pStyle w:val="FirstParagraph"/>
      </w:pPr>
      <w:r>
        <w:t xml:space="preserve">For a Chinese shopper, the digital yuan adds almost nothing. QR code payments work everywhere, instantly and free of charge for the buyer. The wallet is built into the messenger, the taxi app, food delivery and ticketing. Switching needs a reason, and for everyday purchases there is hardly one.</w:t>
      </w:r>
    </w:p>
    <w:p>
      <w:pPr>
        <w:pStyle w:val="BodyText"/>
      </w:pPr>
      <w:r>
        <w:t xml:space="preserve">The regulator appears to understand this and is not trying to displace private wallets by force. The digital yuan is being built into the apps people already use, while the search goes on for niches where private systems are weaker: government payments, subsidies, settlements where traceability matters and, above all, cross-border payments.</w:t>
      </w:r>
    </w:p>
    <w:bookmarkEnd w:id="1193"/>
    <w:bookmarkStart w:id="1194" w:name="Xa2d99132beb9016882203553eaa19803210e628"/>
    <w:p>
      <w:pPr>
        <w:pStyle w:val="Heading3"/>
      </w:pPr>
      <w:r>
        <w:t xml:space="preserve">mBridge: the most interesting part of the story</w:t>
      </w:r>
    </w:p>
    <w:p>
      <w:pPr>
        <w:pStyle w:val="FirstParagraph"/>
      </w:pPr>
      <w:r>
        <w:t xml:space="preserve">At home the digital yuan competes with Alipay. Abroad its task is more ambitious: settling payments between countries without a long chain of correspondent banks.</w:t>
      </w:r>
    </w:p>
    <w:p>
      <w:pPr>
        <w:pStyle w:val="BodyText"/>
      </w:pPr>
      <w:r>
        <w:t xml:space="preserve">That is what mBridge was built for, a joint project of the central banks of mainland China, Hong Kong, Thailand and the UAE. The Bank for International Settlements, involved from the start, announced in October 2024 that it was</w:t>
      </w:r>
      <w:r>
        <w:t xml:space="preserve"> </w:t>
      </w:r>
      <w:r>
        <w:t xml:space="preserve">“</w:t>
      </w:r>
      <w:r>
        <w:t xml:space="preserve">graduating</w:t>
      </w:r>
      <w:r>
        <w:t xml:space="preserve">”</w:t>
      </w:r>
      <w:r>
        <w:t xml:space="preserve"> </w:t>
      </w:r>
      <w:r>
        <w:t xml:space="preserve">from the project and left the central banks to develop the platform themselves. Saudi Arabia joined as a full participant in June 2024; in September 2026 it emerged that its central bank had completed its proof of concept on 13 May 2025 and ceased to be a member.</w:t>
      </w:r>
    </w:p>
    <w:p>
      <w:pPr>
        <w:pStyle w:val="BodyText"/>
      </w:pPr>
      <w:r>
        <w:t xml:space="preserve">Volumes are nonetheless growing. According to Chinese figures, from June 2024 to the end of 2025 mBridge handled 4,868 cross-border payments worth about 477.8 billion yuan, roughly 96% of that value in digital yuan. In September 2025 an international operations centre for the digital yuan opened in Shanghai, with platforms for cross-border payments and blockchain services.</w:t>
      </w:r>
    </w:p>
    <w:p>
      <w:pPr>
        <w:pStyle w:val="BodyText"/>
      </w:pPr>
      <w:r>
        <w:t xml:space="preserve">Members leave; money stays. In finance that usually means a project is alive, if not to everyone’s taste.</w:t>
      </w:r>
    </w:p>
    <w:bookmarkEnd w:id="1194"/>
    <w:bookmarkStart w:id="1195" w:name="X56b1c999c9827420c9360843204be00773b9f47"/>
    <w:p>
      <w:pPr>
        <w:pStyle w:val="Heading3"/>
      </w:pPr>
      <w:r>
        <w:t xml:space="preserve">The digital yuan in five sentences for your board</w:t>
      </w:r>
    </w:p>
    <w:p>
      <w:pPr>
        <w:numPr>
          <w:ilvl w:val="0"/>
          <w:numId w:val="1191"/>
        </w:numPr>
        <w:pStyle w:val="Compact"/>
      </w:pPr>
      <w:r>
        <w:t xml:space="preserve">It is not a cryptocurrency; it is the yuan, issued by the central bank in digital form.</w:t>
      </w:r>
    </w:p>
    <w:p>
      <w:pPr>
        <w:numPr>
          <w:ilvl w:val="0"/>
          <w:numId w:val="1191"/>
        </w:numPr>
        <w:pStyle w:val="Compact"/>
      </w:pPr>
      <w:r>
        <w:t xml:space="preserve">Since 2026, balances in verified wallets earn interest, like a current account.</w:t>
      </w:r>
    </w:p>
    <w:p>
      <w:pPr>
        <w:numPr>
          <w:ilvl w:val="0"/>
          <w:numId w:val="1191"/>
        </w:numPr>
        <w:pStyle w:val="Compact"/>
      </w:pPr>
      <w:r>
        <w:t xml:space="preserve">Inside China it still trails Alipay and WeChat Pay by a wide margin.</w:t>
      </w:r>
    </w:p>
    <w:p>
      <w:pPr>
        <w:numPr>
          <w:ilvl w:val="0"/>
          <w:numId w:val="1191"/>
        </w:numPr>
        <w:pStyle w:val="Compact"/>
      </w:pPr>
      <w:r>
        <w:t xml:space="preserve">Abroad it is used for interbank settlement through mBridge, where volumes are rising.</w:t>
      </w:r>
    </w:p>
    <w:p>
      <w:pPr>
        <w:numPr>
          <w:ilvl w:val="0"/>
          <w:numId w:val="1191"/>
        </w:numPr>
        <w:pStyle w:val="Compact"/>
      </w:pPr>
      <w:r>
        <w:t xml:space="preserve">If anyone in the meeting says the digital yuan has already replaced the dollar, ask them to do the sums out loud.</w:t>
      </w:r>
    </w:p>
    <w:bookmarkEnd w:id="1195"/>
    <w:bookmarkStart w:id="1196" w:name="what-it-means-for-a-foreign-company"/>
    <w:p>
      <w:pPr>
        <w:pStyle w:val="Heading3"/>
      </w:pPr>
      <w:r>
        <w:t xml:space="preserve">What it means for a foreign company</w:t>
      </w:r>
    </w:p>
    <w:p>
      <w:pPr>
        <w:pStyle w:val="FirstParagraph"/>
      </w:pPr>
      <w:r>
        <w:t xml:space="preserve">For a tourist or business traveller the digital yuan is not yet necessary: Alipay or WeChat Pay, linked to a foreign card, remain the easiest way to pay in China. The e-CNY app has offered options for foreign visitors in pilot schemes, but terms change and are worth checking before you travel.</w:t>
      </w:r>
    </w:p>
    <w:p>
      <w:pPr>
        <w:pStyle w:val="BodyText"/>
      </w:pPr>
      <w:r>
        <w:t xml:space="preserve">For a company that trades with China, the bigger story is elsewhere. Cross-border settlement in digital yuan through mBridge and the Shanghai centre is infrastructure China is building for the long term. Today it operates mostly between banks and in a limited set of jurisdictions. It is worth watching if you settle in yuan and your partner banks take part in such projects. Anything involving settlement, sanctions risk or currency controls should, of course, be checked with your lawyers and your bank.</w:t>
      </w:r>
    </w:p>
    <w:p>
      <w:pPr>
        <w:pStyle w:val="BodyText"/>
      </w:pPr>
      <w:r>
        <w:t xml:space="preserve">Global Tech Tour runs business expeditions to China where you see finance and payments not on slides but in how people actually pay in shops, factories and restaurants. Five minutes by a till usually tells you most of it.</w:t>
      </w:r>
    </w:p>
    <w:bookmarkEnd w:id="1196"/>
    <w:bookmarkStart w:id="1197" w:name="the-bottom-line-42"/>
    <w:p>
      <w:pPr>
        <w:pStyle w:val="Heading3"/>
      </w:pPr>
      <w:r>
        <w:t xml:space="preserve">The bottom line</w:t>
      </w:r>
    </w:p>
    <w:p>
      <w:pPr>
        <w:pStyle w:val="FirstParagraph"/>
      </w:pPr>
      <w:r>
        <w:t xml:space="preserve">The digital yuan began as the money of the future and has become an interest-bearing deposit. That may look like a disappointment. Or it may look like growing up: a project that spent years as a beautiful idea has finally found a dull and useful job.</w:t>
      </w:r>
    </w:p>
    <w:p>
      <w:pPr>
        <w:pStyle w:val="BodyText"/>
      </w:pPr>
      <w:r>
        <w:t xml:space="preserve">The most trustworthy money is the kind you never think about. The digital yuan still makes people think about it. Which may be the best measure of how far it still has to grow.</w:t>
      </w:r>
    </w:p>
    <w:p>
      <w:r>
        <w:br w:type="page"/>
      </w:r>
    </w:p>
    <w:bookmarkEnd w:id="1197"/>
    <w:bookmarkEnd w:id="1198"/>
    <w:bookmarkEnd w:id="1199"/>
    <w:bookmarkStart w:id="1219" w:name="X554f7c713af61859618845abb7daa23404079e9"/>
    <w:p>
      <w:pPr>
        <w:pStyle w:val="Heading1"/>
      </w:pPr>
      <w:r>
        <w:t>№64 · 3 января · Год по павильонам: календарь деловых выставок Китая на 2027 год</w:t>
      </w:r>
    </w:p>
    <w:p>
      <w:pPr>
        <w:pStyle w:val="FirstParagraph"/>
      </w:pPr>
      <w:r>
        <w:rPr>
          <w:iCs/>
          <w:i/>
        </w:rPr>
        <w:t>Дата публикации: Вс, 3 января 2027</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0000 / EN 0000 (без списка источников)</w:t>
      </w:r>
    </w:p>
    <w:bookmarkStart w:id="1209" w:name="Xd95ee14a55e290663690de30555b6480fe5f957"/>
    <w:p>
      <w:pPr>
        <w:pStyle w:val="Heading2"/>
      </w:pPr>
      <w:r>
        <w:t xml:space="preserve">Год по павильонам: календарь деловых выставок Китая на 2027 год</w:t>
      </w:r>
    </w:p>
    <w:p>
      <w:pPr>
        <w:pStyle w:val="FirstParagraph"/>
      </w:pPr>
      <w:r>
        <w:rPr>
          <w:bCs/>
          <w:b/>
        </w:rPr>
        <w:t xml:space="preserve">Meta description:</w:t>
      </w:r>
      <w:r>
        <w:t xml:space="preserve"> </w:t>
      </w:r>
      <w:r>
        <w:t xml:space="preserve">Главные отраслевые выставки Китая в 2027 году по месяцам: автосалоны Пекина и Шанхая, CHINAPLAS, Кантонская ярмарка, CMEF, SNEC, WAIC и другие. Какие даты уже подтверждены, какие уточнять у организатора и как совместить выставку с визитами на заводы.</w:t>
      </w:r>
    </w:p>
    <w:p>
      <w:pPr>
        <w:pStyle w:val="BodyText"/>
      </w:pPr>
      <w:r>
        <w:t xml:space="preserve">Планировать поездку на китайскую выставку за год — занятие для оптимистов. Даты одних выставок объявляют за полтора года, других — за несколько месяцев, третьи переносят, переименовывают или меняют город. Китай вообще не любит стоять на месте, а его выставки — тем более.</w:t>
      </w:r>
    </w:p>
    <w:p>
      <w:pPr>
        <w:pStyle w:val="BodyText"/>
      </w:pPr>
      <w:r>
        <w:t xml:space="preserve">Поэтому честное предупреждение с самого начала: в этом календаре два типа строк. Одни — с датами, которые организаторы уже объявили (на момент подготовки статьи, осень 2026 года). Другие — с пометкой «уточняйте у организатора». Мы не гадаем, когда пройдёт выставка, по тому, когда она проходила в прошлый раз. Мы только подсказываем, в какой сезон её ждать.</w:t>
      </w:r>
    </w:p>
    <w:p>
      <w:pPr>
        <w:pStyle w:val="BodyText"/>
      </w:pPr>
      <w:r>
        <w:t xml:space="preserve">Календарь, в котором всё известно заранее, бывает только у тех, кто никуда не едет.</w:t>
      </w:r>
    </w:p>
    <w:bookmarkStart w:id="1200" w:name="сначала-праздники"/>
    <w:p>
      <w:pPr>
        <w:pStyle w:val="Heading3"/>
      </w:pPr>
      <w:r>
        <w:t xml:space="preserve">Сначала — праздники</w:t>
      </w:r>
    </w:p>
    <w:p>
      <w:pPr>
        <w:pStyle w:val="FirstParagraph"/>
      </w:pPr>
      <w:r>
        <w:t xml:space="preserve">Прежде чем выбирать выставку, стоит отметить в календаре то, что в Китае важнее любой выставки. Новый год по лунному календарю в 2027 году приходится на 6 февраля. Официальный график выходных Госсовет КНР публикует отдельно, но заводы обычно останавливаются минимум на неделю, а замедляются задолго до праздника и раскачиваются после. Деловую поездку на конец января и февраль лучше не планировать вовсе.</w:t>
      </w:r>
    </w:p>
    <w:p>
      <w:pPr>
        <w:pStyle w:val="BodyText"/>
      </w:pPr>
      <w:r>
        <w:t xml:space="preserve">Две другие «зоны турбулентности» — первомайские праздники и национальный праздник 1 октября, «золотая неделя». В эти дни дорожают билеты и гостиницы, а многие офисы не работают.</w:t>
      </w:r>
    </w:p>
    <w:p>
      <w:pPr>
        <w:pStyle w:val="BodyText"/>
      </w:pPr>
      <w:r>
        <w:t xml:space="preserve">И ещё одно. Для граждан России Китай продлил безвизовый режим до 31 декабря 2027 года: до 30 дней пребывания, в том числе для деловых целей. Правила могут меняться, поэтому перед поездкой проверьте их — подробнее мы писали в материале о подготовке к поездке.</w:t>
      </w:r>
    </w:p>
    <w:bookmarkEnd w:id="1200"/>
    <w:bookmarkStart w:id="1201" w:name="весна-самый-плотный-сезон"/>
    <w:p>
      <w:pPr>
        <w:pStyle w:val="Heading3"/>
      </w:pPr>
      <w:r>
        <w:t xml:space="preserve">Весна: самый плотный сезон</w:t>
      </w:r>
    </w:p>
    <w:p>
      <w:pPr>
        <w:pStyle w:val="FirstParagraph"/>
      </w:pPr>
      <w:r>
        <w:rPr>
          <w:bCs/>
          <w:b/>
        </w:rPr>
        <w:t xml:space="preserve">Пекинский автосалон: специализированная выставка, 27 марта — 5 апреля 2027 года.</w:t>
      </w:r>
      <w:r>
        <w:t xml:space="preserve"> </w:t>
      </w:r>
      <w:r>
        <w:t xml:space="preserve">Обычно Пекин и Шанхай проводят большие автосалоны по очереди: Пекин — в чётные годы, Шанхай — в нечётные. В 2027 году Пекин впервые проводит в нечётный год отдельную специализированную выставку. 27–28 марта — дни для прессы, 29–30 марта — для специалистов, с 31 марта — для публики. Площадки — новый павильон China International Exhibition Center в Шуньи и Capital International Exhibition Convention Center.</w:t>
      </w:r>
    </w:p>
    <w:p>
      <w:pPr>
        <w:pStyle w:val="BodyText"/>
      </w:pPr>
      <w:r>
        <w:rPr>
          <w:bCs/>
          <w:b/>
        </w:rPr>
        <w:t xml:space="preserve">CHINAPLAS, 13–16 апреля 2027 года, Шэньчжэнь.</w:t>
      </w:r>
      <w:r>
        <w:t xml:space="preserve"> </w:t>
      </w:r>
      <w:r>
        <w:t xml:space="preserve">Одна из крупнейших в мире выставок пластмасс и резины пройдёт в Shenzhen World Exhibition &amp; Convention Center (район Баоань). Это выставка не только про пластик, но и про оборудование, упаковку, переработку и материалы для автомобилей и электроники.</w:t>
      </w:r>
    </w:p>
    <w:p>
      <w:pPr>
        <w:pStyle w:val="BodyText"/>
      </w:pPr>
      <w:r>
        <w:rPr>
          <w:bCs/>
          <w:b/>
        </w:rPr>
        <w:t xml:space="preserve">Кантонская ярмарка, весенняя сессия — даты уточняйте у организатора.</w:t>
      </w:r>
      <w:r>
        <w:t xml:space="preserve"> </w:t>
      </w:r>
      <w:r>
        <w:t xml:space="preserve">Ярмарка проходит в Гуанчжоу каждую весну и осень с 1957 года, в три фазы. Весной 2026 года фазы шли 15–19 апреля, 23–27 апреля и 1–5 мая. На момент подготовки статьи официальных дат весны 2027 года организатор не объявил. Подробный разбор ярмарки — в отдельном материале.</w:t>
      </w:r>
    </w:p>
    <w:p>
      <w:pPr>
        <w:pStyle w:val="BodyText"/>
      </w:pPr>
      <w:r>
        <w:rPr>
          <w:bCs/>
          <w:b/>
        </w:rPr>
        <w:t xml:space="preserve">CMEF, весенняя выставка медицинского оборудования — даты уточняйте у организатора.</w:t>
      </w:r>
      <w:r>
        <w:t xml:space="preserve"> </w:t>
      </w:r>
      <w:r>
        <w:t xml:space="preserve">Весенняя CMEF традиционно проходит в Шанхае; в 2026 году — 9–12 апреля. Это одна из крупнейших в мире выставок медтеха, куда едут закупщики больниц и дистрибуторы.</w:t>
      </w:r>
    </w:p>
    <w:p>
      <w:pPr>
        <w:pStyle w:val="BodyText"/>
      </w:pPr>
      <w:r>
        <w:rPr>
          <w:bCs/>
          <w:b/>
        </w:rPr>
        <w:t xml:space="preserve">Auto Shanghai, 23 апреля — 2 мая 2027 года.</w:t>
      </w:r>
      <w:r>
        <w:t xml:space="preserve"> </w:t>
      </w:r>
      <w:r>
        <w:t xml:space="preserve">Двадцать второй Шанхайский автосалон пройдёт в Национальном выставочном центре (NECC). 23–24 апреля — дни для прессы, 25–26 апреля — для специалистов, с 27 апреля по 2 мая — для публики. По данным организаторов, в 2025 году на салоне показали 1 366 автомобилей, из них 163 мировые премьеры. В 2027 году обещают отдельную зону воплощённого ИИ и умной техники.</w:t>
      </w:r>
    </w:p>
    <w:p>
      <w:pPr>
        <w:pStyle w:val="BodyText"/>
      </w:pPr>
      <w:r>
        <w:t xml:space="preserve">Весной в Китае расцветают не только сакуры. Расцветают цены на гостиницы рядом с павильонами.</w:t>
      </w:r>
    </w:p>
    <w:bookmarkEnd w:id="1201"/>
    <w:bookmarkStart w:id="1202" w:name="X73daadec025e73e2b862084187b9717cc3aa49a"/>
    <w:p>
      <w:pPr>
        <w:pStyle w:val="Heading3"/>
      </w:pPr>
      <w:r>
        <w:t xml:space="preserve">Лето: энергетика и искусственный интеллект</w:t>
      </w:r>
    </w:p>
    <w:p>
      <w:pPr>
        <w:pStyle w:val="FirstParagraph"/>
      </w:pPr>
      <w:r>
        <w:rPr>
          <w:bCs/>
          <w:b/>
        </w:rPr>
        <w:t xml:space="preserve">SNEC, 2–4 июня 2027 года, Шанхай.</w:t>
      </w:r>
      <w:r>
        <w:t xml:space="preserve"> </w:t>
      </w:r>
      <w:r>
        <w:t xml:space="preserve">Двадцатая выставка солнечной энергетики, накопителей и аккумуляторов пройдёт в NECC (даты по объявлению организаторов, опубликованному Shanghai Metals Market). Для тех, кто считает солнечные станции и накопители для своих площадок, — главное событие года.</w:t>
      </w:r>
    </w:p>
    <w:p>
      <w:pPr>
        <w:pStyle w:val="BodyText"/>
      </w:pPr>
      <w:r>
        <w:rPr>
          <w:bCs/>
          <w:b/>
        </w:rPr>
        <w:t xml:space="preserve">WAIC, Всемирная конференция по искусственному интеллекту — даты уточняйте у организатора.</w:t>
      </w:r>
      <w:r>
        <w:t xml:space="preserve"> </w:t>
      </w:r>
      <w:r>
        <w:t xml:space="preserve">Проходит в Шанхае летом; в 2026 году — 17–20 июля, больше 1 100 экспонентов и больше 300 мировых премьер ИИ-продуктов.</w:t>
      </w:r>
    </w:p>
    <w:p>
      <w:pPr>
        <w:pStyle w:val="BodyText"/>
      </w:pPr>
      <w:r>
        <w:rPr>
          <w:bCs/>
          <w:b/>
        </w:rPr>
        <w:t xml:space="preserve">World Robot Conference — даты уточняйте у организатора.</w:t>
      </w:r>
      <w:r>
        <w:t xml:space="preserve"> </w:t>
      </w:r>
      <w:r>
        <w:t xml:space="preserve">Всемирная конференция по робототехнике проходит в Пекине в районе Ичжуан; в 2026 году — 19–23 августа. Кто хочет увидеть китайских гуманоидов не в ролике, а вживую, обычно едет сюда.</w:t>
      </w:r>
    </w:p>
    <w:bookmarkEnd w:id="1202"/>
    <w:bookmarkStart w:id="1203" w:name="осень-торговля-и-импорт"/>
    <w:p>
      <w:pPr>
        <w:pStyle w:val="Heading3"/>
      </w:pPr>
      <w:r>
        <w:t xml:space="preserve">Осень: торговля и импорт</w:t>
      </w:r>
    </w:p>
    <w:p>
      <w:pPr>
        <w:pStyle w:val="FirstParagraph"/>
      </w:pPr>
      <w:r>
        <w:rPr>
          <w:bCs/>
          <w:b/>
        </w:rPr>
        <w:t xml:space="preserve">Кантонская ярмарка, осенняя сессия — даты уточняйте у организатора.</w:t>
      </w:r>
      <w:r>
        <w:t xml:space="preserve"> </w:t>
      </w:r>
      <w:r>
        <w:t xml:space="preserve">Осенняя сессия 2026 года назначена на 15 октября — 4 ноября: 15–19 октября, 23–27 октября и 31 октября — 4 ноября.</w:t>
      </w:r>
    </w:p>
    <w:p>
      <w:pPr>
        <w:pStyle w:val="BodyText"/>
      </w:pPr>
      <w:r>
        <w:rPr>
          <w:bCs/>
          <w:b/>
        </w:rPr>
        <w:t xml:space="preserve">CIIE, Международная импортная выставка — даты уточняйте у организатора.</w:t>
      </w:r>
      <w:r>
        <w:t xml:space="preserve"> </w:t>
      </w:r>
      <w:r>
        <w:t xml:space="preserve">Проходит в Шанхае в ноябре; девятая выставка в 2026 году назначена на 5–10 ноября. Её особенность в том, что здесь Китай не продаёт, а покупает: это витрина для иностранных компаний, которые хотят выйти на китайский рынок.</w:t>
      </w:r>
    </w:p>
    <w:bookmarkEnd w:id="1203"/>
    <w:bookmarkStart w:id="1204" w:name="как-совместить-выставку-с-заводами"/>
    <w:p>
      <w:pPr>
        <w:pStyle w:val="Heading3"/>
      </w:pPr>
      <w:r>
        <w:t xml:space="preserve">Как совместить выставку с заводами</w:t>
      </w:r>
    </w:p>
    <w:p>
      <w:pPr>
        <w:pStyle w:val="FirstParagraph"/>
      </w:pPr>
      <w:r>
        <w:t xml:space="preserve">Выставка — это сто компаний за день. Завод — одна компания, но по-настоящему. Лучшие поездки, на наш взгляд, сочетают то и другое: на выставке вы смотрите рынок целиком и выбираете, к кому ехать дальше, а на заводе проверяете, стоит ли за стендом производство.</w:t>
      </w:r>
    </w:p>
    <w:p>
      <w:pPr>
        <w:pStyle w:val="BodyText"/>
      </w:pPr>
      <w:r>
        <w:t xml:space="preserve">Несколько рабочих связок:</w:t>
      </w:r>
    </w:p>
    <w:p>
      <w:pPr>
        <w:numPr>
          <w:ilvl w:val="0"/>
          <w:numId w:val="1192"/>
        </w:numPr>
        <w:pStyle w:val="Compact"/>
      </w:pPr>
      <w:r>
        <w:rPr>
          <w:bCs/>
          <w:b/>
        </w:rPr>
        <w:t xml:space="preserve">Шэньчжэнь и Гуанчжоу весной.</w:t>
      </w:r>
      <w:r>
        <w:t xml:space="preserve"> </w:t>
      </w:r>
      <w:r>
        <w:t xml:space="preserve">CHINAPLAS в Шэньчжэне, затем заводы дельты Жемчужной реки. Если весенняя Кантонская ярмарка пройдёт по привычной схеме, её первую фазу, посвящённую промышленности и электронике, удобно добавить к той же поездке: города соседние и связаны скоростными поездами. Окончательно планировать — только после объявления дат.</w:t>
      </w:r>
    </w:p>
    <w:p>
      <w:pPr>
        <w:numPr>
          <w:ilvl w:val="0"/>
          <w:numId w:val="1192"/>
        </w:numPr>
        <w:pStyle w:val="Compact"/>
      </w:pPr>
      <w:r>
        <w:rPr>
          <w:bCs/>
          <w:b/>
        </w:rPr>
        <w:t xml:space="preserve">Шанхай в конце апреля.</w:t>
      </w:r>
      <w:r>
        <w:t xml:space="preserve"> </w:t>
      </w:r>
      <w:r>
        <w:t xml:space="preserve">Auto Shanghai плюс заводы дельты Янцзы: электромобили, батареи, комплектующие. Учтите, что последние дни салона попадают на первомайские праздники.</w:t>
      </w:r>
    </w:p>
    <w:p>
      <w:pPr>
        <w:numPr>
          <w:ilvl w:val="0"/>
          <w:numId w:val="1192"/>
        </w:numPr>
        <w:pStyle w:val="Compact"/>
      </w:pPr>
      <w:r>
        <w:rPr>
          <w:bCs/>
          <w:b/>
        </w:rPr>
        <w:t xml:space="preserve">Шанхай в июне.</w:t>
      </w:r>
      <w:r>
        <w:t xml:space="preserve"> </w:t>
      </w:r>
      <w:r>
        <w:t xml:space="preserve">SNEC плюс производители батарей и солнечных модулей в соседних провинциях.</w:t>
      </w:r>
    </w:p>
    <w:p>
      <w:pPr>
        <w:numPr>
          <w:ilvl w:val="0"/>
          <w:numId w:val="1192"/>
        </w:numPr>
        <w:pStyle w:val="Compact"/>
      </w:pPr>
      <w:r>
        <w:rPr>
          <w:bCs/>
          <w:b/>
        </w:rPr>
        <w:t xml:space="preserve">Пекин в конце лета.</w:t>
      </w:r>
      <w:r>
        <w:t xml:space="preserve"> </w:t>
      </w:r>
      <w:r>
        <w:t xml:space="preserve">World Robot Conference плюс робототехнические компании столичного кластера — когда объявят даты.</w:t>
      </w:r>
    </w:p>
    <w:p>
      <w:pPr>
        <w:pStyle w:val="FirstParagraph"/>
      </w:pPr>
      <w:r>
        <w:t xml:space="preserve">Правило для всех связок одно: выставку ставьте в начало поездки, заводы — в конец. После выставки вы точно знаете, о чём спрашивать.</w:t>
      </w:r>
    </w:p>
    <w:bookmarkEnd w:id="1204"/>
    <w:bookmarkStart w:id="1205" w:name="Xcb1d11be8c65cc612b404562d308ff122c3be6d"/>
    <w:p>
      <w:pPr>
        <w:pStyle w:val="Heading3"/>
      </w:pPr>
      <w:r>
        <w:t xml:space="preserve">Вставка: пять способов провести выставку зря</w:t>
      </w:r>
    </w:p>
    <w:p>
      <w:pPr>
        <w:numPr>
          <w:ilvl w:val="0"/>
          <w:numId w:val="1193"/>
        </w:numPr>
        <w:pStyle w:val="Compact"/>
      </w:pPr>
      <w:r>
        <w:t xml:space="preserve">Обойти все павильоны за один день. Ноги запомнят, голова — нет.</w:t>
      </w:r>
    </w:p>
    <w:p>
      <w:pPr>
        <w:numPr>
          <w:ilvl w:val="0"/>
          <w:numId w:val="1193"/>
        </w:numPr>
        <w:pStyle w:val="Compact"/>
      </w:pPr>
      <w:r>
        <w:t xml:space="preserve">Собрать двести визиток и ни одной не разобрать до возвращения.</w:t>
      </w:r>
    </w:p>
    <w:p>
      <w:pPr>
        <w:numPr>
          <w:ilvl w:val="0"/>
          <w:numId w:val="1193"/>
        </w:numPr>
        <w:pStyle w:val="Compact"/>
      </w:pPr>
      <w:r>
        <w:t xml:space="preserve">Не зарегистрироваться заранее и провести утро в очереди за бейджем.</w:t>
      </w:r>
    </w:p>
    <w:p>
      <w:pPr>
        <w:numPr>
          <w:ilvl w:val="0"/>
          <w:numId w:val="1193"/>
        </w:numPr>
        <w:pStyle w:val="Compact"/>
      </w:pPr>
      <w:r>
        <w:t xml:space="preserve">Перепутать торговую компанию с заводом. На стенде они выглядят одинаково.</w:t>
      </w:r>
    </w:p>
    <w:p>
      <w:pPr>
        <w:numPr>
          <w:ilvl w:val="0"/>
          <w:numId w:val="1193"/>
        </w:numPr>
        <w:pStyle w:val="Compact"/>
      </w:pPr>
      <w:r>
        <w:t xml:space="preserve">Улететь в день закрытия, не оставив ни дня на визиты к тем, кого вы нашли.</w:t>
      </w:r>
    </w:p>
    <w:bookmarkEnd w:id="1205"/>
    <w:bookmarkStart w:id="1206" w:name="чем-поможет-global-tech-tour-1"/>
    <w:p>
      <w:pPr>
        <w:pStyle w:val="Heading3"/>
      </w:pPr>
      <w:r>
        <w:t xml:space="preserve">Чем поможет Global Tech Tour</w:t>
      </w:r>
    </w:p>
    <w:p>
      <w:pPr>
        <w:pStyle w:val="FirstParagraph"/>
      </w:pPr>
      <w:r>
        <w:t xml:space="preserve">Global Tech Tour организует деловые экспедиции в Китай: закрытые визиты на компании из 17 отраслей, готовые и собственные программы под задачи конкретной компании. Выставку можно сделать отправной точкой такой программы, а визиты на предприятия — её продолжением. Итоговый список визитов всегда подтверждает принимающая сторона, а даты выставок — их организаторы.</w:t>
      </w:r>
    </w:p>
    <w:bookmarkEnd w:id="1206"/>
    <w:bookmarkStart w:id="1207" w:name="вместо-заключения-46"/>
    <w:p>
      <w:pPr>
        <w:pStyle w:val="Heading3"/>
      </w:pPr>
      <w:r>
        <w:t xml:space="preserve">Вместо заключения</w:t>
      </w:r>
    </w:p>
    <w:p>
      <w:pPr>
        <w:pStyle w:val="FirstParagraph"/>
      </w:pPr>
      <w:r>
        <w:t xml:space="preserve">Календарь выставок похож на расписание поездов: его полезно иметь, но ещё полезнее проверить перед выходом из дома. В 2027 году Китай покажет новые машины, новые материалы, новых роботов и, вероятно, что-то, о чём пока никто не знает.</w:t>
      </w:r>
    </w:p>
    <w:p>
      <w:pPr>
        <w:pStyle w:val="BodyText"/>
      </w:pPr>
      <w:r>
        <w:t xml:space="preserve">На выставке вы видите, что Китай хочет показать. На заводе — что он умеет делать. Хорошая поездка успевает и туда, и туда.</w:t>
      </w:r>
    </w:p>
    <w:bookmarkEnd w:id="1207"/>
    <w:bookmarkStart w:id="1208" w:name="источники-62"/>
    <w:p>
      <w:pPr>
        <w:pStyle w:val="Heading3"/>
      </w:pPr>
      <w:r>
        <w:t xml:space="preserve">Источники</w:t>
      </w:r>
    </w:p>
    <w:p>
      <w:pPr>
        <w:numPr>
          <w:ilvl w:val="0"/>
          <w:numId w:val="1194"/>
        </w:numPr>
        <w:pStyle w:val="Compact"/>
      </w:pPr>
      <w:r>
        <w:t xml:space="preserve">CnEVPost: 2027 Shanghai auto show set for Apr 23-May 2 (08.09.2026) — https://cnevpost.com/2026/09/08/2027-shanghai-auto-show-apr-23-may-2/</w:t>
      </w:r>
    </w:p>
    <w:p>
      <w:pPr>
        <w:numPr>
          <w:ilvl w:val="0"/>
          <w:numId w:val="1194"/>
        </w:numPr>
        <w:pStyle w:val="Compact"/>
      </w:pPr>
      <w:r>
        <w:t xml:space="preserve">Shanghai Municipal Government: Auto Shanghai 2027 schedule unveiled (30.04.2026) — https://english.shanghai.gov.cn/en-Editorspick-DoBusiness/20260430/7445580f34f8413da68ba0ed2d838385.html</w:t>
      </w:r>
    </w:p>
    <w:p>
      <w:pPr>
        <w:numPr>
          <w:ilvl w:val="0"/>
          <w:numId w:val="1194"/>
        </w:numPr>
        <w:pStyle w:val="Compact"/>
      </w:pPr>
      <w:r>
        <w:t xml:space="preserve">CnEVPost: Next Beijing auto show set for March 27-April 5, 2027 (24.09.2026) — https://cnevpost.com/2026/09/24/next-beijing-auto-show-mar-27-apr-5-2027</w:t>
      </w:r>
    </w:p>
    <w:p>
      <w:pPr>
        <w:numPr>
          <w:ilvl w:val="0"/>
          <w:numId w:val="1194"/>
        </w:numPr>
        <w:pStyle w:val="Compact"/>
      </w:pPr>
      <w:r>
        <w:t xml:space="preserve">CHINAPLAS, официальный сайт — https://www.chinaplasonline.com/</w:t>
      </w:r>
    </w:p>
    <w:p>
      <w:pPr>
        <w:numPr>
          <w:ilvl w:val="0"/>
          <w:numId w:val="1194"/>
        </w:numPr>
        <w:pStyle w:val="Compact"/>
      </w:pPr>
      <w:r>
        <w:t xml:space="preserve">Shanghai Metals Market: SNEC 20th (2027) International Solar PV and Smart Energy &amp; Energy Storage and Battery Conference and Exhibition — https://news.metal.com/en/newscontent/103976756-snec-20th-2027-international-solar-pv-and-smart-energy-energy-storage-and-battery-shanghai-conference-and-exhibition</w:t>
      </w:r>
    </w:p>
    <w:p>
      <w:pPr>
        <w:numPr>
          <w:ilvl w:val="0"/>
          <w:numId w:val="1194"/>
        </w:numPr>
        <w:pStyle w:val="Compact"/>
      </w:pPr>
      <w:r>
        <w:t xml:space="preserve">Министерство коммерции КНР: о 140-й Кантонской ярмарке (2026) — https://cv.mofcom.gov.cn/sqfb/art/2026/art_dd6600a0db984a28bd8c1f9e94edc34c.html</w:t>
      </w:r>
    </w:p>
    <w:p>
      <w:pPr>
        <w:numPr>
          <w:ilvl w:val="0"/>
          <w:numId w:val="1194"/>
        </w:numPr>
        <w:pStyle w:val="Compact"/>
      </w:pPr>
      <w:r>
        <w:t xml:space="preserve">Министерство коммерции КНР: о 139-й Кантонской ярмарке, фазы и разделы (2026) — https://cebu.mofcom.gov.cn/zhxx/art/2026/art_289ec811c44748f7a9d02e7189e5fdcc.html</w:t>
      </w:r>
    </w:p>
    <w:p>
      <w:pPr>
        <w:numPr>
          <w:ilvl w:val="0"/>
          <w:numId w:val="1194"/>
        </w:numPr>
        <w:pStyle w:val="Compact"/>
      </w:pPr>
      <w:r>
        <w:t xml:space="preserve">EU IP Helpdesk: Trade fair 93rd CMEF Shanghai 2026 — https://intellectual-property-helpdesk.ec.europa.eu/news-events/upcoming-trainings-events/trade-fair-93rd-cmef-shanghai-2026-04-09_en</w:t>
      </w:r>
    </w:p>
    <w:p>
      <w:pPr>
        <w:numPr>
          <w:ilvl w:val="0"/>
          <w:numId w:val="1194"/>
        </w:numPr>
        <w:pStyle w:val="Compact"/>
      </w:pPr>
      <w:r>
        <w:t xml:space="preserve">Shanghai Municipal Government: WAIC 2026 — what to expect in Shanghai this July (24.06.2026) — https://english.shanghai.gov.cn/en-Events/20260624/9cc202d708504b56ba32f70fbd61ef79.html</w:t>
      </w:r>
    </w:p>
    <w:p>
      <w:pPr>
        <w:numPr>
          <w:ilvl w:val="0"/>
          <w:numId w:val="1194"/>
        </w:numPr>
        <w:pStyle w:val="Compact"/>
      </w:pPr>
      <w:r>
        <w:t xml:space="preserve">Beijing Municipal Government: World Robot Conference 2026 to start on August 19 (10.07.2026) — https://english.beijing.gov.cn/beijinginfo/sci/event/202607/t20260710_4756514.html</w:t>
      </w:r>
    </w:p>
    <w:p>
      <w:pPr>
        <w:numPr>
          <w:ilvl w:val="0"/>
          <w:numId w:val="1194"/>
        </w:numPr>
        <w:pStyle w:val="Compact"/>
      </w:pPr>
      <w:r>
        <w:t xml:space="preserve">CIIE, официальный сайт: новости 9-й CIIE (02.06.2026) — https://www.ciie.org/zbh/en/news/exhibition/news/20260602/61766.html</w:t>
      </w:r>
    </w:p>
    <w:p>
      <w:pPr>
        <w:numPr>
          <w:ilvl w:val="0"/>
          <w:numId w:val="1194"/>
        </w:numPr>
        <w:pStyle w:val="Compact"/>
      </w:pPr>
      <w:r>
        <w:t xml:space="preserve">Shanghai Municipal Government: China extends visa-free policy for Russia to Dec 31, 2027 (20.05.2026) — https://english.shanghai.gov.cn/en-VisaLatest/20260520/0b86f04686c84c4a8bdca4f77dbee1eb.html</w:t>
      </w:r>
    </w:p>
    <w:p>
      <w:pPr>
        <w:numPr>
          <w:ilvl w:val="0"/>
          <w:numId w:val="1194"/>
        </w:numPr>
        <w:pStyle w:val="Compact"/>
      </w:pPr>
      <w:r>
        <w:t xml:space="preserve">ExamineChina: Chinese New Year 2027 — dates, traditions and business impact — https://www.examinechina.com/chinese-new-year-2027/</w:t>
      </w:r>
    </w:p>
    <w:p>
      <w:r>
        <w:pict>
          <v:rect style="width:0;height:1.5pt" o:hralign="center" o:hrstd="t" o:hr="t"/>
        </w:pict>
      </w:r>
    </w:p>
    <w:bookmarkEnd w:id="1208"/>
    <w:bookmarkEnd w:id="1209"/>
    <w:bookmarkStart w:id="1218" w:name="X1492cb61778884e8d2ab621c1fa1495b890d647"/>
    <w:p>
      <w:pPr>
        <w:pStyle w:val="Heading2"/>
      </w:pPr>
      <w:r>
        <w:t xml:space="preserve">A Year in Exhibition Halls: China’s Business Trade Show Calendar for 2027</w:t>
      </w:r>
    </w:p>
    <w:p>
      <w:pPr>
        <w:pStyle w:val="FirstParagraph"/>
      </w:pPr>
      <w:r>
        <w:rPr>
          <w:bCs/>
          <w:b/>
        </w:rPr>
        <w:t xml:space="preserve">Meta description:</w:t>
      </w:r>
      <w:r>
        <w:t xml:space="preserve"> </w:t>
      </w:r>
      <w:r>
        <w:t xml:space="preserve">China’s key industry trade shows in 2027, month by month: the Beijing and Shanghai auto shows, CHINAPLAS, the Canton Fair, CMEF, SNEC, WAIC and more. Which dates are confirmed, which to check with the organiser, and how to combine a show with factory visits.</w:t>
      </w:r>
    </w:p>
    <w:p>
      <w:pPr>
        <w:pStyle w:val="BodyText"/>
      </w:pPr>
      <w:r>
        <w:t xml:space="preserve">Planning a trip to a Chinese trade show a year ahead is a job for optimists. Some organisers announce dates eighteen months out, others a few months before; some shows move, change their name or switch cities. China does not like standing still, and its trade shows like it even less.</w:t>
      </w:r>
    </w:p>
    <w:p>
      <w:pPr>
        <w:pStyle w:val="BodyText"/>
      </w:pPr>
      <w:r>
        <w:t xml:space="preserve">So, a fair warning up front: this calendar has two kinds of entries. Some carry dates the organisers have already announced (as of autumn 2026, when this was written). Others say</w:t>
      </w:r>
      <w:r>
        <w:t xml:space="preserve"> </w:t>
      </w:r>
      <w:r>
        <w:t xml:space="preserve">“</w:t>
      </w:r>
      <w:r>
        <w:t xml:space="preserve">check with the organiser</w:t>
      </w:r>
      <w:r>
        <w:t xml:space="preserve">”</w:t>
      </w:r>
      <w:r>
        <w:t xml:space="preserve">. We do not guess this year’s dates from last year’s. We only tell you which season to expect.</w:t>
      </w:r>
    </w:p>
    <w:p>
      <w:pPr>
        <w:pStyle w:val="BodyText"/>
      </w:pPr>
      <w:r>
        <w:t xml:space="preserve">The only calendar where everything is known in advance belongs to someone who is not going anywhere.</w:t>
      </w:r>
    </w:p>
    <w:bookmarkStart w:id="1210" w:name="holidays-first"/>
    <w:p>
      <w:pPr>
        <w:pStyle w:val="Heading3"/>
      </w:pPr>
      <w:r>
        <w:t xml:space="preserve">Holidays first</w:t>
      </w:r>
    </w:p>
    <w:p>
      <w:pPr>
        <w:pStyle w:val="FirstParagraph"/>
      </w:pPr>
      <w:r>
        <w:t xml:space="preserve">Before choosing a show, mark what matters more in China than any exhibition. Lunar New Year falls on 6 February 2027. The State Council publishes the official holiday schedule separately, but factories usually stop for at least a week, slow down well before the holiday and take time to restart afterwards. Best not to plan a business trip for late January or February at all.</w:t>
      </w:r>
    </w:p>
    <w:p>
      <w:pPr>
        <w:pStyle w:val="BodyText"/>
      </w:pPr>
      <w:r>
        <w:t xml:space="preserve">The other two turbulence zones are the May Day holidays and National Day on 1 October, known as Golden Week. Flights and hotels get expensive, and many offices close.</w:t>
      </w:r>
    </w:p>
    <w:p>
      <w:pPr>
        <w:pStyle w:val="BodyText"/>
      </w:pPr>
      <w:r>
        <w:t xml:space="preserve">One more thing for Russian travellers: China has extended visa-free entry for Russian citizens to 31 December 2027, for stays of up to 30 days, including for business. Rules change, so check them before you travel.</w:t>
      </w:r>
    </w:p>
    <w:bookmarkEnd w:id="1210"/>
    <w:bookmarkStart w:id="1211" w:name="spring-the-busiest-season"/>
    <w:p>
      <w:pPr>
        <w:pStyle w:val="Heading3"/>
      </w:pPr>
      <w:r>
        <w:t xml:space="preserve">Spring: the busiest season</w:t>
      </w:r>
    </w:p>
    <w:p>
      <w:pPr>
        <w:pStyle w:val="FirstParagraph"/>
      </w:pPr>
      <w:r>
        <w:rPr>
          <w:bCs/>
          <w:b/>
        </w:rPr>
        <w:t xml:space="preserve">Beijing auto show (specialised exhibition), 27 March – 5 April 2027.</w:t>
      </w:r>
      <w:r>
        <w:t xml:space="preserve"> </w:t>
      </w:r>
      <w:r>
        <w:t xml:space="preserve">Beijing and Shanghai normally take turns hosting the big comprehensive auto shows: Beijing in even years, Shanghai in odd years. In 2027 Beijing holds a separate specialised exhibition in an odd year for the first time. 27–28 March are media days, 29–30 March trade days, and the public is admitted from 31 March. Venues: the China International Exhibition Center’s new Shunyi site and the Capital International Exhibition Convention Center.</w:t>
      </w:r>
    </w:p>
    <w:p>
      <w:pPr>
        <w:pStyle w:val="BodyText"/>
      </w:pPr>
      <w:r>
        <w:rPr>
          <w:bCs/>
          <w:b/>
        </w:rPr>
        <w:t xml:space="preserve">CHINAPLAS, 13–16 April 2027, Shenzhen.</w:t>
      </w:r>
      <w:r>
        <w:t xml:space="preserve"> </w:t>
      </w:r>
      <w:r>
        <w:t xml:space="preserve">One of the world’s largest plastics and rubber shows takes place at the Shenzhen World Exhibition &amp; Convention Center in Bao’an. It covers far more than plastic: machinery, packaging, recycling and materials for the automotive and electronics industries.</w:t>
      </w:r>
    </w:p>
    <w:p>
      <w:pPr>
        <w:pStyle w:val="BodyText"/>
      </w:pPr>
      <w:r>
        <w:rPr>
          <w:bCs/>
          <w:b/>
        </w:rPr>
        <w:t xml:space="preserve">Canton Fair, spring session: check dates with the organiser.</w:t>
      </w:r>
      <w:r>
        <w:t xml:space="preserve"> </w:t>
      </w:r>
      <w:r>
        <w:t xml:space="preserve">The fair has been held in Guangzhou every spring and autumn since 1957, in three phases. In spring 2026 the phases ran 15–19 April, 23–27 April and 1–5 May. When this article was written, the organiser had not announced official dates for spring 2027. We cover the fair in detail in a separate piece.</w:t>
      </w:r>
    </w:p>
    <w:p>
      <w:pPr>
        <w:pStyle w:val="BodyText"/>
      </w:pPr>
      <w:r>
        <w:rPr>
          <w:bCs/>
          <w:b/>
        </w:rPr>
        <w:t xml:space="preserve">CMEF, spring medical equipment fair: check dates with the organiser.</w:t>
      </w:r>
      <w:r>
        <w:t xml:space="preserve"> </w:t>
      </w:r>
      <w:r>
        <w:t xml:space="preserve">The spring CMEF is traditionally held in Shanghai; in 2026 it ran 9–12 April. It is one of the world’s largest medtech shows, attended by hospital buyers and distributors.</w:t>
      </w:r>
    </w:p>
    <w:p>
      <w:pPr>
        <w:pStyle w:val="BodyText"/>
      </w:pPr>
      <w:r>
        <w:rPr>
          <w:bCs/>
          <w:b/>
        </w:rPr>
        <w:t xml:space="preserve">Auto Shanghai, 23 April – 2 May 2027.</w:t>
      </w:r>
      <w:r>
        <w:t xml:space="preserve"> </w:t>
      </w:r>
      <w:r>
        <w:t xml:space="preserve">The 22nd Shanghai auto show will be held at the National Exhibition and Convention Center (NECC). 23–24 April are media days, 25–26 April trade days, and 27 April to 2 May public days. According to the organisers, the 2025 edition displayed 1,366 vehicles, including 163 world premieres. The 2027 show promises a dedicated zone for embodied AI and smart devices.</w:t>
      </w:r>
    </w:p>
    <w:p>
      <w:pPr>
        <w:pStyle w:val="BodyText"/>
      </w:pPr>
      <w:r>
        <w:t xml:space="preserve">In spring, it is not only the blossom that comes out in China. So do the hotel prices near the exhibition halls.</w:t>
      </w:r>
    </w:p>
    <w:bookmarkEnd w:id="1211"/>
    <w:bookmarkStart w:id="1212" w:name="Xf5f9222ea3fc058e286bfc478d31a41497aebe0"/>
    <w:p>
      <w:pPr>
        <w:pStyle w:val="Heading3"/>
      </w:pPr>
      <w:r>
        <w:t xml:space="preserve">Summer: energy and artificial intelligence</w:t>
      </w:r>
    </w:p>
    <w:p>
      <w:pPr>
        <w:pStyle w:val="FirstParagraph"/>
      </w:pPr>
      <w:r>
        <w:rPr>
          <w:bCs/>
          <w:b/>
        </w:rPr>
        <w:t xml:space="preserve">SNEC, 2–4 June 2027, Shanghai.</w:t>
      </w:r>
      <w:r>
        <w:t xml:space="preserve"> </w:t>
      </w:r>
      <w:r>
        <w:t xml:space="preserve">The 20th edition of the solar, energy storage and battery show takes place at NECC (dates per the organisers’ announcement published by Shanghai Metals Market). For anyone modelling solar and storage for their own sites, this is the event of the year.</w:t>
      </w:r>
    </w:p>
    <w:p>
      <w:pPr>
        <w:pStyle w:val="BodyText"/>
      </w:pPr>
      <w:r>
        <w:rPr>
          <w:bCs/>
          <w:b/>
        </w:rPr>
        <w:t xml:space="preserve">WAIC, World Artificial Intelligence Conference: check dates with the organiser.</w:t>
      </w:r>
      <w:r>
        <w:t xml:space="preserve"> </w:t>
      </w:r>
      <w:r>
        <w:t xml:space="preserve">Held in Shanghai in summer; in 2026 it ran 17–20 July, with more than 1,100 exhibitors and over 300 AI products making their global debut.</w:t>
      </w:r>
    </w:p>
    <w:p>
      <w:pPr>
        <w:pStyle w:val="BodyText"/>
      </w:pPr>
      <w:r>
        <w:rPr>
          <w:bCs/>
          <w:b/>
        </w:rPr>
        <w:t xml:space="preserve">World Robot Conference: check dates with the organiser.</w:t>
      </w:r>
      <w:r>
        <w:t xml:space="preserve"> </w:t>
      </w:r>
      <w:r>
        <w:t xml:space="preserve">Held in Beijing’s E-Town district; in 2026 it ran 19–23 August. If you want to see Chinese humanoids in person rather than on video, this is usually where you go.</w:t>
      </w:r>
    </w:p>
    <w:bookmarkEnd w:id="1212"/>
    <w:bookmarkStart w:id="1213" w:name="autumn-trade-and-imports"/>
    <w:p>
      <w:pPr>
        <w:pStyle w:val="Heading3"/>
      </w:pPr>
      <w:r>
        <w:t xml:space="preserve">Autumn: trade and imports</w:t>
      </w:r>
    </w:p>
    <w:p>
      <w:pPr>
        <w:pStyle w:val="FirstParagraph"/>
      </w:pPr>
      <w:r>
        <w:rPr>
          <w:bCs/>
          <w:b/>
        </w:rPr>
        <w:t xml:space="preserve">Canton Fair, autumn session: check dates with the organiser.</w:t>
      </w:r>
      <w:r>
        <w:t xml:space="preserve"> </w:t>
      </w:r>
      <w:r>
        <w:t xml:space="preserve">The autumn 2026 session is scheduled for 15 October to 4 November: 15–19 October, 23–27 October and 31 October to 4 November.</w:t>
      </w:r>
    </w:p>
    <w:p>
      <w:pPr>
        <w:pStyle w:val="BodyText"/>
      </w:pPr>
      <w:r>
        <w:rPr>
          <w:bCs/>
          <w:b/>
        </w:rPr>
        <w:t xml:space="preserve">CIIE, China International Import Expo: check dates with the organiser.</w:t>
      </w:r>
      <w:r>
        <w:t xml:space="preserve"> </w:t>
      </w:r>
      <w:r>
        <w:t xml:space="preserve">Held in Shanghai in November; the ninth edition in 2026 is scheduled for 5–10 November. What makes it different is that here China buys rather than sells: it is a showcase for foreign companies seeking entry into the Chinese market.</w:t>
      </w:r>
    </w:p>
    <w:bookmarkEnd w:id="1213"/>
    <w:bookmarkStart w:id="1214" w:name="combining-a-show-with-factory-visits"/>
    <w:p>
      <w:pPr>
        <w:pStyle w:val="Heading3"/>
      </w:pPr>
      <w:r>
        <w:t xml:space="preserve">Combining a show with factory visits</w:t>
      </w:r>
    </w:p>
    <w:p>
      <w:pPr>
        <w:pStyle w:val="FirstParagraph"/>
      </w:pPr>
      <w:r>
        <w:t xml:space="preserve">A trade show is a hundred companies in a day. A factory is one company, but for real. The best trips, in our view, combine both: at the show you see the whole market and choose whom to visit next; at the factory you check whether there is real production behind the booth.</w:t>
      </w:r>
    </w:p>
    <w:p>
      <w:pPr>
        <w:pStyle w:val="BodyText"/>
      </w:pPr>
      <w:r>
        <w:t xml:space="preserve">Some combinations that work:</w:t>
      </w:r>
    </w:p>
    <w:p>
      <w:pPr>
        <w:numPr>
          <w:ilvl w:val="0"/>
          <w:numId w:val="1195"/>
        </w:numPr>
        <w:pStyle w:val="Compact"/>
      </w:pPr>
      <w:r>
        <w:rPr>
          <w:bCs/>
          <w:b/>
        </w:rPr>
        <w:t xml:space="preserve">Shenzhen and Guangzhou in spring.</w:t>
      </w:r>
      <w:r>
        <w:t xml:space="preserve"> </w:t>
      </w:r>
      <w:r>
        <w:t xml:space="preserve">CHINAPLAS in Shenzhen, then factories in the Pearl River Delta. If the spring Canton Fair follows its usual pattern, its first phase, focused on industry and electronics, fits neatly into the same trip: the cities are neighbours linked by high-speed rail. Finalise plans only once the dates are announced.</w:t>
      </w:r>
    </w:p>
    <w:p>
      <w:pPr>
        <w:numPr>
          <w:ilvl w:val="0"/>
          <w:numId w:val="1195"/>
        </w:numPr>
        <w:pStyle w:val="Compact"/>
      </w:pPr>
      <w:r>
        <w:rPr>
          <w:bCs/>
          <w:b/>
        </w:rPr>
        <w:t xml:space="preserve">Shanghai in late April.</w:t>
      </w:r>
      <w:r>
        <w:t xml:space="preserve"> </w:t>
      </w:r>
      <w:r>
        <w:t xml:space="preserve">Auto Shanghai plus Yangtze River Delta factories: EVs, batteries, components. Note that the last days of the show fall during the May Day holidays.</w:t>
      </w:r>
    </w:p>
    <w:p>
      <w:pPr>
        <w:numPr>
          <w:ilvl w:val="0"/>
          <w:numId w:val="1195"/>
        </w:numPr>
        <w:pStyle w:val="Compact"/>
      </w:pPr>
      <w:r>
        <w:rPr>
          <w:bCs/>
          <w:b/>
        </w:rPr>
        <w:t xml:space="preserve">Shanghai in June.</w:t>
      </w:r>
      <w:r>
        <w:t xml:space="preserve"> </w:t>
      </w:r>
      <w:r>
        <w:t xml:space="preserve">SNEC plus battery and solar module makers in neighbouring provinces.</w:t>
      </w:r>
    </w:p>
    <w:p>
      <w:pPr>
        <w:numPr>
          <w:ilvl w:val="0"/>
          <w:numId w:val="1195"/>
        </w:numPr>
        <w:pStyle w:val="Compact"/>
      </w:pPr>
      <w:r>
        <w:rPr>
          <w:bCs/>
          <w:b/>
        </w:rPr>
        <w:t xml:space="preserve">Beijing in late summer.</w:t>
      </w:r>
      <w:r>
        <w:t xml:space="preserve"> </w:t>
      </w:r>
      <w:r>
        <w:t xml:space="preserve">The World Robot Conference plus robotics companies in the capital’s cluster, once the dates are announced.</w:t>
      </w:r>
    </w:p>
    <w:p>
      <w:pPr>
        <w:pStyle w:val="FirstParagraph"/>
      </w:pPr>
      <w:r>
        <w:t xml:space="preserve">One rule applies to all of them: put the show at the start of the trip and the factories at the end. After the show, you know exactly what to ask.</w:t>
      </w:r>
    </w:p>
    <w:bookmarkEnd w:id="1214"/>
    <w:bookmarkStart w:id="1215" w:name="five-ways-to-waste-a-trade-show"/>
    <w:p>
      <w:pPr>
        <w:pStyle w:val="Heading3"/>
      </w:pPr>
      <w:r>
        <w:t xml:space="preserve">Five ways to waste a trade show</w:t>
      </w:r>
    </w:p>
    <w:p>
      <w:pPr>
        <w:numPr>
          <w:ilvl w:val="0"/>
          <w:numId w:val="1196"/>
        </w:numPr>
        <w:pStyle w:val="Compact"/>
      </w:pPr>
      <w:r>
        <w:t xml:space="preserve">Walk every hall in one day. Your feet will remember it; your head will not.</w:t>
      </w:r>
    </w:p>
    <w:p>
      <w:pPr>
        <w:numPr>
          <w:ilvl w:val="0"/>
          <w:numId w:val="1196"/>
        </w:numPr>
        <w:pStyle w:val="Compact"/>
      </w:pPr>
      <w:r>
        <w:t xml:space="preserve">Collect two hundred business cards and sort none of them until you get home.</w:t>
      </w:r>
    </w:p>
    <w:p>
      <w:pPr>
        <w:numPr>
          <w:ilvl w:val="0"/>
          <w:numId w:val="1196"/>
        </w:numPr>
        <w:pStyle w:val="Compact"/>
      </w:pPr>
      <w:r>
        <w:t xml:space="preserve">Skip pre-registration and spend the morning queueing for a badge.</w:t>
      </w:r>
    </w:p>
    <w:p>
      <w:pPr>
        <w:numPr>
          <w:ilvl w:val="0"/>
          <w:numId w:val="1196"/>
        </w:numPr>
        <w:pStyle w:val="Compact"/>
      </w:pPr>
      <w:r>
        <w:t xml:space="preserve">Mistake a trading company for a factory. On the stand they look the same.</w:t>
      </w:r>
    </w:p>
    <w:p>
      <w:pPr>
        <w:numPr>
          <w:ilvl w:val="0"/>
          <w:numId w:val="1196"/>
        </w:numPr>
        <w:pStyle w:val="Compact"/>
      </w:pPr>
      <w:r>
        <w:t xml:space="preserve">Fly out on closing day, leaving no time to visit the companies you found.</w:t>
      </w:r>
    </w:p>
    <w:bookmarkEnd w:id="1215"/>
    <w:bookmarkStart w:id="1216" w:name="how-global-tech-tour-can-help-1"/>
    <w:p>
      <w:pPr>
        <w:pStyle w:val="Heading3"/>
      </w:pPr>
      <w:r>
        <w:t xml:space="preserve">How Global Tech Tour can help</w:t>
      </w:r>
    </w:p>
    <w:p>
      <w:pPr>
        <w:pStyle w:val="FirstParagraph"/>
      </w:pPr>
      <w:r>
        <w:t xml:space="preserve">Global Tech Tour runs business expeditions to China: closed visits to companies across 17 industries, with ready-made and bespoke programmes built around a company’s goals. A trade show can be the starting point of such a programme, with factory visits as its continuation. The final list of visits is always confirmed by the hosts, and show dates by their organisers.</w:t>
      </w:r>
    </w:p>
    <w:bookmarkEnd w:id="1216"/>
    <w:bookmarkStart w:id="1217" w:name="the-bottom-line-43"/>
    <w:p>
      <w:pPr>
        <w:pStyle w:val="Heading3"/>
      </w:pPr>
      <w:r>
        <w:t xml:space="preserve">The bottom line</w:t>
      </w:r>
    </w:p>
    <w:p>
      <w:pPr>
        <w:pStyle w:val="FirstParagraph"/>
      </w:pPr>
      <w:r>
        <w:t xml:space="preserve">A trade show calendar is like a train timetable: useful to have, and even more useful to check before you leave the house. In 2027 China will show new cars, new materials, new robots and, most likely, something nobody has heard of yet.</w:t>
      </w:r>
    </w:p>
    <w:p>
      <w:pPr>
        <w:pStyle w:val="BodyText"/>
      </w:pPr>
      <w:r>
        <w:t xml:space="preserve">At the show you see what China wants to show you. At the factory you see what it can actually make. A good trip makes time for both.</w:t>
      </w:r>
    </w:p>
    <w:p>
      <w:r>
        <w:br w:type="page"/>
      </w:r>
    </w:p>
    <w:bookmarkEnd w:id="1217"/>
    <w:bookmarkEnd w:id="1218"/>
    <w:bookmarkEnd w:id="1219"/>
    <w:bookmarkStart w:id="1239" w:name="X5b831d1d513823b24a5938d83bc31c9d3363f04"/>
    <w:p>
      <w:pPr>
        <w:pStyle w:val="Heading1"/>
      </w:pPr>
      <w:r>
        <w:t>№65 · 4 января · Пятилетка в двадцати цифрах: как предпринимателю читать 15-й план Китая</w:t>
      </w:r>
    </w:p>
    <w:p>
      <w:pPr>
        <w:pStyle w:val="FirstParagraph"/>
      </w:pPr>
      <w:r>
        <w:rPr>
          <w:iCs/>
          <w:i/>
        </w:rPr>
        <w:t>Дата публикации: Пн, 4 января 2027</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7764 / EN 7537 (без списка источников)</w:t>
      </w:r>
    </w:p>
    <w:bookmarkStart w:id="1229" w:name="X0017ac718093081072e74ba07de53617318aaac"/>
    <w:p>
      <w:pPr>
        <w:pStyle w:val="Heading2"/>
      </w:pPr>
      <w:r>
        <w:t xml:space="preserve">Пятилетка в двадцати цифрах: как предпринимателю читать 15-й план Китая</w:t>
      </w:r>
    </w:p>
    <w:p>
      <w:pPr>
        <w:pStyle w:val="FirstParagraph"/>
      </w:pPr>
      <w:r>
        <w:rPr>
          <w:bCs/>
          <w:b/>
        </w:rPr>
        <w:t xml:space="preserve">SEO-заголовок:</w:t>
      </w:r>
      <w:r>
        <w:t xml:space="preserve"> </w:t>
      </w:r>
      <w:r>
        <w:t xml:space="preserve">15-й пятилетний план Китая 2026–2030: главные цели, отрасли будущего и что это значит для бизнеса</w:t>
      </w:r>
    </w:p>
    <w:p>
      <w:pPr>
        <w:pStyle w:val="BodyText"/>
      </w:pPr>
      <w:r>
        <w:rPr>
          <w:bCs/>
          <w:b/>
        </w:rPr>
        <w:t xml:space="preserve">Meta description:</w:t>
      </w:r>
      <w:r>
        <w:t xml:space="preserve"> </w:t>
      </w:r>
      <w:r>
        <w:t xml:space="preserve">Что записано в 15-м пятилетнем плане Китая на 2026–2030 годы: 20 главных показателей, цифровая экономика, НИОКР, углеродная интенсивность, отрасли будущего от квантовых технологий до воплощённого ИИ, цели на 2026 год. Как читать такие документы предпринимателю.</w:t>
      </w:r>
    </w:p>
    <w:p>
      <w:pPr>
        <w:pStyle w:val="BodyText"/>
      </w:pPr>
      <w:r>
        <w:t xml:space="preserve">У слова «пятилетка» в русском языке богатая биография. Пятилетку выполняли досрочно, в четыре года, а иногда, судя по отчётам, и в три. Поэтому, услышав, что Китай принял новый пятилетний план, наш читатель обычно улыбается. Улыбаться можно. Но лучше при этом читать: китайский план — не лозунг на заводской стене, а довольно точная карта того, куда страна будет направлять деньги, кредиты и внимание чиновников ближайшие пять лет.</w:t>
      </w:r>
    </w:p>
    <w:p>
      <w:pPr>
        <w:pStyle w:val="BodyText"/>
      </w:pPr>
      <w:r>
        <w:t xml:space="preserve">Пятнадцатый план охватывает 2026–2030 годы. Мы прочитали опубликованные документы и попробуем пересказать их так, как пересказывали бы участнику деловой экспедиции в самолёте.</w:t>
      </w:r>
    </w:p>
    <w:bookmarkStart w:id="1220" w:name="как-план-рождается"/>
    <w:p>
      <w:pPr>
        <w:pStyle w:val="Heading3"/>
      </w:pPr>
      <w:r>
        <w:t xml:space="preserve">Как план рождается</w:t>
      </w:r>
    </w:p>
    <w:p>
      <w:pPr>
        <w:pStyle w:val="FirstParagraph"/>
      </w:pPr>
      <w:r>
        <w:t xml:space="preserve">Китайский план появляется не сразу, а в два приёма. Сначала, в октябре 2025 года, четвёртый пленум ЦК КПК принял «рекомендации» к плану: это рамка, общие приоритеты. Затем правительство готовит «Основные положения», подробный документ с цифрами. 5 марта 2026 года проект внесли на сессию Всекитайского собрания народных представителей, 12 марта его утвердили, а на следующий день агентство Синьхуа опубликовало полный текст.</w:t>
      </w:r>
    </w:p>
    <w:p>
      <w:pPr>
        <w:pStyle w:val="BodyText"/>
      </w:pPr>
      <w:r>
        <w:t xml:space="preserve">Объём впечатляет: 18 разделов, 62 главы, 171 параграф. Читать всё подряд не нужно. Нужно знать, где искать.</w:t>
      </w:r>
    </w:p>
    <w:p>
      <w:pPr>
        <w:pStyle w:val="BodyText"/>
      </w:pPr>
      <w:r>
        <w:t xml:space="preserve">План — это не обещание, а список того, за что будут спрашивать. С чиновника, а не с вас.</w:t>
      </w:r>
    </w:p>
    <w:bookmarkEnd w:id="1220"/>
    <w:bookmarkStart w:id="1221" w:name="двадцать-цифр-которые-стоит-знать"/>
    <w:p>
      <w:pPr>
        <w:pStyle w:val="Heading3"/>
      </w:pPr>
      <w:r>
        <w:t xml:space="preserve">Двадцать цифр, которые стоит знать</w:t>
      </w:r>
    </w:p>
    <w:p>
      <w:pPr>
        <w:pStyle w:val="FirstParagraph"/>
      </w:pPr>
      <w:r>
        <w:t xml:space="preserve">Центральная часть документа — таблица из 20 главных показателей на 2030 год, разбитых на пять групп. Часть из них «ожидаемые», то есть ориентиры. Часть «обязательные», за их выполнение отвечают власти всех уровней.</w:t>
      </w:r>
    </w:p>
    <w:p>
      <w:pPr>
        <w:pStyle w:val="BodyText"/>
      </w:pPr>
      <w:r>
        <w:t xml:space="preserve">Экономика: три показателя. Конкретной цифры роста ВВП на пятилетку нет: рост должен оставаться «в разумных пределах», а годовые цели будут устанавливать отдельно. Зато сохраняется более длинная цель: к 2035 году ВВП на душу населения должен выйти на уровень умеренно развитых стран.</w:t>
      </w:r>
    </w:p>
    <w:p>
      <w:pPr>
        <w:pStyle w:val="BodyText"/>
      </w:pPr>
      <w:r>
        <w:t xml:space="preserve">Инновации: три показателя. Расходы на исследования и разработки должны расти больше чем на 7% в год. Число ценных изобретательских патентов должно превысить 22 на 10 тысяч человек. Доля ключевых отраслей цифровой экономики в ВВП должна вырасти примерно с 10,2% до 12,5%.</w:t>
      </w:r>
    </w:p>
    <w:p>
      <w:pPr>
        <w:pStyle w:val="BodyText"/>
      </w:pPr>
      <w:r>
        <w:t xml:space="preserve">Благосостояние: семь показателей, среди них средняя продолжительность обучения трудоспособного населения 11,7 года (это обязательный показатель), ожидаемая продолжительность жизни 80 лет, безработица в городах ниже 5,5%, больше врачей и медсестёр на тысячу жителей и больше мест по уходу в домах престарелых.</w:t>
      </w:r>
    </w:p>
    <w:p>
      <w:pPr>
        <w:pStyle w:val="BodyText"/>
      </w:pPr>
      <w:r>
        <w:t xml:space="preserve">Зелёное развитие: пять обязательных показателей. Углеродоёмкость ВВП за пять лет снизить на 17%, долю неископаемой энергии довести до 25%, среднюю концентрацию PM2.5 в городах опустить ниже 27 мкг/м³, лесистость поднять до 25,8%, долю поверхностных вод хорошего качества до 85%.</w:t>
      </w:r>
    </w:p>
    <w:p>
      <w:pPr>
        <w:pStyle w:val="BodyText"/>
      </w:pPr>
      <w:r>
        <w:t xml:space="preserve">Безопасность: два обязательных показателя. Производственная мощность по зерну 725 млрд кг, по энергии 5,8 млрд т условного топлива.</w:t>
      </w:r>
    </w:p>
    <w:p>
      <w:pPr>
        <w:pStyle w:val="BodyText"/>
      </w:pPr>
      <w:r>
        <w:t xml:space="preserve">Обратите внимание на соотношение. Рост ВВП, как и в прошлом плане, остаётся строчкой без числа, а углерод, зерно и энергия стали строчками с обязательными числами. Это, пожалуй, самое короткое описание приоритетов эпохи.</w:t>
      </w:r>
    </w:p>
    <w:bookmarkEnd w:id="1221"/>
    <w:bookmarkStart w:id="1222" w:name="какие-отрасли-названы"/>
    <w:p>
      <w:pPr>
        <w:pStyle w:val="Heading3"/>
      </w:pPr>
      <w:r>
        <w:t xml:space="preserve">Какие отрасли названы</w:t>
      </w:r>
    </w:p>
    <w:p>
      <w:pPr>
        <w:pStyle w:val="FirstParagraph"/>
      </w:pPr>
      <w:r>
        <w:t xml:space="preserve">Для предпринимателя главная ценность плана — в списках отраслей. Их два.</w:t>
      </w:r>
    </w:p>
    <w:p>
      <w:pPr>
        <w:pStyle w:val="BodyText"/>
      </w:pPr>
      <w:r>
        <w:t xml:space="preserve">Первый — стратегические новые отрасли, которые должны стать опорой экономики в ближайшие годы: информационные технологии нового поколения, новая энергетика, новые материалы, интеллектуальные подключённые электромобили, робототехника, биомедицина, высокотехнологичное оборудование, авиация и космос.</w:t>
      </w:r>
    </w:p>
    <w:p>
      <w:pPr>
        <w:pStyle w:val="BodyText"/>
      </w:pPr>
      <w:r>
        <w:t xml:space="preserve">Второй — отрасли будущего, на которые делается ставка на горизонт десяти и более лет: квантовые технологии, биопроизводство, водородная и термоядерная энергетика, интерфейсы «мозг — компьютер», воплощённый искусственный интеллект и связь 6G.</w:t>
      </w:r>
    </w:p>
    <w:p>
      <w:pPr>
        <w:pStyle w:val="BodyText"/>
      </w:pPr>
      <w:r>
        <w:t xml:space="preserve">Отдельно план объявляет полномасштабную программу «ИИ+»: внедрение искусственного интеллекта во все отрасли с развитием вычислительных мощностей, алгоритмов и данных.</w:t>
      </w:r>
    </w:p>
    <w:p>
      <w:pPr>
        <w:pStyle w:val="BodyText"/>
      </w:pPr>
      <w:r>
        <w:t xml:space="preserve">Если ваша отрасль есть в одном из этих списков, у ваших китайских партнёров в ближайшие пять лет будет больше доступа к деньгам, землям и вниманию властей. Если её нет, это не приговор, но объяснять банку свою стратегию им будет труднее.</w:t>
      </w:r>
    </w:p>
    <w:bookmarkEnd w:id="1222"/>
    <w:bookmarkStart w:id="1223" w:name="год-первый-что-записано-на-2026-й"/>
    <w:p>
      <w:pPr>
        <w:pStyle w:val="Heading3"/>
      </w:pPr>
      <w:r>
        <w:t xml:space="preserve">Год первый: что записано на 2026-й</w:t>
      </w:r>
    </w:p>
    <w:p>
      <w:pPr>
        <w:pStyle w:val="FirstParagraph"/>
      </w:pPr>
      <w:r>
        <w:t xml:space="preserve">Пятилетний план задаёт направление, а скорость каждый год уточняют в докладе о работе правительства. На 2026 год цель по росту ВВП установлена на уровне 4,5–5%, по инфляции около 2%. Дефицит бюджета сохранён на уровне 4% ВВП. Сверхдолгосрочные специальные облигации заложены на 1,3 трлн юаней, в том числе на стратегические проекты, обновление оборудования и обмен потребительских товаров. Местным властям разрешили специальные облигации на 4,4 трлн юаней, часть которых пойдёт на погашение долгов перед поставщиками.</w:t>
      </w:r>
    </w:p>
    <w:p>
      <w:pPr>
        <w:pStyle w:val="BodyText"/>
      </w:pPr>
      <w:r>
        <w:t xml:space="preserve">Первое полугодие страна прошла с ростом 4,7%: 5% в первом квартале и 4,3% во втором. Это по данным на октябрь 2026 года, итоги года будут позже.</w:t>
      </w:r>
    </w:p>
    <w:bookmarkEnd w:id="1223"/>
    <w:bookmarkStart w:id="1224" w:name="X13e50361fa62c7467950af696013d4ce07d44ca"/>
    <w:p>
      <w:pPr>
        <w:pStyle w:val="Heading3"/>
      </w:pPr>
      <w:r>
        <w:t xml:space="preserve">Вставка: пять правил чтения китайского плана</w:t>
      </w:r>
    </w:p>
    <w:p>
      <w:pPr>
        <w:numPr>
          <w:ilvl w:val="0"/>
          <w:numId w:val="1197"/>
        </w:numPr>
        <w:pStyle w:val="Compact"/>
      </w:pPr>
      <w:r>
        <w:t xml:space="preserve">Читайте глаголы. «Развивать», «поддерживать», «стимулировать» — это не одно и то же. Самый сильный глагол обычно стоит у того, на что дадут больше денег.</w:t>
      </w:r>
    </w:p>
    <w:p>
      <w:pPr>
        <w:numPr>
          <w:ilvl w:val="0"/>
          <w:numId w:val="1197"/>
        </w:numPr>
        <w:pStyle w:val="Compact"/>
      </w:pPr>
      <w:r>
        <w:t xml:space="preserve">Ищите, что пропало. Из плана исчезают цели, которые стали неудобными, и это тоже информация.</w:t>
      </w:r>
    </w:p>
    <w:p>
      <w:pPr>
        <w:numPr>
          <w:ilvl w:val="0"/>
          <w:numId w:val="1197"/>
        </w:numPr>
        <w:pStyle w:val="Compact"/>
      </w:pPr>
      <w:r>
        <w:t xml:space="preserve">Смотрите на обязательные показатели. Ожидаемые цифры обсуждают, за обязательные отчитываются.</w:t>
      </w:r>
    </w:p>
    <w:p>
      <w:pPr>
        <w:numPr>
          <w:ilvl w:val="0"/>
          <w:numId w:val="1197"/>
        </w:numPr>
        <w:pStyle w:val="Compact"/>
      </w:pPr>
      <w:r>
        <w:t xml:space="preserve">Не путайте план с прогнозом. План говорит, чего хотят, а не что точно будет.</w:t>
      </w:r>
    </w:p>
    <w:p>
      <w:pPr>
        <w:numPr>
          <w:ilvl w:val="0"/>
          <w:numId w:val="1197"/>
        </w:numPr>
        <w:pStyle w:val="Compact"/>
      </w:pPr>
      <w:r>
        <w:t xml:space="preserve">Не читайте план целиком в выходные. Иначе в понедельник вы будете говорить «в рамках реализации» и не сможете остановиться.</w:t>
      </w:r>
    </w:p>
    <w:bookmarkEnd w:id="1224"/>
    <w:bookmarkStart w:id="1225" w:name="открытость-что-обещано-иностранцам"/>
    <w:p>
      <w:pPr>
        <w:pStyle w:val="Heading3"/>
      </w:pPr>
      <w:r>
        <w:t xml:space="preserve">Открытость: что обещано иностранцам</w:t>
      </w:r>
    </w:p>
    <w:p>
      <w:pPr>
        <w:pStyle w:val="FirstParagraph"/>
      </w:pPr>
      <w:r>
        <w:t xml:space="preserve">Раздел о внешнеэкономических связях написан привычным языком: расширять открытость высокого уровня, развивать торговлю и инвестиции, продвигать «институциональную открытость», то есть сближение правил с международными. Из конкретики: развитие узлов сборки грузовых поездов Китай — Европа (Азия) в 14 городах, сближение китайских и международных стандартов, взаимное признание стандартов энергоэффективности, водоэффективности и углеродного следа ключевых товаров.</w:t>
      </w:r>
    </w:p>
    <w:p>
      <w:pPr>
        <w:pStyle w:val="BodyText"/>
      </w:pPr>
      <w:r>
        <w:t xml:space="preserve">Последний пункт стоит запомнить тем, кто покупает в Китае или продаёт туда. Углеродный след продукции постепенно становится таким же параметром, как цена и срок поставки.</w:t>
      </w:r>
    </w:p>
    <w:bookmarkEnd w:id="1225"/>
    <w:bookmarkStart w:id="1226" w:name="как-это-использовать-бизнесу"/>
    <w:p>
      <w:pPr>
        <w:pStyle w:val="Heading3"/>
      </w:pPr>
      <w:r>
        <w:t xml:space="preserve">Как это использовать бизнесу</w:t>
      </w:r>
    </w:p>
    <w:p>
      <w:pPr>
        <w:pStyle w:val="FirstParagraph"/>
      </w:pPr>
      <w:r>
        <w:t xml:space="preserve">Первое. Сверьте свою отрасль со списками. Если вы закупаете в Китае оборудование для робототехники или новой энергетики, ваши поставщики будут расти и инвестировать. Если вы в отрасли, которая в плане обозначена как «традиционная, подлежащая модернизации», ждите консолидации и автоматизации.</w:t>
      </w:r>
    </w:p>
    <w:p>
      <w:pPr>
        <w:pStyle w:val="BodyText"/>
      </w:pPr>
      <w:r>
        <w:t xml:space="preserve">Второе. Смотрите на регионы. Под общий план провинции и крупные города пишут собственные, с конкретными проектами и площадками. Именно там видно, где будут строить новые заводы.</w:t>
      </w:r>
    </w:p>
    <w:p>
      <w:pPr>
        <w:pStyle w:val="BodyText"/>
      </w:pPr>
      <w:r>
        <w:t xml:space="preserve">Третье. Проверяйте на месте. Документ можно прочитать дома, а вот как он превращается в цеха, лаборатории и логистические центры, лучше смотреть своими глазами. Мы в Global Tech Tour организуем деловые экспедиции в Китай с закрытыми визитами на предприятия 17 отраслей, и многие из них как раз из списков этого плана.</w:t>
      </w:r>
    </w:p>
    <w:bookmarkEnd w:id="1226"/>
    <w:bookmarkStart w:id="1227" w:name="вместо-заключения-47"/>
    <w:p>
      <w:pPr>
        <w:pStyle w:val="Heading3"/>
      </w:pPr>
      <w:r>
        <w:t xml:space="preserve">Вместо заключения</w:t>
      </w:r>
    </w:p>
    <w:p>
      <w:pPr>
        <w:pStyle w:val="FirstParagraph"/>
      </w:pPr>
      <w:r>
        <w:t xml:space="preserve">Советская пятилетка запомнилась тем, что её выполняли досрочно. Китайская запоминается тем, что её читают внимательно: бизнес, банки, местные власти и иностранные конкуренты.</w:t>
      </w:r>
    </w:p>
    <w:p>
      <w:pPr>
        <w:pStyle w:val="BodyText"/>
      </w:pPr>
      <w:r>
        <w:t xml:space="preserve">Пять лет — это немного. Это пять новых версий одного и того же смартфона и, если повезёт, одна построенная фабрика. Через пять лет мы снова откроем документ и проверим, что сбылось. Обещаем не улыбаться заранее.</w:t>
      </w:r>
    </w:p>
    <w:bookmarkEnd w:id="1227"/>
    <w:bookmarkStart w:id="1228" w:name="источники-63"/>
    <w:p>
      <w:pPr>
        <w:pStyle w:val="Heading3"/>
      </w:pPr>
      <w:r>
        <w:t xml:space="preserve">Источники</w:t>
      </w:r>
    </w:p>
    <w:p>
      <w:pPr>
        <w:numPr>
          <w:ilvl w:val="0"/>
          <w:numId w:val="1198"/>
        </w:numPr>
        <w:pStyle w:val="Compact"/>
      </w:pPr>
      <w:r>
        <w:t xml:space="preserve">Lexis China: China Unveils 20 Major Targets in the Draft Outline of the 15th Five-Year Plan (05.03.2026) — https://www.lexiscn.com/latest_message.php?id=506077</w:t>
      </w:r>
    </w:p>
    <w:p>
      <w:pPr>
        <w:numPr>
          <w:ilvl w:val="0"/>
          <w:numId w:val="1198"/>
        </w:numPr>
        <w:pStyle w:val="Compact"/>
      </w:pPr>
      <w:r>
        <w:t xml:space="preserve">SESEC: China Charts 15th Five-Year Plan, Prioritizing Tech, Green Growth, and Opening Up (01.04.2026) — https://sesec.eu/2026/04/01/china-charts-15th-five-year-plan-prioritizing-tech-green-growth-and-opening-up/</w:t>
      </w:r>
    </w:p>
    <w:p>
      <w:pPr>
        <w:numPr>
          <w:ilvl w:val="0"/>
          <w:numId w:val="1198"/>
        </w:numPr>
        <w:pStyle w:val="Compact"/>
      </w:pPr>
      <w:r>
        <w:t xml:space="preserve">China Briefing: China’s Two Sessions 2026: Key Takeaways from the Government Work Report — https://www.china-briefing.com/news/two-sessions-2026-gdp-target-key-takeaways/</w:t>
      </w:r>
    </w:p>
    <w:p>
      <w:pPr>
        <w:numPr>
          <w:ilvl w:val="0"/>
          <w:numId w:val="1198"/>
        </w:numPr>
        <w:pStyle w:val="Compact"/>
      </w:pPr>
      <w:r>
        <w:t xml:space="preserve">China Daily: China sets 2026 economic growth target at 4.5–5% (05.03.2026) — https://govt.chinadaily.com.cn/s/202603/05/WS69b3e341498e23165e06e1b5/china-sets-2026-economic-growth-target-at-4-5-5.html</w:t>
      </w:r>
    </w:p>
    <w:p>
      <w:pPr>
        <w:numPr>
          <w:ilvl w:val="0"/>
          <w:numId w:val="1198"/>
        </w:numPr>
        <w:pStyle w:val="Compact"/>
      </w:pPr>
      <w:r>
        <w:t xml:space="preserve">Правительство КНР (english.gov.cn): ВВП Китая за первое полугодие 2026 года (15.07.2026) — https://english.www.gov.cn/archive/statistics/202607/15/content_WS6a572d40c6d00ca5f9a0c360.html</w:t>
      </w:r>
    </w:p>
    <w:p>
      <w:pPr>
        <w:numPr>
          <w:ilvl w:val="0"/>
          <w:numId w:val="1198"/>
        </w:numPr>
        <w:pStyle w:val="Compact"/>
      </w:pPr>
      <w:r>
        <w:t xml:space="preserve">Wikipedia: 15th Five-Year Plan (хронология принятия и показатели со ссылками на MERICS и CNA) — https://en.wikipedia.org/wiki/15th_Five-Year_Plan</w:t>
      </w:r>
    </w:p>
    <w:p>
      <w:r>
        <w:pict>
          <v:rect style="width:0;height:1.5pt" o:hralign="center" o:hrstd="t" o:hr="t"/>
        </w:pict>
      </w:r>
    </w:p>
    <w:bookmarkEnd w:id="1228"/>
    <w:bookmarkEnd w:id="1229"/>
    <w:bookmarkStart w:id="1238" w:name="X18dec46a3454179d30c2f3ec0254aaba8d268dd"/>
    <w:p>
      <w:pPr>
        <w:pStyle w:val="Heading2"/>
      </w:pPr>
      <w:r>
        <w:t xml:space="preserve">A Five-Year Plan in Twenty Numbers: How to Read China’s 15th Plan as a Business Owner</w:t>
      </w:r>
    </w:p>
    <w:p>
      <w:pPr>
        <w:pStyle w:val="FirstParagraph"/>
      </w:pPr>
      <w:r>
        <w:rPr>
          <w:bCs/>
          <w:b/>
        </w:rPr>
        <w:t xml:space="preserve">SEO title:</w:t>
      </w:r>
      <w:r>
        <w:t xml:space="preserve"> </w:t>
      </w:r>
      <w:r>
        <w:t xml:space="preserve">China’s 15th Five-Year Plan 2026–2030: Key Targets, Future Industries and What They Mean for Business</w:t>
      </w:r>
    </w:p>
    <w:p>
      <w:pPr>
        <w:pStyle w:val="BodyText"/>
      </w:pPr>
      <w:r>
        <w:rPr>
          <w:bCs/>
          <w:b/>
        </w:rPr>
        <w:t xml:space="preserve">Meta description:</w:t>
      </w:r>
      <w:r>
        <w:t xml:space="preserve"> </w:t>
      </w:r>
      <w:r>
        <w:t xml:space="preserve">What China’s 15th Five-Year Plan for 2026–2030 actually says: 20 headline indicators, the digital economy, R&amp;D, carbon intensity, future industries from quantum to embodied AI, and the 2026 annual targets. How a business owner should read documents like this.</w:t>
      </w:r>
    </w:p>
    <w:p>
      <w:pPr>
        <w:pStyle w:val="BodyText"/>
      </w:pPr>
      <w:r>
        <w:t xml:space="preserve">Five-year plans have an image problem in the West. They summon pictures of tractor statistics, heroic posters and targets that were always, somehow, overfulfilled. So when China adopts a new one, many readers smile. Smile by all means, but read it too. A Chinese plan is not a slogan on a factory wall. It is a fairly precise map of where the state will steer money, credit and official attention over the next five years.</w:t>
      </w:r>
    </w:p>
    <w:p>
      <w:pPr>
        <w:pStyle w:val="BodyText"/>
      </w:pPr>
      <w:r>
        <w:t xml:space="preserve">The 15th plan covers 2026 to 2030. We have read the published documents and will summarise them the way we would for an expedition participant on the flight over.</w:t>
      </w:r>
    </w:p>
    <w:bookmarkStart w:id="1230" w:name="how-a-plan-is-made"/>
    <w:p>
      <w:pPr>
        <w:pStyle w:val="Heading3"/>
      </w:pPr>
      <w:r>
        <w:t xml:space="preserve">How a plan is made</w:t>
      </w:r>
    </w:p>
    <w:p>
      <w:pPr>
        <w:pStyle w:val="FirstParagraph"/>
      </w:pPr>
      <w:r>
        <w:t xml:space="preserve">A Chinese plan arrives in two steps. First, in October 2025, the Fourth Plenum of the Communist Party’s Central Committee adopted</w:t>
      </w:r>
      <w:r>
        <w:t xml:space="preserve"> </w:t>
      </w:r>
      <w:r>
        <w:t xml:space="preserve">“</w:t>
      </w:r>
      <w:r>
        <w:t xml:space="preserve">recommendations</w:t>
      </w:r>
      <w:r>
        <w:t xml:space="preserve">”</w:t>
      </w:r>
      <w:r>
        <w:t xml:space="preserve"> </w:t>
      </w:r>
      <w:r>
        <w:t xml:space="preserve">for the plan: the framework and general priorities. Then the government prepares the</w:t>
      </w:r>
      <w:r>
        <w:t xml:space="preserve"> </w:t>
      </w:r>
      <w:r>
        <w:t xml:space="preserve">“</w:t>
      </w:r>
      <w:r>
        <w:t xml:space="preserve">Outline</w:t>
      </w:r>
      <w:r>
        <w:t xml:space="preserve">”</w:t>
      </w:r>
      <w:r>
        <w:t xml:space="preserve">, the detailed document with numbers. The draft went to the National People’s Congress on 5 March 2026, was approved on 12 March, and Xinhua published the full text the next day.</w:t>
      </w:r>
    </w:p>
    <w:p>
      <w:pPr>
        <w:pStyle w:val="BodyText"/>
      </w:pPr>
      <w:r>
        <w:t xml:space="preserve">It is long: 18 parts, 62 chapters, 171 sections. You do not need to read it all. You need to know where to look.</w:t>
      </w:r>
    </w:p>
    <w:p>
      <w:pPr>
        <w:pStyle w:val="BodyText"/>
      </w:pPr>
      <w:r>
        <w:t xml:space="preserve">A plan is not a promise. It is a list of things officials will be held to account for. Officials, note, not you.</w:t>
      </w:r>
    </w:p>
    <w:bookmarkEnd w:id="1230"/>
    <w:bookmarkStart w:id="1231" w:name="twenty-numbers-worth-knowing"/>
    <w:p>
      <w:pPr>
        <w:pStyle w:val="Heading3"/>
      </w:pPr>
      <w:r>
        <w:t xml:space="preserve">Twenty numbers worth knowing</w:t>
      </w:r>
    </w:p>
    <w:p>
      <w:pPr>
        <w:pStyle w:val="FirstParagraph"/>
      </w:pPr>
      <w:r>
        <w:t xml:space="preserve">At the heart of the document sits a table of 20 headline indicators for 2030, in five groups. Some are</w:t>
      </w:r>
      <w:r>
        <w:t xml:space="preserve"> </w:t>
      </w:r>
      <w:r>
        <w:t xml:space="preserve">“</w:t>
      </w:r>
      <w:r>
        <w:t xml:space="preserve">expected</w:t>
      </w:r>
      <w:r>
        <w:t xml:space="preserve">”</w:t>
      </w:r>
      <w:r>
        <w:t xml:space="preserve">, meaning guidance. Others are</w:t>
      </w:r>
      <w:r>
        <w:t xml:space="preserve"> </w:t>
      </w:r>
      <w:r>
        <w:t xml:space="preserve">“</w:t>
      </w:r>
      <w:r>
        <w:t xml:space="preserve">binding</w:t>
      </w:r>
      <w:r>
        <w:t xml:space="preserve">”</w:t>
      </w:r>
      <w:r>
        <w:t xml:space="preserve">, and authorities at every level answer for them.</w:t>
      </w:r>
    </w:p>
    <w:p>
      <w:pPr>
        <w:pStyle w:val="BodyText"/>
      </w:pPr>
      <w:r>
        <w:t xml:space="preserve">Economy: three indicators. There is no five-year GDP growth number. Growth is to stay</w:t>
      </w:r>
      <w:r>
        <w:t xml:space="preserve"> </w:t>
      </w:r>
      <w:r>
        <w:t xml:space="preserve">“</w:t>
      </w:r>
      <w:r>
        <w:t xml:space="preserve">within a reasonable range</w:t>
      </w:r>
      <w:r>
        <w:t xml:space="preserve">”</w:t>
      </w:r>
      <w:r>
        <w:t xml:space="preserve">, with annual targets set separately. The longer-term aim remains: by 2035, per-capita GDP should reach the level of a moderately developed country.</w:t>
      </w:r>
    </w:p>
    <w:p>
      <w:pPr>
        <w:pStyle w:val="BodyText"/>
      </w:pPr>
      <w:r>
        <w:t xml:space="preserve">Innovation: three indicators. R&amp;D spending is to grow by more than 7% a year. High-value invention patents should exceed 22 per 10,000 people. The core digital economy’s share of GDP is to rise from about 10.2% to 12.5%.</w:t>
      </w:r>
    </w:p>
    <w:p>
      <w:pPr>
        <w:pStyle w:val="BodyText"/>
      </w:pPr>
      <w:r>
        <w:t xml:space="preserve">Wellbeing: seven indicators, including average schooling of 11.7 years for the working-age population (a binding target), life expectancy of 80, urban unemployment below 5.5%, more doctors and nurses per thousand people, and more nursing-care places in elderly care.</w:t>
      </w:r>
    </w:p>
    <w:p>
      <w:pPr>
        <w:pStyle w:val="BodyText"/>
      </w:pPr>
      <w:r>
        <w:t xml:space="preserve">Green development: five binding indicators. Cut carbon intensity of GDP by 17% over five years, raise non-fossil energy to 25% of consumption, bring average PM2.5 in cities below 27 µg/m³, raise forest cover to 25.8% and the share of good-quality surface water to 85%.</w:t>
      </w:r>
    </w:p>
    <w:p>
      <w:pPr>
        <w:pStyle w:val="BodyText"/>
      </w:pPr>
      <w:r>
        <w:t xml:space="preserve">Security: two binding indicators. Grain production capacity of 725 billion kg and energy production capacity of 5.8 billion tonnes of standard coal equivalent.</w:t>
      </w:r>
    </w:p>
    <w:p>
      <w:pPr>
        <w:pStyle w:val="BodyText"/>
      </w:pPr>
      <w:r>
        <w:t xml:space="preserve">Notice the balance. GDP growth, as in the previous plan, remains a line without a number, while carbon, grain and energy have become lines with binding numbers. That may be the shortest possible summary of the era’s priorities.</w:t>
      </w:r>
    </w:p>
    <w:bookmarkEnd w:id="1231"/>
    <w:bookmarkStart w:id="1232" w:name="the-industries-on-the-list"/>
    <w:p>
      <w:pPr>
        <w:pStyle w:val="Heading3"/>
      </w:pPr>
      <w:r>
        <w:t xml:space="preserve">The industries on the list</w:t>
      </w:r>
    </w:p>
    <w:p>
      <w:pPr>
        <w:pStyle w:val="FirstParagraph"/>
      </w:pPr>
      <w:r>
        <w:t xml:space="preserve">For business, the plan’s real value lies in its lists of industries. There are two.</w:t>
      </w:r>
    </w:p>
    <w:p>
      <w:pPr>
        <w:pStyle w:val="BodyText"/>
      </w:pPr>
      <w:r>
        <w:t xml:space="preserve">The first is strategic emerging industries, meant to carry the economy over the next few years: next-generation IT, new energy, new materials, intelligent connected electric vehicles, robotics, biomedicine, high-end equipment, and aerospace.</w:t>
      </w:r>
    </w:p>
    <w:p>
      <w:pPr>
        <w:pStyle w:val="BodyText"/>
      </w:pPr>
      <w:r>
        <w:t xml:space="preserve">The second is future industries, bets with a horizon of ten years or more: quantum technology, biomanufacturing, hydrogen and fusion energy, brain-computer interfaces, embodied AI and 6G.</w:t>
      </w:r>
    </w:p>
    <w:p>
      <w:pPr>
        <w:pStyle w:val="BodyText"/>
      </w:pPr>
      <w:r>
        <w:t xml:space="preserve">Separately, the plan commits to a full-scale</w:t>
      </w:r>
      <w:r>
        <w:t xml:space="preserve"> </w:t>
      </w:r>
      <w:r>
        <w:t xml:space="preserve">“</w:t>
      </w:r>
      <w:r>
        <w:t xml:space="preserve">AI+</w:t>
      </w:r>
      <w:r>
        <w:t xml:space="preserve">”</w:t>
      </w:r>
      <w:r>
        <w:t xml:space="preserve"> </w:t>
      </w:r>
      <w:r>
        <w:t xml:space="preserve">programme: bringing artificial intelligence into every sector, backed by more computing power, better algorithms and more data.</w:t>
      </w:r>
    </w:p>
    <w:p>
      <w:pPr>
        <w:pStyle w:val="BodyText"/>
      </w:pPr>
      <w:r>
        <w:t xml:space="preserve">If your industry is on one of these lists, your Chinese partners will have easier access to money, land and official attention for the next five years. If it is not, that is no death sentence, but explaining their strategy to the bank will be harder.</w:t>
      </w:r>
    </w:p>
    <w:bookmarkEnd w:id="1232"/>
    <w:bookmarkStart w:id="1233" w:name="year-one-the-2026-targets"/>
    <w:p>
      <w:pPr>
        <w:pStyle w:val="Heading3"/>
      </w:pPr>
      <w:r>
        <w:t xml:space="preserve">Year one: the 2026 targets</w:t>
      </w:r>
    </w:p>
    <w:p>
      <w:pPr>
        <w:pStyle w:val="FirstParagraph"/>
      </w:pPr>
      <w:r>
        <w:t xml:space="preserve">The five-year plan sets the direction; the annual government work report sets the speed. For 2026 the GDP growth target is 4.5–5% and the inflation target around 2%. The budget deficit stays at 4% of GDP. Ultra-long special treasury bonds of 1.3 trillion yuan are earmarked for strategic projects, equipment upgrades and consumer trade-ins, and local governments may issue 4.4 trillion yuan in special bonds, part of it to clear arrears to suppliers.</w:t>
      </w:r>
    </w:p>
    <w:p>
      <w:pPr>
        <w:pStyle w:val="BodyText"/>
      </w:pPr>
      <w:r>
        <w:t xml:space="preserve">The economy grew 4.7% in the first half: 5% in the first quarter and 4.3% in the second. That is the picture as of October 2026; full-year results come later.</w:t>
      </w:r>
    </w:p>
    <w:bookmarkEnd w:id="1233"/>
    <w:bookmarkStart w:id="1234" w:name="five-rules-for-reading-a-chinese-plan"/>
    <w:p>
      <w:pPr>
        <w:pStyle w:val="Heading3"/>
      </w:pPr>
      <w:r>
        <w:t xml:space="preserve">Five rules for reading a Chinese plan</w:t>
      </w:r>
    </w:p>
    <w:p>
      <w:pPr>
        <w:numPr>
          <w:ilvl w:val="0"/>
          <w:numId w:val="1199"/>
        </w:numPr>
        <w:pStyle w:val="Compact"/>
      </w:pPr>
      <w:r>
        <w:t xml:space="preserve">Read the verbs.</w:t>
      </w:r>
      <w:r>
        <w:t xml:space="preserve"> </w:t>
      </w:r>
      <w:r>
        <w:t xml:space="preserve">“</w:t>
      </w:r>
      <w:r>
        <w:t xml:space="preserve">Develop</w:t>
      </w:r>
      <w:r>
        <w:t xml:space="preserve">”</w:t>
      </w:r>
      <w:r>
        <w:t xml:space="preserve">,</w:t>
      </w:r>
      <w:r>
        <w:t xml:space="preserve"> </w:t>
      </w:r>
      <w:r>
        <w:t xml:space="preserve">“</w:t>
      </w:r>
      <w:r>
        <w:t xml:space="preserve">support</w:t>
      </w:r>
      <w:r>
        <w:t xml:space="preserve">”</w:t>
      </w:r>
      <w:r>
        <w:t xml:space="preserve"> </w:t>
      </w:r>
      <w:r>
        <w:t xml:space="preserve">and</w:t>
      </w:r>
      <w:r>
        <w:t xml:space="preserve"> </w:t>
      </w:r>
      <w:r>
        <w:t xml:space="preserve">“</w:t>
      </w:r>
      <w:r>
        <w:t xml:space="preserve">promote</w:t>
      </w:r>
      <w:r>
        <w:t xml:space="preserve">”</w:t>
      </w:r>
      <w:r>
        <w:t xml:space="preserve"> </w:t>
      </w:r>
      <w:r>
        <w:t xml:space="preserve">are not the same. The strongest verb usually sits next to whatever will get the most money.</w:t>
      </w:r>
    </w:p>
    <w:p>
      <w:pPr>
        <w:numPr>
          <w:ilvl w:val="0"/>
          <w:numId w:val="1199"/>
        </w:numPr>
        <w:pStyle w:val="Compact"/>
      </w:pPr>
      <w:r>
        <w:t xml:space="preserve">Look for what has gone. Targets that became awkward quietly disappear, and that is information too.</w:t>
      </w:r>
    </w:p>
    <w:p>
      <w:pPr>
        <w:numPr>
          <w:ilvl w:val="0"/>
          <w:numId w:val="1199"/>
        </w:numPr>
        <w:pStyle w:val="Compact"/>
      </w:pPr>
      <w:r>
        <w:t xml:space="preserve">Watch the binding indicators. Expected numbers get discussed; binding ones get reported on.</w:t>
      </w:r>
    </w:p>
    <w:p>
      <w:pPr>
        <w:numPr>
          <w:ilvl w:val="0"/>
          <w:numId w:val="1199"/>
        </w:numPr>
        <w:pStyle w:val="Compact"/>
      </w:pPr>
      <w:r>
        <w:t xml:space="preserve">Do not confuse a plan with a forecast. A plan says what is wanted, not what will happen.</w:t>
      </w:r>
    </w:p>
    <w:p>
      <w:pPr>
        <w:numPr>
          <w:ilvl w:val="0"/>
          <w:numId w:val="1199"/>
        </w:numPr>
        <w:pStyle w:val="Compact"/>
      </w:pPr>
      <w:r>
        <w:t xml:space="preserve">Do not read the whole thing over a weekend. By Monday you will be saying</w:t>
      </w:r>
      <w:r>
        <w:t xml:space="preserve"> </w:t>
      </w:r>
      <w:r>
        <w:t xml:space="preserve">“</w:t>
      </w:r>
      <w:r>
        <w:t xml:space="preserve">in the context of implementation</w:t>
      </w:r>
      <w:r>
        <w:t xml:space="preserve">”</w:t>
      </w:r>
      <w:r>
        <w:t xml:space="preserve"> </w:t>
      </w:r>
      <w:r>
        <w:t xml:space="preserve">and unable to stop.</w:t>
      </w:r>
    </w:p>
    <w:bookmarkEnd w:id="1234"/>
    <w:bookmarkStart w:id="1235" w:name="opening-up-what-foreigners-are-promised"/>
    <w:p>
      <w:pPr>
        <w:pStyle w:val="Heading3"/>
      </w:pPr>
      <w:r>
        <w:t xml:space="preserve">Opening up: what foreigners are promised</w:t>
      </w:r>
    </w:p>
    <w:p>
      <w:pPr>
        <w:pStyle w:val="FirstParagraph"/>
      </w:pPr>
      <w:r>
        <w:t xml:space="preserve">The section on external economic ties uses familiar language: expand high-standard opening up, deepen trade and investment cooperation, advance</w:t>
      </w:r>
      <w:r>
        <w:t xml:space="preserve"> </w:t>
      </w:r>
      <w:r>
        <w:t xml:space="preserve">“</w:t>
      </w:r>
      <w:r>
        <w:t xml:space="preserve">institutional opening</w:t>
      </w:r>
      <w:r>
        <w:t xml:space="preserve">”</w:t>
      </w:r>
      <w:r>
        <w:t xml:space="preserve">, meaning closer alignment with international rules. The concrete items include hubs for China–Europe (and Asia) freight trains in 14 cities, closer alignment between Chinese and international standards, and mutual recognition of energy efficiency, water efficiency and carbon footprint standards for key products.</w:t>
      </w:r>
    </w:p>
    <w:p>
      <w:pPr>
        <w:pStyle w:val="BodyText"/>
      </w:pPr>
      <w:r>
        <w:t xml:space="preserve">That last point matters if you buy from China or sell into it. A product’s carbon footprint is gradually becoming a parameter alongside price and lead time.</w:t>
      </w:r>
    </w:p>
    <w:bookmarkEnd w:id="1235"/>
    <w:bookmarkStart w:id="1236" w:name="how-to-use-it-in-business"/>
    <w:p>
      <w:pPr>
        <w:pStyle w:val="Heading3"/>
      </w:pPr>
      <w:r>
        <w:t xml:space="preserve">How to use it in business</w:t>
      </w:r>
    </w:p>
    <w:p>
      <w:pPr>
        <w:pStyle w:val="FirstParagraph"/>
      </w:pPr>
      <w:r>
        <w:t xml:space="preserve">First, check your industry against the lists. If you source robotics or new energy equipment from China, your suppliers will be growing and investing. If you are in a sector the plan describes as</w:t>
      </w:r>
      <w:r>
        <w:t xml:space="preserve"> </w:t>
      </w:r>
      <w:r>
        <w:t xml:space="preserve">“</w:t>
      </w:r>
      <w:r>
        <w:t xml:space="preserve">traditional, to be upgraded</w:t>
      </w:r>
      <w:r>
        <w:t xml:space="preserve">”</w:t>
      </w:r>
      <w:r>
        <w:t xml:space="preserve">, expect consolidation and automation.</w:t>
      </w:r>
    </w:p>
    <w:p>
      <w:pPr>
        <w:pStyle w:val="BodyText"/>
      </w:pPr>
      <w:r>
        <w:t xml:space="preserve">Second, look at the regions. Provinces and big cities write their own plans under the national one, with specific projects and sites. That is where you can see where new factories will go.</w:t>
      </w:r>
    </w:p>
    <w:p>
      <w:pPr>
        <w:pStyle w:val="BodyText"/>
      </w:pPr>
      <w:r>
        <w:t xml:space="preserve">Third, check on the ground. You can read the document at home, but seeing how it turns into workshops, laboratories and logistics hubs is best done in person. Global Tech Tour runs business expeditions to China with closed visits to companies across 17 industries, many of them straight out of this plan’s lists.</w:t>
      </w:r>
    </w:p>
    <w:bookmarkEnd w:id="1236"/>
    <w:bookmarkStart w:id="1237" w:name="the-bottom-line-44"/>
    <w:p>
      <w:pPr>
        <w:pStyle w:val="Heading3"/>
      </w:pPr>
      <w:r>
        <w:t xml:space="preserve">The bottom line</w:t>
      </w:r>
    </w:p>
    <w:p>
      <w:pPr>
        <w:pStyle w:val="FirstParagraph"/>
      </w:pPr>
      <w:r>
        <w:t xml:space="preserve">Five-year plans used to be famous for being overfulfilled on paper. China’s are better known for being read closely: by businesses, banks, local governments and foreign competitors alike.</w:t>
      </w:r>
    </w:p>
    <w:p>
      <w:pPr>
        <w:pStyle w:val="BodyText"/>
      </w:pPr>
      <w:r>
        <w:t xml:space="preserve">Five years is not long. It is five new versions of the same smartphone and, with luck, one new factory. In five years we will open the document again and see what came true. We promise not to smile in advance.</w:t>
      </w:r>
    </w:p>
    <w:p>
      <w:r>
        <w:br w:type="page"/>
      </w:r>
    </w:p>
    <w:bookmarkEnd w:id="1237"/>
    <w:bookmarkEnd w:id="1238"/>
    <w:bookmarkEnd w:id="1239"/>
    <w:bookmarkStart w:id="1269" w:name="Xdb5777af7d66bb7c1c17cd58b5270d594c5eb17"/>
    <w:p>
      <w:pPr>
        <w:pStyle w:val="Heading1"/>
      </w:pPr>
      <w:r>
        <w:t>№66 · 5 января · Год, который мы видели своими глазами: десять деловых сюжетов Китая 2026 года</w:t>
      </w:r>
    </w:p>
    <w:p>
      <w:pPr>
        <w:pStyle w:val="FirstParagraph"/>
      </w:pPr>
      <w:r>
        <w:rPr>
          <w:iCs/>
          <w:i/>
        </w:rPr>
        <w:t>Дата публикации: Вт, 5 января 2027</w:t>
      </w:r>
      <w:r>
        <w:br/>
      </w:r>
      <w:r>
        <w:rPr>
          <w:iCs/>
          <w:i/>
        </w:rPr>
        <w:t xml:space="preserve">Площадка: Блог Global Tech Tour (globaltechtour.ru)</w:t>
      </w:r>
      <w:r>
        <w:br/>
      </w:r>
      <w:r>
        <w:rPr>
          <w:iCs/>
          <w:i/>
        </w:rPr>
        <w:t xml:space="preserve">Бренд: Global Tech Tour</w:t>
      </w:r>
      <w:r>
        <w:br/>
      </w:r>
      <w:r>
        <w:rPr>
          <w:iCs/>
          <w:i/>
        </w:rPr>
        <w:t xml:space="preserve">Язык: RU + EN (адаптация)</w:t>
      </w:r>
      <w:r>
        <w:br/>
      </w:r>
      <w:r>
        <w:rPr>
          <w:iCs/>
          <w:i/>
        </w:rPr>
        <w:t xml:space="preserve">Знаков: RU 7540 / EN 7562 (без списка источников)</w:t>
      </w:r>
    </w:p>
    <w:bookmarkStart w:id="1254" w:name="X4a13e3be13bd445eb722e0efcdbd1bc0c9b5778"/>
    <w:p>
      <w:pPr>
        <w:pStyle w:val="Heading2"/>
      </w:pPr>
      <w:r>
        <w:t xml:space="preserve">Год, который мы видели своими глазами: десять деловых сюжетов Китая 2026 года</w:t>
      </w:r>
    </w:p>
    <w:p>
      <w:pPr>
        <w:pStyle w:val="FirstParagraph"/>
      </w:pPr>
      <w:r>
        <w:rPr>
          <w:bCs/>
          <w:b/>
        </w:rPr>
        <w:t xml:space="preserve">SEO-заголовок:</w:t>
      </w:r>
      <w:r>
        <w:t xml:space="preserve"> </w:t>
      </w:r>
      <w:r>
        <w:t xml:space="preserve">Китай в 2026 году: десять деловых сюжетов года — роботы, экспорт автомобилей, ИИ, роботакси, медицина, пятилетка</w:t>
      </w:r>
    </w:p>
    <w:p>
      <w:pPr>
        <w:pStyle w:val="BodyText"/>
      </w:pPr>
      <w:r>
        <w:rPr>
          <w:bCs/>
          <w:b/>
        </w:rPr>
        <w:t xml:space="preserve">Meta description:</w:t>
      </w:r>
      <w:r>
        <w:t xml:space="preserve"> </w:t>
      </w:r>
      <w:r>
        <w:t xml:space="preserve">Итоговый обзор блога Global Tech Tour: десять деловых сюжетов Китая 2026 года по данным на октябрь — роботы на заводах, рекордный экспорт автомобилей, «нэйцзюань», ИИ в торговле, роботакси, дроны, лицензии на лекарства, цифровой юань, 15-я пятилетка. Со ссылками на статьи серии.</w:t>
      </w:r>
    </w:p>
    <w:p>
      <w:pPr>
        <w:pStyle w:val="BodyText"/>
      </w:pPr>
      <w:r>
        <w:t xml:space="preserve">Итоговые статьи принято писать в последние дни декабря, с бокалом в одной руке и годовым отчётом в другой. Мы пишем эту заранее, и в этом есть своя честность: все цифры ниже взяты по состоянию на октябрь 2026 года. Годовая статистика Китая выйдет в январе, и, если она что-то поменяет, мы об этом напишем.</w:t>
      </w:r>
    </w:p>
    <w:p>
      <w:pPr>
        <w:pStyle w:val="BodyText"/>
      </w:pPr>
      <w:r>
        <w:t xml:space="preserve">Год получился плотным. В этой серии блога вышло шестьдесят статей о китайских городах, компаниях, заводах, больницах и правилах игры. Ниже десять сюжетов, которые, на наш взгляд, лучше всего объясняют 2026 год. К каждому мы указали номера статей серии, где сюжет разобран подробно.</w:t>
      </w:r>
    </w:p>
    <w:bookmarkStart w:id="1240" w:name="Xb5c3e986d1e73bb5fefd424785ef495433757b7"/>
    <w:p>
      <w:pPr>
        <w:pStyle w:val="Heading3"/>
      </w:pPr>
      <w:r>
        <w:t xml:space="preserve">1. Роботы перестали быть выставочным номером</w:t>
      </w:r>
    </w:p>
    <w:p>
      <w:pPr>
        <w:pStyle w:val="FirstParagraph"/>
      </w:pPr>
      <w:r>
        <w:t xml:space="preserve">В первые семь месяцев 2026 года выпуск промышленных роботов в Китае, по данным статистики, вырос на 28,5% к прошлому году. Это не гуманоиды на сцене, а манипуляторы, которые варят, красят и перекладывают детали. Гуманоиды тоже есть, и они всё чаще выходят из выставочных залов в цеха, но основная работа пока у тех роботов, которые не умеют танцевать.</w:t>
      </w:r>
    </w:p>
    <w:p>
      <w:pPr>
        <w:pStyle w:val="BodyText"/>
      </w:pPr>
      <w:r>
        <w:t xml:space="preserve">Самый трудолюбивый робот года — тот, которого никто не фотографировал.</w:t>
      </w:r>
    </w:p>
    <w:p>
      <w:pPr>
        <w:pStyle w:val="BodyText"/>
      </w:pPr>
      <w:r>
        <w:t xml:space="preserve">Подробнее: статьи 08 (три робототехнических кластера), 15 (цифровые заводы Sany), 29 (как на WAIC отличить демонстрацию от продукта).</w:t>
      </w:r>
    </w:p>
    <w:bookmarkEnd w:id="1240"/>
    <w:bookmarkStart w:id="1241" w:name="X20d4cb18917281415f293697c0076d57e2dda8b"/>
    <w:p>
      <w:pPr>
        <w:pStyle w:val="Heading3"/>
      </w:pPr>
      <w:r>
        <w:t xml:space="preserve">2. Экспорт автомобилей: за восемь месяцев больше, чем за весь прошлый год</w:t>
      </w:r>
    </w:p>
    <w:p>
      <w:pPr>
        <w:pStyle w:val="FirstParagraph"/>
      </w:pPr>
      <w:r>
        <w:t xml:space="preserve">По данным Ассоциации автопроизводителей Китая (CAAM), за январь–август 2026 года страна экспортировала 7,153 млн автомобилей, на 66,7% больше, чем годом раньше. Из них 3,435 млн — машины на новой энергии. Легковых автомобилей вывезли больше 6,2 млн, то есть уже больше, чем за весь 2025 год.</w:t>
      </w:r>
    </w:p>
    <w:p>
      <w:pPr>
        <w:pStyle w:val="BodyText"/>
      </w:pPr>
      <w:r>
        <w:t xml:space="preserve">Внутри страны картина другая: в августе продажи легковых машин на внутреннем рынке упали на 25,6% к прошлому году. Когда дома тесно, едут за границу. Это правило работает и для людей, и для автомобилей.</w:t>
      </w:r>
    </w:p>
    <w:p>
      <w:pPr>
        <w:pStyle w:val="BodyText"/>
      </w:pPr>
      <w:r>
        <w:t xml:space="preserve">Подробнее: статьи 07 (автоэкспедиция от Хэфэя до Шанхая), 24 (китайские электромобили в Индонезии и Малайзии), 27 (Auto Shanghai 2027), 31 (Хэфэй), 33 (Чунцин), 39 (замена батарей NIO).</w:t>
      </w:r>
    </w:p>
    <w:bookmarkEnd w:id="1241"/>
    <w:bookmarkStart w:id="1242" w:name="Xe0a87eaf9fd661913299148e21fe8247dcda87b"/>
    <w:p>
      <w:pPr>
        <w:pStyle w:val="Heading3"/>
      </w:pPr>
      <w:r>
        <w:t xml:space="preserve">3. «Нэйцзюань»: слово года, которое трудно перевести</w:t>
      </w:r>
    </w:p>
    <w:p>
      <w:pPr>
        <w:pStyle w:val="FirstParagraph"/>
      </w:pPr>
      <w:r>
        <w:t xml:space="preserve">Если бы в Китае выбирали деловое слово года, им, вероятно, стал бы 内卷, «инволюция»: конкуренция, в которой все бегут быстрее, а никто никуда не продвигается. С середины 2025 года власти ведут кампанию против бесконечных ценовых войн в автопроме, солнечной энергетике и доставке. Падение внутренних продаж автомобилей и рывок экспорта — две стороны той же истории.</w:t>
      </w:r>
    </w:p>
    <w:p>
      <w:pPr>
        <w:pStyle w:val="BodyText"/>
      </w:pPr>
      <w:r>
        <w:t xml:space="preserve">Подробнее: статья 49 о «нэйцзюань», статья 55 о том, как изменился «День холостяка».</w:t>
      </w:r>
    </w:p>
    <w:bookmarkEnd w:id="1242"/>
    <w:bookmarkStart w:id="1243" w:name="ии-пошёл-в-магазин"/>
    <w:p>
      <w:pPr>
        <w:pStyle w:val="Heading3"/>
      </w:pPr>
      <w:r>
        <w:t xml:space="preserve">4. ИИ пошёл в магазин</w:t>
      </w:r>
    </w:p>
    <w:p>
      <w:pPr>
        <w:pStyle w:val="FirstParagraph"/>
      </w:pPr>
      <w:r>
        <w:t xml:space="preserve">В мае 2026 года Alibaba открыла своему ИИ-приложению Qwen весь каталог Taobao и Tmall, больше 4 млрд товаров. Ассистент подбирает товар в диалоге, собирает купоны и может сам оформить заказ, когда цена упадёт до нужной. А 15-я пятилетка объявила программу «ИИ+» для всех отраслей.</w:t>
      </w:r>
    </w:p>
    <w:p>
      <w:pPr>
        <w:pStyle w:val="BodyText"/>
      </w:pPr>
      <w:r>
        <w:t xml:space="preserve">Год назад ИИ в китайском бизнесе показывали на конференциях. В этом году он стоит на кассе.</w:t>
      </w:r>
    </w:p>
    <w:p>
      <w:pPr>
        <w:pStyle w:val="BodyText"/>
      </w:pPr>
      <w:r>
        <w:t xml:space="preserve">Подробнее: статьи 29 (WAIC), 51 (OKR и Feishu в ByteDance), 55 (11.11).</w:t>
      </w:r>
    </w:p>
    <w:bookmarkEnd w:id="1243"/>
    <w:bookmarkStart w:id="1244" w:name="такси-без-водителя-стали-сервисом"/>
    <w:p>
      <w:pPr>
        <w:pStyle w:val="Heading3"/>
      </w:pPr>
      <w:r>
        <w:t xml:space="preserve">5. Такси без водителя стали сервисом</w:t>
      </w:r>
    </w:p>
    <w:p>
      <w:pPr>
        <w:pStyle w:val="FirstParagraph"/>
      </w:pPr>
      <w:r>
        <w:t xml:space="preserve">Apollo Go от Baidu в первом квартале 2026 года выполнил 3,2 млн полностью беспилотных поездок, а к апрелю набрал больше 22 млн поездок с начала работы. Pony.ai сообщила о положительной экономике одной машины в Гуанчжоу и Шэньчжэне. Китайские роботакси работают в Дубае и Абу-Даби, испытываются в Лондоне, Гонконге и Люксембурге.</w:t>
      </w:r>
    </w:p>
    <w:p>
      <w:pPr>
        <w:pStyle w:val="BodyText"/>
      </w:pPr>
      <w:r>
        <w:t xml:space="preserve">Подробнее: статья 57.</w:t>
      </w:r>
    </w:p>
    <w:bookmarkEnd w:id="1244"/>
    <w:bookmarkStart w:id="1245" w:name="небо-стало-улицей"/>
    <w:p>
      <w:pPr>
        <w:pStyle w:val="Heading3"/>
      </w:pPr>
      <w:r>
        <w:t xml:space="preserve">6. Небо стало улицей</w:t>
      </w:r>
    </w:p>
    <w:p>
      <w:pPr>
        <w:pStyle w:val="FirstParagraph"/>
      </w:pPr>
      <w:r>
        <w:t xml:space="preserve">К концу 2025 года в Китае было зарегистрировано 3,287 млн гражданских дронов, налёт за год вырос почти на 70%. Дроны Meituan выполнили больше 780 тысяч заказов в шести городах. В мае 2026 года в Управлении гражданской авиации появился отдельный департамент безопасности низковысотных полётов.</w:t>
      </w:r>
    </w:p>
    <w:p>
      <w:pPr>
        <w:pStyle w:val="BodyText"/>
      </w:pPr>
      <w:r>
        <w:t xml:space="preserve">Подробнее: статья 56.</w:t>
      </w:r>
    </w:p>
    <w:bookmarkEnd w:id="1245"/>
    <w:bookmarkStart w:id="1246" w:name="китайские-лекарства-покупает-весь-мир"/>
    <w:p>
      <w:pPr>
        <w:pStyle w:val="Heading3"/>
      </w:pPr>
      <w:r>
        <w:t xml:space="preserve">7. Китайские лекарства покупает весь мир</w:t>
      </w:r>
    </w:p>
    <w:p>
      <w:pPr>
        <w:pStyle w:val="FirstParagraph"/>
      </w:pPr>
      <w:r>
        <w:t xml:space="preserve">За первое полугодие 2026 года китайские разработчики лекарств, по данным Национального управления по медицинской продукции, которые приводило центральное телевидение, заключили 81 сделку по лицензированию препаратов за рубеж общей стоимостью около 110 млрд долларов. Это рекорд для первого полугодия и уже около 80% от суммы за весь 2025 год. Страна, которую привыкли считать фабрикой дженериков, продаёт права на собственные разработки.</w:t>
      </w:r>
    </w:p>
    <w:p>
      <w:pPr>
        <w:pStyle w:val="BodyText"/>
      </w:pPr>
      <w:r>
        <w:t xml:space="preserve">Подробнее: статьи 11 (медтех-экспедиция), 28 (CMEF), 43–48 (медицина и здоровье в Китае).</w:t>
      </w:r>
    </w:p>
    <w:bookmarkEnd w:id="1246"/>
    <w:bookmarkStart w:id="1247" w:name="X3ecce993bb811c0a09a0c90e216fcec46c38b14"/>
    <w:p>
      <w:pPr>
        <w:pStyle w:val="Heading3"/>
      </w:pPr>
      <w:r>
        <w:t xml:space="preserve">8. Юго-Восточная Азия: «Китай плюс один», где один — тоже немного Китай</w:t>
      </w:r>
    </w:p>
    <w:p>
      <w:pPr>
        <w:pStyle w:val="FirstParagraph"/>
      </w:pPr>
      <w:r>
        <w:t xml:space="preserve">Цепочки поставок продолжили перетекать во Вьетнам, Таиланд, Малайзию и Индонезию, и почти везде рядом с новым заводом обнаруживается китайский инвестор, китайское оборудование или китайский поставщик комплектующих. АСЕАН остаётся крупнейшим торговым партнёром Китая. Мы много писали об этом, потому что это, пожалуй, главный практический сюжет для тех, кто работает с регионом.</w:t>
      </w:r>
    </w:p>
    <w:p>
      <w:pPr>
        <w:pStyle w:val="BodyText"/>
      </w:pPr>
      <w:r>
        <w:t xml:space="preserve">Подробнее: статьи 19–24 (Вьетнам, Лаос, Сингапур, Джохор, Индонезия, Малайзия).</w:t>
      </w:r>
    </w:p>
    <w:bookmarkEnd w:id="1247"/>
    <w:bookmarkStart w:id="1248" w:name="деньги-стали-скучнее-и-полезнее"/>
    <w:p>
      <w:pPr>
        <w:pStyle w:val="Heading3"/>
      </w:pPr>
      <w:r>
        <w:t xml:space="preserve">9. Деньги стали скучнее и полезнее</w:t>
      </w:r>
    </w:p>
    <w:p>
      <w:pPr>
        <w:pStyle w:val="FirstParagraph"/>
      </w:pPr>
      <w:r>
        <w:t xml:space="preserve">С 1 января 2026 года цифровой юань перестал быть цифровыми наличными и стал депозитными деньгами: на остатки в именных кошельках начисляют проценты. К концу 2025 года через него прошло 19,5 трлн юаней. Это меньше шести процентов того, что Alipay и WeChat Pay проводят за один год. Зато за рубежом, через платформу mBridge, цифровой юань нашёл свою нишу.</w:t>
      </w:r>
    </w:p>
    <w:p>
      <w:pPr>
        <w:pStyle w:val="BodyText"/>
      </w:pPr>
      <w:r>
        <w:t xml:space="preserve">Подробнее: статья 58.</w:t>
      </w:r>
    </w:p>
    <w:bookmarkEnd w:id="1248"/>
    <w:bookmarkStart w:id="1249" w:name="Xbed0804dbf402b3e32d4e11fde530056ac148e1"/>
    <w:p>
      <w:pPr>
        <w:pStyle w:val="Heading3"/>
      </w:pPr>
      <w:r>
        <w:t xml:space="preserve">10. Новая пятилетка: рост без числа, углерод с числом</w:t>
      </w:r>
    </w:p>
    <w:p>
      <w:pPr>
        <w:pStyle w:val="FirstParagraph"/>
      </w:pPr>
      <w:r>
        <w:t xml:space="preserve">В марте 2026 года Китай утвердил 15-й пятилетний план на 2026–2030 годы. В нём 20 главных показателей. Рост ВВП, как и в прошлой пятилетке, записан без конкретной цифры, а снижение углеродоёмкости на 17% стало обязательным. Цель на 2026 год — рост 4,5–5%. В первом полугодии экономика выросла на 4,7%. Данные за третий квартал в этот обзор не вошли: текст подготовлен до их публикации.</w:t>
      </w:r>
    </w:p>
    <w:p>
      <w:pPr>
        <w:pStyle w:val="BodyText"/>
      </w:pPr>
      <w:r>
        <w:t xml:space="preserve">Подробнее: статья 59.</w:t>
      </w:r>
    </w:p>
    <w:bookmarkEnd w:id="1249"/>
    <w:bookmarkStart w:id="1250" w:name="вставка-что-мы-не-включили-в-десятку"/>
    <w:p>
      <w:pPr>
        <w:pStyle w:val="Heading3"/>
      </w:pPr>
      <w:r>
        <w:t xml:space="preserve">Вставка: что мы не включили в десятку</w:t>
      </w:r>
    </w:p>
    <w:p>
      <w:pPr>
        <w:numPr>
          <w:ilvl w:val="0"/>
          <w:numId w:val="1200"/>
        </w:numPr>
        <w:pStyle w:val="Compact"/>
      </w:pPr>
      <w:r>
        <w:t xml:space="preserve">Пуховики, которые дошли до Galeries Lafayette (статья 17).</w:t>
      </w:r>
    </w:p>
    <w:p>
      <w:pPr>
        <w:numPr>
          <w:ilvl w:val="0"/>
          <w:numId w:val="1200"/>
        </w:numPr>
        <w:pStyle w:val="Compact"/>
      </w:pPr>
      <w:r>
        <w:t xml:space="preserve">Многоэтажные свинофермы (статья 41). Не включили из уважения к читателю, который сейчас ужинает.</w:t>
      </w:r>
    </w:p>
    <w:p>
      <w:pPr>
        <w:numPr>
          <w:ilvl w:val="0"/>
          <w:numId w:val="1200"/>
        </w:numPr>
        <w:pStyle w:val="Compact"/>
      </w:pPr>
      <w:r>
        <w:t xml:space="preserve">Город, живущий по графику iPhone (статья 36).</w:t>
      </w:r>
    </w:p>
    <w:p>
      <w:pPr>
        <w:numPr>
          <w:ilvl w:val="0"/>
          <w:numId w:val="1200"/>
        </w:numPr>
        <w:pStyle w:val="Compact"/>
      </w:pPr>
      <w:r>
        <w:t xml:space="preserve">Наследство в бутылке Wahaha (статья 50).</w:t>
      </w:r>
    </w:p>
    <w:p>
      <w:pPr>
        <w:numPr>
          <w:ilvl w:val="0"/>
          <w:numId w:val="1200"/>
        </w:numPr>
        <w:pStyle w:val="Compact"/>
      </w:pPr>
      <w:r>
        <w:t xml:space="preserve">Наш собственный прогноз на 2027 год. Не включили, потому что в Китае прогнозы стареют быстрее статей.</w:t>
      </w:r>
    </w:p>
    <w:bookmarkEnd w:id="1250"/>
    <w:bookmarkStart w:id="1251" w:name="что-мы-поняли-за-год"/>
    <w:p>
      <w:pPr>
        <w:pStyle w:val="Heading3"/>
      </w:pPr>
      <w:r>
        <w:t xml:space="preserve">Что мы поняли за год</w:t>
      </w:r>
    </w:p>
    <w:p>
      <w:pPr>
        <w:pStyle w:val="FirstParagraph"/>
      </w:pPr>
      <w:r>
        <w:t xml:space="preserve">Если попробовать свести шестьдесят статей к одной мысли, она будет такой: Китай 2026 года трудно понять по средней цифре. Средний рост ВВП около пяти процентов скрывает отрасли, которые растут на десятки процентов, и отрасли, которые сжимаются. Средний покупатель осторожен, а средний экспортёр уверен в себе. Средний завод автоматизируется, а средний город переписывает свою специализацию.</w:t>
      </w:r>
    </w:p>
    <w:p>
      <w:pPr>
        <w:pStyle w:val="BodyText"/>
      </w:pPr>
      <w:r>
        <w:t xml:space="preserve">Поэтому мы и называем участников наших поездок исследователями, а не туристами. Global Tech Tour организует деловые экспедиции в Китай с закрытыми визитами на 900+ компаний из 17 отраслей. Средние цифры можно прочитать дома. Отклонения от среднего видно только на месте.</w:t>
      </w:r>
    </w:p>
    <w:bookmarkEnd w:id="1251"/>
    <w:bookmarkStart w:id="1252" w:name="вместо-заключения-48"/>
    <w:p>
      <w:pPr>
        <w:pStyle w:val="Heading3"/>
      </w:pPr>
      <w:r>
        <w:t xml:space="preserve">Вместо заключения</w:t>
      </w:r>
    </w:p>
    <w:p>
      <w:pPr>
        <w:pStyle w:val="FirstParagraph"/>
      </w:pPr>
      <w:r>
        <w:t xml:space="preserve">Год, который мы описали, ещё не закончился, когда мы ставим точку. В этом есть что-то от китайского темпа: пока ты пишешь итоги, страна уже успевает сделать следующий шаг.</w:t>
      </w:r>
    </w:p>
    <w:p>
      <w:pPr>
        <w:pStyle w:val="BodyText"/>
      </w:pPr>
      <w:r>
        <w:t xml:space="preserve">Спасибо, что читали. Увидимся в 2027 году. Желательно в цеху.</w:t>
      </w:r>
    </w:p>
    <w:bookmarkEnd w:id="1252"/>
    <w:bookmarkStart w:id="1253" w:name="источники-64"/>
    <w:p>
      <w:pPr>
        <w:pStyle w:val="Heading3"/>
      </w:pPr>
      <w:r>
        <w:t xml:space="preserve">Источники</w:t>
      </w:r>
    </w:p>
    <w:p>
      <w:pPr>
        <w:numPr>
          <w:ilvl w:val="0"/>
          <w:numId w:val="1201"/>
        </w:numPr>
        <w:pStyle w:val="Compact"/>
      </w:pPr>
      <w:r>
        <w:t xml:space="preserve">China Association of Automobile Manufacturers через Gasgoo: China’s August Auto Exports Reach 1.01M Units, First 8 Months Total 7.153M — https://autonews.gasgoo.com/articles/market-industry/2101555932818771969</w:t>
      </w:r>
    </w:p>
    <w:p>
      <w:pPr>
        <w:numPr>
          <w:ilvl w:val="0"/>
          <w:numId w:val="1201"/>
        </w:numPr>
        <w:pStyle w:val="Compact"/>
      </w:pPr>
      <w:r>
        <w:t xml:space="preserve">AP (через KRQE): China’s car exports in first 8 months surpass 2025 total as EV sales soar (10.09.2026) — https://www.krqe.com/news/business/ap-chinas-car-exports-in-first-8-months-surpass-2025-total-as-ev-sales-soar/amp/</w:t>
      </w:r>
    </w:p>
    <w:p>
      <w:pPr>
        <w:numPr>
          <w:ilvl w:val="0"/>
          <w:numId w:val="1201"/>
        </w:numPr>
        <w:pStyle w:val="Compact"/>
      </w:pPr>
      <w:r>
        <w:t xml:space="preserve">Chinabaogao (по данным Госстата КНР): выпуск промышленных и сервисных роботов, январь–июль 2026 года — https://www.chinabaogao.com/data/202608/812236.html</w:t>
      </w:r>
    </w:p>
    <w:p>
      <w:pPr>
        <w:numPr>
          <w:ilvl w:val="0"/>
          <w:numId w:val="1201"/>
        </w:numPr>
        <w:pStyle w:val="Compact"/>
      </w:pPr>
      <w:r>
        <w:t xml:space="preserve">Правительство КНР (english.gov.cn): ВВП Китая за первое полугодие 2026 года (15.07.2026) — https://english.www.gov.cn/archive/statistics/202607/15/content_WS6a572d40c6d00ca5f9a0c360.html</w:t>
      </w:r>
    </w:p>
    <w:p>
      <w:pPr>
        <w:numPr>
          <w:ilvl w:val="0"/>
          <w:numId w:val="1201"/>
        </w:numPr>
        <w:pStyle w:val="Compact"/>
      </w:pPr>
      <w:r>
        <w:t xml:space="preserve">The Standard (Reuters, по данным CCTV): China innovative drug out-licensing deal value reaches new high in first half of 2026 (13.07.2026) — https://www.thestandard.com.hk/finance/article/337073/China-innovative-drug-out-licensing-deal-value-reaches-new-high-in-first-half-of-2026-says-CCTV</w:t>
      </w:r>
    </w:p>
    <w:p>
      <w:pPr>
        <w:numPr>
          <w:ilvl w:val="0"/>
          <w:numId w:val="1201"/>
        </w:numPr>
        <w:pStyle w:val="Compact"/>
      </w:pPr>
      <w:r>
        <w:t xml:space="preserve">Alibaba Group: Alibaba Opens All of Taobao to Qwen AI (11.05.2026) — https://www.alibabagroup.com/document-1991231293551017984</w:t>
      </w:r>
    </w:p>
    <w:p>
      <w:pPr>
        <w:numPr>
          <w:ilvl w:val="0"/>
          <w:numId w:val="1201"/>
        </w:numPr>
        <w:pStyle w:val="Compact"/>
      </w:pPr>
      <w:r>
        <w:t xml:space="preserve">Baidu, Form 6-K: результаты за первый квартал 2026 года (18.05.2026) — https://www.sec.gov/Archives/edgar/data/0001329099/000119312526228123/d156481dex991.htm</w:t>
      </w:r>
    </w:p>
    <w:p>
      <w:pPr>
        <w:numPr>
          <w:ilvl w:val="0"/>
          <w:numId w:val="1201"/>
        </w:numPr>
        <w:pStyle w:val="Compact"/>
      </w:pPr>
      <w:r>
        <w:t xml:space="preserve">Синьхуа (新华网): данные о зарегистрированных дронах за 2025 год (08.05.2026) — https://www.news.cn/tech/20260508/9628562cf9844233be725beb4bd06ac1/c.html</w:t>
      </w:r>
    </w:p>
    <w:p>
      <w:pPr>
        <w:numPr>
          <w:ilvl w:val="0"/>
          <w:numId w:val="1201"/>
        </w:numPr>
        <w:pStyle w:val="Compact"/>
      </w:pPr>
      <w:r>
        <w:t xml:space="preserve">Синьхуа (新华网): цифровой юань как депозитные деньги, данные на конец 2025 года (19.01.2026) — https://www.news.cn/fortune/20260119/a5568ab569404a3c8ba8efd74d1ca9c3/c.html</w:t>
      </w:r>
    </w:p>
    <w:p>
      <w:pPr>
        <w:numPr>
          <w:ilvl w:val="0"/>
          <w:numId w:val="1201"/>
        </w:numPr>
        <w:pStyle w:val="Compact"/>
      </w:pPr>
      <w:r>
        <w:t xml:space="preserve">SESEC: China Charts 15th Five-Year Plan (01.04.2026) — https://sesec.eu/2026/04/01/china-charts-15th-five-year-plan-prioritizing-tech-green-growth-and-opening-up/</w:t>
      </w:r>
    </w:p>
    <w:p>
      <w:pPr>
        <w:numPr>
          <w:ilvl w:val="0"/>
          <w:numId w:val="1201"/>
        </w:numPr>
        <w:pStyle w:val="Compact"/>
      </w:pPr>
      <w:r>
        <w:t xml:space="preserve">China Briefing: Two Sessions 2026: Key Takeaways from the Government Work Report — https://www.china-briefing.com/news/two-sessions-2026-gdp-target-key-takeaways/</w:t>
      </w:r>
    </w:p>
    <w:p>
      <w:r>
        <w:pict>
          <v:rect style="width:0;height:1.5pt" o:hralign="center" o:hrstd="t" o:hr="t"/>
        </w:pict>
      </w:r>
    </w:p>
    <w:bookmarkEnd w:id="1253"/>
    <w:bookmarkEnd w:id="1254"/>
    <w:bookmarkStart w:id="1268" w:name="Xec82c3bc8ea79c68548d2dfd5100595d95264c9"/>
    <w:p>
      <w:pPr>
        <w:pStyle w:val="Heading2"/>
      </w:pPr>
      <w:r>
        <w:t xml:space="preserve">The Year We Saw for Ourselves: Ten Business Stories from China in 2026</w:t>
      </w:r>
    </w:p>
    <w:p>
      <w:pPr>
        <w:pStyle w:val="FirstParagraph"/>
      </w:pPr>
      <w:r>
        <w:rPr>
          <w:bCs/>
          <w:b/>
        </w:rPr>
        <w:t xml:space="preserve">SEO title:</w:t>
      </w:r>
      <w:r>
        <w:t xml:space="preserve"> </w:t>
      </w:r>
      <w:r>
        <w:t xml:space="preserve">China in 2026: Ten Business Stories of the Year — Robots, Car Exports, AI, Robotaxis, Biotech and the New Five-Year Plan</w:t>
      </w:r>
    </w:p>
    <w:p>
      <w:pPr>
        <w:pStyle w:val="BodyText"/>
      </w:pPr>
      <w:r>
        <w:rPr>
          <w:bCs/>
          <w:b/>
        </w:rPr>
        <w:t xml:space="preserve">Meta description:</w:t>
      </w:r>
      <w:r>
        <w:t xml:space="preserve"> </w:t>
      </w:r>
      <w:r>
        <w:t xml:space="preserve">The Global Tech Tour blog’s year in review: ten business stories from China in 2026, based on data as of October — factory robots, record car exports,</w:t>
      </w:r>
      <w:r>
        <w:t xml:space="preserve"> </w:t>
      </w:r>
      <w:r>
        <w:t xml:space="preserve">“</w:t>
      </w:r>
      <w:r>
        <w:t xml:space="preserve">involution</w:t>
      </w:r>
      <w:r>
        <w:t xml:space="preserve">”</w:t>
      </w:r>
      <w:r>
        <w:t xml:space="preserve">, AI in retail, robotaxis, drones, drug licensing deals, the digital yuan and the 15th Five-Year Plan. With links to the series.</w:t>
      </w:r>
    </w:p>
    <w:p>
      <w:pPr>
        <w:pStyle w:val="BodyText"/>
      </w:pPr>
      <w:r>
        <w:t xml:space="preserve">Year-in-review pieces are traditionally written in the last days of December, with a glass in one hand and an annual report in the other. We are writing this one early, which has its own kind of honesty: every number below is as of October 2026. China’s full-year statistics come out in January, and if they change the picture, we will say so.</w:t>
      </w:r>
    </w:p>
    <w:p>
      <w:pPr>
        <w:pStyle w:val="BodyText"/>
      </w:pPr>
      <w:r>
        <w:t xml:space="preserve">It has been a dense year. This blog series now runs to sixty articles on Chinese cities, companies, factories, hospitals and the rules of the game. Here are the ten stories that, in our view, best explain 2026. For each we list the articles in the series that cover it in depth.</w:t>
      </w:r>
    </w:p>
    <w:bookmarkStart w:id="1255" w:name="robots-stopped-being-a-trade-show-act"/>
    <w:p>
      <w:pPr>
        <w:pStyle w:val="Heading3"/>
      </w:pPr>
      <w:r>
        <w:t xml:space="preserve">1. Robots stopped being a trade-show act</w:t>
      </w:r>
    </w:p>
    <w:p>
      <w:pPr>
        <w:pStyle w:val="FirstParagraph"/>
      </w:pPr>
      <w:r>
        <w:t xml:space="preserve">In the first seven months of 2026, China’s output of industrial robots rose 28.5% year on year, according to official statistics. These are not humanoids on stage but arms that weld, paint and move parts. Humanoids exist too, and more of them are leaving exhibition halls for factory floors, but most of the work is still done by robots that cannot dance.</w:t>
      </w:r>
    </w:p>
    <w:p>
      <w:pPr>
        <w:pStyle w:val="BodyText"/>
      </w:pPr>
      <w:r>
        <w:t xml:space="preserve">The hardest-working robot of the year is the one nobody photographed.</w:t>
      </w:r>
    </w:p>
    <w:p>
      <w:pPr>
        <w:pStyle w:val="BodyText"/>
      </w:pPr>
      <w:r>
        <w:t xml:space="preserve">Further reading: articles 08 (three robotics hubs), 15 (Sany’s digital plants), 29 (telling a demo from a product at WAIC).</w:t>
      </w:r>
    </w:p>
    <w:bookmarkEnd w:id="1255"/>
    <w:bookmarkStart w:id="1256" w:name="X4b48e02482cff035c2c4c2eb4f91cde01ec6a26"/>
    <w:p>
      <w:pPr>
        <w:pStyle w:val="Heading3"/>
      </w:pPr>
      <w:r>
        <w:t xml:space="preserve">2. Car exports: more in eight months than in all of last year</w:t>
      </w:r>
    </w:p>
    <w:p>
      <w:pPr>
        <w:pStyle w:val="FirstParagraph"/>
      </w:pPr>
      <w:r>
        <w:t xml:space="preserve">According to the China Association of Automobile Manufacturers (CAAM), China exported 7.153 million vehicles in January–August 2026, up 66.7%. Of these, 3.435 million were new energy vehicles. Passenger car exports passed 6.2 million, already more than in the whole of 2025.</w:t>
      </w:r>
    </w:p>
    <w:p>
      <w:pPr>
        <w:pStyle w:val="BodyText"/>
      </w:pPr>
      <w:r>
        <w:t xml:space="preserve">At home the picture is different: domestic passenger car sales fell 25.6% year on year in August. When it gets crowded at home, you head abroad. The rule holds for people and cars alike.</w:t>
      </w:r>
    </w:p>
    <w:p>
      <w:pPr>
        <w:pStyle w:val="BodyText"/>
      </w:pPr>
      <w:r>
        <w:t xml:space="preserve">Further reading: articles 07 (auto expedition from Hefei to Shanghai), 24 (Chinese EVs in Indonesia and Malaysia), 27 (Auto Shanghai 2027), 31 (Hefei), 33 (Chongqing), 39 (NIO battery swapping).</w:t>
      </w:r>
    </w:p>
    <w:bookmarkEnd w:id="1256"/>
    <w:bookmarkStart w:id="1257" w:name="X9445dc0e8db97855c0e507c3655fff5ec16469e"/>
    <w:p>
      <w:pPr>
        <w:pStyle w:val="Heading3"/>
      </w:pPr>
      <w:r>
        <w:t xml:space="preserve">3.</w:t>
      </w:r>
      <w:r>
        <w:t xml:space="preserve"> </w:t>
      </w:r>
      <w:r>
        <w:t xml:space="preserve">“</w:t>
      </w:r>
      <w:r>
        <w:t xml:space="preserve">Neijuan</w:t>
      </w:r>
      <w:r>
        <w:t xml:space="preserve">”</w:t>
      </w:r>
      <w:r>
        <w:t xml:space="preserve">: the word of the year that resists translation</w:t>
      </w:r>
    </w:p>
    <w:p>
      <w:pPr>
        <w:pStyle w:val="FirstParagraph"/>
      </w:pPr>
      <w:r>
        <w:t xml:space="preserve">If China picked a business word of the year, it would probably be 内卷,</w:t>
      </w:r>
      <w:r>
        <w:t xml:space="preserve"> </w:t>
      </w:r>
      <w:r>
        <w:t xml:space="preserve">“</w:t>
      </w:r>
      <w:r>
        <w:t xml:space="preserve">involution</w:t>
      </w:r>
      <w:r>
        <w:t xml:space="preserve">”</w:t>
      </w:r>
      <w:r>
        <w:t xml:space="preserve">: competition in which everyone runs faster and nobody gets anywhere. Since mid-2025 the authorities have campaigned against endless price wars in cars, solar and delivery. Falling domestic car sales and surging exports are two sides of the same story.</w:t>
      </w:r>
    </w:p>
    <w:p>
      <w:pPr>
        <w:pStyle w:val="BodyText"/>
      </w:pPr>
      <w:r>
        <w:t xml:space="preserve">Further reading: article 49 on involution, article 55 on how Singles’ Day has changed.</w:t>
      </w:r>
    </w:p>
    <w:bookmarkEnd w:id="1257"/>
    <w:bookmarkStart w:id="1258" w:name="ai-went-shopping"/>
    <w:p>
      <w:pPr>
        <w:pStyle w:val="Heading3"/>
      </w:pPr>
      <w:r>
        <w:t xml:space="preserve">4. AI went shopping</w:t>
      </w:r>
    </w:p>
    <w:p>
      <w:pPr>
        <w:pStyle w:val="FirstParagraph"/>
      </w:pPr>
      <w:r>
        <w:t xml:space="preserve">In May 2026 Alibaba opened the entire Taobao and Tmall catalogue, more than 4 billion products, to its Qwen AI app. The assistant picks products in conversation, stacks coupons and can place an order itself when the price drops to a target. Meanwhile the 15th Five-Year Plan launched an</w:t>
      </w:r>
      <w:r>
        <w:t xml:space="preserve"> </w:t>
      </w:r>
      <w:r>
        <w:t xml:space="preserve">“</w:t>
      </w:r>
      <w:r>
        <w:t xml:space="preserve">AI+</w:t>
      </w:r>
      <w:r>
        <w:t xml:space="preserve">”</w:t>
      </w:r>
      <w:r>
        <w:t xml:space="preserve"> </w:t>
      </w:r>
      <w:r>
        <w:t xml:space="preserve">programme for every industry.</w:t>
      </w:r>
    </w:p>
    <w:p>
      <w:pPr>
        <w:pStyle w:val="BodyText"/>
      </w:pPr>
      <w:r>
        <w:t xml:space="preserve">A year ago AI in Chinese business was something shown at conferences. This year it is working the checkout.</w:t>
      </w:r>
    </w:p>
    <w:p>
      <w:pPr>
        <w:pStyle w:val="BodyText"/>
      </w:pPr>
      <w:r>
        <w:t xml:space="preserve">Further reading: articles 29 (WAIC), 51 (OKRs and Feishu at ByteDance), 55 (11.11).</w:t>
      </w:r>
    </w:p>
    <w:bookmarkEnd w:id="1258"/>
    <w:bookmarkStart w:id="1259" w:name="driverless-taxis-became-a-service"/>
    <w:p>
      <w:pPr>
        <w:pStyle w:val="Heading3"/>
      </w:pPr>
      <w:r>
        <w:t xml:space="preserve">5. Driverless taxis became a service</w:t>
      </w:r>
    </w:p>
    <w:p>
      <w:pPr>
        <w:pStyle w:val="FirstParagraph"/>
      </w:pPr>
      <w:r>
        <w:t xml:space="preserve">Baidu’s Apollo Go completed 3.2 million fully driverless rides in the first quarter of 2026 and passed 22 million rides in total by April. Pony.ai reported positive per-vehicle economics in Guangzhou and Shenzhen. Chinese robotaxis operate in Dubai and Abu Dhabi and are testing in London, Hong Kong and Luxembourg.</w:t>
      </w:r>
    </w:p>
    <w:p>
      <w:pPr>
        <w:pStyle w:val="BodyText"/>
      </w:pPr>
      <w:r>
        <w:t xml:space="preserve">Further reading: article 57.</w:t>
      </w:r>
    </w:p>
    <w:bookmarkEnd w:id="1259"/>
    <w:bookmarkStart w:id="1260" w:name="the-sky-became-a-street"/>
    <w:p>
      <w:pPr>
        <w:pStyle w:val="Heading3"/>
      </w:pPr>
      <w:r>
        <w:t xml:space="preserve">6. The sky became a street</w:t>
      </w:r>
    </w:p>
    <w:p>
      <w:pPr>
        <w:pStyle w:val="FirstParagraph"/>
      </w:pPr>
      <w:r>
        <w:t xml:space="preserve">By the end of 2025 China had 3.287 million registered civil drones, and annual flight hours grew by almost 70%. Meituan’s drones had completed more than 780,000 orders in six cities. In May 2026 the civil aviation regulator set up a dedicated low-altitude safety department.</w:t>
      </w:r>
    </w:p>
    <w:p>
      <w:pPr>
        <w:pStyle w:val="BodyText"/>
      </w:pPr>
      <w:r>
        <w:t xml:space="preserve">Further reading: article 56.</w:t>
      </w:r>
    </w:p>
    <w:bookmarkEnd w:id="1260"/>
    <w:bookmarkStart w:id="1261" w:name="the-world-is-buying-chinese-medicines"/>
    <w:p>
      <w:pPr>
        <w:pStyle w:val="Heading3"/>
      </w:pPr>
      <w:r>
        <w:t xml:space="preserve">7. The world is buying Chinese medicines</w:t>
      </w:r>
    </w:p>
    <w:p>
      <w:pPr>
        <w:pStyle w:val="FirstParagraph"/>
      </w:pPr>
      <w:r>
        <w:t xml:space="preserve">In the first half of 2026, Chinese drug developers signed 81 out-licensing deals worth about 110 billion US dollars, according to National Medical Products Administration data cited by state television. That is a first-half record and already about 80% of the full-year 2025 total. A country long seen as a generics factory is now selling the rights to its own discoveries.</w:t>
      </w:r>
    </w:p>
    <w:p>
      <w:pPr>
        <w:pStyle w:val="BodyText"/>
      </w:pPr>
      <w:r>
        <w:t xml:space="preserve">Further reading: articles 11 (medtech expedition), 28 (CMEF), 43–48 (healthcare in China).</w:t>
      </w:r>
    </w:p>
    <w:bookmarkEnd w:id="1261"/>
    <w:bookmarkStart w:id="1262" w:name="X2cff1886430b79379802d6b9ede247c035c93e9"/>
    <w:p>
      <w:pPr>
        <w:pStyle w:val="Heading3"/>
      </w:pPr>
      <w:r>
        <w:t xml:space="preserve">8. Southeast Asia:</w:t>
      </w:r>
      <w:r>
        <w:t xml:space="preserve"> </w:t>
      </w:r>
      <w:r>
        <w:t xml:space="preserve">“</w:t>
      </w:r>
      <w:r>
        <w:t xml:space="preserve">China plus one</w:t>
      </w:r>
      <w:r>
        <w:t xml:space="preserve">”</w:t>
      </w:r>
      <w:r>
        <w:t xml:space="preserve">, where the one is also a bit of China</w:t>
      </w:r>
    </w:p>
    <w:p>
      <w:pPr>
        <w:pStyle w:val="FirstParagraph"/>
      </w:pPr>
      <w:r>
        <w:t xml:space="preserve">Supply chains kept flowing into Vietnam, Thailand, Malaysia and Indonesia, and next to almost every new plant you find a Chinese investor, Chinese equipment or a Chinese component supplier. ASEAN remains China’s largest trading partner. We have written about this a great deal because it is perhaps the most practical story for anyone working in the region.</w:t>
      </w:r>
    </w:p>
    <w:p>
      <w:pPr>
        <w:pStyle w:val="BodyText"/>
      </w:pPr>
      <w:r>
        <w:t xml:space="preserve">Further reading: articles 19–24 (Vietnam, Laos, Singapore, Johor, Indonesia, Malaysia).</w:t>
      </w:r>
    </w:p>
    <w:bookmarkEnd w:id="1262"/>
    <w:bookmarkStart w:id="1263" w:name="money-got-duller-and-more-useful"/>
    <w:p>
      <w:pPr>
        <w:pStyle w:val="Heading3"/>
      </w:pPr>
      <w:r>
        <w:t xml:space="preserve">9. Money got duller and more useful</w:t>
      </w:r>
    </w:p>
    <w:p>
      <w:pPr>
        <w:pStyle w:val="FirstParagraph"/>
      </w:pPr>
      <w:r>
        <w:t xml:space="preserve">On 1 January 2026 the digital yuan stopped being digital cash and became deposit money: balances in verified wallets now earn interest. By the end of 2025 it had processed 19.5 trillion yuan, less than six per cent of what Alipay and WeChat Pay handle in a single year. Abroad, through the mBridge platform, the digital yuan has found its niche.</w:t>
      </w:r>
    </w:p>
    <w:p>
      <w:pPr>
        <w:pStyle w:val="BodyText"/>
      </w:pPr>
      <w:r>
        <w:t xml:space="preserve">Further reading: article 58.</w:t>
      </w:r>
    </w:p>
    <w:bookmarkEnd w:id="1263"/>
    <w:bookmarkStart w:id="1264" w:name="X5c6e54fbaf8399818de211b05d4ededc88eade8"/>
    <w:p>
      <w:pPr>
        <w:pStyle w:val="Heading3"/>
      </w:pPr>
      <w:r>
        <w:t xml:space="preserve">10. A new five-year plan: growth without a number, carbon with one</w:t>
      </w:r>
    </w:p>
    <w:p>
      <w:pPr>
        <w:pStyle w:val="FirstParagraph"/>
      </w:pPr>
      <w:r>
        <w:t xml:space="preserve">In March 2026 China adopted its 15th Five-Year Plan for 2026–2030. It has 20 headline indicators. As in the previous plan, GDP growth carries no specific figure, while a 17% cut in carbon intensity is binding. The 2026 target is growth of 4.5–5%. The economy grew 4.7% in the first half. Third-quarter data are not included here, as this review was prepared before their release.</w:t>
      </w:r>
    </w:p>
    <w:p>
      <w:pPr>
        <w:pStyle w:val="BodyText"/>
      </w:pPr>
      <w:r>
        <w:t xml:space="preserve">Further reading: article 59.</w:t>
      </w:r>
    </w:p>
    <w:bookmarkEnd w:id="1264"/>
    <w:bookmarkStart w:id="1265" w:name="what-did-not-make-the-top-ten"/>
    <w:p>
      <w:pPr>
        <w:pStyle w:val="Heading3"/>
      </w:pPr>
      <w:r>
        <w:t xml:space="preserve">What did not make the top ten</w:t>
      </w:r>
    </w:p>
    <w:p>
      <w:pPr>
        <w:numPr>
          <w:ilvl w:val="0"/>
          <w:numId w:val="1202"/>
        </w:numPr>
        <w:pStyle w:val="Compact"/>
      </w:pPr>
      <w:r>
        <w:t xml:space="preserve">Down jackets that made it to Galeries Lafayette (article 17).</w:t>
      </w:r>
    </w:p>
    <w:p>
      <w:pPr>
        <w:numPr>
          <w:ilvl w:val="0"/>
          <w:numId w:val="1202"/>
        </w:numPr>
        <w:pStyle w:val="Compact"/>
      </w:pPr>
      <w:r>
        <w:t xml:space="preserve">High-rise pig farms (article 41). Left out out of respect for readers currently at dinner.</w:t>
      </w:r>
    </w:p>
    <w:p>
      <w:pPr>
        <w:numPr>
          <w:ilvl w:val="0"/>
          <w:numId w:val="1202"/>
        </w:numPr>
        <w:pStyle w:val="Compact"/>
      </w:pPr>
      <w:r>
        <w:t xml:space="preserve">The city that runs on the iPhone calendar (article 36).</w:t>
      </w:r>
    </w:p>
    <w:p>
      <w:pPr>
        <w:numPr>
          <w:ilvl w:val="0"/>
          <w:numId w:val="1202"/>
        </w:numPr>
        <w:pStyle w:val="Compact"/>
      </w:pPr>
      <w:r>
        <w:t xml:space="preserve">Wahaha’s bottled inheritance (article 50).</w:t>
      </w:r>
    </w:p>
    <w:p>
      <w:pPr>
        <w:numPr>
          <w:ilvl w:val="0"/>
          <w:numId w:val="1202"/>
        </w:numPr>
        <w:pStyle w:val="Compact"/>
      </w:pPr>
      <w:r>
        <w:t xml:space="preserve">Our own forecast for 2027. Left out because in China forecasts age faster than articles.</w:t>
      </w:r>
    </w:p>
    <w:bookmarkEnd w:id="1265"/>
    <w:bookmarkStart w:id="1266" w:name="what-we-learned-this-year"/>
    <w:p>
      <w:pPr>
        <w:pStyle w:val="Heading3"/>
      </w:pPr>
      <w:r>
        <w:t xml:space="preserve">What we learned this year</w:t>
      </w:r>
    </w:p>
    <w:p>
      <w:pPr>
        <w:pStyle w:val="FirstParagraph"/>
      </w:pPr>
      <w:r>
        <w:t xml:space="preserve">If sixty articles had to be boiled down to one idea, it would be this: you cannot understand China in 2026 from averages. Average GDP growth of around five per cent hides industries growing by tens of per cent and others that are shrinking. The average shopper is cautious; the average exporter is confident. The average factory is automating; the average city is rewriting its specialisation.</w:t>
      </w:r>
    </w:p>
    <w:p>
      <w:pPr>
        <w:pStyle w:val="BodyText"/>
      </w:pPr>
      <w:r>
        <w:t xml:space="preserve">That is why we call the people on our trips researchers, not tourists. Global Tech Tour runs business expeditions to China with closed visits to more than 900 companies across 17 industries. You can read the averages at home. The deviations from the average are only visible on the ground.</w:t>
      </w:r>
    </w:p>
    <w:bookmarkEnd w:id="1266"/>
    <w:bookmarkStart w:id="1267" w:name="the-bottom-line-45"/>
    <w:p>
      <w:pPr>
        <w:pStyle w:val="Heading3"/>
      </w:pPr>
      <w:r>
        <w:t xml:space="preserve">The bottom line</w:t>
      </w:r>
    </w:p>
    <w:p>
      <w:pPr>
        <w:pStyle w:val="FirstParagraph"/>
      </w:pPr>
      <w:r>
        <w:t xml:space="preserve">The year we have described is not over as we put the full stop on it. There is something very Chinese about that: while you are writing up the results, the country has already taken the next step.</w:t>
      </w:r>
    </w:p>
    <w:p>
      <w:pPr>
        <w:pStyle w:val="BodyText"/>
      </w:pPr>
      <w:r>
        <w:t xml:space="preserve">Thank you for reading. See you in 2027, preferably on a factory floor.</w:t>
      </w:r>
    </w:p>
    <w:p>
      <w:r>
        <w:br w:type="page"/>
      </w:r>
    </w:p>
    <w:bookmarkEnd w:id="1267"/>
    <w:bookmarkEnd w:id="1268"/>
    <w:bookmarkEnd w:id="12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Блог Global Tech Tour</dc:title>
  <dc:creator/>
  <dc:language>ru</dc:language>
  <cp:keywords/>
  <dcterms:created xsi:type="dcterms:W3CDTF">2026-10-09T04:18:29Z</dcterms:created>
  <dcterms:modified xsi:type="dcterms:W3CDTF">2026-10-09T04:18:29Z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66 статей, RU + EN: с 1 по 6 ноября блок «Китайский ИИ», дальше по одной в день (по средам с 18 ноября по 16 декабря две) до 30 декабря 2026</vt:lpwstr>
  </property>
  <property fmtid="{D5CDD505-2E9C-101B-9397-08002B2CF9AE}" pid="3" name="toc-title">
    <vt:lpwstr>Содержание</vt:lpwstr>
  </property>
</Properties>
</file>