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EC163" w14:textId="77777777" w:rsidR="00D57167" w:rsidRPr="00F7167E" w:rsidRDefault="00D57167" w:rsidP="00D57167">
      <w:r w:rsidRPr="00F865AA">
        <w:rPr>
          <w:noProof/>
          <w:lang w:val="es-DO" w:eastAsia="es-DO"/>
        </w:rPr>
        <w:drawing>
          <wp:anchor distT="0" distB="0" distL="114300" distR="114300" simplePos="0" relativeHeight="251666432" behindDoc="0" locked="0" layoutInCell="1" allowOverlap="1" wp14:anchorId="5E8DC3ED" wp14:editId="7FA235AF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6B92" wp14:editId="4B157038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Content>
                              <w:p w14:paraId="1AF8E052" w14:textId="77777777" w:rsidR="00D57167" w:rsidRPr="00BC61BD" w:rsidRDefault="00D57167" w:rsidP="00D5716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58C275EA" wp14:editId="373280D4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B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Content>
                        <w:p w14:paraId="1AF8E052" w14:textId="77777777" w:rsidR="00D57167" w:rsidRPr="00BC61BD" w:rsidRDefault="00D57167" w:rsidP="00D5716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58C275EA" wp14:editId="373280D4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7EE652" wp14:editId="6F568053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5114B" w14:textId="77777777" w:rsidR="00D57167" w:rsidRPr="00535962" w:rsidRDefault="00D57167" w:rsidP="00D57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540A4" w14:textId="77777777" w:rsidR="00D57167" w:rsidRPr="00535962" w:rsidRDefault="00D57167" w:rsidP="00D57167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EE652" id="Grupo 10" o:spid="_x0000_s1027" style="position:absolute;margin-left:356.05pt;margin-top:-48.6pt;width:127.2pt;height:55.2pt;z-index:251664384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785114B" w14:textId="77777777" w:rsidR="00D57167" w:rsidRPr="00535962" w:rsidRDefault="00D57167" w:rsidP="00D57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36F540A4" w14:textId="77777777" w:rsidR="00D57167" w:rsidRPr="00535962" w:rsidRDefault="00D57167" w:rsidP="00D57167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5D441" wp14:editId="7D2CB539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D979C" w14:textId="77777777" w:rsidR="00D57167" w:rsidRPr="007B4171" w:rsidRDefault="00D57167" w:rsidP="00D57167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441" id="Cuadro de texto 8" o:spid="_x0000_s1032" type="#_x0000_t202" style="position:absolute;margin-left:-25.2pt;margin-top:-45.6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79BD979C" w14:textId="77777777" w:rsidR="00D57167" w:rsidRPr="007B4171" w:rsidRDefault="00D57167" w:rsidP="00D57167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A2DA252" w14:textId="77777777" w:rsidR="00D57167" w:rsidRPr="00535962" w:rsidRDefault="00D57167" w:rsidP="00D57167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15653" wp14:editId="7AC9897D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E392C" w14:textId="77777777" w:rsidR="00D57167" w:rsidRPr="002E1412" w:rsidRDefault="00D57167" w:rsidP="00D5716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653" id="Cuadro de texto 6" o:spid="_x0000_s1033" type="#_x0000_t202" style="position:absolute;margin-left:112.2pt;margin-top:13.5pt;width:198.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96E392C" w14:textId="77777777" w:rsidR="00D57167" w:rsidRPr="002E1412" w:rsidRDefault="00D57167" w:rsidP="00D57167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6A5C" wp14:editId="11791F45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456C8" w14:textId="77777777" w:rsidR="00D57167" w:rsidRPr="0026335F" w:rsidRDefault="00D57167" w:rsidP="00D57167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6A5C" id="Cuadro de texto 7" o:spid="_x0000_s1034" type="#_x0000_t202" style="position:absolute;margin-left:361.2pt;margin-top:1.1pt;width:144.8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149456C8" w14:textId="77777777" w:rsidR="00D57167" w:rsidRPr="0026335F" w:rsidRDefault="00D57167" w:rsidP="00D57167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B8F5D6" w14:textId="77777777" w:rsidR="00D57167" w:rsidRDefault="00D57167" w:rsidP="00D57167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575B" wp14:editId="24712E3A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1EBA2" w14:textId="77777777" w:rsidR="00D57167" w:rsidRPr="0026335F" w:rsidRDefault="00D57167" w:rsidP="00D5716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P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575B" id="Cuadro de texto 4" o:spid="_x0000_s1035" type="#_x0000_t202" style="position:absolute;margin-left:397.7pt;margin-top:2.85pt;width:89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19D1EBA2" w14:textId="77777777" w:rsidR="00D57167" w:rsidRPr="0026335F" w:rsidRDefault="00D57167" w:rsidP="00D57167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73DC4" wp14:editId="21D941C0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96970" w14:textId="77777777" w:rsidR="00D57167" w:rsidRPr="00626D0C" w:rsidRDefault="00D57167" w:rsidP="00D57167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DC4" id="Cuadro de texto 3" o:spid="_x0000_s1036" type="#_x0000_t202" style="position:absolute;margin-left:148.15pt;margin-top:20.85pt;width:153.2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25496970" w14:textId="77777777" w:rsidR="00D57167" w:rsidRPr="00626D0C" w:rsidRDefault="00D57167" w:rsidP="00D57167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89C" w14:textId="77777777" w:rsidR="00D57167" w:rsidRDefault="00D57167" w:rsidP="00D57167">
      <w:pPr>
        <w:tabs>
          <w:tab w:val="left" w:pos="6267"/>
        </w:tabs>
        <w:spacing w:after="0" w:line="240" w:lineRule="auto"/>
        <w:jc w:val="center"/>
      </w:pPr>
    </w:p>
    <w:p w14:paraId="18D788A8" w14:textId="77777777" w:rsidR="00D57167" w:rsidRPr="00C66D08" w:rsidRDefault="00D57167" w:rsidP="00D57167">
      <w:pPr>
        <w:tabs>
          <w:tab w:val="left" w:pos="6267"/>
        </w:tabs>
        <w:jc w:val="center"/>
        <w:rPr>
          <w:sz w:val="24"/>
          <w:szCs w:val="24"/>
        </w:rPr>
      </w:pPr>
    </w:p>
    <w:p w14:paraId="1FA262A9" w14:textId="77777777" w:rsidR="00D57167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33AFA7C4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74C3D0C8" w14:textId="77777777" w:rsidR="00D57167" w:rsidRPr="0023545D" w:rsidRDefault="00D57167" w:rsidP="00D57167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172D8CE8" w14:textId="77777777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49836AAF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51A0A393" w14:textId="77777777" w:rsidR="00D57167" w:rsidRPr="00FC792F" w:rsidRDefault="00D57167" w:rsidP="00D57167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Pr="00FC792F">
        <w:rPr>
          <w:rFonts w:eastAsia="Calibri"/>
          <w:sz w:val="22"/>
          <w:szCs w:val="22"/>
        </w:rPr>
        <w:t xml:space="preserve">De conformidad con los Pliegos de Condiciones y según el plan de entrega especificado en el Programa de Suministros/ Cronograma de Ejecución, nos comprometemos a suministrar los siguientes bienes y servicios conexos, o ejecutar los siguientes servicios u Obras: </w:t>
      </w:r>
    </w:p>
    <w:p w14:paraId="1AB01CBD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714B4C6F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Objeto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«Objeto»</w:t>
      </w:r>
      <w:r>
        <w:rPr>
          <w:rFonts w:eastAsia="Calibri"/>
          <w:sz w:val="22"/>
          <w:szCs w:val="22"/>
        </w:rPr>
        <w:fldChar w:fldCharType="end"/>
      </w:r>
    </w:p>
    <w:p w14:paraId="70C02CFE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178AF10E" w14:textId="77777777" w:rsidR="00D57167" w:rsidRPr="00381BF8" w:rsidRDefault="00D57167" w:rsidP="00D57167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Vigencia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«Vigencia»</w:t>
      </w:r>
      <w:r>
        <w:rPr>
          <w:rFonts w:eastAsia="Calibri"/>
          <w:sz w:val="22"/>
          <w:szCs w:val="22"/>
        </w:rPr>
        <w:fldChar w:fldCharType="end"/>
      </w:r>
      <w:r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484E6566" w14:textId="77777777" w:rsidR="00D57167" w:rsidRDefault="00D57167" w:rsidP="00D57167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294E68E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fiel </w:t>
      </w:r>
      <w:r w:rsidRPr="0023545D">
        <w:rPr>
          <w:rFonts w:eastAsia="Calibri"/>
          <w:sz w:val="22"/>
          <w:szCs w:val="22"/>
        </w:rPr>
        <w:t xml:space="preserve">cumplimiento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total de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255D89AA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076FB75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3F996091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7A1A62D4" w14:textId="77777777" w:rsidR="00D57167" w:rsidRPr="00E05CE0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14E5C25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1631DE78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2307212" w14:textId="77777777" w:rsidR="00D57167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6794D329" w14:textId="77777777" w:rsidR="00D57167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5375B5B1" w14:textId="77777777" w:rsidR="00D57167" w:rsidRPr="0023545D" w:rsidRDefault="00D57167" w:rsidP="00D57167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65C8336C" w14:textId="77777777" w:rsidR="00D57167" w:rsidRPr="0023545D" w:rsidRDefault="00D57167" w:rsidP="00D57167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4C699432" w14:textId="77777777" w:rsidR="00D57167" w:rsidRPr="00FE1E91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09671377" w14:textId="3F50AB4B" w:rsidR="00D57167" w:rsidRDefault="00D57167" w:rsidP="00D57167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>
        <w:rPr>
          <w:rFonts w:eastAsia="Times New Roman"/>
          <w:color w:val="000000"/>
          <w:sz w:val="22"/>
          <w:szCs w:val="22"/>
          <w:lang w:eastAsia="es-ES"/>
        </w:rPr>
        <w:t>JULIO CESAR VELOZ DUARTE</w:t>
      </w:r>
      <w:r w:rsidRPr="00FE1E91">
        <w:rPr>
          <w:rFonts w:eastAsia="Times New Roman"/>
          <w:color w:val="000000"/>
          <w:sz w:val="22"/>
          <w:szCs w:val="22"/>
          <w:lang w:eastAsia="es-ES"/>
        </w:rPr>
        <w:t xml:space="preserve"> calidad GERENTE, debidamente autorizado para actuar en nombre y representación de </w:t>
      </w:r>
      <w:r>
        <w:rPr>
          <w:rFonts w:eastAsia="Times New Roman"/>
          <w:color w:val="000000"/>
          <w:sz w:val="22"/>
          <w:szCs w:val="22"/>
          <w:lang w:eastAsia="es-ES"/>
        </w:rPr>
        <w:t xml:space="preserve">AUTOMAKI </w:t>
      </w:r>
      <w:r w:rsidRPr="00FE1E91">
        <w:rPr>
          <w:rFonts w:eastAsia="Times New Roman"/>
          <w:color w:val="000000"/>
          <w:sz w:val="22"/>
          <w:szCs w:val="22"/>
          <w:lang w:eastAsia="es-ES"/>
        </w:rPr>
        <w:t>SRL</w:t>
      </w:r>
    </w:p>
    <w:p w14:paraId="526272C7" w14:textId="77777777" w:rsidR="00D57167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25DA1F20" w14:textId="77777777" w:rsidR="00D57167" w:rsidRPr="0023545D" w:rsidRDefault="00D57167" w:rsidP="00D57167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4BD2C68" w14:textId="36048BB1" w:rsidR="00D57167" w:rsidRPr="0023545D" w:rsidRDefault="00D57167" w:rsidP="00D57167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385D3D77" w14:textId="676FC3DD" w:rsidR="00D57167" w:rsidRDefault="00D57167" w:rsidP="00D57167">
      <w:pPr>
        <w:pStyle w:val="Default"/>
        <w:jc w:val="center"/>
        <w:rPr>
          <w:rFonts w:ascii="Arial" w:hAnsi="Arial" w:cs="Arial"/>
          <w:color w:val="FF0000"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0896BCD" wp14:editId="45B9E8D3">
            <wp:simplePos x="0" y="0"/>
            <wp:positionH relativeFrom="margin">
              <wp:align>center</wp:align>
            </wp:positionH>
            <wp:positionV relativeFrom="margin">
              <wp:posOffset>970280</wp:posOffset>
            </wp:positionV>
            <wp:extent cx="4162425" cy="17919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0BD41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D4A31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8090E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342C913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6428C6B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B5CABE9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D3BB10E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60454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F3454E5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5A99482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5B3055C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FE174D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74CFEFB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FDE9BC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A0A1A4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09EBD2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4CA82B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080482C4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3019511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491940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D5A9F0A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289426F7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56A78D86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74ED2591" w14:textId="77777777" w:rsidR="00D57167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48C72E5A" w14:textId="77777777" w:rsidR="00D57167" w:rsidRPr="0023545D" w:rsidRDefault="00D57167" w:rsidP="00D57167">
      <w:pPr>
        <w:spacing w:after="0"/>
        <w:jc w:val="both"/>
        <w:rPr>
          <w:bCs/>
          <w:color w:val="FF0000"/>
          <w:sz w:val="22"/>
          <w:szCs w:val="22"/>
        </w:rPr>
      </w:pPr>
    </w:p>
    <w:p w14:paraId="1C4A0425" w14:textId="77777777" w:rsidR="00D57167" w:rsidRDefault="00D57167" w:rsidP="00D57167"/>
    <w:p w14:paraId="32DBE1F6" w14:textId="77777777" w:rsidR="00844CD1" w:rsidRPr="00D57167" w:rsidRDefault="00844CD1" w:rsidP="00D57167"/>
    <w:sectPr w:rsidR="00844CD1" w:rsidRPr="00D57167" w:rsidSect="00E05CE0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6A74F" w14:textId="77777777" w:rsidR="003F77B4" w:rsidRDefault="003F77B4">
      <w:pPr>
        <w:spacing w:after="0" w:line="240" w:lineRule="auto"/>
      </w:pPr>
      <w:r>
        <w:separator/>
      </w:r>
    </w:p>
  </w:endnote>
  <w:endnote w:type="continuationSeparator" w:id="0">
    <w:p w14:paraId="7939B019" w14:textId="77777777" w:rsidR="003F77B4" w:rsidRDefault="003F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3F77B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3F77B4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3F77B4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3F77B4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3F77B4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68F71" w14:textId="77777777" w:rsidR="003F77B4" w:rsidRDefault="003F77B4">
      <w:pPr>
        <w:spacing w:after="0" w:line="240" w:lineRule="auto"/>
      </w:pPr>
      <w:r>
        <w:separator/>
      </w:r>
    </w:p>
  </w:footnote>
  <w:footnote w:type="continuationSeparator" w:id="0">
    <w:p w14:paraId="03F6FCFB" w14:textId="77777777" w:rsidR="003F77B4" w:rsidRDefault="003F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fldSimple w:instr=" NUMPAGES   \* MERGEFORMAT ">
                            <w:r w:rsidR="00694209" w:rsidRPr="006942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fldSimple w:instr=" NUMPAGES   \* MERGEFORMAT ">
                      <w:r w:rsidR="00694209" w:rsidRPr="00694209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92EB4"/>
    <w:rsid w:val="001F6322"/>
    <w:rsid w:val="002564F8"/>
    <w:rsid w:val="003F77B4"/>
    <w:rsid w:val="00492A51"/>
    <w:rsid w:val="004966F6"/>
    <w:rsid w:val="004B34B9"/>
    <w:rsid w:val="00694209"/>
    <w:rsid w:val="00776F8C"/>
    <w:rsid w:val="00844CD1"/>
    <w:rsid w:val="00867438"/>
    <w:rsid w:val="009C5ADC"/>
    <w:rsid w:val="00A26C9F"/>
    <w:rsid w:val="00B5438D"/>
    <w:rsid w:val="00C00D99"/>
    <w:rsid w:val="00D57167"/>
    <w:rsid w:val="00D77697"/>
    <w:rsid w:val="00D8092D"/>
    <w:rsid w:val="00F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vortalspan">
    <w:name w:val="vortalspan"/>
    <w:basedOn w:val="DefaultParagraphFont"/>
    <w:rsid w:val="0009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72B6-1C53-4109-BCF3-F37C0774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13</cp:revision>
  <cp:lastPrinted>2021-05-06T15:43:00Z</cp:lastPrinted>
  <dcterms:created xsi:type="dcterms:W3CDTF">2016-02-08T18:23:00Z</dcterms:created>
  <dcterms:modified xsi:type="dcterms:W3CDTF">2021-06-14T20:34:00Z</dcterms:modified>
</cp:coreProperties>
</file>