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78B4D" w14:textId="5BFBE8C7" w:rsidR="00E50E9B" w:rsidRDefault="00E50E9B" w:rsidP="00597DAD">
      <w:pPr>
        <w:rPr>
          <w:b/>
          <w:bCs/>
        </w:rPr>
      </w:pPr>
      <w:r>
        <w:rPr>
          <w:b/>
          <w:bCs/>
        </w:rPr>
        <w:t>Escenarios de Calidad</w:t>
      </w:r>
    </w:p>
    <w:p w14:paraId="0C711185" w14:textId="70DC9330" w:rsidR="00597DAD" w:rsidRPr="00597DAD" w:rsidRDefault="00597DAD" w:rsidP="00597DAD">
      <w:pPr>
        <w:rPr>
          <w:b/>
          <w:bCs/>
        </w:rPr>
      </w:pPr>
      <w:r w:rsidRPr="00597DAD">
        <w:rPr>
          <w:b/>
          <w:bCs/>
        </w:rPr>
        <w:t>Seguridad</w:t>
      </w:r>
    </w:p>
    <w:p w14:paraId="68B9DCBA" w14:textId="1E309FBA" w:rsidR="00597DAD" w:rsidRPr="00E50E9B" w:rsidRDefault="00597DAD" w:rsidP="00597DAD">
      <w:pPr>
        <w:rPr>
          <w:b/>
          <w:bCs/>
        </w:rPr>
      </w:pPr>
      <w:r w:rsidRPr="00E50E9B">
        <w:rPr>
          <w:b/>
          <w:bCs/>
        </w:rPr>
        <w:t xml:space="preserve">ESC-CAL-SEG-0002 </w:t>
      </w:r>
      <w:r w:rsidR="00E50E9B" w:rsidRPr="00E50E9B">
        <w:rPr>
          <w:b/>
          <w:bCs/>
        </w:rPr>
        <w:t>-</w:t>
      </w:r>
      <w:r w:rsidRPr="00E50E9B">
        <w:rPr>
          <w:b/>
          <w:bCs/>
        </w:rPr>
        <w:t xml:space="preserve"> Cierre automático de sesión</w:t>
      </w:r>
    </w:p>
    <w:p w14:paraId="3D55BB5D" w14:textId="30220EDC" w:rsidR="00597DAD" w:rsidRPr="00597DAD" w:rsidRDefault="00E50E9B" w:rsidP="00597DAD">
      <w:r>
        <w:t>S</w:t>
      </w:r>
      <w:r w:rsidR="00597DAD" w:rsidRPr="00597DAD">
        <w:t xml:space="preserve">e implementará un mecanismo de gestión de sesiones que permita controlar el tiempo de inactividad de cada usuario. Cuando un usuario inicie sesión, el sistema deberá registrar la sesión y controlar la última actividad realizada. Si </w:t>
      </w:r>
      <w:r>
        <w:t>pasa</w:t>
      </w:r>
      <w:r w:rsidR="00597DAD" w:rsidRPr="00597DAD">
        <w:t xml:space="preserve"> el tiempo máximo de inactividad establecido sin que el usuario realice ninguna acción, el </w:t>
      </w:r>
      <w:proofErr w:type="spellStart"/>
      <w:r w:rsidR="00597DAD" w:rsidRPr="00597DAD">
        <w:t>backend</w:t>
      </w:r>
      <w:proofErr w:type="spellEnd"/>
      <w:r w:rsidR="00597DAD" w:rsidRPr="00597DAD">
        <w:t xml:space="preserve"> deberá invalidar la sesión. Posteriormente, el </w:t>
      </w:r>
      <w:proofErr w:type="spellStart"/>
      <w:r w:rsidR="00597DAD" w:rsidRPr="00597DAD">
        <w:t>frontend</w:t>
      </w:r>
      <w:proofErr w:type="spellEnd"/>
      <w:r w:rsidR="00597DAD" w:rsidRPr="00597DAD">
        <w:t xml:space="preserve"> deberá detectar que la sesión ya no es válida y solicitar nuevamente l</w:t>
      </w:r>
      <w:r>
        <w:t xml:space="preserve">os datos </w:t>
      </w:r>
      <w:r w:rsidR="00597DAD" w:rsidRPr="00597DAD">
        <w:t>del usuario.</w:t>
      </w:r>
    </w:p>
    <w:p w14:paraId="1D01B8ED" w14:textId="77777777" w:rsidR="00597DAD" w:rsidRPr="00597DAD" w:rsidRDefault="00597DAD" w:rsidP="00597DAD">
      <w:r w:rsidRPr="00597DAD">
        <w:t xml:space="preserve">El tiempo de expiración deberá estar configurado en el servidor y no depender únicamente del </w:t>
      </w:r>
      <w:proofErr w:type="spellStart"/>
      <w:r w:rsidRPr="00597DAD">
        <w:t>frontend</w:t>
      </w:r>
      <w:proofErr w:type="spellEnd"/>
      <w:r w:rsidRPr="00597DAD">
        <w:t>, ya que un usuario podría intentar manipular el comportamiento de la aplicación. También se deberá implementar una expiración máxima de la sesión, independientemente de la actividad, para aumentar la seguridad.</w:t>
      </w:r>
    </w:p>
    <w:p w14:paraId="66202347" w14:textId="77777777" w:rsidR="00597DAD" w:rsidRPr="00597DAD" w:rsidRDefault="00597DAD" w:rsidP="00597DAD">
      <w:r w:rsidRPr="00597DAD">
        <w:t>De esta manera, todas las sesiones que permanezcan inactivas durante el periodo establecido serán cerradas automáticamente y se evitará que otra persona pueda continuar utilizando una cuenta que haya quedado abierta.</w:t>
      </w:r>
    </w:p>
    <w:p w14:paraId="79F64A0F" w14:textId="3C3BB8DB" w:rsidR="00597DAD" w:rsidRPr="00597DAD" w:rsidRDefault="00597DAD" w:rsidP="00597DAD">
      <w:pPr>
        <w:rPr>
          <w:b/>
          <w:bCs/>
        </w:rPr>
      </w:pPr>
      <w:r w:rsidRPr="00597DAD">
        <w:rPr>
          <w:b/>
          <w:bCs/>
        </w:rPr>
        <w:t xml:space="preserve">ESC-CAL-SEG-0004 </w:t>
      </w:r>
      <w:r w:rsidR="00E50E9B">
        <w:rPr>
          <w:b/>
          <w:bCs/>
        </w:rPr>
        <w:t>-</w:t>
      </w:r>
      <w:r w:rsidRPr="00597DAD">
        <w:rPr>
          <w:b/>
          <w:bCs/>
        </w:rPr>
        <w:t xml:space="preserve"> Acceso no autorizado</w:t>
      </w:r>
    </w:p>
    <w:p w14:paraId="78841788" w14:textId="77777777" w:rsidR="00597DAD" w:rsidRPr="00597DAD" w:rsidRDefault="00597DAD" w:rsidP="00597DAD">
      <w:r w:rsidRPr="00597DAD">
        <w:t xml:space="preserve">Para evitar que un usuario pueda acceder o modificar información que no le pertenece, se implementará autenticación y autorización en el </w:t>
      </w:r>
      <w:proofErr w:type="spellStart"/>
      <w:r w:rsidRPr="00597DAD">
        <w:t>backend</w:t>
      </w:r>
      <w:proofErr w:type="spellEnd"/>
      <w:r w:rsidRPr="00597DAD">
        <w:t>. La autenticación permitirá comprobar quién es el usuario y la autorización determinará qué operaciones puede realizar.</w:t>
      </w:r>
    </w:p>
    <w:p w14:paraId="7E87C6CC" w14:textId="2966C50A" w:rsidR="00597DAD" w:rsidRPr="00597DAD" w:rsidRDefault="00597DAD" w:rsidP="00597DAD">
      <w:r w:rsidRPr="00597DAD">
        <w:t xml:space="preserve">El sistema deberá utilizar roles y permisos, por ejemplo, administrador, </w:t>
      </w:r>
      <w:r w:rsidR="006E48FD">
        <w:t>comprador</w:t>
      </w:r>
      <w:r w:rsidRPr="00597DAD">
        <w:t xml:space="preserve"> y </w:t>
      </w:r>
      <w:r w:rsidR="006E48FD">
        <w:t>vendedor</w:t>
      </w:r>
      <w:r w:rsidRPr="00597DAD">
        <w:t xml:space="preserve">. Además de comprobar el rol, el </w:t>
      </w:r>
      <w:proofErr w:type="spellStart"/>
      <w:r w:rsidRPr="00597DAD">
        <w:t>backend</w:t>
      </w:r>
      <w:proofErr w:type="spellEnd"/>
      <w:r w:rsidRPr="00597DAD">
        <w:t xml:space="preserve"> deberá verificar que el usuario </w:t>
      </w:r>
      <w:r w:rsidR="006E48FD">
        <w:t xml:space="preserve">pueda utilizar dicho </w:t>
      </w:r>
      <w:r w:rsidRPr="00597DAD">
        <w:t>recurso cuando corresponda.</w:t>
      </w:r>
    </w:p>
    <w:p w14:paraId="39E26CD5" w14:textId="77777777" w:rsidR="00597DAD" w:rsidRPr="00597DAD" w:rsidRDefault="00597DAD" w:rsidP="00597DAD">
      <w:r w:rsidRPr="00597DAD">
        <w:t xml:space="preserve">Por ejemplo, aunque un usuario intente acceder directamente desde la consola del navegador a un </w:t>
      </w:r>
      <w:proofErr w:type="spellStart"/>
      <w:r w:rsidRPr="00597DAD">
        <w:t>endpoint</w:t>
      </w:r>
      <w:proofErr w:type="spellEnd"/>
      <w:r w:rsidRPr="00597DAD">
        <w:t xml:space="preserve"> para modificar la información de otra persona, el </w:t>
      </w:r>
      <w:proofErr w:type="spellStart"/>
      <w:r w:rsidRPr="00597DAD">
        <w:t>backend</w:t>
      </w:r>
      <w:proofErr w:type="spellEnd"/>
      <w:r w:rsidRPr="00597DAD">
        <w:t xml:space="preserve"> deberá verificar los permisos antes de ejecutar la operación. Si el usuario no está autorizado, la solicitud será rechazada con un error de autorización y no se realizará ninguna modificación en la base de datos.</w:t>
      </w:r>
    </w:p>
    <w:p w14:paraId="3E75F06F" w14:textId="77777777" w:rsidR="00597DAD" w:rsidRPr="00597DAD" w:rsidRDefault="00597DAD" w:rsidP="00597DAD">
      <w:r w:rsidRPr="00597DAD">
        <w:t xml:space="preserve">Este control deberá existir en el </w:t>
      </w:r>
      <w:proofErr w:type="spellStart"/>
      <w:r w:rsidRPr="00597DAD">
        <w:t>backend</w:t>
      </w:r>
      <w:proofErr w:type="spellEnd"/>
      <w:r w:rsidRPr="00597DAD">
        <w:t xml:space="preserve"> y no solamente en la interfaz, ya que ocultar botones o funciones en el </w:t>
      </w:r>
      <w:proofErr w:type="spellStart"/>
      <w:r w:rsidRPr="00597DAD">
        <w:t>frontend</w:t>
      </w:r>
      <w:proofErr w:type="spellEnd"/>
      <w:r w:rsidRPr="00597DAD">
        <w:t xml:space="preserve"> no constituye un mecanismo suficiente de seguridad.</w:t>
      </w:r>
    </w:p>
    <w:p w14:paraId="4D95AFFC" w14:textId="6A7D80FC" w:rsidR="00597DAD" w:rsidRPr="00597DAD" w:rsidRDefault="00597DAD" w:rsidP="00597DAD">
      <w:pPr>
        <w:rPr>
          <w:b/>
          <w:bCs/>
        </w:rPr>
      </w:pPr>
      <w:r w:rsidRPr="00597DAD">
        <w:rPr>
          <w:b/>
          <w:bCs/>
        </w:rPr>
        <w:lastRenderedPageBreak/>
        <w:t xml:space="preserve">ESC-CAL-SEG-0007 </w:t>
      </w:r>
      <w:r w:rsidR="00E50E9B">
        <w:rPr>
          <w:b/>
          <w:bCs/>
        </w:rPr>
        <w:t>-</w:t>
      </w:r>
      <w:r w:rsidRPr="00597DAD">
        <w:rPr>
          <w:b/>
          <w:bCs/>
        </w:rPr>
        <w:t xml:space="preserve"> Retención del dinero</w:t>
      </w:r>
    </w:p>
    <w:p w14:paraId="028D3257" w14:textId="77777777" w:rsidR="00597DAD" w:rsidRPr="00597DAD" w:rsidRDefault="00597DAD" w:rsidP="00597DAD">
      <w:r w:rsidRPr="00597DAD">
        <w:t>Para cumplir este escenario se implementará una integración con una pasarela de pagos que permita controlar el estado de las transacciones. Cuando un comprador realice una compra o entregue dinero adicional en un intercambio, el dinero no deberá considerarse inmediatamente como disponible para la otra parte.</w:t>
      </w:r>
    </w:p>
    <w:p w14:paraId="7DD0D445" w14:textId="77777777" w:rsidR="00597DAD" w:rsidRPr="00597DAD" w:rsidRDefault="00597DAD" w:rsidP="00597DAD">
      <w:r w:rsidRPr="00597DAD">
        <w:t>La transacción deberá manejar diferentes estados, como pendiente, pago aprobado, dinero retenido, entrega pendiente, entrega confirmada, completada, cancelada y reembolsada. El dinero permanecerá retenido mientras se completa el proceso de entrega o encuentro.</w:t>
      </w:r>
    </w:p>
    <w:p w14:paraId="4F6C62C3" w14:textId="77777777" w:rsidR="00597DAD" w:rsidRPr="00597DAD" w:rsidRDefault="00597DAD" w:rsidP="00597DAD">
      <w:r w:rsidRPr="00597DAD">
        <w:t xml:space="preserve">Una vez que las condiciones establecidas por la plataforma se cumplan, el </w:t>
      </w:r>
      <w:proofErr w:type="spellStart"/>
      <w:r w:rsidRPr="00597DAD">
        <w:t>backend</w:t>
      </w:r>
      <w:proofErr w:type="spellEnd"/>
      <w:r w:rsidRPr="00597DAD">
        <w:t xml:space="preserve"> podrá solicitar la liberación del dinero al vendedor o a la persona que corresponda. En caso de que la operación sea cancelada bajo las condiciones permitidas, se deberá iniciar el proceso de reversión o reembolso.</w:t>
      </w:r>
    </w:p>
    <w:p w14:paraId="0C15C1D0" w14:textId="77777777" w:rsidR="00597DAD" w:rsidRPr="00597DAD" w:rsidRDefault="00597DAD" w:rsidP="00597DAD">
      <w:r w:rsidRPr="00597DAD">
        <w:t xml:space="preserve">La decisión de liberar el dinero deberá realizarse desde el </w:t>
      </w:r>
      <w:proofErr w:type="spellStart"/>
      <w:r w:rsidRPr="00597DAD">
        <w:t>backend</w:t>
      </w:r>
      <w:proofErr w:type="spellEnd"/>
      <w:r w:rsidRPr="00597DAD">
        <w:t xml:space="preserve"> y nunca directamente desde el </w:t>
      </w:r>
      <w:proofErr w:type="spellStart"/>
      <w:r w:rsidRPr="00597DAD">
        <w:t>frontend</w:t>
      </w:r>
      <w:proofErr w:type="spellEnd"/>
      <w:r w:rsidRPr="00597DAD">
        <w:t>, para evitar que un usuario pueda manipular el proceso.</w:t>
      </w:r>
    </w:p>
    <w:p w14:paraId="39B8FC6A" w14:textId="47A784AA" w:rsidR="00597DAD" w:rsidRPr="00597DAD" w:rsidRDefault="00597DAD" w:rsidP="00597DAD">
      <w:pPr>
        <w:rPr>
          <w:b/>
          <w:bCs/>
        </w:rPr>
      </w:pPr>
      <w:r w:rsidRPr="00597DAD">
        <w:rPr>
          <w:b/>
          <w:bCs/>
        </w:rPr>
        <w:t xml:space="preserve">ESC-CAL-SEG-0008 </w:t>
      </w:r>
      <w:r w:rsidR="00E50E9B">
        <w:rPr>
          <w:b/>
          <w:bCs/>
        </w:rPr>
        <w:t>-</w:t>
      </w:r>
      <w:r w:rsidRPr="00597DAD">
        <w:rPr>
          <w:b/>
          <w:bCs/>
        </w:rPr>
        <w:t xml:space="preserve"> Protección de operaciones sensibles</w:t>
      </w:r>
    </w:p>
    <w:p w14:paraId="08B83CA9" w14:textId="77777777" w:rsidR="00597DAD" w:rsidRPr="00597DAD" w:rsidRDefault="00597DAD" w:rsidP="00597DAD">
      <w:r w:rsidRPr="00597DAD">
        <w:t xml:space="preserve">Las operaciones sensibles del </w:t>
      </w:r>
      <w:proofErr w:type="spellStart"/>
      <w:r w:rsidRPr="00597DAD">
        <w:t>marketplace</w:t>
      </w:r>
      <w:proofErr w:type="spellEnd"/>
      <w:r w:rsidRPr="00597DAD">
        <w:t>, como pagos, transferencias, aceptación de propuestas, cancelaciones y modificaciones de información, deberán contar con mecanismos adicionales de protección.</w:t>
      </w:r>
    </w:p>
    <w:p w14:paraId="1EFBE42E" w14:textId="77777777" w:rsidR="00597DAD" w:rsidRPr="00597DAD" w:rsidRDefault="00597DAD" w:rsidP="00597DAD">
      <w:r w:rsidRPr="00597DAD">
        <w:t>Primero se deberá verificar que el usuario esté autenticado y autorizado para realizar la operación. Para evitar que una misma solicitud sea ejecutada varias veces, se utilizará un mecanismo de idempotencia mediante identificadores únicos de operación.</w:t>
      </w:r>
    </w:p>
    <w:p w14:paraId="406D88CF" w14:textId="77777777" w:rsidR="00597DAD" w:rsidRPr="00597DAD" w:rsidRDefault="00597DAD" w:rsidP="00597DAD">
      <w:r w:rsidRPr="00597DAD">
        <w:t xml:space="preserve">Por ejemplo, si una solicitud de pago llega dos veces al </w:t>
      </w:r>
      <w:proofErr w:type="spellStart"/>
      <w:r w:rsidRPr="00597DAD">
        <w:t>backend</w:t>
      </w:r>
      <w:proofErr w:type="spellEnd"/>
      <w:r w:rsidRPr="00597DAD">
        <w:t xml:space="preserve"> con el mismo identificador, el sistema deberá reconocer que la primera ya fue procesada y evitar ejecutar nuevamente el efecto económico.</w:t>
      </w:r>
    </w:p>
    <w:p w14:paraId="45264DB5" w14:textId="77777777" w:rsidR="00597DAD" w:rsidRPr="00597DAD" w:rsidRDefault="00597DAD" w:rsidP="00597DAD">
      <w:r w:rsidRPr="00597DAD">
        <w:t xml:space="preserve">Además, las contraseñas deberán almacenarse utilizando algoritmos de </w:t>
      </w:r>
      <w:proofErr w:type="spellStart"/>
      <w:r w:rsidRPr="00597DAD">
        <w:t>hashing</w:t>
      </w:r>
      <w:proofErr w:type="spellEnd"/>
      <w:r w:rsidRPr="00597DAD">
        <w:t xml:space="preserve"> seguros y nunca como texto plano. Los tokens, contraseñas, claves de API y demás secretos tampoco deberán almacenarse en logs ni enviarse innecesariamente en las respuestas de la API.</w:t>
      </w:r>
    </w:p>
    <w:p w14:paraId="697FF0CB" w14:textId="00995995" w:rsidR="00597DAD" w:rsidRDefault="00597DAD" w:rsidP="00597DAD"/>
    <w:p w14:paraId="43166BFF" w14:textId="77777777" w:rsidR="004F015C" w:rsidRPr="00597DAD" w:rsidRDefault="004F015C" w:rsidP="00597DAD"/>
    <w:p w14:paraId="6C4585FE" w14:textId="77777777" w:rsidR="00597DAD" w:rsidRPr="00597DAD" w:rsidRDefault="00597DAD" w:rsidP="00597DAD">
      <w:pPr>
        <w:rPr>
          <w:b/>
          <w:bCs/>
        </w:rPr>
      </w:pPr>
      <w:r w:rsidRPr="00597DAD">
        <w:rPr>
          <w:b/>
          <w:bCs/>
        </w:rPr>
        <w:lastRenderedPageBreak/>
        <w:t>Confiabilidad</w:t>
      </w:r>
    </w:p>
    <w:p w14:paraId="423250D8" w14:textId="4233FEC3" w:rsidR="00597DAD" w:rsidRPr="00597DAD" w:rsidRDefault="00597DAD" w:rsidP="00597DAD">
      <w:pPr>
        <w:rPr>
          <w:b/>
          <w:bCs/>
        </w:rPr>
      </w:pPr>
      <w:r w:rsidRPr="00597DAD">
        <w:rPr>
          <w:b/>
          <w:bCs/>
        </w:rPr>
        <w:t xml:space="preserve">ESC-CAL-CON-0001 </w:t>
      </w:r>
      <w:r w:rsidR="00E50E9B">
        <w:rPr>
          <w:b/>
          <w:bCs/>
        </w:rPr>
        <w:t>-</w:t>
      </w:r>
      <w:r w:rsidRPr="00597DAD">
        <w:rPr>
          <w:b/>
          <w:bCs/>
        </w:rPr>
        <w:t xml:space="preserve"> Mantener el estado de una transacción ante una caída</w:t>
      </w:r>
    </w:p>
    <w:p w14:paraId="1F5433C8" w14:textId="77777777" w:rsidR="00597DAD" w:rsidRPr="00597DAD" w:rsidRDefault="00597DAD" w:rsidP="00597DAD">
      <w:r w:rsidRPr="00597DAD">
        <w:t>Para evitar que una operación quede en un estado inconsistente cuando ocurra una caída del sistema, se utilizarán transacciones de base de datos y una máquina de estados para las operaciones principales.</w:t>
      </w:r>
    </w:p>
    <w:p w14:paraId="7C5333CE" w14:textId="7B4A4521" w:rsidR="00597DAD" w:rsidRPr="00597DAD" w:rsidRDefault="00597DAD" w:rsidP="00597DAD">
      <w:r w:rsidRPr="00597DAD">
        <w:t xml:space="preserve">Cada cambio importante, como aceptar una propuesta, rechazarla, registrar un pago o modificar el estado de una entrega, deberá realizarse dentro de una transacción de base de datos. </w:t>
      </w:r>
    </w:p>
    <w:p w14:paraId="1EF74FDD" w14:textId="77777777" w:rsidR="00597DAD" w:rsidRPr="00597DAD" w:rsidRDefault="00597DAD" w:rsidP="00597DAD">
      <w:r w:rsidRPr="00597DAD">
        <w:t>Además, las operaciones tendrán estados claramente definidos. De esta manera, si el sistema se cae mientras se procesa una operación, al recuperarse se podrá determinar cuál fue el último estado válido almacenado y continuar desde allí sin corromper la información.</w:t>
      </w:r>
    </w:p>
    <w:p w14:paraId="10BF85AA" w14:textId="19697648" w:rsidR="00597DAD" w:rsidRPr="00597DAD" w:rsidRDefault="00597DAD" w:rsidP="00597DAD">
      <w:pPr>
        <w:rPr>
          <w:b/>
          <w:bCs/>
        </w:rPr>
      </w:pPr>
      <w:r w:rsidRPr="00597DAD">
        <w:rPr>
          <w:b/>
          <w:bCs/>
        </w:rPr>
        <w:t xml:space="preserve">ESC-CAL-CON-0002 </w:t>
      </w:r>
      <w:r w:rsidR="00E50E9B">
        <w:rPr>
          <w:b/>
          <w:bCs/>
        </w:rPr>
        <w:t>-</w:t>
      </w:r>
      <w:r w:rsidRPr="00597DAD">
        <w:rPr>
          <w:b/>
          <w:bCs/>
        </w:rPr>
        <w:t xml:space="preserve"> Evitar pérdida, duplicación o corrupción de información</w:t>
      </w:r>
    </w:p>
    <w:p w14:paraId="1E777CF6" w14:textId="77777777" w:rsidR="00597DAD" w:rsidRPr="00597DAD" w:rsidRDefault="00597DAD" w:rsidP="00597DAD">
      <w:r w:rsidRPr="00597DAD">
        <w:t>Se implementará una base de datos con soporte para transacciones ACID, restricciones de integridad, claves primarias, claves foráneas y restricciones de unicidad.</w:t>
      </w:r>
    </w:p>
    <w:p w14:paraId="6901B7AA" w14:textId="77777777" w:rsidR="00597DAD" w:rsidRPr="00597DAD" w:rsidRDefault="00597DAD" w:rsidP="00597DAD">
      <w:r w:rsidRPr="00597DAD">
        <w:t>Las operaciones críticas deberán ejecutarse mediante transacciones para garantizar que una operación se complete completamente o no se aplique.</w:t>
      </w:r>
    </w:p>
    <w:p w14:paraId="01EFEDD9" w14:textId="77777777" w:rsidR="00597DAD" w:rsidRPr="00597DAD" w:rsidRDefault="00597DAD" w:rsidP="00597DAD">
      <w:r w:rsidRPr="00597DAD">
        <w:t>También se deberán realizar copias de seguridad periódicas de la base de datos y contar con mecanismos de recuperación ante fallos. Para información especialmente crítica se puede utilizar replicación de la base de datos.</w:t>
      </w:r>
    </w:p>
    <w:p w14:paraId="6C843F53" w14:textId="77777777" w:rsidR="00597DAD" w:rsidRPr="00597DAD" w:rsidRDefault="00597DAD" w:rsidP="00597DAD">
      <w:r w:rsidRPr="00597DAD">
        <w:t>De esta manera, ante una falla temporal, el sistema podrá recuperar la información sin generar registros duplicados, información incompleta o relaciones inválidas entre los datos.</w:t>
      </w:r>
    </w:p>
    <w:p w14:paraId="287E346A" w14:textId="4A075D70" w:rsidR="00597DAD" w:rsidRPr="00597DAD" w:rsidRDefault="00597DAD" w:rsidP="00597DAD">
      <w:pPr>
        <w:rPr>
          <w:b/>
          <w:bCs/>
        </w:rPr>
      </w:pPr>
      <w:r w:rsidRPr="00597DAD">
        <w:rPr>
          <w:b/>
          <w:bCs/>
        </w:rPr>
        <w:t xml:space="preserve">ESC-CAL-CON-0005 </w:t>
      </w:r>
      <w:r w:rsidR="00E50E9B">
        <w:rPr>
          <w:b/>
          <w:bCs/>
        </w:rPr>
        <w:t>-</w:t>
      </w:r>
      <w:r w:rsidRPr="00597DAD">
        <w:rPr>
          <w:b/>
          <w:bCs/>
        </w:rPr>
        <w:t xml:space="preserve"> Evitar pagos duplicados</w:t>
      </w:r>
    </w:p>
    <w:p w14:paraId="0CAD8839" w14:textId="77777777" w:rsidR="00597DAD" w:rsidRPr="00597DAD" w:rsidRDefault="00597DAD" w:rsidP="00597DAD">
      <w:r w:rsidRPr="00597DAD">
        <w:t>Para evitar que una misma notificación de pago genere dos efectos económicos, se implementará idempotencia en la integración con la pasarela de pagos.</w:t>
      </w:r>
    </w:p>
    <w:p w14:paraId="784FB1A5" w14:textId="77777777" w:rsidR="00597DAD" w:rsidRPr="00597DAD" w:rsidRDefault="00597DAD" w:rsidP="00597DAD">
      <w:r w:rsidRPr="00597DAD">
        <w:t xml:space="preserve">Cada operación de pago deberá tener un identificador único. Cuando la pasarela envíe una notificación al </w:t>
      </w:r>
      <w:proofErr w:type="spellStart"/>
      <w:r w:rsidRPr="00597DAD">
        <w:t>backend</w:t>
      </w:r>
      <w:proofErr w:type="spellEnd"/>
      <w:r w:rsidRPr="00597DAD">
        <w:t>, este verificará si dicho identificador ya fue procesado. Si no ha sido procesado, se ejecutará la operación y se registrará el identificador. Si vuelve a llegar la misma notificación, el sistema detectará que ya fue procesada y no volverá a ejecutar la operación.</w:t>
      </w:r>
    </w:p>
    <w:p w14:paraId="245EF6F6" w14:textId="1A77CD6D" w:rsidR="00597DAD" w:rsidRPr="00597DAD" w:rsidRDefault="00597DAD" w:rsidP="00597DAD">
      <w:r w:rsidRPr="00597DAD">
        <w:lastRenderedPageBreak/>
        <w:t>Además, se puede establecer una restricción en la base de datos para garantizar que un identificador de operación no pueda registrarse dos veces.</w:t>
      </w:r>
    </w:p>
    <w:p w14:paraId="6A35041F" w14:textId="4B230594" w:rsidR="00597DAD" w:rsidRPr="00597DAD" w:rsidRDefault="00597DAD" w:rsidP="00597DAD">
      <w:pPr>
        <w:rPr>
          <w:b/>
          <w:bCs/>
        </w:rPr>
      </w:pPr>
      <w:r w:rsidRPr="00597DAD">
        <w:rPr>
          <w:b/>
          <w:bCs/>
        </w:rPr>
        <w:t xml:space="preserve">ESC-CAL-CON-0006 </w:t>
      </w:r>
      <w:r w:rsidR="00E50E9B">
        <w:rPr>
          <w:b/>
          <w:bCs/>
        </w:rPr>
        <w:t>-</w:t>
      </w:r>
      <w:r w:rsidRPr="00597DAD">
        <w:rPr>
          <w:b/>
          <w:bCs/>
        </w:rPr>
        <w:t xml:space="preserve"> Evitar operaciones duplicadas por múltiples clics</w:t>
      </w:r>
    </w:p>
    <w:p w14:paraId="0EEC016A" w14:textId="77777777" w:rsidR="00597DAD" w:rsidRPr="00597DAD" w:rsidRDefault="00597DAD" w:rsidP="00597DAD">
      <w:r w:rsidRPr="00597DAD">
        <w:t xml:space="preserve">Para este escenario se implementará control tanto en el </w:t>
      </w:r>
      <w:proofErr w:type="spellStart"/>
      <w:r w:rsidRPr="00597DAD">
        <w:t>frontend</w:t>
      </w:r>
      <w:proofErr w:type="spellEnd"/>
      <w:r w:rsidRPr="00597DAD">
        <w:t xml:space="preserve"> como en el </w:t>
      </w:r>
      <w:proofErr w:type="spellStart"/>
      <w:r w:rsidRPr="00597DAD">
        <w:t>backend</w:t>
      </w:r>
      <w:proofErr w:type="spellEnd"/>
      <w:r w:rsidRPr="00597DAD">
        <w:t>.</w:t>
      </w:r>
    </w:p>
    <w:p w14:paraId="0EFF056B" w14:textId="77777777" w:rsidR="00597DAD" w:rsidRPr="00597DAD" w:rsidRDefault="00597DAD" w:rsidP="00597DAD">
      <w:r w:rsidRPr="00597DAD">
        <w:t xml:space="preserve">En el </w:t>
      </w:r>
      <w:proofErr w:type="spellStart"/>
      <w:r w:rsidRPr="00597DAD">
        <w:t>frontend</w:t>
      </w:r>
      <w:proofErr w:type="spellEnd"/>
      <w:r w:rsidRPr="00597DAD">
        <w:t>, después de que el usuario presione el botón de confirmación, este se deshabilitará temporalmente y se mostrará un indicador de procesamiento.</w:t>
      </w:r>
    </w:p>
    <w:p w14:paraId="687F9F67" w14:textId="77777777" w:rsidR="00597DAD" w:rsidRPr="00597DAD" w:rsidRDefault="00597DAD" w:rsidP="00597DAD">
      <w:r w:rsidRPr="00597DAD">
        <w:t xml:space="preserve">Sin embargo, el mecanismo principal deberá estar en el </w:t>
      </w:r>
      <w:proofErr w:type="spellStart"/>
      <w:r w:rsidRPr="00597DAD">
        <w:t>backend</w:t>
      </w:r>
      <w:proofErr w:type="spellEnd"/>
      <w:r w:rsidRPr="00597DAD">
        <w:t>. Cada operación tendrá un identificador de idempotencia y el servidor verificará si la operación ya fue procesada. De esta manera, incluso si el usuario presiona varias veces el botón debido a una conexión lenta, solamente se producirá un resultado válido.</w:t>
      </w:r>
    </w:p>
    <w:p w14:paraId="031321D7" w14:textId="1999EABD" w:rsidR="00597DAD" w:rsidRPr="00597DAD" w:rsidRDefault="00597DAD" w:rsidP="00597DAD"/>
    <w:p w14:paraId="1005EC68" w14:textId="77777777" w:rsidR="00597DAD" w:rsidRPr="00597DAD" w:rsidRDefault="00597DAD" w:rsidP="00597DAD">
      <w:pPr>
        <w:rPr>
          <w:b/>
          <w:bCs/>
        </w:rPr>
      </w:pPr>
      <w:r w:rsidRPr="00597DAD">
        <w:rPr>
          <w:b/>
          <w:bCs/>
        </w:rPr>
        <w:t>Auditoría</w:t>
      </w:r>
    </w:p>
    <w:p w14:paraId="4E4B0735" w14:textId="65BF271D" w:rsidR="00597DAD" w:rsidRPr="00597DAD" w:rsidRDefault="00597DAD" w:rsidP="00597DAD">
      <w:pPr>
        <w:rPr>
          <w:b/>
          <w:bCs/>
        </w:rPr>
      </w:pPr>
      <w:r w:rsidRPr="00597DAD">
        <w:rPr>
          <w:b/>
          <w:bCs/>
        </w:rPr>
        <w:t xml:space="preserve">ESC-CAL-AUD-0001 </w:t>
      </w:r>
      <w:r w:rsidR="00E50E9B">
        <w:rPr>
          <w:b/>
          <w:bCs/>
        </w:rPr>
        <w:t>-</w:t>
      </w:r>
      <w:r w:rsidRPr="00597DAD">
        <w:rPr>
          <w:b/>
          <w:bCs/>
        </w:rPr>
        <w:t xml:space="preserve"> Identificar quién realizó una acción crítica</w:t>
      </w:r>
    </w:p>
    <w:p w14:paraId="2F605A4A" w14:textId="77777777" w:rsidR="00597DAD" w:rsidRPr="00597DAD" w:rsidRDefault="00597DAD" w:rsidP="00597DAD">
      <w:r w:rsidRPr="00597DAD">
        <w:t>Se implementará un sistema de auditoría para las operaciones críticas de las negociaciones.</w:t>
      </w:r>
    </w:p>
    <w:p w14:paraId="1E74A127" w14:textId="77777777" w:rsidR="00597DAD" w:rsidRPr="00597DAD" w:rsidRDefault="00597DAD" w:rsidP="00597DAD">
      <w:r w:rsidRPr="00597DAD">
        <w:t>Cada vez que un usuario modifique el estado de una negociación, el sistema deberá registrar como mínimo el identificador del usuario, la operación realizada, el estado anterior, el estado nuevo, la fecha y hora y el resultado de la operación.</w:t>
      </w:r>
    </w:p>
    <w:p w14:paraId="7B570797" w14:textId="77777777" w:rsidR="00597DAD" w:rsidRPr="00597DAD" w:rsidRDefault="00597DAD" w:rsidP="00597DAD">
      <w:r w:rsidRPr="00597DAD">
        <w:t>Estos registros deberán almacenarse en una tabla de auditoría independiente de las tablas principales de la operación, permitiendo reconstruir posteriormente lo sucedido.</w:t>
      </w:r>
    </w:p>
    <w:p w14:paraId="54CB356C" w14:textId="1A00198A" w:rsidR="00597DAD" w:rsidRPr="00597DAD" w:rsidRDefault="00597DAD" w:rsidP="00597DAD">
      <w:pPr>
        <w:rPr>
          <w:b/>
          <w:bCs/>
        </w:rPr>
      </w:pPr>
      <w:r w:rsidRPr="00597DAD">
        <w:rPr>
          <w:b/>
          <w:bCs/>
        </w:rPr>
        <w:t xml:space="preserve">ESC-CAL-AUD-0003 </w:t>
      </w:r>
      <w:r w:rsidR="00E50E9B">
        <w:rPr>
          <w:b/>
          <w:bCs/>
        </w:rPr>
        <w:t>-</w:t>
      </w:r>
      <w:r w:rsidRPr="00597DAD">
        <w:rPr>
          <w:b/>
          <w:bCs/>
        </w:rPr>
        <w:t xml:space="preserve"> Auditoría de acciones administrativas</w:t>
      </w:r>
    </w:p>
    <w:p w14:paraId="12CD5CF5" w14:textId="77777777" w:rsidR="00597DAD" w:rsidRPr="00597DAD" w:rsidRDefault="00597DAD" w:rsidP="00597DAD">
      <w:r w:rsidRPr="00597DAD">
        <w:t>Todas las acciones realizadas por administradores sobre cuentas o publicaciones reportadas deberán generar registros de auditoría.</w:t>
      </w:r>
    </w:p>
    <w:p w14:paraId="6B73EBFB" w14:textId="77777777" w:rsidR="00597DAD" w:rsidRPr="00597DAD" w:rsidRDefault="00597DAD" w:rsidP="00597DAD">
      <w:r w:rsidRPr="00597DAD">
        <w:t>El registro deberá identificar al administrador que realizó la acción, el elemento afectado, la acción realizada, la fecha y hora y el resultado.</w:t>
      </w:r>
    </w:p>
    <w:p w14:paraId="5930F93D" w14:textId="77777777" w:rsidR="00597DAD" w:rsidRPr="00597DAD" w:rsidRDefault="00597DAD" w:rsidP="00597DAD">
      <w:r w:rsidRPr="00597DAD">
        <w:t>Por ejemplo, si un administrador bloquea una cuenta, deberá quedar registrado quién realizó el bloqueo, sobre qué cuenta, cuándo se realizó y cuál fue el resultado.</w:t>
      </w:r>
    </w:p>
    <w:p w14:paraId="46D67925" w14:textId="77777777" w:rsidR="00597DAD" w:rsidRPr="00597DAD" w:rsidRDefault="00597DAD" w:rsidP="00597DAD">
      <w:r w:rsidRPr="00597DAD">
        <w:t>Los registros de auditoría nunca deberán contener contraseñas, tokens de autenticación u otros secretos.</w:t>
      </w:r>
    </w:p>
    <w:p w14:paraId="2CF24E12" w14:textId="11FEA4A2" w:rsidR="00597DAD" w:rsidRPr="00597DAD" w:rsidRDefault="00597DAD" w:rsidP="00597DAD">
      <w:pPr>
        <w:rPr>
          <w:b/>
          <w:bCs/>
        </w:rPr>
      </w:pPr>
      <w:r w:rsidRPr="00597DAD">
        <w:rPr>
          <w:b/>
          <w:bCs/>
        </w:rPr>
        <w:lastRenderedPageBreak/>
        <w:t xml:space="preserve">ESC-CAL-AUD-0004 </w:t>
      </w:r>
      <w:r w:rsidR="00E50E9B">
        <w:rPr>
          <w:b/>
          <w:bCs/>
        </w:rPr>
        <w:t>-</w:t>
      </w:r>
      <w:r w:rsidRPr="00597DAD">
        <w:rPr>
          <w:b/>
          <w:bCs/>
        </w:rPr>
        <w:t xml:space="preserve"> Historial de estados de las transacciones</w:t>
      </w:r>
    </w:p>
    <w:p w14:paraId="66A9C2E8" w14:textId="77777777" w:rsidR="00597DAD" w:rsidRPr="00597DAD" w:rsidRDefault="00597DAD" w:rsidP="00597DAD">
      <w:r w:rsidRPr="00597DAD">
        <w:t>Cada transacción deberá conservar un historial de sus cambios de estado. No solamente se deberá almacenar el estado actual, sino también los estados anteriores.</w:t>
      </w:r>
    </w:p>
    <w:p w14:paraId="19A72B3B" w14:textId="77777777" w:rsidR="00597DAD" w:rsidRPr="00597DAD" w:rsidRDefault="00597DAD" w:rsidP="00597DAD">
      <w:r w:rsidRPr="00597DAD">
        <w:t>Por ejemplo, una negociación podría pasar por pendiente, aceptada, pago realizado, entrega pendiente y completada. Cada cambio deberá generar un registro con la fecha y hora, el usuario que realizó la acción y el estado resultante.</w:t>
      </w:r>
    </w:p>
    <w:p w14:paraId="3D322DF5" w14:textId="77777777" w:rsidR="00597DAD" w:rsidRPr="00597DAD" w:rsidRDefault="00597DAD" w:rsidP="00597DAD">
      <w:r w:rsidRPr="00597DAD">
        <w:t>Esto permitirá que un administrador pueda consultar posteriormente cómo evolucionó una transacción.</w:t>
      </w:r>
    </w:p>
    <w:p w14:paraId="4919DA55" w14:textId="748F512E" w:rsidR="00597DAD" w:rsidRPr="00597DAD" w:rsidRDefault="00597DAD" w:rsidP="00597DAD">
      <w:pPr>
        <w:rPr>
          <w:b/>
          <w:bCs/>
        </w:rPr>
      </w:pPr>
      <w:r w:rsidRPr="00597DAD">
        <w:rPr>
          <w:b/>
          <w:bCs/>
        </w:rPr>
        <w:t xml:space="preserve">ESC-CAL-AUD-0008 </w:t>
      </w:r>
      <w:r w:rsidR="00E50E9B">
        <w:rPr>
          <w:b/>
          <w:bCs/>
        </w:rPr>
        <w:t>-</w:t>
      </w:r>
      <w:r w:rsidRPr="00597DAD">
        <w:rPr>
          <w:b/>
          <w:bCs/>
        </w:rPr>
        <w:t xml:space="preserve"> Reconstrucción cronológica de una negociación</w:t>
      </w:r>
    </w:p>
    <w:p w14:paraId="7FD9CFE8" w14:textId="77777777" w:rsidR="00597DAD" w:rsidRPr="00597DAD" w:rsidRDefault="00597DAD" w:rsidP="00597DAD">
      <w:r w:rsidRPr="00597DAD">
        <w:t>Se utilizará el historial de auditoría para reconstruir una negociación cuando exista una reclamación.</w:t>
      </w:r>
    </w:p>
    <w:p w14:paraId="620A0019" w14:textId="77777777" w:rsidR="00597DAD" w:rsidRPr="00597DAD" w:rsidRDefault="00597DAD" w:rsidP="00597DAD">
      <w:r w:rsidRPr="00597DAD">
        <w:t>El administrador autorizado podrá consultar la operación y visualizar los eventos importantes ordenados cronológicamente. Cada evento deberá indicar quién realizó la acción, qué acción realizó, cuándo ocurrió y cuál fue el resultado.</w:t>
      </w:r>
    </w:p>
    <w:p w14:paraId="34B2B2FF" w14:textId="77777777" w:rsidR="00597DAD" w:rsidRPr="00597DAD" w:rsidRDefault="00597DAD" w:rsidP="00597DAD">
      <w:r w:rsidRPr="00597DAD">
        <w:t>De esta manera, será posible reconstruir completamente el proceso de una negociación y determinar qué ocurrió ante un conflicto entre las partes.</w:t>
      </w:r>
    </w:p>
    <w:p w14:paraId="4689BA67" w14:textId="392A42EE" w:rsidR="00597DAD" w:rsidRPr="00597DAD" w:rsidRDefault="00597DAD" w:rsidP="00597DAD"/>
    <w:p w14:paraId="2CC0CC1F" w14:textId="77777777" w:rsidR="00597DAD" w:rsidRPr="00597DAD" w:rsidRDefault="00597DAD" w:rsidP="00597DAD">
      <w:pPr>
        <w:rPr>
          <w:b/>
          <w:bCs/>
        </w:rPr>
      </w:pPr>
      <w:r w:rsidRPr="00597DAD">
        <w:rPr>
          <w:b/>
          <w:bCs/>
        </w:rPr>
        <w:t>Disponibilidad</w:t>
      </w:r>
    </w:p>
    <w:p w14:paraId="7B639EC5" w14:textId="7F1EC556" w:rsidR="00597DAD" w:rsidRPr="00597DAD" w:rsidRDefault="00597DAD" w:rsidP="00597DAD">
      <w:pPr>
        <w:rPr>
          <w:b/>
          <w:bCs/>
        </w:rPr>
      </w:pPr>
      <w:r w:rsidRPr="00597DAD">
        <w:rPr>
          <w:b/>
          <w:bCs/>
        </w:rPr>
        <w:t xml:space="preserve">ESC-CAL-DIS-0002 </w:t>
      </w:r>
      <w:r w:rsidR="00E50E9B">
        <w:rPr>
          <w:b/>
          <w:bCs/>
        </w:rPr>
        <w:t>-</w:t>
      </w:r>
      <w:r w:rsidRPr="00597DAD">
        <w:rPr>
          <w:b/>
          <w:bCs/>
        </w:rPr>
        <w:t xml:space="preserve"> Fallo del servicio de notificaciones</w:t>
      </w:r>
    </w:p>
    <w:p w14:paraId="37CEDFC8" w14:textId="77777777" w:rsidR="00597DAD" w:rsidRPr="00597DAD" w:rsidRDefault="00597DAD" w:rsidP="00597DAD">
      <w:r w:rsidRPr="00597DAD">
        <w:t xml:space="preserve">El módulo de notificaciones deberá estar desacoplado de las funcionalidades principales del </w:t>
      </w:r>
      <w:proofErr w:type="spellStart"/>
      <w:r w:rsidRPr="00597DAD">
        <w:t>marketplace</w:t>
      </w:r>
      <w:proofErr w:type="spellEnd"/>
      <w:r w:rsidRPr="00597DAD">
        <w:t>.</w:t>
      </w:r>
    </w:p>
    <w:p w14:paraId="166BCB02" w14:textId="77777777" w:rsidR="00597DAD" w:rsidRPr="00597DAD" w:rsidRDefault="00597DAD" w:rsidP="00597DAD">
      <w:r w:rsidRPr="00597DAD">
        <w:t>Esto significa que una falla en el servicio de correo o notificaciones no deberá impedir que funcionen publicaciones, compras, intercambios, chat y transacciones.</w:t>
      </w:r>
    </w:p>
    <w:p w14:paraId="4057CCEA" w14:textId="77777777" w:rsidR="00597DAD" w:rsidRPr="00597DAD" w:rsidRDefault="00597DAD" w:rsidP="00597DAD">
      <w:r w:rsidRPr="00597DAD">
        <w:t>Para lograrlo, las notificaciones pueden procesarse mediante una cola de mensajes. La operación principal se registra primero y posteriormente se genera la notificación como un proceso independiente.</w:t>
      </w:r>
    </w:p>
    <w:p w14:paraId="035D07E6" w14:textId="77777777" w:rsidR="00597DAD" w:rsidRPr="00597DAD" w:rsidRDefault="00597DAD" w:rsidP="00597DAD">
      <w:r w:rsidRPr="00597DAD">
        <w:t>Así, aunque el servicio de correo se encuentre temporalmente fuera de funcionamiento, la operación principal continuará funcionando y la notificación podrá enviarse posteriormente cuando el servicio se recupere.</w:t>
      </w:r>
    </w:p>
    <w:p w14:paraId="2304C2B2" w14:textId="4ABA6337" w:rsidR="00597DAD" w:rsidRPr="00597DAD" w:rsidRDefault="00597DAD" w:rsidP="00597DAD">
      <w:pPr>
        <w:rPr>
          <w:b/>
          <w:bCs/>
        </w:rPr>
      </w:pPr>
      <w:r w:rsidRPr="00597DAD">
        <w:rPr>
          <w:b/>
          <w:bCs/>
        </w:rPr>
        <w:t xml:space="preserve">ESC-CAL-DIS-0005 </w:t>
      </w:r>
      <w:r w:rsidR="00E50E9B">
        <w:rPr>
          <w:b/>
          <w:bCs/>
        </w:rPr>
        <w:t>-</w:t>
      </w:r>
      <w:r w:rsidRPr="00597DAD">
        <w:rPr>
          <w:b/>
          <w:bCs/>
        </w:rPr>
        <w:t xml:space="preserve"> Control de </w:t>
      </w:r>
      <w:proofErr w:type="spellStart"/>
      <w:r w:rsidRPr="00597DAD">
        <w:rPr>
          <w:b/>
          <w:bCs/>
        </w:rPr>
        <w:t>timeouts</w:t>
      </w:r>
      <w:proofErr w:type="spellEnd"/>
    </w:p>
    <w:p w14:paraId="08ADECBA" w14:textId="77777777" w:rsidR="00597DAD" w:rsidRPr="00597DAD" w:rsidRDefault="00597DAD" w:rsidP="00597DAD">
      <w:r w:rsidRPr="00597DAD">
        <w:lastRenderedPageBreak/>
        <w:t>Los servicios externos y operaciones que puedan tardar demasiado deberán tener un tiempo máximo de espera.</w:t>
      </w:r>
    </w:p>
    <w:p w14:paraId="135F48AE" w14:textId="77777777" w:rsidR="00597DAD" w:rsidRPr="00597DAD" w:rsidRDefault="00597DAD" w:rsidP="00597DAD">
      <w:r w:rsidRPr="00597DAD">
        <w:t xml:space="preserve">Si, por ejemplo, la pasarela de pagos no responde dentro del tiempo establecido, el </w:t>
      </w:r>
      <w:proofErr w:type="spellStart"/>
      <w:r w:rsidRPr="00597DAD">
        <w:t>backend</w:t>
      </w:r>
      <w:proofErr w:type="spellEnd"/>
      <w:r w:rsidRPr="00597DAD">
        <w:t xml:space="preserve"> deberá finalizar la solicitud de forma controlada en lugar de mantenerla indefinidamente.</w:t>
      </w:r>
    </w:p>
    <w:p w14:paraId="4973FC06" w14:textId="77777777" w:rsidR="00597DAD" w:rsidRPr="00597DAD" w:rsidRDefault="00597DAD" w:rsidP="00597DAD">
      <w:r w:rsidRPr="00597DAD">
        <w:t xml:space="preserve">El </w:t>
      </w:r>
      <w:proofErr w:type="spellStart"/>
      <w:r w:rsidRPr="00597DAD">
        <w:t>frontend</w:t>
      </w:r>
      <w:proofErr w:type="spellEnd"/>
      <w:r w:rsidRPr="00597DAD">
        <w:t xml:space="preserve"> deberá recibir una respuesta indicando que el servicio temporalmente no está disponible y deberá permitir al usuario reintentar, cancelar o continuar con otras funciones que no estén afectadas.</w:t>
      </w:r>
    </w:p>
    <w:p w14:paraId="01985098" w14:textId="388BB601" w:rsidR="00597DAD" w:rsidRPr="00597DAD" w:rsidRDefault="00597DAD" w:rsidP="00597DAD">
      <w:pPr>
        <w:rPr>
          <w:b/>
          <w:bCs/>
        </w:rPr>
      </w:pPr>
      <w:r w:rsidRPr="00597DAD">
        <w:rPr>
          <w:b/>
          <w:bCs/>
        </w:rPr>
        <w:t xml:space="preserve">ESC-CAL-DIS-0006 </w:t>
      </w:r>
      <w:r w:rsidR="00E50E9B">
        <w:rPr>
          <w:b/>
          <w:bCs/>
        </w:rPr>
        <w:t>-</w:t>
      </w:r>
      <w:r w:rsidRPr="00597DAD">
        <w:rPr>
          <w:b/>
          <w:bCs/>
        </w:rPr>
        <w:t xml:space="preserve"> Mantener funcionalidades después de nuevas versiones</w:t>
      </w:r>
    </w:p>
    <w:p w14:paraId="4B588599" w14:textId="77777777" w:rsidR="00597DAD" w:rsidRPr="00597DAD" w:rsidRDefault="00597DAD" w:rsidP="00597DAD">
      <w:r w:rsidRPr="00597DAD">
        <w:t xml:space="preserve">Se implementará un proceso de integración y despliegue </w:t>
      </w:r>
      <w:proofErr w:type="gramStart"/>
      <w:r w:rsidRPr="00597DAD">
        <w:t>continuo</w:t>
      </w:r>
      <w:proofErr w:type="gramEnd"/>
      <w:r w:rsidRPr="00597DAD">
        <w:t xml:space="preserve"> acompañado de pruebas automatizadas.</w:t>
      </w:r>
    </w:p>
    <w:p w14:paraId="06D8C789" w14:textId="7FB037FE" w:rsidR="00597DAD" w:rsidRPr="00597DAD" w:rsidRDefault="00597DAD" w:rsidP="00597DAD">
      <w:r w:rsidRPr="00597DAD">
        <w:t xml:space="preserve">Antes de desplegar una nueva versión, se ejecutarán pruebas unitarias, de integración y especialmente pruebas de regresión sobre los flujos críticos del </w:t>
      </w:r>
      <w:proofErr w:type="spellStart"/>
      <w:r w:rsidRPr="00597DAD">
        <w:t>marketplace</w:t>
      </w:r>
      <w:proofErr w:type="spellEnd"/>
      <w:r w:rsidRPr="00597DAD">
        <w:t>.</w:t>
      </w:r>
    </w:p>
    <w:p w14:paraId="456B7F80" w14:textId="77777777" w:rsidR="00597DAD" w:rsidRPr="00597DAD" w:rsidRDefault="00597DAD" w:rsidP="00597DAD">
      <w:r w:rsidRPr="00597DAD">
        <w:t>Esto permitirá agregar nuevas funcionalidades sin afectar las funcionalidades existentes.</w:t>
      </w:r>
    </w:p>
    <w:p w14:paraId="48073C33" w14:textId="303F9530" w:rsidR="00597DAD" w:rsidRPr="00597DAD" w:rsidRDefault="00597DAD" w:rsidP="00597DAD">
      <w:pPr>
        <w:rPr>
          <w:b/>
          <w:bCs/>
        </w:rPr>
      </w:pPr>
      <w:r w:rsidRPr="00597DAD">
        <w:rPr>
          <w:b/>
          <w:bCs/>
        </w:rPr>
        <w:t xml:space="preserve">ESC-CAL-DIS-0008 </w:t>
      </w:r>
      <w:r w:rsidR="00E50E9B">
        <w:rPr>
          <w:b/>
          <w:bCs/>
        </w:rPr>
        <w:t>-</w:t>
      </w:r>
      <w:r w:rsidRPr="00597DAD">
        <w:rPr>
          <w:b/>
          <w:bCs/>
        </w:rPr>
        <w:t xml:space="preserve"> Recuperación automática</w:t>
      </w:r>
    </w:p>
    <w:p w14:paraId="589D3D2E" w14:textId="77777777" w:rsidR="00597DAD" w:rsidRPr="00597DAD" w:rsidRDefault="00597DAD" w:rsidP="00597DAD">
      <w:r w:rsidRPr="00597DAD">
        <w:t>La infraestructura deberá contar con mecanismos de monitoreo y recuperación automática.</w:t>
      </w:r>
    </w:p>
    <w:p w14:paraId="2340E095" w14:textId="77777777" w:rsidR="00597DAD" w:rsidRPr="00597DAD" w:rsidRDefault="00597DAD" w:rsidP="00597DAD">
      <w:r w:rsidRPr="00597DAD">
        <w:t xml:space="preserve">Los servicios podrán ejecutarse en contenedores y configurarse para reiniciarse automáticamente cuando fallen. Además, se implementarán </w:t>
      </w:r>
      <w:proofErr w:type="spellStart"/>
      <w:r w:rsidRPr="00597DAD">
        <w:t>health</w:t>
      </w:r>
      <w:proofErr w:type="spellEnd"/>
      <w:r w:rsidRPr="00597DAD">
        <w:t xml:space="preserve"> </w:t>
      </w:r>
      <w:proofErr w:type="spellStart"/>
      <w:r w:rsidRPr="00597DAD">
        <w:t>checks</w:t>
      </w:r>
      <w:proofErr w:type="spellEnd"/>
      <w:r w:rsidRPr="00597DAD">
        <w:t xml:space="preserve"> que permitan determinar si un servicio está funcionando correctamente.</w:t>
      </w:r>
    </w:p>
    <w:p w14:paraId="0AF489ED" w14:textId="77777777" w:rsidR="00597DAD" w:rsidRPr="00597DAD" w:rsidRDefault="00597DAD" w:rsidP="00597DAD">
      <w:r w:rsidRPr="00597DAD">
        <w:t>Si un componente recuperable deja de funcionar, el sistema podrá detectarlo y reiniciarlo automáticamente sin que un administrador tenga que intervenir inmediatamente.</w:t>
      </w:r>
    </w:p>
    <w:p w14:paraId="625BFBBF" w14:textId="124B1773" w:rsidR="00597DAD" w:rsidRPr="00597DAD" w:rsidRDefault="00597DAD" w:rsidP="00597DAD"/>
    <w:p w14:paraId="7DD5C67E" w14:textId="77777777" w:rsidR="00597DAD" w:rsidRPr="00597DAD" w:rsidRDefault="00597DAD" w:rsidP="00597DAD">
      <w:pPr>
        <w:rPr>
          <w:b/>
          <w:bCs/>
        </w:rPr>
      </w:pPr>
      <w:r w:rsidRPr="00597DAD">
        <w:rPr>
          <w:b/>
          <w:bCs/>
        </w:rPr>
        <w:t>Usabilidad</w:t>
      </w:r>
    </w:p>
    <w:p w14:paraId="0D2CD67F" w14:textId="5E0CBE04" w:rsidR="00597DAD" w:rsidRPr="00597DAD" w:rsidRDefault="00597DAD" w:rsidP="00597DAD">
      <w:pPr>
        <w:rPr>
          <w:b/>
          <w:bCs/>
        </w:rPr>
      </w:pPr>
      <w:r w:rsidRPr="00597DAD">
        <w:rPr>
          <w:b/>
          <w:bCs/>
        </w:rPr>
        <w:t xml:space="preserve">ESC-CAL-USA-0004 </w:t>
      </w:r>
      <w:r w:rsidR="00E50E9B">
        <w:rPr>
          <w:b/>
          <w:bCs/>
        </w:rPr>
        <w:t>-</w:t>
      </w:r>
      <w:r w:rsidRPr="00597DAD">
        <w:rPr>
          <w:b/>
          <w:bCs/>
        </w:rPr>
        <w:t xml:space="preserve"> Confirmación inmediata</w:t>
      </w:r>
    </w:p>
    <w:p w14:paraId="0C2D9065" w14:textId="77777777" w:rsidR="00597DAD" w:rsidRPr="00597DAD" w:rsidRDefault="00597DAD" w:rsidP="00597DAD">
      <w:r w:rsidRPr="00597DAD">
        <w:t xml:space="preserve">Después de completar una operación correctamente, el </w:t>
      </w:r>
      <w:proofErr w:type="spellStart"/>
      <w:r w:rsidRPr="00597DAD">
        <w:t>frontend</w:t>
      </w:r>
      <w:proofErr w:type="spellEnd"/>
      <w:r w:rsidRPr="00597DAD">
        <w:t xml:space="preserve"> deberá mostrar inmediatamente una confirmación visual.</w:t>
      </w:r>
    </w:p>
    <w:p w14:paraId="4B092664" w14:textId="77777777" w:rsidR="00597DAD" w:rsidRPr="00597DAD" w:rsidRDefault="00597DAD" w:rsidP="00597DAD">
      <w:r w:rsidRPr="00597DAD">
        <w:lastRenderedPageBreak/>
        <w:t>Por ejemplo, después de aceptar una propuesta se podrá mostrar un mensaje indicando que la propuesta fue aceptada correctamente. Lo mismo aplicará para compras, cancelaciones, publicaciones y demás operaciones.</w:t>
      </w:r>
    </w:p>
    <w:p w14:paraId="3912B0E8" w14:textId="77777777" w:rsidR="00597DAD" w:rsidRPr="00597DAD" w:rsidRDefault="00597DAD" w:rsidP="00597DAD">
      <w:r w:rsidRPr="00597DAD">
        <w:t xml:space="preserve">La respuesta del </w:t>
      </w:r>
      <w:proofErr w:type="spellStart"/>
      <w:r w:rsidRPr="00597DAD">
        <w:t>backend</w:t>
      </w:r>
      <w:proofErr w:type="spellEnd"/>
      <w:r w:rsidRPr="00597DAD">
        <w:t xml:space="preserve"> deberá informar el resultado de la operación y el </w:t>
      </w:r>
      <w:proofErr w:type="spellStart"/>
      <w:r w:rsidRPr="00597DAD">
        <w:t>frontend</w:t>
      </w:r>
      <w:proofErr w:type="spellEnd"/>
      <w:r w:rsidRPr="00597DAD">
        <w:t xml:space="preserve"> deberá utilizar esa respuesta para mostrar la confirmación en un tiempo inferior o igual a un segundo.</w:t>
      </w:r>
    </w:p>
    <w:p w14:paraId="1D19814F" w14:textId="703A2514" w:rsidR="00597DAD" w:rsidRPr="00597DAD" w:rsidRDefault="00597DAD" w:rsidP="00597DAD">
      <w:pPr>
        <w:rPr>
          <w:b/>
          <w:bCs/>
        </w:rPr>
      </w:pPr>
      <w:r w:rsidRPr="00597DAD">
        <w:rPr>
          <w:b/>
          <w:bCs/>
        </w:rPr>
        <w:t xml:space="preserve">ESC-CAL-USA-0005 </w:t>
      </w:r>
      <w:r w:rsidR="00E50E9B">
        <w:rPr>
          <w:b/>
          <w:bCs/>
        </w:rPr>
        <w:t>-</w:t>
      </w:r>
      <w:r w:rsidRPr="00597DAD">
        <w:rPr>
          <w:b/>
          <w:bCs/>
        </w:rPr>
        <w:t xml:space="preserve"> Identificación del estado de una negociación</w:t>
      </w:r>
    </w:p>
    <w:p w14:paraId="7682830C" w14:textId="77777777" w:rsidR="00597DAD" w:rsidRPr="00597DAD" w:rsidRDefault="00597DAD" w:rsidP="00597DAD">
      <w:r w:rsidRPr="00597DAD">
        <w:t>El sistema deberá mostrar claramente el estado actual de cada negociación.</w:t>
      </w:r>
    </w:p>
    <w:p w14:paraId="07EA4AEA" w14:textId="77777777" w:rsidR="00597DAD" w:rsidRPr="00597DAD" w:rsidRDefault="00597DAD" w:rsidP="00597DAD">
      <w:r w:rsidRPr="00597DAD">
        <w:t>Se utilizarán etiquetas visuales y colores consistentes para representar estados como pendiente, aceptada, rechazada, cancelada y finalizada. Sin embargo, el color no será el único indicador: también deberá aparecer el nombre textual del estado para que sea accesible y comprensible.</w:t>
      </w:r>
    </w:p>
    <w:p w14:paraId="4248A7AF" w14:textId="77777777" w:rsidR="00597DAD" w:rsidRPr="00597DAD" w:rsidRDefault="00597DAD" w:rsidP="00597DAD">
      <w:r w:rsidRPr="00597DAD">
        <w:t>Esto permitirá que un usuario pueda identificar rápidamente en qué punto se encuentra una negociación sin tener que recordar las acciones anteriores.</w:t>
      </w:r>
    </w:p>
    <w:p w14:paraId="7855B2A5" w14:textId="757E603D" w:rsidR="00597DAD" w:rsidRPr="00597DAD" w:rsidRDefault="00597DAD" w:rsidP="00597DAD">
      <w:pPr>
        <w:rPr>
          <w:b/>
          <w:bCs/>
        </w:rPr>
      </w:pPr>
      <w:r w:rsidRPr="00597DAD">
        <w:rPr>
          <w:b/>
          <w:bCs/>
        </w:rPr>
        <w:t xml:space="preserve">ESC-CAL-USA-0006 </w:t>
      </w:r>
      <w:r w:rsidR="00E50E9B">
        <w:rPr>
          <w:b/>
          <w:bCs/>
        </w:rPr>
        <w:t>-</w:t>
      </w:r>
      <w:r w:rsidRPr="00597DAD">
        <w:rPr>
          <w:b/>
          <w:bCs/>
        </w:rPr>
        <w:t xml:space="preserve"> Diferenciar qué entrega y qué recibe cada usuario</w:t>
      </w:r>
    </w:p>
    <w:p w14:paraId="0AB36E7D" w14:textId="77777777" w:rsidR="00597DAD" w:rsidRPr="00597DAD" w:rsidRDefault="00597DAD" w:rsidP="00597DAD">
      <w:r w:rsidRPr="00597DAD">
        <w:t>La interfaz de propuestas y contraofertas deberá mostrar claramente la información de ambas partes.</w:t>
      </w:r>
    </w:p>
    <w:p w14:paraId="20A25F58" w14:textId="77777777" w:rsidR="00597DAD" w:rsidRPr="00597DAD" w:rsidRDefault="00597DAD" w:rsidP="00597DAD">
      <w:r w:rsidRPr="00597DAD">
        <w:t>La propuesta deberá indicar qué producto entrega el usuario actual, qué producto recibe de la otra persona y si existe una cantidad adicional de dinero.</w:t>
      </w:r>
    </w:p>
    <w:p w14:paraId="103073B6" w14:textId="77777777" w:rsidR="00597DAD" w:rsidRPr="00597DAD" w:rsidRDefault="00597DAD" w:rsidP="00597DAD">
      <w:r w:rsidRPr="00597DAD">
        <w:t>Esta información deberá aparecer antes de la confirmación de la operación para reducir la posibilidad de que un usuario acepte una propuesta equivocada.</w:t>
      </w:r>
    </w:p>
    <w:p w14:paraId="2DD3BE32" w14:textId="657B105B" w:rsidR="00597DAD" w:rsidRPr="00597DAD" w:rsidRDefault="00597DAD" w:rsidP="00597DAD">
      <w:pPr>
        <w:rPr>
          <w:b/>
          <w:bCs/>
        </w:rPr>
      </w:pPr>
      <w:r w:rsidRPr="00597DAD">
        <w:rPr>
          <w:b/>
          <w:bCs/>
        </w:rPr>
        <w:t xml:space="preserve">ESC-CAL-USA-0009 </w:t>
      </w:r>
      <w:r w:rsidR="00E50E9B">
        <w:rPr>
          <w:b/>
          <w:bCs/>
        </w:rPr>
        <w:t>-</w:t>
      </w:r>
      <w:r w:rsidRPr="00597DAD">
        <w:rPr>
          <w:b/>
          <w:bCs/>
        </w:rPr>
        <w:t xml:space="preserve"> Mensajes de error comprensibles</w:t>
      </w:r>
    </w:p>
    <w:p w14:paraId="2F345D08" w14:textId="77777777" w:rsidR="00597DAD" w:rsidRPr="00597DAD" w:rsidRDefault="00597DAD" w:rsidP="00597DAD">
      <w:r w:rsidRPr="00597DAD">
        <w:t>Los errores mostrados al usuario deberán estar redactados en lenguaje natural y explicar qué ocurrió y cómo solucionarlo.</w:t>
      </w:r>
    </w:p>
    <w:p w14:paraId="06E1BFB8" w14:textId="77777777" w:rsidR="00597DAD" w:rsidRPr="00597DAD" w:rsidRDefault="00597DAD" w:rsidP="00597DAD">
      <w:r w:rsidRPr="00597DAD">
        <w:t xml:space="preserve">En lugar de mostrar únicamente códigos técnicos como 500 o 400, el </w:t>
      </w:r>
      <w:proofErr w:type="spellStart"/>
      <w:r w:rsidRPr="00597DAD">
        <w:t>frontend</w:t>
      </w:r>
      <w:proofErr w:type="spellEnd"/>
      <w:r w:rsidRPr="00597DAD">
        <w:t xml:space="preserve"> deberá mostrar mensajes como: “No se puede realizar la compra porque la cantidad solicitada supera el inventario disponible”.</w:t>
      </w:r>
    </w:p>
    <w:p w14:paraId="1D84B815" w14:textId="77777777" w:rsidR="00597DAD" w:rsidRPr="00597DAD" w:rsidRDefault="00597DAD" w:rsidP="00597DAD">
      <w:r w:rsidRPr="00597DAD">
        <w:t xml:space="preserve">El </w:t>
      </w:r>
      <w:proofErr w:type="spellStart"/>
      <w:r w:rsidRPr="00597DAD">
        <w:t>backend</w:t>
      </w:r>
      <w:proofErr w:type="spellEnd"/>
      <w:r w:rsidRPr="00597DAD">
        <w:t xml:space="preserve"> podrá utilizar códigos internos de error y el </w:t>
      </w:r>
      <w:proofErr w:type="spellStart"/>
      <w:r w:rsidRPr="00597DAD">
        <w:t>frontend</w:t>
      </w:r>
      <w:proofErr w:type="spellEnd"/>
      <w:r w:rsidRPr="00597DAD">
        <w:t xml:space="preserve"> traducirá esos códigos a mensajes comprensibles.</w:t>
      </w:r>
    </w:p>
    <w:p w14:paraId="0796C6FD" w14:textId="5E9C9793" w:rsidR="00597DAD" w:rsidRPr="00597DAD" w:rsidRDefault="00597DAD" w:rsidP="00597DAD">
      <w:pPr>
        <w:rPr>
          <w:b/>
          <w:bCs/>
        </w:rPr>
      </w:pPr>
      <w:r w:rsidRPr="00597DAD">
        <w:rPr>
          <w:b/>
          <w:bCs/>
        </w:rPr>
        <w:t xml:space="preserve">ESC-CAL-USA-0013 </w:t>
      </w:r>
      <w:r w:rsidR="00E50E9B">
        <w:rPr>
          <w:b/>
          <w:bCs/>
        </w:rPr>
        <w:t>-</w:t>
      </w:r>
      <w:r w:rsidRPr="00597DAD">
        <w:rPr>
          <w:b/>
          <w:bCs/>
        </w:rPr>
        <w:t xml:space="preserve"> Flujos principales comprensibles</w:t>
      </w:r>
    </w:p>
    <w:p w14:paraId="3E5C84B8" w14:textId="77777777" w:rsidR="00597DAD" w:rsidRPr="00597DAD" w:rsidRDefault="00597DAD" w:rsidP="00597DAD">
      <w:r w:rsidRPr="00597DAD">
        <w:lastRenderedPageBreak/>
        <w:t xml:space="preserve">Los principales procesos del </w:t>
      </w:r>
      <w:proofErr w:type="spellStart"/>
      <w:r w:rsidRPr="00597DAD">
        <w:t>marketplace</w:t>
      </w:r>
      <w:proofErr w:type="spellEnd"/>
      <w:r w:rsidRPr="00597DAD">
        <w:t xml:space="preserve"> deberán diseñarse de manera guiada. Esto incluye registrarse, publicar un producto, realizar una compra, crear una propuesta de intercambio, aceptar una negociación, realizar el pago y finalizar una entrega.</w:t>
      </w:r>
    </w:p>
    <w:p w14:paraId="7E5C5225" w14:textId="77777777" w:rsidR="00597DAD" w:rsidRPr="00597DAD" w:rsidRDefault="00597DAD" w:rsidP="00597DAD">
      <w:r w:rsidRPr="00597DAD">
        <w:t>Cada pantalla deberá indicar claramente qué acción puede realizar el usuario, qué información debe introducir y qué sucede después de completar cada paso.</w:t>
      </w:r>
    </w:p>
    <w:p w14:paraId="36C84456" w14:textId="77777777" w:rsidR="00597DAD" w:rsidRPr="00597DAD" w:rsidRDefault="00597DAD" w:rsidP="00597DAD">
      <w:r w:rsidRPr="00597DAD">
        <w:t>También se deberán realizar pruebas de usabilidad con usuarios representativos para comprobar que al menos el 90 % pueda completar los flujos principales sin asistencia externa.</w:t>
      </w:r>
    </w:p>
    <w:p w14:paraId="3BF26A7D" w14:textId="31FA03AC" w:rsidR="00597DAD" w:rsidRPr="00597DAD" w:rsidRDefault="00597DAD" w:rsidP="00597DAD">
      <w:pPr>
        <w:rPr>
          <w:b/>
          <w:bCs/>
        </w:rPr>
      </w:pPr>
      <w:r w:rsidRPr="00597DAD">
        <w:rPr>
          <w:b/>
          <w:bCs/>
        </w:rPr>
        <w:t xml:space="preserve">ESC-CAL-USA-0015 </w:t>
      </w:r>
      <w:r w:rsidR="00E50E9B">
        <w:rPr>
          <w:b/>
          <w:bCs/>
        </w:rPr>
        <w:t>-</w:t>
      </w:r>
      <w:r w:rsidRPr="00597DAD">
        <w:rPr>
          <w:b/>
          <w:bCs/>
        </w:rPr>
        <w:t xml:space="preserve"> Confirmación antes de operaciones importantes</w:t>
      </w:r>
    </w:p>
    <w:p w14:paraId="5DEC0FAE" w14:textId="77777777" w:rsidR="00597DAD" w:rsidRPr="00597DAD" w:rsidRDefault="00597DAD" w:rsidP="00597DAD">
      <w:r w:rsidRPr="00597DAD">
        <w:t>Antes de confirmar una compra, intercambio, cancelación u otra operación importante, el sistema deberá mostrar una pantalla o ventana de confirmación.</w:t>
      </w:r>
    </w:p>
    <w:p w14:paraId="442270FC" w14:textId="77777777" w:rsidR="00597DAD" w:rsidRPr="00597DAD" w:rsidRDefault="00597DAD" w:rsidP="00597DAD">
      <w:r w:rsidRPr="00597DAD">
        <w:t>La confirmación deberá resumir la operación y explicar qué ocurrirá después de aceptarla. En un intercambio, por ejemplo, deberá mostrar los productos involucrados, el dinero adicional y el siguiente paso de la negociación.</w:t>
      </w:r>
    </w:p>
    <w:p w14:paraId="7855472A" w14:textId="77777777" w:rsidR="00597DAD" w:rsidRPr="00597DAD" w:rsidRDefault="00597DAD" w:rsidP="00597DAD">
      <w:r w:rsidRPr="00597DAD">
        <w:t>Esto permite que el usuario revise la información antes de ejecutar una operación que pueda tener consecuencias económicas.</w:t>
      </w:r>
    </w:p>
    <w:p w14:paraId="7A980B5E" w14:textId="5F6B99BA" w:rsidR="00597DAD" w:rsidRPr="00597DAD" w:rsidRDefault="00597DAD" w:rsidP="00597DAD"/>
    <w:p w14:paraId="35F911C1" w14:textId="77777777" w:rsidR="00597DAD" w:rsidRPr="00597DAD" w:rsidRDefault="00597DAD" w:rsidP="00597DAD">
      <w:pPr>
        <w:rPr>
          <w:b/>
          <w:bCs/>
        </w:rPr>
      </w:pPr>
      <w:r w:rsidRPr="00597DAD">
        <w:rPr>
          <w:b/>
          <w:bCs/>
        </w:rPr>
        <w:t>Escalabilidad</w:t>
      </w:r>
    </w:p>
    <w:p w14:paraId="2F2AF5A7" w14:textId="0707613C" w:rsidR="00597DAD" w:rsidRPr="00597DAD" w:rsidRDefault="00597DAD" w:rsidP="00597DAD">
      <w:pPr>
        <w:rPr>
          <w:b/>
          <w:bCs/>
        </w:rPr>
      </w:pPr>
      <w:r w:rsidRPr="00597DAD">
        <w:rPr>
          <w:b/>
          <w:bCs/>
        </w:rPr>
        <w:t xml:space="preserve">ESC-CAL-ESC-0003 </w:t>
      </w:r>
      <w:r w:rsidR="00E50E9B">
        <w:rPr>
          <w:b/>
          <w:bCs/>
        </w:rPr>
        <w:t>-</w:t>
      </w:r>
      <w:r w:rsidRPr="00597DAD">
        <w:rPr>
          <w:b/>
          <w:bCs/>
        </w:rPr>
        <w:t xml:space="preserve"> Picos de tráfico</w:t>
      </w:r>
    </w:p>
    <w:p w14:paraId="1E1EC7A9" w14:textId="77777777" w:rsidR="00597DAD" w:rsidRPr="00597DAD" w:rsidRDefault="00597DAD" w:rsidP="00597DAD">
      <w:r w:rsidRPr="00597DAD">
        <w:t xml:space="preserve">Para soportar periodos de alta demanda como Black Friday o Navidad, la arquitectura deberá permitir escalar horizontalmente el </w:t>
      </w:r>
      <w:proofErr w:type="spellStart"/>
      <w:r w:rsidRPr="00597DAD">
        <w:t>backend</w:t>
      </w:r>
      <w:proofErr w:type="spellEnd"/>
      <w:r w:rsidRPr="00597DAD">
        <w:t>.</w:t>
      </w:r>
    </w:p>
    <w:p w14:paraId="1DDE5685" w14:textId="77777777" w:rsidR="00597DAD" w:rsidRPr="00597DAD" w:rsidRDefault="00597DAD" w:rsidP="00597DAD">
      <w:r w:rsidRPr="00597DAD">
        <w:t>Se utilizará un balanceador de carga para distribuir las solicitudes entre diferentes instancias de la aplicación. Cuando aumente la cantidad de usuarios, se podrán agregar nuevas instancias sin modificar la aplicación.</w:t>
      </w:r>
    </w:p>
    <w:p w14:paraId="75A9E1AA" w14:textId="77777777" w:rsidR="00597DAD" w:rsidRPr="00597DAD" w:rsidRDefault="00597DAD" w:rsidP="00597DAD">
      <w:r w:rsidRPr="00597DAD">
        <w:t>También se utilizarán mecanismos de caché, optimización de consultas a la base de datos, índices y almacenamiento externo para imágenes.</w:t>
      </w:r>
    </w:p>
    <w:p w14:paraId="11431D30" w14:textId="77777777" w:rsidR="00597DAD" w:rsidRPr="00597DAD" w:rsidRDefault="00597DAD" w:rsidP="00597DAD">
      <w:r w:rsidRPr="00597DAD">
        <w:t>La plataforma deberá comprobarse mediante pruebas de carga que reproduzcan el volumen de usuarios esperado en un periodo de alta demanda.</w:t>
      </w:r>
    </w:p>
    <w:p w14:paraId="56C3799A" w14:textId="4129E821" w:rsidR="00597DAD" w:rsidRDefault="00597DAD" w:rsidP="00597DAD"/>
    <w:p w14:paraId="750A8D2B" w14:textId="77777777" w:rsidR="00C47776" w:rsidRPr="00597DAD" w:rsidRDefault="00C47776" w:rsidP="00597DAD"/>
    <w:p w14:paraId="241CE782" w14:textId="77777777" w:rsidR="00597DAD" w:rsidRPr="00597DAD" w:rsidRDefault="00597DAD" w:rsidP="00597DAD">
      <w:pPr>
        <w:rPr>
          <w:b/>
          <w:bCs/>
        </w:rPr>
      </w:pPr>
      <w:r w:rsidRPr="00597DAD">
        <w:rPr>
          <w:b/>
          <w:bCs/>
        </w:rPr>
        <w:lastRenderedPageBreak/>
        <w:t>Rendimiento</w:t>
      </w:r>
    </w:p>
    <w:p w14:paraId="03EA228C" w14:textId="465664CD" w:rsidR="00597DAD" w:rsidRPr="00597DAD" w:rsidRDefault="00597DAD" w:rsidP="00597DAD">
      <w:pPr>
        <w:rPr>
          <w:b/>
          <w:bCs/>
        </w:rPr>
      </w:pPr>
      <w:r w:rsidRPr="00597DAD">
        <w:rPr>
          <w:b/>
          <w:bCs/>
        </w:rPr>
        <w:t xml:space="preserve">ESC-CAL-REN-0001 </w:t>
      </w:r>
      <w:r w:rsidR="00E50E9B">
        <w:rPr>
          <w:b/>
          <w:bCs/>
        </w:rPr>
        <w:t>-</w:t>
      </w:r>
      <w:r w:rsidRPr="00597DAD">
        <w:rPr>
          <w:b/>
          <w:bCs/>
        </w:rPr>
        <w:t xml:space="preserve"> Operaciones en menos de 3 segundos</w:t>
      </w:r>
    </w:p>
    <w:p w14:paraId="483C10CD" w14:textId="77777777" w:rsidR="00597DAD" w:rsidRPr="00597DAD" w:rsidRDefault="00597DAD" w:rsidP="00597DAD">
      <w:r w:rsidRPr="00597DAD">
        <w:t>Las operaciones principales deberán optimizarse para responder en un máximo de tres segundos bajo la carga definida.</w:t>
      </w:r>
    </w:p>
    <w:p w14:paraId="435D6E4D" w14:textId="77777777" w:rsidR="00597DAD" w:rsidRPr="00597DAD" w:rsidRDefault="00597DAD" w:rsidP="00597DAD">
      <w:r w:rsidRPr="00597DAD">
        <w:t>Para conseguirlo, se utilizarán índices en la base de datos, consultas SQL optimizadas, paginación de resultados y mecanismos de caché cuando sean necesarios.</w:t>
      </w:r>
    </w:p>
    <w:p w14:paraId="725D540A" w14:textId="77777777" w:rsidR="00597DAD" w:rsidRPr="00597DAD" w:rsidRDefault="00597DAD" w:rsidP="00597DAD">
      <w:r w:rsidRPr="00597DAD">
        <w:t xml:space="preserve">En el </w:t>
      </w:r>
      <w:proofErr w:type="spellStart"/>
      <w:r w:rsidRPr="00597DAD">
        <w:t>frontend</w:t>
      </w:r>
      <w:proofErr w:type="spellEnd"/>
      <w:r w:rsidRPr="00597DAD">
        <w:t xml:space="preserve"> también se evitará descargar información innecesaria y se utilizarán técnicas como carga progresiva y procesamiento asíncrono.</w:t>
      </w:r>
    </w:p>
    <w:p w14:paraId="016DFC32" w14:textId="77777777" w:rsidR="00597DAD" w:rsidRPr="00597DAD" w:rsidRDefault="00597DAD" w:rsidP="00597DAD">
      <w:r w:rsidRPr="00597DAD">
        <w:t>Finalmente, se realizarán pruebas de rendimiento para comprobar que las operaciones cumplen el límite de tres segundos bajo la cantidad de usuarios establecida.</w:t>
      </w:r>
    </w:p>
    <w:p w14:paraId="7370C7AD" w14:textId="0EABE376" w:rsidR="00597DAD" w:rsidRPr="00597DAD" w:rsidRDefault="00597DAD" w:rsidP="00597DAD">
      <w:pPr>
        <w:rPr>
          <w:b/>
          <w:bCs/>
        </w:rPr>
      </w:pPr>
      <w:r w:rsidRPr="00597DAD">
        <w:rPr>
          <w:b/>
          <w:bCs/>
        </w:rPr>
        <w:t xml:space="preserve">ESC-CAL-REN-0004 </w:t>
      </w:r>
      <w:r w:rsidR="00E50E9B">
        <w:rPr>
          <w:b/>
          <w:bCs/>
        </w:rPr>
        <w:t>-</w:t>
      </w:r>
      <w:r w:rsidRPr="00597DAD">
        <w:rPr>
          <w:b/>
          <w:bCs/>
        </w:rPr>
        <w:t xml:space="preserve"> Pantallas con muchas imágenes</w:t>
      </w:r>
    </w:p>
    <w:p w14:paraId="48A93CEC" w14:textId="77777777" w:rsidR="00597DAD" w:rsidRPr="00597DAD" w:rsidRDefault="00597DAD" w:rsidP="00597DAD">
      <w:r w:rsidRPr="00597DAD">
        <w:t xml:space="preserve">Las imágenes de las publicaciones no deberían almacenarse directamente dentro de la base de datos. Se utilizará un servicio de almacenamiento de archivos y la base de datos almacenará únicamente las referencias o </w:t>
      </w:r>
      <w:proofErr w:type="spellStart"/>
      <w:r w:rsidRPr="00597DAD">
        <w:t>URLs</w:t>
      </w:r>
      <w:proofErr w:type="spellEnd"/>
      <w:r w:rsidRPr="00597DAD">
        <w:t xml:space="preserve"> correspondientes.</w:t>
      </w:r>
    </w:p>
    <w:p w14:paraId="1F92FF88" w14:textId="77777777" w:rsidR="00597DAD" w:rsidRPr="00597DAD" w:rsidRDefault="00597DAD" w:rsidP="00597DAD">
      <w:r w:rsidRPr="00597DAD">
        <w:t>Las imágenes deberán comprimirse y utilizar formatos adecuados para web, además de generar miniaturas cuando sea necesario.</w:t>
      </w:r>
    </w:p>
    <w:p w14:paraId="70B88C31" w14:textId="77777777" w:rsidR="00597DAD" w:rsidRPr="00597DAD" w:rsidRDefault="00597DAD" w:rsidP="00597DAD">
      <w:r w:rsidRPr="00597DAD">
        <w:t>De esta manera, las publicaciones podrán contener varias imágenes sin generar congelamientos en la interfaz.</w:t>
      </w:r>
    </w:p>
    <w:p w14:paraId="72E73A85" w14:textId="438EB05C" w:rsidR="00597DAD" w:rsidRPr="00597DAD" w:rsidRDefault="00597DAD" w:rsidP="00597DAD">
      <w:pPr>
        <w:rPr>
          <w:b/>
          <w:bCs/>
        </w:rPr>
      </w:pPr>
      <w:r w:rsidRPr="00597DAD">
        <w:rPr>
          <w:b/>
          <w:bCs/>
        </w:rPr>
        <w:t xml:space="preserve">ESC-CAL-REN-0010 </w:t>
      </w:r>
      <w:r w:rsidR="00E50E9B">
        <w:rPr>
          <w:b/>
          <w:bCs/>
        </w:rPr>
        <w:t>-</w:t>
      </w:r>
      <w:r w:rsidRPr="00597DAD">
        <w:rPr>
          <w:b/>
          <w:bCs/>
        </w:rPr>
        <w:t xml:space="preserve"> Mensajes de chat en máximo 2 segundos</w:t>
      </w:r>
    </w:p>
    <w:p w14:paraId="2BBCF0EF" w14:textId="5E50F6B1" w:rsidR="00597DAD" w:rsidRPr="00597DAD" w:rsidRDefault="00597DAD" w:rsidP="00597DAD">
      <w:r w:rsidRPr="00597DAD">
        <w:t>Para el chat se utilizará comunicación en tiempo real</w:t>
      </w:r>
      <w:r w:rsidR="0045767F">
        <w:t>.</w:t>
      </w:r>
    </w:p>
    <w:p w14:paraId="0A73DAF7" w14:textId="77777777" w:rsidR="00597DAD" w:rsidRPr="00597DAD" w:rsidRDefault="00597DAD" w:rsidP="00597DAD">
      <w:r w:rsidRPr="00597DAD">
        <w:t>Cuando un usuario envíe un mensaje, este será procesado por el servidor y enviado al destinatario mediante una conexión persistente, evitando que el receptor tenga que actualizar manualmente la página.</w:t>
      </w:r>
    </w:p>
    <w:p w14:paraId="19A3FCEA" w14:textId="77777777" w:rsidR="00597DAD" w:rsidRPr="00597DAD" w:rsidRDefault="00597DAD" w:rsidP="00597DAD">
      <w:r w:rsidRPr="00597DAD">
        <w:t>Los mensajes también deberán almacenarse en la base de datos para conservar el historial de las conversaciones.</w:t>
      </w:r>
    </w:p>
    <w:p w14:paraId="432A65EA" w14:textId="77777777" w:rsidR="00597DAD" w:rsidRPr="00597DAD" w:rsidRDefault="00597DAD" w:rsidP="00597DAD">
      <w:r w:rsidRPr="00597DAD">
        <w:t>Se realizarán pruebas de rendimiento para verificar que el mensaje esté disponible para la otra persona en un máximo de dos segundos.</w:t>
      </w:r>
    </w:p>
    <w:p w14:paraId="4C9491BB" w14:textId="54109AC1" w:rsidR="00597DAD" w:rsidRPr="00597DAD" w:rsidRDefault="00597DAD" w:rsidP="00597DAD"/>
    <w:p w14:paraId="7AA796F6" w14:textId="77777777" w:rsidR="00597DAD" w:rsidRPr="00597DAD" w:rsidRDefault="00597DAD" w:rsidP="00597DAD">
      <w:pPr>
        <w:rPr>
          <w:b/>
          <w:bCs/>
        </w:rPr>
      </w:pPr>
      <w:r w:rsidRPr="00597DAD">
        <w:rPr>
          <w:b/>
          <w:bCs/>
        </w:rPr>
        <w:lastRenderedPageBreak/>
        <w:t>Capacidad</w:t>
      </w:r>
    </w:p>
    <w:p w14:paraId="0A574804" w14:textId="550F008B" w:rsidR="00597DAD" w:rsidRPr="00597DAD" w:rsidRDefault="00597DAD" w:rsidP="00597DAD">
      <w:pPr>
        <w:rPr>
          <w:b/>
          <w:bCs/>
        </w:rPr>
      </w:pPr>
      <w:r w:rsidRPr="00597DAD">
        <w:rPr>
          <w:b/>
          <w:bCs/>
        </w:rPr>
        <w:t xml:space="preserve">ESC-CAL-CAP-0006 </w:t>
      </w:r>
      <w:r w:rsidR="00E50E9B">
        <w:rPr>
          <w:b/>
          <w:bCs/>
        </w:rPr>
        <w:t>-</w:t>
      </w:r>
      <w:r w:rsidRPr="00597DAD">
        <w:rPr>
          <w:b/>
          <w:bCs/>
        </w:rPr>
        <w:t xml:space="preserve"> Detección de saturación</w:t>
      </w:r>
    </w:p>
    <w:p w14:paraId="5172839D" w14:textId="77777777" w:rsidR="00597DAD" w:rsidRPr="00597DAD" w:rsidRDefault="00597DAD" w:rsidP="00597DAD">
      <w:r w:rsidRPr="00597DAD">
        <w:t>La plataforma deberá contar con mecanismos de monitoreo que permitan identificar cuándo se aproxima a sus límites operativos.</w:t>
      </w:r>
    </w:p>
    <w:p w14:paraId="313006C9" w14:textId="77777777" w:rsidR="00597DAD" w:rsidRPr="00597DAD" w:rsidRDefault="00597DAD" w:rsidP="00597DAD">
      <w:r w:rsidRPr="00597DAD">
        <w:t>Se deberán monitorear recursos como CPU, memoria RAM, almacenamiento, conexiones a la base de datos, cantidad de solicitudes, tiempos de respuesta y número de errores.</w:t>
      </w:r>
    </w:p>
    <w:p w14:paraId="1A812450" w14:textId="77777777" w:rsidR="00597DAD" w:rsidRPr="00597DAD" w:rsidRDefault="00597DAD" w:rsidP="00597DAD">
      <w:r w:rsidRPr="00597DAD">
        <w:t>Se establecerán umbrales. Por ejemplo, si el consumo de un recurso supera determinado porcentaje, el sistema generará una alerta para los administradores.</w:t>
      </w:r>
    </w:p>
    <w:p w14:paraId="675ADBFD" w14:textId="77777777" w:rsidR="00597DAD" w:rsidRPr="00597DAD" w:rsidRDefault="00597DAD" w:rsidP="00597DAD">
      <w:r w:rsidRPr="00597DAD">
        <w:t>Esto permite detectar una posible saturación antes de que afecte directamente a los usuarios.</w:t>
      </w:r>
    </w:p>
    <w:p w14:paraId="1FED2D5B" w14:textId="77777777" w:rsidR="00597DAD" w:rsidRDefault="00597DAD"/>
    <w:p w14:paraId="3E793E68" w14:textId="77777777" w:rsidR="00597DAD" w:rsidRDefault="00597DAD"/>
    <w:p w14:paraId="7BBA4B29" w14:textId="77777777" w:rsidR="00597DAD" w:rsidRDefault="00597DAD"/>
    <w:p w14:paraId="69414631" w14:textId="77777777" w:rsidR="00597DAD" w:rsidRDefault="00597DAD"/>
    <w:p w14:paraId="04C54DAB" w14:textId="77777777" w:rsidR="00597DAD" w:rsidRDefault="00597DAD"/>
    <w:p w14:paraId="060465A9" w14:textId="77777777" w:rsidR="00597DAD" w:rsidRDefault="00597DAD"/>
    <w:p w14:paraId="702E9473" w14:textId="77777777" w:rsidR="00597DAD" w:rsidRDefault="00597DAD"/>
    <w:p w14:paraId="51C6BFF8" w14:textId="77777777" w:rsidR="00597DAD" w:rsidRDefault="00597DAD"/>
    <w:p w14:paraId="72FFB42A" w14:textId="77777777" w:rsidR="00597DAD" w:rsidRPr="00597DAD" w:rsidRDefault="00597DAD" w:rsidP="00597DAD">
      <w:pPr>
        <w:rPr>
          <w:b/>
          <w:bCs/>
        </w:rPr>
      </w:pPr>
      <w:r w:rsidRPr="00597DAD">
        <w:rPr>
          <w:b/>
          <w:bCs/>
        </w:rPr>
        <w:t>Funcionalidades significativas</w:t>
      </w:r>
    </w:p>
    <w:p w14:paraId="56AF9B3A" w14:textId="77777777" w:rsidR="00597DAD" w:rsidRPr="00597DAD" w:rsidRDefault="00597DAD" w:rsidP="00597DAD">
      <w:pPr>
        <w:rPr>
          <w:b/>
          <w:bCs/>
        </w:rPr>
      </w:pPr>
      <w:r w:rsidRPr="00597DAD">
        <w:rPr>
          <w:b/>
          <w:bCs/>
        </w:rPr>
        <w:t>RF-14 — Propuestas de intercambio</w:t>
      </w:r>
    </w:p>
    <w:p w14:paraId="29E2F689" w14:textId="77777777" w:rsidR="00597DAD" w:rsidRPr="00597DAD" w:rsidRDefault="00597DAD" w:rsidP="00597DAD">
      <w:r w:rsidRPr="00597DAD">
        <w:rPr>
          <w:b/>
          <w:bCs/>
        </w:rPr>
        <w:t>El sistema debe permitir realizar propuestas de intercambio con producto, valor, encime y lugar.</w:t>
      </w:r>
    </w:p>
    <w:p w14:paraId="03189FEB" w14:textId="2D56822F" w:rsidR="00597DAD" w:rsidRPr="00597DAD" w:rsidRDefault="00597DAD" w:rsidP="00597DAD">
      <w:r w:rsidRPr="00597DAD">
        <w:t xml:space="preserve">Para implementar esta funcionalidad se creará un módulo de negociaciones dentro del </w:t>
      </w:r>
      <w:proofErr w:type="spellStart"/>
      <w:r w:rsidRPr="00597DAD">
        <w:t>backend</w:t>
      </w:r>
      <w:proofErr w:type="spellEnd"/>
      <w:r w:rsidRPr="00597DAD">
        <w:t>. Cada propuesta de intercambio deberá almacenarse en la base de datos con información como el usuario que realiza la propuesta, el usuario que la recibe, el producto ofrecido, el producto solicitado, el valor adicional de dinero o encime, el lugar acordado y el estado actual de la negociación.</w:t>
      </w:r>
    </w:p>
    <w:p w14:paraId="62BBAC0C" w14:textId="77777777" w:rsidR="00597DAD" w:rsidRPr="00597DAD" w:rsidRDefault="00597DAD" w:rsidP="00597DAD">
      <w:r w:rsidRPr="00597DAD">
        <w:lastRenderedPageBreak/>
        <w:t xml:space="preserve">La propuesta deberá manejar diferentes estados, como pendiente, aceptada, rechazada, </w:t>
      </w:r>
      <w:proofErr w:type="spellStart"/>
      <w:r w:rsidRPr="00597DAD">
        <w:t>contraofertada</w:t>
      </w:r>
      <w:proofErr w:type="spellEnd"/>
      <w:r w:rsidRPr="00597DAD">
        <w:t xml:space="preserve">, cancelada y completada. El </w:t>
      </w:r>
      <w:proofErr w:type="spellStart"/>
      <w:r w:rsidRPr="00597DAD">
        <w:t>backend</w:t>
      </w:r>
      <w:proofErr w:type="spellEnd"/>
      <w:r w:rsidRPr="00597DAD">
        <w:t xml:space="preserve"> será responsable de controlar las transiciones entre estos estados para evitar que una propuesta pueda ser modificada o aceptada cuando ya se encuentra finalizada.</w:t>
      </w:r>
    </w:p>
    <w:p w14:paraId="54C4329C" w14:textId="77777777" w:rsidR="00597DAD" w:rsidRPr="00597DAD" w:rsidRDefault="00597DAD" w:rsidP="00597DAD">
      <w:r w:rsidRPr="00597DAD">
        <w:t>Cuando un usuario cree una propuesta, el sistema deberá validar que los productos existan, que estén disponibles para intercambio y que los usuarios involucrados tengan permisos para realizar la operación. También deberá registrar la fecha y hora de creación.</w:t>
      </w:r>
    </w:p>
    <w:p w14:paraId="05D66AE2" w14:textId="77777777" w:rsidR="00597DAD" w:rsidRPr="00597DAD" w:rsidRDefault="00597DAD" w:rsidP="00597DAD">
      <w:r w:rsidRPr="00597DAD">
        <w:t>La interfaz deberá permitir al usuario visualizar claramente qué producto está ofreciendo, qué producto desea recibir, cuánto dinero adicional está proponiendo y cuál sería el lugar de encuentro.</w:t>
      </w:r>
    </w:p>
    <w:p w14:paraId="0DCF1C46" w14:textId="6ACD0BBB" w:rsidR="00597DAD" w:rsidRPr="00597DAD" w:rsidRDefault="00597DAD" w:rsidP="00597DAD"/>
    <w:p w14:paraId="5D7C576F" w14:textId="77777777" w:rsidR="00597DAD" w:rsidRPr="00597DAD" w:rsidRDefault="00597DAD" w:rsidP="00597DAD">
      <w:pPr>
        <w:rPr>
          <w:b/>
          <w:bCs/>
        </w:rPr>
      </w:pPr>
      <w:r w:rsidRPr="00597DAD">
        <w:rPr>
          <w:b/>
          <w:bCs/>
        </w:rPr>
        <w:t>RF-15 — Contraofertas</w:t>
      </w:r>
    </w:p>
    <w:p w14:paraId="06332B66" w14:textId="77777777" w:rsidR="00597DAD" w:rsidRPr="00597DAD" w:rsidRDefault="00597DAD" w:rsidP="00597DAD">
      <w:r w:rsidRPr="00597DAD">
        <w:rPr>
          <w:b/>
          <w:bCs/>
        </w:rPr>
        <w:t>El sistema debe permitir realizar contraofertas a un intercambio propuesto.</w:t>
      </w:r>
    </w:p>
    <w:p w14:paraId="74149502" w14:textId="77777777" w:rsidR="00597DAD" w:rsidRPr="00597DAD" w:rsidRDefault="00597DAD" w:rsidP="00597DAD">
      <w:r w:rsidRPr="00597DAD">
        <w:t>Se implementará un mecanismo de negociación que permita modificar las condiciones de una propuesta sin perder el historial de lo ocurrido anteriormente.</w:t>
      </w:r>
    </w:p>
    <w:p w14:paraId="54A56D54" w14:textId="77777777" w:rsidR="00597DAD" w:rsidRPr="00597DAD" w:rsidRDefault="00597DAD" w:rsidP="00597DAD">
      <w:r w:rsidRPr="00597DAD">
        <w:t>Cuando un usuario reciba una propuesta, podrá realizar una contraoferta modificando elementos como el producto ofrecido, el producto solicitado, el valor adicional o las condiciones del intercambio.</w:t>
      </w:r>
    </w:p>
    <w:p w14:paraId="6960163D" w14:textId="77777777" w:rsidR="00597DAD" w:rsidRPr="00597DAD" w:rsidRDefault="00597DAD" w:rsidP="00597DAD">
      <w:r w:rsidRPr="00597DAD">
        <w:t>En lugar de sobrescribir la propuesta original, el sistema deberá almacenar cada nueva contraoferta como una nueva versión o como un nuevo registro relacionado con la negociación original. De esta manera, se podrá consultar posteriormente cómo evolucionó el acuerdo.</w:t>
      </w:r>
    </w:p>
    <w:p w14:paraId="2642237D" w14:textId="77777777" w:rsidR="00597DAD" w:rsidRPr="00597DAD" w:rsidRDefault="00597DAD" w:rsidP="00597DAD">
      <w:r w:rsidRPr="00597DAD">
        <w:t xml:space="preserve">El </w:t>
      </w:r>
      <w:proofErr w:type="spellStart"/>
      <w:r w:rsidRPr="00597DAD">
        <w:t>backend</w:t>
      </w:r>
      <w:proofErr w:type="spellEnd"/>
      <w:r w:rsidRPr="00597DAD">
        <w:t xml:space="preserve"> deberá controlar que solamente el usuario correspondiente pueda responder a una propuesta y que una negociación no pueda continuar modificándose después de haber sido aceptada, rechazada o cancelada.</w:t>
      </w:r>
    </w:p>
    <w:p w14:paraId="52583984" w14:textId="77777777" w:rsidR="00597DAD" w:rsidRPr="00597DAD" w:rsidRDefault="00597DAD" w:rsidP="00597DAD">
      <w:r w:rsidRPr="00597DAD">
        <w:t>También será necesario implementar notificaciones para informar a la otra parte cuando se haya creado una nueva contraoferta.</w:t>
      </w:r>
    </w:p>
    <w:p w14:paraId="1DA36541" w14:textId="5747E9C9" w:rsidR="00597DAD" w:rsidRPr="00597DAD" w:rsidRDefault="00597DAD" w:rsidP="00597DAD"/>
    <w:p w14:paraId="20704276" w14:textId="77777777" w:rsidR="00597DAD" w:rsidRPr="00597DAD" w:rsidRDefault="00597DAD" w:rsidP="00597DAD">
      <w:pPr>
        <w:rPr>
          <w:b/>
          <w:bCs/>
        </w:rPr>
      </w:pPr>
      <w:r w:rsidRPr="00597DAD">
        <w:rPr>
          <w:b/>
          <w:bCs/>
        </w:rPr>
        <w:t>RF-19 — Compra o encime mediante pasarela de pagos</w:t>
      </w:r>
    </w:p>
    <w:p w14:paraId="0DB26629" w14:textId="77777777" w:rsidR="00597DAD" w:rsidRPr="00597DAD" w:rsidRDefault="00597DAD" w:rsidP="00597DAD">
      <w:r w:rsidRPr="00597DAD">
        <w:rPr>
          <w:b/>
          <w:bCs/>
        </w:rPr>
        <w:t>El sistema debe permitir comprarle y/o encimarle por un producto directamente al vendedor a través de una pasarela.</w:t>
      </w:r>
    </w:p>
    <w:p w14:paraId="1005FCB4" w14:textId="77777777" w:rsidR="00597DAD" w:rsidRPr="00597DAD" w:rsidRDefault="00597DAD" w:rsidP="00597DAD">
      <w:r w:rsidRPr="00597DAD">
        <w:lastRenderedPageBreak/>
        <w:t xml:space="preserve">Esta funcionalidad se implementará mediante la integración del </w:t>
      </w:r>
      <w:proofErr w:type="spellStart"/>
      <w:r w:rsidRPr="00597DAD">
        <w:t>backend</w:t>
      </w:r>
      <w:proofErr w:type="spellEnd"/>
      <w:r w:rsidRPr="00597DAD">
        <w:t xml:space="preserve"> con una pasarela de pagos. Cuando el usuario decida comprar un producto o realizar un pago adicional dentro de un intercambio, el sistema deberá crear primero una transacción interna y posteriormente solicitar el procesamiento del pago a la pasarela.</w:t>
      </w:r>
    </w:p>
    <w:p w14:paraId="50BC35A5" w14:textId="6CB9C3BE" w:rsidR="00597DAD" w:rsidRPr="00597DAD" w:rsidRDefault="00597DAD" w:rsidP="00597DAD">
      <w:r w:rsidRPr="00597DAD">
        <w:t xml:space="preserve">El </w:t>
      </w:r>
      <w:proofErr w:type="spellStart"/>
      <w:r w:rsidRPr="00597DAD">
        <w:t>backend</w:t>
      </w:r>
      <w:proofErr w:type="spellEnd"/>
      <w:r w:rsidRPr="00597DAD">
        <w:t xml:space="preserve"> deberá recibir la confirmación del pago mediante mecanismos proporcionados por la pasarela. No se deberá confiar únicamente en la respuesta visual del </w:t>
      </w:r>
      <w:proofErr w:type="spellStart"/>
      <w:r w:rsidRPr="00597DAD">
        <w:t>frontend</w:t>
      </w:r>
      <w:proofErr w:type="spellEnd"/>
      <w:r w:rsidRPr="00597DAD">
        <w:t xml:space="preserve"> para determinar si un pago fue exitoso.</w:t>
      </w:r>
    </w:p>
    <w:p w14:paraId="5F62D3E1" w14:textId="77777777" w:rsidR="00597DAD" w:rsidRPr="00597DAD" w:rsidRDefault="00597DAD" w:rsidP="00597DAD">
      <w:r w:rsidRPr="00597DAD">
        <w:t>Cada pago tendrá un identificador único y un estado, por ejemplo, pendiente, aprobado, rechazado, retenido, reembolsado o completado.</w:t>
      </w:r>
    </w:p>
    <w:p w14:paraId="6D674FE1" w14:textId="77777777" w:rsidR="00597DAD" w:rsidRPr="00597DAD" w:rsidRDefault="00597DAD" w:rsidP="00597DAD">
      <w:r w:rsidRPr="00597DAD">
        <w:t xml:space="preserve">También se deberá aplicar la comisión correspondiente de acuerdo con el modelo de negocio de la plataforma. Esta comisión deberá calcularse en el </w:t>
      </w:r>
      <w:proofErr w:type="spellStart"/>
      <w:r w:rsidRPr="00597DAD">
        <w:t>backend</w:t>
      </w:r>
      <w:proofErr w:type="spellEnd"/>
      <w:r w:rsidRPr="00597DAD">
        <w:t xml:space="preserve"> para evitar que pueda ser manipulada desde el cliente.</w:t>
      </w:r>
    </w:p>
    <w:p w14:paraId="2F704F38" w14:textId="11A16FA9" w:rsidR="00597DAD" w:rsidRPr="00597DAD" w:rsidRDefault="00597DAD" w:rsidP="00597DAD"/>
    <w:p w14:paraId="029BE127" w14:textId="77777777" w:rsidR="00597DAD" w:rsidRPr="00597DAD" w:rsidRDefault="00597DAD" w:rsidP="00597DAD">
      <w:pPr>
        <w:rPr>
          <w:b/>
          <w:bCs/>
        </w:rPr>
      </w:pPr>
      <w:r w:rsidRPr="00597DAD">
        <w:rPr>
          <w:b/>
          <w:bCs/>
        </w:rPr>
        <w:t>RF-21 — Retención del dinero</w:t>
      </w:r>
    </w:p>
    <w:p w14:paraId="3119456C" w14:textId="77777777" w:rsidR="00597DAD" w:rsidRPr="00597DAD" w:rsidRDefault="00597DAD" w:rsidP="00597DAD">
      <w:r w:rsidRPr="00597DAD">
        <w:rPr>
          <w:b/>
          <w:bCs/>
        </w:rPr>
        <w:t>El sistema debe retener el dinero de una compra o intercambio hasta la confirmación de entrega por parte de ambos miembros.</w:t>
      </w:r>
    </w:p>
    <w:p w14:paraId="3189192E" w14:textId="77777777" w:rsidR="00597DAD" w:rsidRPr="00597DAD" w:rsidRDefault="00597DAD" w:rsidP="00597DAD">
      <w:r w:rsidRPr="00597DAD">
        <w:t>Esta funcionalidad requiere implementar un flujo financiero basado en estados. Cuando el pago sea aprobado, el dinero deberá quedar registrado como retenido y no deberá liberarse inmediatamente al vendedor.</w:t>
      </w:r>
    </w:p>
    <w:p w14:paraId="7397B520" w14:textId="77777777" w:rsidR="00597DAD" w:rsidRPr="00597DAD" w:rsidRDefault="00597DAD" w:rsidP="00597DAD">
      <w:r w:rsidRPr="00597DAD">
        <w:t>La operación deberá permanecer en un estado de espera hasta que las dos partes involucradas confirmen que la entrega presencial fue realizada correctamente.</w:t>
      </w:r>
    </w:p>
    <w:p w14:paraId="1E0C8E67" w14:textId="77777777" w:rsidR="00597DAD" w:rsidRPr="00597DAD" w:rsidRDefault="00597DAD" w:rsidP="00597DAD">
      <w:r w:rsidRPr="00597DAD">
        <w:t xml:space="preserve">El </w:t>
      </w:r>
      <w:proofErr w:type="spellStart"/>
      <w:r w:rsidRPr="00597DAD">
        <w:t>backend</w:t>
      </w:r>
      <w:proofErr w:type="spellEnd"/>
      <w:r w:rsidRPr="00597DAD">
        <w:t xml:space="preserve"> deberá comprobar ambas confirmaciones antes de cambiar la operación a un estado que permita liberar los fondos.</w:t>
      </w:r>
    </w:p>
    <w:p w14:paraId="62BFCFF8" w14:textId="77777777" w:rsidR="00597DAD" w:rsidRPr="00597DAD" w:rsidRDefault="00597DAD" w:rsidP="00597DAD">
      <w:r w:rsidRPr="00597DAD">
        <w:t>La información financiera deberá estar relacionada con la transacción y con la operación correspondiente, permitiendo conocer cuánto dinero fue recibido, cuánto corresponde a la comisión y cuánto deberá liberarse posteriormente.</w:t>
      </w:r>
    </w:p>
    <w:p w14:paraId="739A5307" w14:textId="77777777" w:rsidR="00597DAD" w:rsidRPr="00597DAD" w:rsidRDefault="00597DAD" w:rsidP="00597DAD">
      <w:r w:rsidRPr="00597DAD">
        <w:t>Este proceso deberá ejecutarse mediante transacciones de base de datos para evitar inconsistencias, especialmente si las dos confirmaciones llegan prácticamente al mismo tiempo.</w:t>
      </w:r>
    </w:p>
    <w:p w14:paraId="02703001" w14:textId="794554EC" w:rsidR="00597DAD" w:rsidRDefault="00597DAD" w:rsidP="00597DAD"/>
    <w:p w14:paraId="3ADB732E" w14:textId="77777777" w:rsidR="00D31945" w:rsidRPr="00597DAD" w:rsidRDefault="00D31945" w:rsidP="00597DAD"/>
    <w:p w14:paraId="24EE3E9A" w14:textId="77777777" w:rsidR="00597DAD" w:rsidRPr="00597DAD" w:rsidRDefault="00597DAD" w:rsidP="00597DAD">
      <w:pPr>
        <w:rPr>
          <w:b/>
          <w:bCs/>
        </w:rPr>
      </w:pPr>
      <w:r w:rsidRPr="00597DAD">
        <w:rPr>
          <w:b/>
          <w:bCs/>
        </w:rPr>
        <w:lastRenderedPageBreak/>
        <w:t>RF-22 — Liberación del dinero</w:t>
      </w:r>
    </w:p>
    <w:p w14:paraId="62E4622D" w14:textId="77777777" w:rsidR="00597DAD" w:rsidRPr="00597DAD" w:rsidRDefault="00597DAD" w:rsidP="00597DAD">
      <w:r w:rsidRPr="00597DAD">
        <w:rPr>
          <w:b/>
          <w:bCs/>
        </w:rPr>
        <w:t>El sistema debe liberar el dinero hacia el vendedor o la persona con el objeto de mayor valor en un intercambio luego de la confirmación de entrega por parte de ambos miembros.</w:t>
      </w:r>
    </w:p>
    <w:p w14:paraId="6E974D15" w14:textId="77777777" w:rsidR="00597DAD" w:rsidRPr="00597DAD" w:rsidRDefault="00597DAD" w:rsidP="00597DAD">
      <w:r w:rsidRPr="00597DAD">
        <w:t xml:space="preserve">Una vez que ambas partes confirmen la entrega, el </w:t>
      </w:r>
      <w:proofErr w:type="spellStart"/>
      <w:r w:rsidRPr="00597DAD">
        <w:t>backend</w:t>
      </w:r>
      <w:proofErr w:type="spellEnd"/>
      <w:r w:rsidRPr="00597DAD">
        <w:t xml:space="preserve"> deberá determinar quién debe recibir los fondos.</w:t>
      </w:r>
    </w:p>
    <w:p w14:paraId="3D751EAF" w14:textId="77777777" w:rsidR="00597DAD" w:rsidRPr="00597DAD" w:rsidRDefault="00597DAD" w:rsidP="00597DAD">
      <w:r w:rsidRPr="00597DAD">
        <w:t>En una compra directa, el dinero corresponderá al vendedor, descontando previamente la comisión establecida por la plataforma.</w:t>
      </w:r>
    </w:p>
    <w:p w14:paraId="5126E362" w14:textId="77777777" w:rsidR="00597DAD" w:rsidRPr="00597DAD" w:rsidRDefault="00597DAD" w:rsidP="00597DAD">
      <w:r w:rsidRPr="00597DAD">
        <w:t xml:space="preserve">En un intercambio con diferencia de valor, el sistema deberá determinar cuál de los productos tiene mayor valor y quién debe recibir el dinero adicional. Esta decisión deberá realizarse utilizando los valores almacenados en la operación y no mediante información enviada libremente desde el </w:t>
      </w:r>
      <w:proofErr w:type="spellStart"/>
      <w:r w:rsidRPr="00597DAD">
        <w:t>frontend</w:t>
      </w:r>
      <w:proofErr w:type="spellEnd"/>
      <w:r w:rsidRPr="00597DAD">
        <w:t>.</w:t>
      </w:r>
    </w:p>
    <w:p w14:paraId="5BEE0F33" w14:textId="77777777" w:rsidR="00597DAD" w:rsidRPr="00597DAD" w:rsidRDefault="00597DAD" w:rsidP="00597DAD">
      <w:r w:rsidRPr="00597DAD">
        <w:t>La liberación deberá ejecutarse únicamente cuando la operación se encuentre en el estado correspondiente y las dos partes hayan confirmado la entrega.</w:t>
      </w:r>
    </w:p>
    <w:p w14:paraId="56CA073F" w14:textId="77777777" w:rsidR="00597DAD" w:rsidRPr="00597DAD" w:rsidRDefault="00597DAD" w:rsidP="00597DAD">
      <w:r w:rsidRPr="00597DAD">
        <w:t>Además, se deberá registrar el resultado financiero de la operación para poder auditar posteriormente cuánto dinero se liberó, a quién, cuándo y qué comisión fue aplicada.</w:t>
      </w:r>
    </w:p>
    <w:p w14:paraId="1F84CF0F" w14:textId="0FDE87A7" w:rsidR="00597DAD" w:rsidRPr="00597DAD" w:rsidRDefault="00597DAD" w:rsidP="00597DAD"/>
    <w:p w14:paraId="45083DC1" w14:textId="77777777" w:rsidR="00597DAD" w:rsidRPr="00597DAD" w:rsidRDefault="00597DAD" w:rsidP="00597DAD">
      <w:pPr>
        <w:rPr>
          <w:b/>
          <w:bCs/>
        </w:rPr>
      </w:pPr>
      <w:r w:rsidRPr="00597DAD">
        <w:rPr>
          <w:b/>
          <w:bCs/>
        </w:rPr>
        <w:t>RF-41 — Confirmación de entrega presencial</w:t>
      </w:r>
    </w:p>
    <w:p w14:paraId="6835DDA4" w14:textId="77777777" w:rsidR="00597DAD" w:rsidRPr="00597DAD" w:rsidRDefault="00597DAD" w:rsidP="00597DAD">
      <w:r w:rsidRPr="00597DAD">
        <w:rPr>
          <w:b/>
          <w:bCs/>
        </w:rPr>
        <w:t>El sistema debe permitir a cada parte de un intercambio o compra confirmar que la entrega presencial fue completada exitosamente.</w:t>
      </w:r>
    </w:p>
    <w:p w14:paraId="7584D62F" w14:textId="77777777" w:rsidR="00597DAD" w:rsidRPr="00597DAD" w:rsidRDefault="00597DAD" w:rsidP="00597DAD">
      <w:r w:rsidRPr="00597DAD">
        <w:t>Se implementará una funcionalidad de confirmación independiente para cada participante de la operación.</w:t>
      </w:r>
    </w:p>
    <w:p w14:paraId="0419C1B6" w14:textId="77777777" w:rsidR="00597DAD" w:rsidRPr="00597DAD" w:rsidRDefault="00597DAD" w:rsidP="00597DAD">
      <w:r w:rsidRPr="00597DAD">
        <w:t>Cada usuario tendrá la posibilidad de indicar que recibió o entregó correctamente el producto. La confirmación deberá almacenarse junto con el usuario que la realizó, la fecha y hora y la operación correspondiente.</w:t>
      </w:r>
    </w:p>
    <w:p w14:paraId="6B2927AD" w14:textId="77777777" w:rsidR="00597DAD" w:rsidRPr="00597DAD" w:rsidRDefault="00597DAD" w:rsidP="00597DAD">
      <w:r w:rsidRPr="00597DAD">
        <w:t xml:space="preserve">El </w:t>
      </w:r>
      <w:proofErr w:type="spellStart"/>
      <w:r w:rsidRPr="00597DAD">
        <w:t>backend</w:t>
      </w:r>
      <w:proofErr w:type="spellEnd"/>
      <w:r w:rsidRPr="00597DAD">
        <w:t xml:space="preserve"> deberá comprobar que quien realiza la confirmación realmente pertenece a la operación.</w:t>
      </w:r>
    </w:p>
    <w:p w14:paraId="24E3F968" w14:textId="77777777" w:rsidR="00597DAD" w:rsidRPr="00597DAD" w:rsidRDefault="00597DAD" w:rsidP="00597DAD">
      <w:r w:rsidRPr="00597DAD">
        <w:t>La operación solamente podrá considerarse completamente entregada cuando las dos partes hayan confirmado. Esta condición será especialmente importante porque estará relacionada directamente con la liberación del dinero.</w:t>
      </w:r>
    </w:p>
    <w:p w14:paraId="58E3D170" w14:textId="77777777" w:rsidR="00597DAD" w:rsidRPr="00597DAD" w:rsidRDefault="00597DAD" w:rsidP="00597DAD">
      <w:r w:rsidRPr="00597DAD">
        <w:lastRenderedPageBreak/>
        <w:t>También deberá existir un mecanismo que impida que un usuario confirme varias veces la misma operación o que pueda confirmar una operación que ya haya sido cancelada.</w:t>
      </w:r>
    </w:p>
    <w:p w14:paraId="36E69A8B" w14:textId="6706C045" w:rsidR="00597DAD" w:rsidRPr="00597DAD" w:rsidRDefault="00597DAD" w:rsidP="00597DAD"/>
    <w:p w14:paraId="47C38CB4" w14:textId="77777777" w:rsidR="00597DAD" w:rsidRPr="00597DAD" w:rsidRDefault="00597DAD" w:rsidP="00597DAD">
      <w:pPr>
        <w:rPr>
          <w:b/>
          <w:bCs/>
        </w:rPr>
      </w:pPr>
      <w:r w:rsidRPr="00597DAD">
        <w:rPr>
          <w:b/>
          <w:bCs/>
        </w:rPr>
        <w:t>RF-42 — Cancelación de propuesta o compra</w:t>
      </w:r>
    </w:p>
    <w:p w14:paraId="33F9B6CC" w14:textId="77777777" w:rsidR="00597DAD" w:rsidRPr="00597DAD" w:rsidRDefault="00597DAD" w:rsidP="00597DAD">
      <w:r w:rsidRPr="00597DAD">
        <w:rPr>
          <w:b/>
          <w:bCs/>
        </w:rPr>
        <w:t>El sistema debe permitir cancelar una propuesta de intercambio o compra antes de su confirmación final.</w:t>
      </w:r>
    </w:p>
    <w:p w14:paraId="0DE68F0C" w14:textId="77777777" w:rsidR="00597DAD" w:rsidRPr="00597DAD" w:rsidRDefault="00597DAD" w:rsidP="00597DAD">
      <w:r w:rsidRPr="00597DAD">
        <w:t>La cancelación se implementará como una transición controlada dentro del estado de la operación.</w:t>
      </w:r>
    </w:p>
    <w:p w14:paraId="610A7827" w14:textId="77777777" w:rsidR="00597DAD" w:rsidRPr="00597DAD" w:rsidRDefault="00597DAD" w:rsidP="00597DAD">
      <w:r w:rsidRPr="00597DAD">
        <w:t xml:space="preserve">El </w:t>
      </w:r>
      <w:proofErr w:type="spellStart"/>
      <w:r w:rsidRPr="00597DAD">
        <w:t>backend</w:t>
      </w:r>
      <w:proofErr w:type="spellEnd"/>
      <w:r w:rsidRPr="00597DAD">
        <w:t xml:space="preserve"> deberá determinar en qué estados es posible cancelar una operación. Por ejemplo, una propuesta pendiente podría cancelarse, mientras que una operación que ya fue completada no debería poder cancelarse mediante el mismo mecanismo.</w:t>
      </w:r>
    </w:p>
    <w:p w14:paraId="69B0643B" w14:textId="77777777" w:rsidR="00597DAD" w:rsidRPr="00597DAD" w:rsidRDefault="00597DAD" w:rsidP="00597DAD">
      <w:r w:rsidRPr="00597DAD">
        <w:t>Cuando se solicite una cancelación, el sistema deberá verificar que el usuario tenga autorización para hacerlo y que la operación todavía se encuentre en un estado cancelable.</w:t>
      </w:r>
    </w:p>
    <w:p w14:paraId="2F021323" w14:textId="77777777" w:rsidR="00597DAD" w:rsidRPr="00597DAD" w:rsidRDefault="00597DAD" w:rsidP="00597DAD">
      <w:r w:rsidRPr="00597DAD">
        <w:t>Además, la cancelación deberá desencadenar las acciones correspondientes sobre los demás componentes de la operación. Si existía dinero retenido, se deberá iniciar el proceso de reembolso correspondiente.</w:t>
      </w:r>
    </w:p>
    <w:p w14:paraId="7DA4E82C" w14:textId="77777777" w:rsidR="00597DAD" w:rsidRPr="00597DAD" w:rsidRDefault="00597DAD" w:rsidP="00597DAD">
      <w:r w:rsidRPr="00597DAD">
        <w:t>La cancelación también deberá quedar registrada en el historial de la operación para permitir posteriormente una auditoría.</w:t>
      </w:r>
    </w:p>
    <w:p w14:paraId="3A6BE49C" w14:textId="090B1686" w:rsidR="00597DAD" w:rsidRPr="00597DAD" w:rsidRDefault="00597DAD" w:rsidP="00597DAD"/>
    <w:p w14:paraId="582DFBA1" w14:textId="77777777" w:rsidR="00597DAD" w:rsidRPr="00597DAD" w:rsidRDefault="00597DAD" w:rsidP="00597DAD">
      <w:pPr>
        <w:rPr>
          <w:b/>
          <w:bCs/>
        </w:rPr>
      </w:pPr>
      <w:r w:rsidRPr="00597DAD">
        <w:rPr>
          <w:b/>
          <w:bCs/>
        </w:rPr>
        <w:t>RF-43 — Reembolso del dinero retenido</w:t>
      </w:r>
    </w:p>
    <w:p w14:paraId="771B29D9" w14:textId="77777777" w:rsidR="00597DAD" w:rsidRPr="00597DAD" w:rsidRDefault="00597DAD" w:rsidP="00597DAD">
      <w:r w:rsidRPr="00597DAD">
        <w:rPr>
          <w:b/>
          <w:bCs/>
        </w:rPr>
        <w:t>El sistema debe reembolsar el dinero retenido de una compra o intercambio si este se cancela antes de la confirmación de entrega.</w:t>
      </w:r>
    </w:p>
    <w:p w14:paraId="68216C48" w14:textId="77777777" w:rsidR="00597DAD" w:rsidRPr="00597DAD" w:rsidRDefault="00597DAD" w:rsidP="00597DAD">
      <w:r w:rsidRPr="00597DAD">
        <w:t xml:space="preserve">El </w:t>
      </w:r>
      <w:proofErr w:type="spellStart"/>
      <w:r w:rsidRPr="00597DAD">
        <w:t>backend</w:t>
      </w:r>
      <w:proofErr w:type="spellEnd"/>
      <w:r w:rsidRPr="00597DAD">
        <w:t xml:space="preserve"> deberá vincular cada pago con la operación que lo originó. Cuando una operación sea cancelada y cumpla las condiciones para recibir un reembolso, el sistema deberá solicitar a la pasarela de pagos la devolución del dinero.</w:t>
      </w:r>
    </w:p>
    <w:p w14:paraId="6543E922" w14:textId="77777777" w:rsidR="00597DAD" w:rsidRPr="00597DAD" w:rsidRDefault="00597DAD" w:rsidP="00597DAD">
      <w:r w:rsidRPr="00597DAD">
        <w:t>El reembolso deberá tener su propio identificador y estado, permitiendo conocer si está pendiente, procesándose, completado o fallido.</w:t>
      </w:r>
    </w:p>
    <w:p w14:paraId="7953BB87" w14:textId="77777777" w:rsidR="00597DAD" w:rsidRPr="00597DAD" w:rsidRDefault="00597DAD" w:rsidP="00597DAD">
      <w:r w:rsidRPr="00597DAD">
        <w:lastRenderedPageBreak/>
        <w:t>Es importante que el sistema no marque el dinero como reembolsado únicamente porque se realizó la solicitud. Deberá recibir la confirmación correspondiente de la pasarela y actualizar el estado financiero de la operación.</w:t>
      </w:r>
    </w:p>
    <w:p w14:paraId="1C4E25C1" w14:textId="77777777" w:rsidR="00597DAD" w:rsidRPr="00597DAD" w:rsidRDefault="00597DAD" w:rsidP="00597DAD">
      <w:r w:rsidRPr="00597DAD">
        <w:t>También se utilizará idempotencia para evitar que un mismo pago sea reembolsado dos veces si el proceso se ejecuta nuevamente debido a una falla o reintento.</w:t>
      </w:r>
    </w:p>
    <w:p w14:paraId="7D0B0C64" w14:textId="096BC509" w:rsidR="00597DAD" w:rsidRPr="00597DAD" w:rsidRDefault="00597DAD" w:rsidP="00597DAD"/>
    <w:p w14:paraId="2BE749C5" w14:textId="77777777" w:rsidR="00597DAD" w:rsidRPr="00597DAD" w:rsidRDefault="00597DAD" w:rsidP="00597DAD">
      <w:pPr>
        <w:rPr>
          <w:b/>
          <w:bCs/>
        </w:rPr>
      </w:pPr>
      <w:r w:rsidRPr="00597DAD">
        <w:rPr>
          <w:b/>
          <w:bCs/>
        </w:rPr>
        <w:t>RF-18 — Aceptar o rechazar propuestas</w:t>
      </w:r>
    </w:p>
    <w:p w14:paraId="6305E4B4" w14:textId="77777777" w:rsidR="00597DAD" w:rsidRPr="00597DAD" w:rsidRDefault="00597DAD" w:rsidP="00597DAD">
      <w:r w:rsidRPr="00597DAD">
        <w:rPr>
          <w:b/>
          <w:bCs/>
        </w:rPr>
        <w:t>El sistema debe permitir aceptar o rechazar propuestas de intercambio.</w:t>
      </w:r>
    </w:p>
    <w:p w14:paraId="7423BAEF" w14:textId="77777777" w:rsidR="00597DAD" w:rsidRPr="00597DAD" w:rsidRDefault="00597DAD" w:rsidP="00597DAD">
      <w:r w:rsidRPr="00597DAD">
        <w:t xml:space="preserve">La propuesta deberá tener un estado que determine si continúa disponible para negociación. Cuando el usuario receptor seleccione aceptar, el </w:t>
      </w:r>
      <w:proofErr w:type="spellStart"/>
      <w:r w:rsidRPr="00597DAD">
        <w:t>backend</w:t>
      </w:r>
      <w:proofErr w:type="spellEnd"/>
      <w:r w:rsidRPr="00597DAD">
        <w:t xml:space="preserve"> deberá verificar que la propuesta siga pendiente y que el usuario sea realmente quien debe responderla.</w:t>
      </w:r>
    </w:p>
    <w:p w14:paraId="19C75218" w14:textId="77777777" w:rsidR="00597DAD" w:rsidRPr="00597DAD" w:rsidRDefault="00597DAD" w:rsidP="00597DAD">
      <w:r w:rsidRPr="00597DAD">
        <w:t>Si se acepta, el estado cambiará a aceptada y se podrá iniciar el siguiente paso de la operación, como el pago del encime o la coordinación de la entrega.</w:t>
      </w:r>
    </w:p>
    <w:p w14:paraId="0EA53285" w14:textId="77777777" w:rsidR="00597DAD" w:rsidRPr="00597DAD" w:rsidRDefault="00597DAD" w:rsidP="00597DAD">
      <w:r w:rsidRPr="00597DAD">
        <w:t>Si se rechaza, el estado cambiará a rechazada y la negociación dejará de estar disponible para nuevas acciones.</w:t>
      </w:r>
    </w:p>
    <w:p w14:paraId="728FDCF3" w14:textId="77777777" w:rsidR="00597DAD" w:rsidRPr="00597DAD" w:rsidRDefault="00597DAD" w:rsidP="00597DAD">
      <w:r w:rsidRPr="00597DAD">
        <w:t>Cada una de estas acciones deberá registrarse en el historial de la negociación y deberá notificarse a la otra parte.</w:t>
      </w:r>
    </w:p>
    <w:p w14:paraId="141C3ECE" w14:textId="0672A026" w:rsidR="00597DAD" w:rsidRPr="00597DAD" w:rsidRDefault="00597DAD" w:rsidP="00597DAD"/>
    <w:p w14:paraId="1AA2274D" w14:textId="77777777" w:rsidR="00597DAD" w:rsidRPr="00597DAD" w:rsidRDefault="00597DAD" w:rsidP="00597DAD">
      <w:pPr>
        <w:rPr>
          <w:b/>
          <w:bCs/>
        </w:rPr>
      </w:pPr>
      <w:r w:rsidRPr="00597DAD">
        <w:rPr>
          <w:b/>
          <w:bCs/>
        </w:rPr>
        <w:t>RF-33 — Calificación de usuarios</w:t>
      </w:r>
    </w:p>
    <w:p w14:paraId="59CA6CDE" w14:textId="77777777" w:rsidR="00597DAD" w:rsidRPr="00597DAD" w:rsidRDefault="00597DAD" w:rsidP="00597DAD">
      <w:r w:rsidRPr="00597DAD">
        <w:rPr>
          <w:b/>
          <w:bCs/>
        </w:rPr>
        <w:t>El sistema debe permitir calificar a un usuario luego de un intercambio o compra en una escala numérica de 1 a 5.</w:t>
      </w:r>
    </w:p>
    <w:p w14:paraId="45BF6DD2" w14:textId="77777777" w:rsidR="00597DAD" w:rsidRPr="00597DAD" w:rsidRDefault="00597DAD" w:rsidP="00597DAD">
      <w:r w:rsidRPr="00597DAD">
        <w:t xml:space="preserve">La calificación estará vinculada directamente con una operación completada. De esta manera, </w:t>
      </w:r>
      <w:proofErr w:type="gramStart"/>
      <w:r w:rsidRPr="00597DAD">
        <w:t>solamente</w:t>
      </w:r>
      <w:proofErr w:type="gramEnd"/>
      <w:r w:rsidRPr="00597DAD">
        <w:t xml:space="preserve"> un usuario que </w:t>
      </w:r>
      <w:proofErr w:type="gramStart"/>
      <w:r w:rsidRPr="00597DAD">
        <w:t>realmente</w:t>
      </w:r>
      <w:proofErr w:type="gramEnd"/>
      <w:r w:rsidRPr="00597DAD">
        <w:t xml:space="preserve"> haya participado en una compra o intercambio podrá calificar a la otra persona.</w:t>
      </w:r>
    </w:p>
    <w:p w14:paraId="5BE4DDB7" w14:textId="77777777" w:rsidR="00597DAD" w:rsidRPr="00597DAD" w:rsidRDefault="00597DAD" w:rsidP="00597DAD">
      <w:r w:rsidRPr="00597DAD">
        <w:t>Se creará una entidad de calificaciones relacionada con la operación, el usuario que califica y el usuario calificado.</w:t>
      </w:r>
    </w:p>
    <w:p w14:paraId="761A99CE" w14:textId="77777777" w:rsidR="00597DAD" w:rsidRPr="00597DAD" w:rsidRDefault="00597DAD" w:rsidP="00597DAD">
      <w:r w:rsidRPr="00597DAD">
        <w:t>El sistema deberá impedir que una persona califique varias veces la misma operación y deberá verificar que la operación haya finalizado antes de permitir la calificación.</w:t>
      </w:r>
    </w:p>
    <w:p w14:paraId="758B7C5A" w14:textId="77777777" w:rsidR="00597DAD" w:rsidRPr="00597DAD" w:rsidRDefault="00597DAD" w:rsidP="00597DAD">
      <w:r w:rsidRPr="00597DAD">
        <w:t>La puntuación podrá utilizarse posteriormente para calcular la reputación general del usuario.</w:t>
      </w:r>
    </w:p>
    <w:p w14:paraId="032E871A" w14:textId="767675EB" w:rsidR="00597DAD" w:rsidRPr="00597DAD" w:rsidRDefault="00597DAD" w:rsidP="00597DAD"/>
    <w:p w14:paraId="2B01B468" w14:textId="77777777" w:rsidR="00597DAD" w:rsidRPr="00597DAD" w:rsidRDefault="00597DAD" w:rsidP="00597DAD">
      <w:pPr>
        <w:rPr>
          <w:b/>
          <w:bCs/>
        </w:rPr>
      </w:pPr>
      <w:r w:rsidRPr="00597DAD">
        <w:rPr>
          <w:b/>
          <w:bCs/>
        </w:rPr>
        <w:t>RF-35 — Historial de intercambios</w:t>
      </w:r>
    </w:p>
    <w:p w14:paraId="7B72C9F4" w14:textId="77777777" w:rsidR="00597DAD" w:rsidRPr="00597DAD" w:rsidRDefault="00597DAD" w:rsidP="00597DAD">
      <w:r w:rsidRPr="00597DAD">
        <w:rPr>
          <w:b/>
          <w:bCs/>
        </w:rPr>
        <w:t>El sistema debe permitir acceder al historial de intercambios de cualquier usuario.</w:t>
      </w:r>
    </w:p>
    <w:p w14:paraId="7DBA941E" w14:textId="77777777" w:rsidR="00597DAD" w:rsidRPr="00597DAD" w:rsidRDefault="00597DAD" w:rsidP="00597DAD">
      <w:r w:rsidRPr="00597DAD">
        <w:t>Se implementará un historial relacionado con las operaciones en las que haya participado cada usuario.</w:t>
      </w:r>
    </w:p>
    <w:p w14:paraId="79D1341D" w14:textId="77777777" w:rsidR="00597DAD" w:rsidRPr="00597DAD" w:rsidRDefault="00597DAD" w:rsidP="00597DAD">
      <w:r w:rsidRPr="00597DAD">
        <w:t>La consulta deberá recuperar información como productos intercambiados, persona con quien realizó la operación, fecha, estado final y eventualmente la valoración obtenida.</w:t>
      </w:r>
    </w:p>
    <w:p w14:paraId="69C9280E" w14:textId="77777777" w:rsidR="00597DAD" w:rsidRPr="00597DAD" w:rsidRDefault="00597DAD" w:rsidP="00597DAD">
      <w:r w:rsidRPr="00597DAD">
        <w:t>Debido a que un usuario puede acumular muchas operaciones con el tiempo, el historial deberá utilizar paginación para evitar cargar todos los registros simultáneamente.</w:t>
      </w:r>
    </w:p>
    <w:p w14:paraId="65129419" w14:textId="77777777" w:rsidR="00597DAD" w:rsidRPr="00597DAD" w:rsidRDefault="00597DAD" w:rsidP="00597DAD">
      <w:r w:rsidRPr="00597DAD">
        <w:t>El sistema también deberá controlar qué información puede consultar cada usuario, evitando exponer información privada o sensible de las demás personas.</w:t>
      </w:r>
    </w:p>
    <w:p w14:paraId="14C87C52" w14:textId="3996A757" w:rsidR="00597DAD" w:rsidRPr="00597DAD" w:rsidRDefault="00597DAD" w:rsidP="00597DAD"/>
    <w:p w14:paraId="6A560537" w14:textId="77777777" w:rsidR="00597DAD" w:rsidRPr="00597DAD" w:rsidRDefault="00597DAD" w:rsidP="00597DAD">
      <w:pPr>
        <w:rPr>
          <w:b/>
          <w:bCs/>
        </w:rPr>
      </w:pPr>
      <w:r w:rsidRPr="00597DAD">
        <w:rPr>
          <w:b/>
          <w:bCs/>
        </w:rPr>
        <w:t>RF-36 — Reputación de un usuario</w:t>
      </w:r>
    </w:p>
    <w:p w14:paraId="01130E5D" w14:textId="77777777" w:rsidR="00597DAD" w:rsidRPr="00597DAD" w:rsidRDefault="00597DAD" w:rsidP="00597DAD">
      <w:r w:rsidRPr="00597DAD">
        <w:rPr>
          <w:b/>
          <w:bCs/>
        </w:rPr>
        <w:t>El sistema debe permitir consultar la reputación de un usuario.</w:t>
      </w:r>
    </w:p>
    <w:p w14:paraId="531AB12B" w14:textId="77777777" w:rsidR="00597DAD" w:rsidRPr="00597DAD" w:rsidRDefault="00597DAD" w:rsidP="00597DAD">
      <w:r w:rsidRPr="00597DAD">
        <w:t>La reputación se calculará utilizando las calificaciones obtenidas después de compras o intercambios completados.</w:t>
      </w:r>
    </w:p>
    <w:p w14:paraId="420B9EFB" w14:textId="77777777" w:rsidR="00597DAD" w:rsidRPr="00597DAD" w:rsidRDefault="00597DAD" w:rsidP="00597DAD">
      <w:r w:rsidRPr="00597DAD">
        <w:t xml:space="preserve">El </w:t>
      </w:r>
      <w:proofErr w:type="spellStart"/>
      <w:r w:rsidRPr="00597DAD">
        <w:t>backend</w:t>
      </w:r>
      <w:proofErr w:type="spellEnd"/>
      <w:r w:rsidRPr="00597DAD">
        <w:t xml:space="preserve"> podrá calcular el promedio de las calificaciones de 1 a 5 y también almacenar información adicional, como cantidad de operaciones realizadas, cantidad de calificaciones recibidas y distribución de las puntuaciones.</w:t>
      </w:r>
    </w:p>
    <w:p w14:paraId="52DED8C0" w14:textId="77777777" w:rsidR="00597DAD" w:rsidRPr="00597DAD" w:rsidRDefault="00597DAD" w:rsidP="00597DAD">
      <w:r w:rsidRPr="00597DAD">
        <w:t>Por ejemplo, si un usuario tiene varias calificaciones de diferentes operaciones, el sistema podrá mostrar su promedio general y la cantidad de operaciones que respaldan esa reputación.</w:t>
      </w:r>
    </w:p>
    <w:p w14:paraId="4A2E2839" w14:textId="77777777" w:rsidR="00597DAD" w:rsidRPr="00597DAD" w:rsidRDefault="00597DAD" w:rsidP="00597DAD">
      <w:r w:rsidRPr="00597DAD">
        <w:t>Las calificaciones deberán estar relacionadas con operaciones reales para evitar que un usuario pueda generar artificialmente una reputación calificándose a sí mismo o creando operaciones inexistentes.</w:t>
      </w:r>
    </w:p>
    <w:p w14:paraId="67C9F0D1" w14:textId="639E8EE4" w:rsidR="00597DAD" w:rsidRDefault="00597DAD" w:rsidP="00597DAD"/>
    <w:p w14:paraId="333109BA" w14:textId="77777777" w:rsidR="00D31945" w:rsidRPr="00597DAD" w:rsidRDefault="00D31945" w:rsidP="00597DAD"/>
    <w:p w14:paraId="49286129" w14:textId="77777777" w:rsidR="00597DAD" w:rsidRPr="00597DAD" w:rsidRDefault="00597DAD" w:rsidP="00597DAD">
      <w:pPr>
        <w:rPr>
          <w:b/>
          <w:bCs/>
        </w:rPr>
      </w:pPr>
      <w:r w:rsidRPr="00597DAD">
        <w:rPr>
          <w:b/>
          <w:bCs/>
        </w:rPr>
        <w:lastRenderedPageBreak/>
        <w:t>RF-08 — Crear publicaciones</w:t>
      </w:r>
    </w:p>
    <w:p w14:paraId="2D243691" w14:textId="77777777" w:rsidR="00597DAD" w:rsidRPr="00597DAD" w:rsidRDefault="00597DAD" w:rsidP="00597DAD">
      <w:r w:rsidRPr="00597DAD">
        <w:rPr>
          <w:b/>
          <w:bCs/>
        </w:rPr>
        <w:t>El sistema debe permitir crear publicaciones con producto, tipo, nombre, descripción, fotos y ciudad.</w:t>
      </w:r>
    </w:p>
    <w:p w14:paraId="614E15E4" w14:textId="77777777" w:rsidR="00597DAD" w:rsidRPr="00597DAD" w:rsidRDefault="00597DAD" w:rsidP="00597DAD">
      <w:r w:rsidRPr="00597DAD">
        <w:t>Se implementará un módulo de publicaciones donde los usuarios puedan registrar los productos que desean vender o intercambiar.</w:t>
      </w:r>
    </w:p>
    <w:p w14:paraId="0BAAB508" w14:textId="77777777" w:rsidR="00597DAD" w:rsidRPr="00597DAD" w:rsidRDefault="00597DAD" w:rsidP="00597DAD">
      <w:r w:rsidRPr="00597DAD">
        <w:t>La publicación deberá almacenar información como el usuario propietario, producto, tipo de operación, nombre, descripción, ciudad, estado y fecha de creación.</w:t>
      </w:r>
    </w:p>
    <w:p w14:paraId="2EEFA848" w14:textId="77777777" w:rsidR="00597DAD" w:rsidRPr="00597DAD" w:rsidRDefault="00597DAD" w:rsidP="00597DAD">
      <w:r w:rsidRPr="00597DAD">
        <w:t>Las imágenes no deberían almacenarse directamente dentro de la base de datos. Se utilizará un servicio de almacenamiento de archivos y la publicación almacenará las referencias correspondientes a las imágenes.</w:t>
      </w:r>
    </w:p>
    <w:p w14:paraId="3B17AAB9" w14:textId="77777777" w:rsidR="00597DAD" w:rsidRPr="00597DAD" w:rsidRDefault="00597DAD" w:rsidP="00597DAD">
      <w:r w:rsidRPr="00597DAD">
        <w:t xml:space="preserve">El </w:t>
      </w:r>
      <w:proofErr w:type="spellStart"/>
      <w:r w:rsidRPr="00597DAD">
        <w:t>backend</w:t>
      </w:r>
      <w:proofErr w:type="spellEnd"/>
      <w:r w:rsidRPr="00597DAD">
        <w:t xml:space="preserve"> deberá validar los campos obligatorios, el tipo de operación, el tamaño y formato de las imágenes y cualquier otra regla de negocio definida por la plataforma.</w:t>
      </w:r>
    </w:p>
    <w:p w14:paraId="15FD4983" w14:textId="77777777" w:rsidR="00597DAD" w:rsidRPr="00597DAD" w:rsidRDefault="00597DAD" w:rsidP="00597DAD">
      <w:r w:rsidRPr="00597DAD">
        <w:t>Una vez creada, la publicación deberá quedar disponible para que otros usuarios puedan consultarla, filtrarla y posteriormente iniciar una compra o propuesta de intercambio.</w:t>
      </w:r>
    </w:p>
    <w:p w14:paraId="30F9D2F3" w14:textId="7B4EF50A" w:rsidR="00597DAD" w:rsidRPr="00597DAD" w:rsidRDefault="00597DAD" w:rsidP="00597DAD"/>
    <w:p w14:paraId="7B1E7C21" w14:textId="77777777" w:rsidR="00597DAD" w:rsidRPr="00597DAD" w:rsidRDefault="00597DAD" w:rsidP="00597DAD">
      <w:pPr>
        <w:rPr>
          <w:b/>
          <w:bCs/>
        </w:rPr>
      </w:pPr>
      <w:r w:rsidRPr="00597DAD">
        <w:rPr>
          <w:b/>
          <w:bCs/>
        </w:rPr>
        <w:t>RF-12 — Filtrar publicaciones</w:t>
      </w:r>
    </w:p>
    <w:p w14:paraId="5B8D059B" w14:textId="77777777" w:rsidR="00597DAD" w:rsidRPr="00597DAD" w:rsidRDefault="00597DAD" w:rsidP="00597DAD">
      <w:r w:rsidRPr="00597DAD">
        <w:rPr>
          <w:b/>
          <w:bCs/>
        </w:rPr>
        <w:t>El sistema debe permitir filtrar las publicaciones por parámetros como ciudad, precio o categoría.</w:t>
      </w:r>
    </w:p>
    <w:p w14:paraId="4C1D02D2" w14:textId="77777777" w:rsidR="00597DAD" w:rsidRPr="00597DAD" w:rsidRDefault="00597DAD" w:rsidP="00597DAD">
      <w:r w:rsidRPr="00597DAD">
        <w:t xml:space="preserve">Se implementará un sistema de búsqueda y filtrado en el </w:t>
      </w:r>
      <w:proofErr w:type="spellStart"/>
      <w:r w:rsidRPr="00597DAD">
        <w:t>backend</w:t>
      </w:r>
      <w:proofErr w:type="spellEnd"/>
      <w:r w:rsidRPr="00597DAD">
        <w:t xml:space="preserve">. El </w:t>
      </w:r>
      <w:proofErr w:type="spellStart"/>
      <w:r w:rsidRPr="00597DAD">
        <w:t>frontend</w:t>
      </w:r>
      <w:proofErr w:type="spellEnd"/>
      <w:r w:rsidRPr="00597DAD">
        <w:t xml:space="preserve"> enviará los criterios seleccionados por el usuario y el </w:t>
      </w:r>
      <w:proofErr w:type="spellStart"/>
      <w:r w:rsidRPr="00597DAD">
        <w:t>backend</w:t>
      </w:r>
      <w:proofErr w:type="spellEnd"/>
      <w:r w:rsidRPr="00597DAD">
        <w:t xml:space="preserve"> construirá una consulta parametrizada a la base de datos.</w:t>
      </w:r>
    </w:p>
    <w:p w14:paraId="10020144" w14:textId="77777777" w:rsidR="00597DAD" w:rsidRPr="00597DAD" w:rsidRDefault="00597DAD" w:rsidP="00597DAD">
      <w:r w:rsidRPr="00597DAD">
        <w:t>Los principales filtros podrán ser ciudad, precio, categoría, tipo de operación y otros atributos que se definan posteriormente.</w:t>
      </w:r>
    </w:p>
    <w:p w14:paraId="37F7526A" w14:textId="77777777" w:rsidR="00597DAD" w:rsidRPr="00597DAD" w:rsidRDefault="00597DAD" w:rsidP="00597DAD">
      <w:r w:rsidRPr="00597DAD">
        <w:t>Para mantener un buen rendimiento cuando aumente la cantidad de publicaciones, se crearán índices sobre los campos que sean utilizados frecuentemente para realizar búsquedas.</w:t>
      </w:r>
    </w:p>
    <w:p w14:paraId="262175A4" w14:textId="77777777" w:rsidR="00597DAD" w:rsidRPr="00597DAD" w:rsidRDefault="00597DAD" w:rsidP="00597DAD">
      <w:r w:rsidRPr="00597DAD">
        <w:t>También se implementará paginación para evitar devolver cientos o miles de publicaciones en una sola respuesta.</w:t>
      </w:r>
    </w:p>
    <w:p w14:paraId="6CAAD2D7" w14:textId="77777777" w:rsidR="00597DAD" w:rsidRPr="00597DAD" w:rsidRDefault="00597DAD" w:rsidP="00597DAD">
      <w:r w:rsidRPr="00597DAD">
        <w:lastRenderedPageBreak/>
        <w:t>La búsqueda deberá devolver únicamente publicaciones activas y disponibles, evitando que aparezcan productos que ya fueron vendidos, intercambiados o retirados.</w:t>
      </w:r>
    </w:p>
    <w:p w14:paraId="5C3B3535" w14:textId="77777777" w:rsidR="00597DAD" w:rsidRDefault="00597DAD"/>
    <w:sectPr w:rsidR="00597DA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7DAD"/>
    <w:rsid w:val="004328B0"/>
    <w:rsid w:val="0045767F"/>
    <w:rsid w:val="004F015C"/>
    <w:rsid w:val="00597DAD"/>
    <w:rsid w:val="006E48FD"/>
    <w:rsid w:val="009366FC"/>
    <w:rsid w:val="00C47776"/>
    <w:rsid w:val="00D31945"/>
    <w:rsid w:val="00E50E9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71287"/>
  <w15:chartTrackingRefBased/>
  <w15:docId w15:val="{3B4E648C-E1F7-4DBF-A342-C17CAEBC8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97D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97D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97DA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97DA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97DA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97DA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97DA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97DA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97DA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97DA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97DA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97DA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97DA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97DA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97DA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97DA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97DA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97DAD"/>
    <w:rPr>
      <w:rFonts w:eastAsiaTheme="majorEastAsia" w:cstheme="majorBidi"/>
      <w:color w:val="272727" w:themeColor="text1" w:themeTint="D8"/>
    </w:rPr>
  </w:style>
  <w:style w:type="paragraph" w:styleId="Ttulo">
    <w:name w:val="Title"/>
    <w:basedOn w:val="Normal"/>
    <w:next w:val="Normal"/>
    <w:link w:val="TtuloCar"/>
    <w:uiPriority w:val="10"/>
    <w:qFormat/>
    <w:rsid w:val="00597D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7DA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97DA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97DA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97DAD"/>
    <w:pPr>
      <w:spacing w:before="160"/>
      <w:jc w:val="center"/>
    </w:pPr>
    <w:rPr>
      <w:i/>
      <w:iCs/>
      <w:color w:val="404040" w:themeColor="text1" w:themeTint="BF"/>
    </w:rPr>
  </w:style>
  <w:style w:type="character" w:customStyle="1" w:styleId="CitaCar">
    <w:name w:val="Cita Car"/>
    <w:basedOn w:val="Fuentedeprrafopredeter"/>
    <w:link w:val="Cita"/>
    <w:uiPriority w:val="29"/>
    <w:rsid w:val="00597DAD"/>
    <w:rPr>
      <w:i/>
      <w:iCs/>
      <w:color w:val="404040" w:themeColor="text1" w:themeTint="BF"/>
    </w:rPr>
  </w:style>
  <w:style w:type="paragraph" w:styleId="Prrafodelista">
    <w:name w:val="List Paragraph"/>
    <w:basedOn w:val="Normal"/>
    <w:uiPriority w:val="34"/>
    <w:qFormat/>
    <w:rsid w:val="00597DAD"/>
    <w:pPr>
      <w:ind w:left="720"/>
      <w:contextualSpacing/>
    </w:pPr>
  </w:style>
  <w:style w:type="character" w:styleId="nfasisintenso">
    <w:name w:val="Intense Emphasis"/>
    <w:basedOn w:val="Fuentedeprrafopredeter"/>
    <w:uiPriority w:val="21"/>
    <w:qFormat/>
    <w:rsid w:val="00597DAD"/>
    <w:rPr>
      <w:i/>
      <w:iCs/>
      <w:color w:val="0F4761" w:themeColor="accent1" w:themeShade="BF"/>
    </w:rPr>
  </w:style>
  <w:style w:type="paragraph" w:styleId="Citadestacada">
    <w:name w:val="Intense Quote"/>
    <w:basedOn w:val="Normal"/>
    <w:next w:val="Normal"/>
    <w:link w:val="CitadestacadaCar"/>
    <w:uiPriority w:val="30"/>
    <w:qFormat/>
    <w:rsid w:val="00597D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97DAD"/>
    <w:rPr>
      <w:i/>
      <w:iCs/>
      <w:color w:val="0F4761" w:themeColor="accent1" w:themeShade="BF"/>
    </w:rPr>
  </w:style>
  <w:style w:type="character" w:styleId="Referenciaintensa">
    <w:name w:val="Intense Reference"/>
    <w:basedOn w:val="Fuentedeprrafopredeter"/>
    <w:uiPriority w:val="32"/>
    <w:qFormat/>
    <w:rsid w:val="00597D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97</TotalTime>
  <Pages>18</Pages>
  <Words>4805</Words>
  <Characters>26432</Characters>
  <Application>Microsoft Office Word</Application>
  <DocSecurity>0</DocSecurity>
  <Lines>220</Lines>
  <Paragraphs>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Garzon Ocampo</dc:creator>
  <cp:keywords/>
  <dc:description/>
  <cp:lastModifiedBy>Samuel Garzon Ocampo</cp:lastModifiedBy>
  <cp:revision>1</cp:revision>
  <dcterms:created xsi:type="dcterms:W3CDTF">2026-08-26T15:36:00Z</dcterms:created>
  <dcterms:modified xsi:type="dcterms:W3CDTF">2026-08-26T17:13:00Z</dcterms:modified>
</cp:coreProperties>
</file>