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0" w:lineRule="auto" w:before="213"/>
        <w:ind w:left="2381" w:right="3209" w:hanging="1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899998</wp:posOffset>
            </wp:positionH>
            <wp:positionV relativeFrom="paragraph">
              <wp:posOffset>25770</wp:posOffset>
            </wp:positionV>
            <wp:extent cx="838785" cy="12306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785" cy="123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5815253</wp:posOffset>
            </wp:positionH>
            <wp:positionV relativeFrom="paragraph">
              <wp:posOffset>499</wp:posOffset>
            </wp:positionV>
            <wp:extent cx="1296001" cy="128189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1" cy="128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UNIVERSIDADE FEDERAL DO RIO GRANDE ESCOLA DE QUÍMICA E ALIMENTOS – EQA CURSO DE ENGENHARIA BIOQUÍMICA </w:t>
      </w:r>
      <w:r>
        <w:rPr>
          <w:b/>
          <w:spacing w:val="-4"/>
          <w:sz w:val="22"/>
        </w:rPr>
        <w:t>PROCESSOS FERMENTATIVOS INDUSTRIAIS </w:t>
      </w:r>
      <w:r>
        <w:rPr>
          <w:b/>
          <w:spacing w:val="-4"/>
          <w:sz w:val="22"/>
        </w:rPr>
        <w:t>I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20"/>
        <w:rPr>
          <w:b/>
          <w:sz w:val="22"/>
        </w:rPr>
      </w:pPr>
    </w:p>
    <w:p>
      <w:pPr>
        <w:pStyle w:val="Title"/>
      </w:pPr>
      <w:r>
        <w:rPr/>
        <w:t>Isolamento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micro-</w:t>
      </w:r>
      <w:r>
        <w:rPr>
          <w:spacing w:val="-2"/>
        </w:rPr>
        <w:t>organismo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41"/>
        <w:rPr>
          <w:b/>
          <w:sz w:val="28"/>
        </w:rPr>
      </w:pPr>
    </w:p>
    <w:p>
      <w:pPr>
        <w:pStyle w:val="BodyText"/>
        <w:spacing w:line="312" w:lineRule="auto" w:before="1"/>
        <w:ind w:left="2856" w:right="3214" w:hanging="1"/>
        <w:jc w:val="center"/>
      </w:pPr>
      <w:r>
        <w:rPr/>
        <w:t>Maria Eduarda Kruger Sodré (152461) Osvaldino</w:t>
      </w:r>
      <w:r>
        <w:rPr>
          <w:spacing w:val="-13"/>
        </w:rPr>
        <w:t> </w:t>
      </w:r>
      <w:r>
        <w:rPr/>
        <w:t>Corrêa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Silveira</w:t>
      </w:r>
      <w:r>
        <w:rPr>
          <w:spacing w:val="-13"/>
        </w:rPr>
        <w:t> </w:t>
      </w:r>
      <w:r>
        <w:rPr/>
        <w:t>Júnior</w:t>
      </w:r>
      <w:r>
        <w:rPr>
          <w:spacing w:val="-13"/>
        </w:rPr>
        <w:t> </w:t>
      </w:r>
      <w:r>
        <w:rPr/>
        <w:t>(126170)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spacing w:line="559" w:lineRule="auto"/>
        <w:ind w:left="3258" w:right="3616"/>
        <w:jc w:val="center"/>
      </w:pPr>
      <w:r>
        <w:rPr/>
        <w:t>Profª</w:t>
      </w:r>
      <w:r>
        <w:rPr>
          <w:spacing w:val="-15"/>
        </w:rPr>
        <w:t> </w:t>
      </w:r>
      <w:r>
        <w:rPr/>
        <w:t>Lucielen</w:t>
      </w:r>
      <w:r>
        <w:rPr>
          <w:spacing w:val="-15"/>
        </w:rPr>
        <w:t> </w:t>
      </w:r>
      <w:r>
        <w:rPr/>
        <w:t>Oliveira</w:t>
      </w:r>
      <w:r>
        <w:rPr>
          <w:spacing w:val="-15"/>
        </w:rPr>
        <w:t> </w:t>
      </w:r>
      <w:r>
        <w:rPr/>
        <w:t>dos</w:t>
      </w:r>
      <w:r>
        <w:rPr>
          <w:spacing w:val="-15"/>
        </w:rPr>
        <w:t> </w:t>
      </w:r>
      <w:r>
        <w:rPr/>
        <w:t>Santos Rio Grande, 2026</w:t>
      </w:r>
    </w:p>
    <w:p>
      <w:pPr>
        <w:pStyle w:val="BodyText"/>
        <w:spacing w:after="0" w:line="559" w:lineRule="auto"/>
        <w:jc w:val="center"/>
        <w:sectPr>
          <w:type w:val="continuous"/>
          <w:pgSz w:w="12240" w:h="15840"/>
          <w:pgMar w:top="1700" w:bottom="280" w:left="1080" w:right="720"/>
        </w:sectPr>
      </w:pPr>
    </w:p>
    <w:p>
      <w:pPr>
        <w:spacing w:before="77"/>
        <w:ind w:left="563" w:right="357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58" w:val="left" w:leader="none"/>
              <w:tab w:pos="10388" w:val="right" w:leader="dot"/>
            </w:tabs>
            <w:spacing w:line="240" w:lineRule="auto" w:before="441" w:after="0"/>
            <w:ind w:left="858" w:right="0" w:hanging="238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2">
            <w:r>
              <w:rPr>
                <w:spacing w:val="-2"/>
              </w:rPr>
              <w:t>INTRODUÇÃO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8" w:val="left" w:leader="none"/>
              <w:tab w:pos="10388" w:val="right" w:leader="dot"/>
            </w:tabs>
            <w:spacing w:line="240" w:lineRule="auto" w:before="83" w:after="0"/>
            <w:ind w:left="858" w:right="0" w:hanging="238"/>
            <w:jc w:val="left"/>
          </w:pPr>
          <w:hyperlink w:history="true" w:anchor="_TOC_250011">
            <w:r>
              <w:rPr>
                <w:spacing w:val="-2"/>
              </w:rPr>
              <w:t>OBJETIVOS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8" w:val="left" w:leader="none"/>
              <w:tab w:pos="10388" w:val="right" w:leader="dot"/>
            </w:tabs>
            <w:spacing w:line="240" w:lineRule="auto" w:before="82" w:after="0"/>
            <w:ind w:left="858" w:right="0" w:hanging="238"/>
            <w:jc w:val="left"/>
          </w:pPr>
          <w:hyperlink w:history="true" w:anchor="_TOC_250010">
            <w:r>
              <w:rPr>
                <w:spacing w:val="-2"/>
              </w:rPr>
              <w:t>REVISÃO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LITERATURA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7" w:val="left" w:leader="none"/>
              <w:tab w:pos="10388" w:val="right" w:leader="dot"/>
            </w:tabs>
            <w:spacing w:line="240" w:lineRule="auto" w:before="83" w:after="0"/>
            <w:ind w:left="1037" w:right="0" w:hanging="417"/>
            <w:jc w:val="left"/>
          </w:pPr>
          <w:hyperlink w:history="true" w:anchor="_TOC_250009">
            <w:r>
              <w:rPr/>
              <w:t>LEVEDURAS</w:t>
            </w:r>
            <w:r>
              <w:rPr>
                <w:spacing w:val="-10"/>
              </w:rPr>
              <w:t> </w:t>
            </w:r>
            <w:r>
              <w:rPr/>
              <w:t>E</w:t>
            </w:r>
            <w:r>
              <w:rPr>
                <w:spacing w:val="-9"/>
              </w:rPr>
              <w:t> </w:t>
            </w:r>
            <w:r>
              <w:rPr/>
              <w:t>FUNGOS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FILAMENTOSOS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7" w:val="left" w:leader="none"/>
              <w:tab w:pos="10388" w:val="right" w:leader="dot"/>
            </w:tabs>
            <w:spacing w:line="240" w:lineRule="auto" w:before="83" w:after="0"/>
            <w:ind w:left="1037" w:right="0" w:hanging="417"/>
            <w:jc w:val="left"/>
          </w:pPr>
          <w:hyperlink w:history="true" w:anchor="_TOC_250008">
            <w:r>
              <w:rPr>
                <w:spacing w:val="-2"/>
              </w:rPr>
              <w:t>MICRORGANISMOS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ASSOCIADOS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</w:t>
            </w:r>
            <w:r>
              <w:rPr/>
              <w:t> </w:t>
            </w:r>
            <w:r>
              <w:rPr>
                <w:spacing w:val="-2"/>
              </w:rPr>
              <w:t>FRUTAS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7" w:val="left" w:leader="none"/>
              <w:tab w:pos="10388" w:val="right" w:leader="dot"/>
            </w:tabs>
            <w:spacing w:line="240" w:lineRule="auto" w:before="82" w:after="0"/>
            <w:ind w:left="1037" w:right="0" w:hanging="417"/>
            <w:jc w:val="left"/>
          </w:pPr>
          <w:hyperlink w:history="true" w:anchor="_TOC_250007">
            <w:r>
              <w:rPr>
                <w:spacing w:val="-2"/>
              </w:rPr>
              <w:t>MEIOS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CULTURA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SÓLIDOS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7" w:val="left" w:leader="none"/>
              <w:tab w:pos="10388" w:val="right" w:leader="dot"/>
            </w:tabs>
            <w:spacing w:line="240" w:lineRule="auto" w:before="83" w:after="0"/>
            <w:ind w:left="1037" w:right="0" w:hanging="417"/>
            <w:jc w:val="left"/>
          </w:pPr>
          <w:hyperlink w:history="true" w:anchor="_TOC_250006">
            <w:r>
              <w:rPr/>
              <w:t>TÉCNICAS</w:t>
            </w:r>
            <w:r>
              <w:rPr>
                <w:spacing w:val="-13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/>
              <w:t>ISOLAMENTO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MICROBIANO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8" w:val="left" w:leader="none"/>
              <w:tab w:pos="10388" w:val="right" w:leader="dot"/>
            </w:tabs>
            <w:spacing w:line="240" w:lineRule="auto" w:before="82" w:after="0"/>
            <w:ind w:left="858" w:right="0" w:hanging="238"/>
            <w:jc w:val="left"/>
          </w:pPr>
          <w:hyperlink w:history="true" w:anchor="_TOC_250005">
            <w:r>
              <w:rPr>
                <w:spacing w:val="-2"/>
              </w:rPr>
              <w:t>MATERIAL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MÉTODOS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7" w:val="left" w:leader="none"/>
              <w:tab w:pos="10388" w:val="right" w:leader="dot"/>
            </w:tabs>
            <w:spacing w:line="240" w:lineRule="auto" w:before="83" w:after="0"/>
            <w:ind w:left="1037" w:right="0" w:hanging="417"/>
            <w:jc w:val="left"/>
          </w:pPr>
          <w:hyperlink w:history="true" w:anchor="_TOC_250004">
            <w:r>
              <w:rPr>
                <w:spacing w:val="-2"/>
              </w:rPr>
              <w:t>MATERIAL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7" w:val="left" w:leader="none"/>
              <w:tab w:pos="10388" w:val="right" w:leader="dot"/>
            </w:tabs>
            <w:spacing w:line="240" w:lineRule="auto" w:before="82" w:after="0"/>
            <w:ind w:left="1037" w:right="0" w:hanging="417"/>
            <w:jc w:val="left"/>
          </w:pPr>
          <w:hyperlink w:history="true" w:anchor="_TOC_250003">
            <w:r>
              <w:rPr>
                <w:spacing w:val="-2"/>
              </w:rPr>
              <w:t>MÉTODOS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8" w:val="left" w:leader="none"/>
              <w:tab w:pos="10388" w:val="right" w:leader="dot"/>
            </w:tabs>
            <w:spacing w:line="240" w:lineRule="auto" w:before="83" w:after="0"/>
            <w:ind w:left="858" w:right="0" w:hanging="238"/>
            <w:jc w:val="left"/>
          </w:pPr>
          <w:hyperlink w:history="true" w:anchor="_TOC_250002">
            <w:r>
              <w:rPr>
                <w:spacing w:val="-4"/>
              </w:rPr>
              <w:t>RESULTADOS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DISCUSSÃO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8" w:val="left" w:leader="none"/>
              <w:tab w:pos="10388" w:val="right" w:leader="dot"/>
            </w:tabs>
            <w:spacing w:line="240" w:lineRule="auto" w:before="83" w:after="0"/>
            <w:ind w:left="858" w:right="0" w:hanging="238"/>
            <w:jc w:val="left"/>
          </w:pPr>
          <w:hyperlink w:history="true" w:anchor="_TOC_250001">
            <w:r>
              <w:rPr>
                <w:spacing w:val="-2"/>
              </w:rPr>
              <w:t>CONCLUSÃO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10388" w:val="right" w:leader="dot"/>
            </w:tabs>
            <w:ind w:left="620" w:firstLine="0"/>
          </w:pPr>
          <w:hyperlink w:history="true" w:anchor="_TOC_250000">
            <w:r>
              <w:rPr>
                <w:spacing w:val="-2"/>
              </w:rPr>
              <w:t>REFERÊNCIAS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BIBLIOGRÁFICAS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2240" w:h="15840"/>
          <w:pgMar w:top="1700" w:bottom="280" w:left="1080" w:right="720"/>
        </w:sectPr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144" w:after="0"/>
        <w:ind w:left="798" w:right="0" w:hanging="178"/>
        <w:jc w:val="left"/>
      </w:pPr>
      <w:bookmarkStart w:name="_TOC_250012" w:id="1"/>
      <w:bookmarkEnd w:id="1"/>
      <w:r>
        <w:rPr>
          <w:spacing w:val="-2"/>
        </w:rPr>
        <w:t>INTRODUÇÃO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</w:t>
      </w:r>
      <w:r>
        <w:rPr>
          <w:spacing w:val="-2"/>
        </w:rPr>
        <w:t> </w:t>
      </w:r>
      <w:r>
        <w:rPr/>
        <w:t>viabilidade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crescimento</w:t>
      </w:r>
      <w:r>
        <w:rPr>
          <w:spacing w:val="-2"/>
        </w:rPr>
        <w:t> </w:t>
      </w:r>
      <w:r>
        <w:rPr/>
        <w:t>microbiano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matrizes</w:t>
      </w:r>
      <w:r>
        <w:rPr>
          <w:spacing w:val="-2"/>
        </w:rPr>
        <w:t> </w:t>
      </w:r>
      <w:r>
        <w:rPr/>
        <w:t>vegetais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regida, primordialmente,</w:t>
      </w:r>
      <w:r>
        <w:rPr>
          <w:spacing w:val="-1"/>
        </w:rPr>
        <w:t> </w:t>
      </w:r>
      <w:r>
        <w:rPr/>
        <w:t>por fatores</w:t>
      </w:r>
      <w:r>
        <w:rPr>
          <w:spacing w:val="-10"/>
        </w:rPr>
        <w:t> </w:t>
      </w:r>
      <w:r>
        <w:rPr/>
        <w:t>intrínsecos</w:t>
      </w:r>
      <w:r>
        <w:rPr>
          <w:spacing w:val="-10"/>
        </w:rPr>
        <w:t> </w:t>
      </w:r>
      <w:r>
        <w:rPr/>
        <w:t>como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atividade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água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potencial</w:t>
      </w:r>
      <w:r>
        <w:rPr>
          <w:spacing w:val="-10"/>
        </w:rPr>
        <w:t> </w:t>
      </w:r>
      <w:r>
        <w:rPr/>
        <w:t>hidrogeniônico</w:t>
      </w:r>
      <w:r>
        <w:rPr>
          <w:spacing w:val="-10"/>
        </w:rPr>
        <w:t> </w:t>
      </w:r>
      <w:r>
        <w:rPr/>
        <w:t>(pH).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caso</w:t>
      </w:r>
      <w:r>
        <w:rPr>
          <w:spacing w:val="-10"/>
        </w:rPr>
        <w:t> </w:t>
      </w:r>
      <w:r>
        <w:rPr/>
        <w:t>das</w:t>
      </w:r>
      <w:r>
        <w:rPr>
          <w:spacing w:val="-10"/>
        </w:rPr>
        <w:t> </w:t>
      </w:r>
      <w:r>
        <w:rPr/>
        <w:t>frutas, a elevada atividade de água (superior a 0,97) cria um ambiente propício para o metabolismo e a multiplicação de diversos grupos de microrganismos.</w:t>
      </w:r>
      <w:r>
        <w:rPr>
          <w:spacing w:val="40"/>
        </w:rPr>
        <w:t> </w:t>
      </w:r>
      <w:r>
        <w:rPr/>
        <w:t>Conforme aponta a EEEP (2012), a classi- ficação</w:t>
      </w:r>
      <w:r>
        <w:rPr>
          <w:spacing w:val="-2"/>
        </w:rPr>
        <w:t> </w:t>
      </w:r>
      <w:r>
        <w:rPr/>
        <w:t>dessas</w:t>
      </w:r>
      <w:r>
        <w:rPr>
          <w:spacing w:val="-2"/>
        </w:rPr>
        <w:t> </w:t>
      </w:r>
      <w:r>
        <w:rPr/>
        <w:t>frutas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termos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acidez</w:t>
      </w:r>
      <w:r>
        <w:rPr>
          <w:spacing w:val="-2"/>
        </w:rPr>
        <w:t> </w:t>
      </w:r>
      <w:r>
        <w:rPr/>
        <w:t>varia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baixa</w:t>
      </w:r>
      <w:r>
        <w:rPr>
          <w:spacing w:val="-2"/>
        </w:rPr>
        <w:t> </w:t>
      </w:r>
      <w:r>
        <w:rPr/>
        <w:t>acidez</w:t>
      </w:r>
      <w:r>
        <w:rPr>
          <w:spacing w:val="-2"/>
        </w:rPr>
        <w:t> </w:t>
      </w:r>
      <w:r>
        <w:rPr/>
        <w:t>(pH&gt;4,5)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muito</w:t>
      </w:r>
      <w:r>
        <w:rPr>
          <w:spacing w:val="-2"/>
        </w:rPr>
        <w:t> </w:t>
      </w:r>
      <w:r>
        <w:rPr/>
        <w:t>ácida</w:t>
      </w:r>
      <w:r>
        <w:rPr>
          <w:spacing w:val="-2"/>
        </w:rPr>
        <w:t> </w:t>
      </w:r>
      <w:r>
        <w:rPr/>
        <w:t>(pH&lt;4,0), sendo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define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seletividade</w:t>
      </w:r>
      <w:r>
        <w:rPr>
          <w:spacing w:val="-5"/>
        </w:rPr>
        <w:t> </w:t>
      </w:r>
      <w:r>
        <w:rPr/>
        <w:t>natural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meio,</w:t>
      </w:r>
      <w:r>
        <w:rPr>
          <w:spacing w:val="-3"/>
        </w:rPr>
        <w:t> </w:t>
      </w:r>
      <w:r>
        <w:rPr/>
        <w:t>favorecendo</w:t>
      </w:r>
      <w:r>
        <w:rPr>
          <w:spacing w:val="-5"/>
        </w:rPr>
        <w:t> </w:t>
      </w:r>
      <w:r>
        <w:rPr/>
        <w:t>ora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bacteriano, ora a predominância de leveduras e bolores, que são mais resilientes a ambientes de baixo pH.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Nesse</w:t>
      </w:r>
      <w:r>
        <w:rPr>
          <w:spacing w:val="-7"/>
        </w:rPr>
        <w:t> </w:t>
      </w:r>
      <w:r>
        <w:rPr/>
        <w:t>cenário,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leveduras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fungos</w:t>
      </w:r>
      <w:r>
        <w:rPr>
          <w:spacing w:val="-7"/>
        </w:rPr>
        <w:t> </w:t>
      </w:r>
      <w:r>
        <w:rPr/>
        <w:t>filamentosos</w:t>
      </w:r>
      <w:r>
        <w:rPr>
          <w:spacing w:val="-7"/>
        </w:rPr>
        <w:t> </w:t>
      </w:r>
      <w:r>
        <w:rPr/>
        <w:t>destacam-se</w:t>
      </w:r>
      <w:r>
        <w:rPr>
          <w:spacing w:val="-7"/>
        </w:rPr>
        <w:t> </w:t>
      </w:r>
      <w:r>
        <w:rPr/>
        <w:t>pela</w:t>
      </w:r>
      <w:r>
        <w:rPr>
          <w:spacing w:val="-7"/>
        </w:rPr>
        <w:t> </w:t>
      </w:r>
      <w:r>
        <w:rPr/>
        <w:t>robustez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versatilidade metabólica.</w:t>
      </w:r>
      <w:r>
        <w:rPr>
          <w:spacing w:val="38"/>
        </w:rPr>
        <w:t> </w:t>
      </w:r>
      <w:r>
        <w:rPr/>
        <w:t>As leveduras, organismos eucarióticos e heterotróficos do reino Fungi, dependem da assimilação de nutrientes como carbono e nitrogênio para sua reprodução, que ocorre majoritari- amente por brotamento (VIEIRA; FERNANDES, 2012).</w:t>
      </w:r>
      <w:r>
        <w:rPr>
          <w:spacing w:val="40"/>
        </w:rPr>
        <w:t> </w:t>
      </w:r>
      <w:r>
        <w:rPr/>
        <w:t>Paralelamente, os fungos </w:t>
      </w:r>
      <w:r>
        <w:rPr/>
        <w:t>filamentosos apresentam uma organização multicelular complexa em hifas e micélios, o que lhes confere uma alta</w:t>
      </w:r>
      <w:r>
        <w:rPr>
          <w:spacing w:val="-1"/>
        </w:rPr>
        <w:t> </w:t>
      </w:r>
      <w:r>
        <w:rPr/>
        <w:t>taxa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crescimento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capacidade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realizar</w:t>
      </w:r>
      <w:r>
        <w:rPr>
          <w:spacing w:val="-1"/>
        </w:rPr>
        <w:t> </w:t>
      </w:r>
      <w:r>
        <w:rPr/>
        <w:t>modificações</w:t>
      </w:r>
      <w:r>
        <w:rPr>
          <w:spacing w:val="-1"/>
        </w:rPr>
        <w:t> </w:t>
      </w:r>
      <w:r>
        <w:rPr/>
        <w:t>pós-traducionais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grande</w:t>
      </w:r>
      <w:r>
        <w:rPr>
          <w:spacing w:val="-1"/>
        </w:rPr>
        <w:t> </w:t>
      </w:r>
      <w:r>
        <w:rPr/>
        <w:t>valor industrial</w:t>
      </w:r>
      <w:r>
        <w:rPr>
          <w:spacing w:val="-4"/>
        </w:rPr>
        <w:t> </w:t>
      </w:r>
      <w:r>
        <w:rPr/>
        <w:t>(FARINAS;</w:t>
      </w:r>
      <w:r>
        <w:rPr>
          <w:spacing w:val="-4"/>
        </w:rPr>
        <w:t> </w:t>
      </w:r>
      <w:r>
        <w:rPr/>
        <w:t>BARBOZA,</w:t>
      </w:r>
      <w:r>
        <w:rPr>
          <w:spacing w:val="-4"/>
        </w:rPr>
        <w:t> </w:t>
      </w:r>
      <w:r>
        <w:rPr/>
        <w:t>2012; CARVALHO,</w:t>
      </w:r>
      <w:r>
        <w:rPr>
          <w:spacing w:val="-4"/>
        </w:rPr>
        <w:t> </w:t>
      </w:r>
      <w:r>
        <w:rPr/>
        <w:t>2010).</w:t>
      </w:r>
      <w:r>
        <w:rPr>
          <w:spacing w:val="25"/>
        </w:rPr>
        <w:t> </w:t>
      </w:r>
      <w:r>
        <w:rPr/>
        <w:t>A</w:t>
      </w:r>
      <w:r>
        <w:rPr>
          <w:spacing w:val="-4"/>
        </w:rPr>
        <w:t> </w:t>
      </w:r>
      <w:r>
        <w:rPr/>
        <w:t>presença</w:t>
      </w:r>
      <w:r>
        <w:rPr>
          <w:spacing w:val="-4"/>
        </w:rPr>
        <w:t> </w:t>
      </w:r>
      <w:r>
        <w:rPr/>
        <w:t>desses</w:t>
      </w:r>
      <w:r>
        <w:rPr>
          <w:spacing w:val="-4"/>
        </w:rPr>
        <w:t> </w:t>
      </w:r>
      <w:r>
        <w:rPr/>
        <w:t>agentes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su- perfície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frutos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apenas</w:t>
      </w:r>
      <w:r>
        <w:rPr>
          <w:spacing w:val="-4"/>
        </w:rPr>
        <w:t> </w:t>
      </w:r>
      <w:r>
        <w:rPr/>
        <w:t>influencia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sua</w:t>
      </w:r>
      <w:r>
        <w:rPr>
          <w:spacing w:val="-4"/>
        </w:rPr>
        <w:t> </w:t>
      </w:r>
      <w:r>
        <w:rPr/>
        <w:t>conservação</w:t>
      </w:r>
      <w:r>
        <w:rPr>
          <w:spacing w:val="-4"/>
        </w:rPr>
        <w:t> </w:t>
      </w:r>
      <w:r>
        <w:rPr/>
        <w:t>pós-colheita,</w:t>
      </w:r>
      <w:r>
        <w:rPr>
          <w:spacing w:val="-3"/>
        </w:rPr>
        <w:t> </w:t>
      </w:r>
      <w:r>
        <w:rPr/>
        <w:t>mas</w:t>
      </w:r>
      <w:r>
        <w:rPr>
          <w:spacing w:val="-4"/>
        </w:rPr>
        <w:t> </w:t>
      </w:r>
      <w:r>
        <w:rPr/>
        <w:t>também</w:t>
      </w:r>
      <w:r>
        <w:rPr>
          <w:spacing w:val="-4"/>
        </w:rPr>
        <w:t> </w:t>
      </w:r>
      <w:r>
        <w:rPr/>
        <w:t>sinaliza</w:t>
      </w:r>
      <w:r>
        <w:rPr>
          <w:spacing w:val="-4"/>
        </w:rPr>
        <w:t> </w:t>
      </w:r>
      <w:r>
        <w:rPr/>
        <w:t>um vasto reservatório de enzimas e metabólitos que podem ser explorados para fins biotecnológicos.</w:t>
      </w:r>
    </w:p>
    <w:p>
      <w:pPr>
        <w:pStyle w:val="BodyText"/>
        <w:spacing w:line="312" w:lineRule="auto"/>
        <w:ind w:left="620" w:right="411" w:firstLine="351"/>
        <w:jc w:val="both"/>
      </w:pP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transição</w:t>
      </w:r>
      <w:r>
        <w:rPr>
          <w:spacing w:val="-6"/>
        </w:rPr>
        <w:t> </w:t>
      </w:r>
      <w:r>
        <w:rPr>
          <w:spacing w:val="-2"/>
        </w:rPr>
        <w:t>desse</w:t>
      </w:r>
      <w:r>
        <w:rPr>
          <w:spacing w:val="-7"/>
        </w:rPr>
        <w:t> </w:t>
      </w:r>
      <w:r>
        <w:rPr>
          <w:spacing w:val="-2"/>
        </w:rPr>
        <w:t>conhecimento</w:t>
      </w:r>
      <w:r>
        <w:rPr>
          <w:spacing w:val="-6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aplicação</w:t>
      </w:r>
      <w:r>
        <w:rPr>
          <w:spacing w:val="-7"/>
        </w:rPr>
        <w:t> </w:t>
      </w:r>
      <w:r>
        <w:rPr>
          <w:spacing w:val="-2"/>
        </w:rPr>
        <w:t>prática</w:t>
      </w:r>
      <w:r>
        <w:rPr>
          <w:spacing w:val="-6"/>
        </w:rPr>
        <w:t> </w:t>
      </w:r>
      <w:r>
        <w:rPr>
          <w:spacing w:val="-2"/>
        </w:rPr>
        <w:t>exige,</w:t>
      </w:r>
      <w:r>
        <w:rPr>
          <w:spacing w:val="-4"/>
        </w:rPr>
        <w:t> </w:t>
      </w:r>
      <w:r>
        <w:rPr>
          <w:spacing w:val="-2"/>
        </w:rPr>
        <w:t>contudo,</w:t>
      </w:r>
      <w:r>
        <w:rPr>
          <w:spacing w:val="-3"/>
        </w:rPr>
        <w:t> </w:t>
      </w:r>
      <w:r>
        <w:rPr>
          <w:spacing w:val="-2"/>
        </w:rPr>
        <w:t>protocolos</w:t>
      </w:r>
      <w:r>
        <w:rPr>
          <w:spacing w:val="-7"/>
        </w:rPr>
        <w:t> </w:t>
      </w:r>
      <w:r>
        <w:rPr>
          <w:spacing w:val="-2"/>
        </w:rPr>
        <w:t>rigorosos</w:t>
      </w:r>
      <w:r>
        <w:rPr>
          <w:spacing w:val="-6"/>
        </w:rPr>
        <w:t> </w:t>
      </w:r>
      <w:r>
        <w:rPr>
          <w:spacing w:val="-2"/>
        </w:rPr>
        <w:t>de </w:t>
      </w:r>
      <w:r>
        <w:rPr/>
        <w:t>bioprospecção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isolamento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laboratório. De</w:t>
      </w:r>
      <w:r>
        <w:rPr>
          <w:spacing w:val="-4"/>
        </w:rPr>
        <w:t> </w:t>
      </w:r>
      <w:r>
        <w:rPr/>
        <w:t>acordo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Soares,</w:t>
      </w:r>
      <w:r>
        <w:rPr>
          <w:spacing w:val="-4"/>
        </w:rPr>
        <w:t> </w:t>
      </w:r>
      <w:r>
        <w:rPr/>
        <w:t>Ishimoto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Battestin</w:t>
      </w:r>
      <w:r>
        <w:rPr>
          <w:spacing w:val="-4"/>
        </w:rPr>
        <w:t> </w:t>
      </w:r>
      <w:r>
        <w:rPr/>
        <w:t>(2013),</w:t>
      </w:r>
      <w:r>
        <w:rPr>
          <w:spacing w:val="-4"/>
        </w:rPr>
        <w:t> </w:t>
      </w:r>
      <w:r>
        <w:rPr/>
        <w:t>a busca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espécies</w:t>
      </w:r>
      <w:r>
        <w:rPr>
          <w:spacing w:val="-11"/>
        </w:rPr>
        <w:t> </w:t>
      </w:r>
      <w:r>
        <w:rPr/>
        <w:t>microbianas</w:t>
      </w:r>
      <w:r>
        <w:rPr>
          <w:spacing w:val="-11"/>
        </w:rPr>
        <w:t> </w:t>
      </w:r>
      <w:r>
        <w:rPr/>
        <w:t>com</w:t>
      </w:r>
      <w:r>
        <w:rPr>
          <w:spacing w:val="-11"/>
        </w:rPr>
        <w:t> </w:t>
      </w:r>
      <w:r>
        <w:rPr/>
        <w:t>potencial</w:t>
      </w:r>
      <w:r>
        <w:rPr>
          <w:spacing w:val="-11"/>
        </w:rPr>
        <w:t> </w:t>
      </w:r>
      <w:r>
        <w:rPr/>
        <w:t>industrial</w:t>
      </w:r>
      <w:r>
        <w:rPr>
          <w:spacing w:val="-11"/>
        </w:rPr>
        <w:t> </w:t>
      </w:r>
      <w:r>
        <w:rPr/>
        <w:t>começa</w:t>
      </w:r>
      <w:r>
        <w:rPr>
          <w:spacing w:val="-11"/>
        </w:rPr>
        <w:t> </w:t>
      </w:r>
      <w:r>
        <w:rPr/>
        <w:t>com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coleta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matrizes</w:t>
      </w:r>
      <w:r>
        <w:rPr>
          <w:spacing w:val="-11"/>
        </w:rPr>
        <w:t> </w:t>
      </w:r>
      <w:r>
        <w:rPr/>
        <w:t>naturais 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uso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meios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cultura</w:t>
      </w:r>
      <w:r>
        <w:rPr>
          <w:spacing w:val="-8"/>
        </w:rPr>
        <w:t> </w:t>
      </w:r>
      <w:r>
        <w:rPr/>
        <w:t>específicos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mimetizem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ambiente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fruto. Na</w:t>
      </w:r>
      <w:r>
        <w:rPr>
          <w:spacing w:val="-8"/>
        </w:rPr>
        <w:t> </w:t>
      </w:r>
      <w:r>
        <w:rPr/>
        <w:t>prática,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emprego de swabs para a coleta na superfície da uva,</w:t>
      </w:r>
      <w:r>
        <w:rPr>
          <w:spacing w:val="26"/>
        </w:rPr>
        <w:t> </w:t>
      </w:r>
      <w:r>
        <w:rPr/>
        <w:t>seguido da técnica de semeadura por esgotamento</w:t>
      </w:r>
      <w:r>
        <w:rPr>
          <w:spacing w:val="40"/>
        </w:rPr>
        <w:t> </w:t>
      </w:r>
      <w:r>
        <w:rPr/>
        <w:t>em placas de Petri, permite a separação física das células (CÂMARA, 2023).</w:t>
      </w:r>
      <w:r>
        <w:rPr>
          <w:spacing w:val="40"/>
        </w:rPr>
        <w:t> </w:t>
      </w:r>
      <w:r>
        <w:rPr/>
        <w:t>Esse método é essencial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obtenção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culturas</w:t>
      </w:r>
      <w:r>
        <w:rPr>
          <w:spacing w:val="-13"/>
        </w:rPr>
        <w:t> </w:t>
      </w:r>
      <w:r>
        <w:rPr/>
        <w:t>puras,</w:t>
      </w:r>
      <w:r>
        <w:rPr>
          <w:spacing w:val="-12"/>
        </w:rPr>
        <w:t> </w:t>
      </w:r>
      <w:r>
        <w:rPr/>
        <w:t>garantindo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características</w:t>
      </w:r>
      <w:r>
        <w:rPr>
          <w:spacing w:val="-13"/>
        </w:rPr>
        <w:t> </w:t>
      </w:r>
      <w:r>
        <w:rPr/>
        <w:t>biológicas</w:t>
      </w:r>
      <w:r>
        <w:rPr>
          <w:spacing w:val="-13"/>
        </w:rPr>
        <w:t> </w:t>
      </w:r>
      <w:r>
        <w:rPr/>
        <w:t>observadas pertençam, de fato, a uma linhagem isolada e específica.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Em</w:t>
      </w:r>
      <w:r>
        <w:rPr>
          <w:spacing w:val="-1"/>
        </w:rPr>
        <w:t> </w:t>
      </w:r>
      <w:r>
        <w:rPr/>
        <w:t>suma, o</w:t>
      </w:r>
      <w:r>
        <w:rPr>
          <w:spacing w:val="-1"/>
        </w:rPr>
        <w:t> </w:t>
      </w:r>
      <w:r>
        <w:rPr/>
        <w:t>estudo</w:t>
      </w:r>
      <w:r>
        <w:rPr>
          <w:spacing w:val="-1"/>
        </w:rPr>
        <w:t> </w:t>
      </w:r>
      <w:r>
        <w:rPr/>
        <w:t>sistemático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microbiota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uvas</w:t>
      </w:r>
      <w:r>
        <w:rPr>
          <w:spacing w:val="-1"/>
        </w:rPr>
        <w:t> </w:t>
      </w:r>
      <w:r>
        <w:rPr/>
        <w:t>revela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conexão</w:t>
      </w:r>
      <w:r>
        <w:rPr>
          <w:spacing w:val="-1"/>
        </w:rPr>
        <w:t> </w:t>
      </w:r>
      <w:r>
        <w:rPr/>
        <w:t>intrínseca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os parâmetros físico-químicos do fruto e a biodiversidade que ele sustenta.</w:t>
      </w:r>
      <w:r>
        <w:rPr>
          <w:spacing w:val="26"/>
        </w:rPr>
        <w:t> </w:t>
      </w:r>
      <w:r>
        <w:rPr/>
        <w:t>Ao compreender como o pH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 atividade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água</w:t>
      </w:r>
      <w:r>
        <w:rPr>
          <w:spacing w:val="-1"/>
        </w:rPr>
        <w:t> </w:t>
      </w:r>
      <w:r>
        <w:rPr/>
        <w:t>moldam a</w:t>
      </w:r>
      <w:r>
        <w:rPr>
          <w:spacing w:val="-1"/>
        </w:rPr>
        <w:t> </w:t>
      </w:r>
      <w:r>
        <w:rPr/>
        <w:t>presença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leveduras e</w:t>
      </w:r>
      <w:r>
        <w:rPr>
          <w:spacing w:val="-1"/>
        </w:rPr>
        <w:t> </w:t>
      </w:r>
      <w:r>
        <w:rPr/>
        <w:t>fungos, a ciência consegue</w:t>
      </w:r>
      <w:r>
        <w:rPr>
          <w:spacing w:val="-1"/>
        </w:rPr>
        <w:t> </w:t>
      </w:r>
      <w:r>
        <w:rPr/>
        <w:t>direcionar o</w:t>
      </w:r>
      <w:r>
        <w:rPr>
          <w:spacing w:val="-5"/>
        </w:rPr>
        <w:t> </w:t>
      </w:r>
      <w:r>
        <w:rPr/>
        <w:t>isolamento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microrganismos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áreas</w:t>
      </w:r>
      <w:r>
        <w:rPr>
          <w:spacing w:val="-5"/>
        </w:rPr>
        <w:t> </w:t>
      </w:r>
      <w:r>
        <w:rPr/>
        <w:t>estratégicas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indústria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alimentos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fármacos</w:t>
      </w:r>
      <w:r>
        <w:rPr>
          <w:spacing w:val="-5"/>
        </w:rPr>
        <w:t> </w:t>
      </w:r>
      <w:r>
        <w:rPr/>
        <w:t>(BE- RES,</w:t>
      </w:r>
      <w:r>
        <w:rPr>
          <w:spacing w:val="-9"/>
        </w:rPr>
        <w:t> </w:t>
      </w:r>
      <w:r>
        <w:rPr/>
        <w:t>2013). O</w:t>
      </w:r>
      <w:r>
        <w:rPr>
          <w:spacing w:val="-9"/>
        </w:rPr>
        <w:t> </w:t>
      </w:r>
      <w:r>
        <w:rPr/>
        <w:t>sucesso</w:t>
      </w:r>
      <w:r>
        <w:rPr>
          <w:spacing w:val="-9"/>
        </w:rPr>
        <w:t> </w:t>
      </w:r>
      <w:r>
        <w:rPr/>
        <w:t>desse</w:t>
      </w:r>
      <w:r>
        <w:rPr>
          <w:spacing w:val="-9"/>
        </w:rPr>
        <w:t> </w:t>
      </w:r>
      <w:r>
        <w:rPr/>
        <w:t>processo</w:t>
      </w:r>
      <w:r>
        <w:rPr>
          <w:spacing w:val="-9"/>
        </w:rPr>
        <w:t> </w:t>
      </w:r>
      <w:r>
        <w:rPr/>
        <w:t>depende</w:t>
      </w:r>
      <w:r>
        <w:rPr>
          <w:spacing w:val="-10"/>
        </w:rPr>
        <w:t> </w:t>
      </w:r>
      <w:r>
        <w:rPr/>
        <w:t>diretamente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precisão</w:t>
      </w:r>
      <w:r>
        <w:rPr>
          <w:spacing w:val="-9"/>
        </w:rPr>
        <w:t> </w:t>
      </w:r>
      <w:r>
        <w:rPr/>
        <w:t>das</w:t>
      </w:r>
      <w:r>
        <w:rPr>
          <w:spacing w:val="-9"/>
        </w:rPr>
        <w:t> </w:t>
      </w:r>
      <w:r>
        <w:rPr/>
        <w:t>técnicas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semeadura e do rigor na manutenção das condições de cultivo, que permitem transformar um recurso natural em um ativo biotecnológico (SOARES; ISHIMOTO; BATTESTIN, 2013; CÂMARA, 2023).</w:t>
      </w:r>
    </w:p>
    <w:p>
      <w:pPr>
        <w:pStyle w:val="BodyText"/>
        <w:spacing w:after="0" w:line="312" w:lineRule="auto"/>
        <w:jc w:val="both"/>
        <w:sectPr>
          <w:headerReference w:type="default" r:id="rId7"/>
          <w:pgSz w:w="12240" w:h="15840"/>
          <w:pgMar w:header="945" w:footer="0" w:top="1620" w:bottom="280" w:left="1080" w:right="720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144" w:after="0"/>
        <w:ind w:left="798" w:right="0" w:hanging="178"/>
        <w:jc w:val="left"/>
      </w:pPr>
      <w:bookmarkStart w:name="_TOC_250011" w:id="2"/>
      <w:bookmarkEnd w:id="2"/>
      <w:r>
        <w:rPr>
          <w:spacing w:val="-2"/>
        </w:rPr>
        <w:t>OBJETIVOS</w:t>
      </w:r>
    </w:p>
    <w:p>
      <w:pPr>
        <w:pStyle w:val="BodyText"/>
        <w:spacing w:before="165"/>
        <w:rPr>
          <w:b/>
        </w:rPr>
      </w:pPr>
    </w:p>
    <w:p>
      <w:pPr>
        <w:pStyle w:val="BodyText"/>
        <w:ind w:left="971"/>
      </w:pPr>
      <w:r>
        <w:rPr/>
        <w:t>Isolar</w:t>
      </w:r>
      <w:r>
        <w:rPr>
          <w:spacing w:val="-8"/>
        </w:rPr>
        <w:t> </w:t>
      </w:r>
      <w:r>
        <w:rPr/>
        <w:t>microrganismos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partir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amostras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uvas.</w: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0" w:hanging="178"/>
        <w:jc w:val="left"/>
      </w:pPr>
      <w:bookmarkStart w:name="_TOC_250010" w:id="3"/>
      <w:r>
        <w:rPr>
          <w:spacing w:val="-2"/>
        </w:rPr>
        <w:t>REVISÃO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9"/>
        </w:rPr>
        <w:t> </w:t>
      </w:r>
      <w:bookmarkEnd w:id="3"/>
      <w:r>
        <w:rPr>
          <w:spacing w:val="-2"/>
        </w:rPr>
        <w:t>LITERATURA</w:t>
      </w:r>
    </w:p>
    <w:p>
      <w:pPr>
        <w:pStyle w:val="BodyText"/>
        <w:spacing w:before="165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9" w:id="4"/>
      <w:r>
        <w:rPr/>
        <w:t>LEVEDURAS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FUNGOS</w:t>
      </w:r>
      <w:r>
        <w:rPr>
          <w:spacing w:val="-10"/>
        </w:rPr>
        <w:t> </w:t>
      </w:r>
      <w:bookmarkEnd w:id="4"/>
      <w:r>
        <w:rPr>
          <w:spacing w:val="-2"/>
        </w:rPr>
        <w:t>FILAMENTOSOS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As</w:t>
      </w:r>
      <w:r>
        <w:rPr>
          <w:spacing w:val="-8"/>
        </w:rPr>
        <w:t> </w:t>
      </w:r>
      <w:r>
        <w:rPr/>
        <w:t>leveduras</w:t>
      </w:r>
      <w:r>
        <w:rPr>
          <w:spacing w:val="-8"/>
        </w:rPr>
        <w:t> </w:t>
      </w:r>
      <w:r>
        <w:rPr/>
        <w:t>são</w:t>
      </w:r>
      <w:r>
        <w:rPr>
          <w:spacing w:val="-8"/>
        </w:rPr>
        <w:t> </w:t>
      </w:r>
      <w:r>
        <w:rPr/>
        <w:t>microrganismos</w:t>
      </w:r>
      <w:r>
        <w:rPr>
          <w:spacing w:val="-8"/>
        </w:rPr>
        <w:t> </w:t>
      </w:r>
      <w:r>
        <w:rPr/>
        <w:t>eucarióticos</w:t>
      </w:r>
      <w:r>
        <w:rPr>
          <w:spacing w:val="-8"/>
        </w:rPr>
        <w:t> </w:t>
      </w:r>
      <w:r>
        <w:rPr/>
        <w:t>unicelulares</w:t>
      </w:r>
      <w:r>
        <w:rPr>
          <w:spacing w:val="-8"/>
        </w:rPr>
        <w:t> </w:t>
      </w:r>
      <w:r>
        <w:rPr/>
        <w:t>pertencentes</w:t>
      </w:r>
      <w:r>
        <w:rPr>
          <w:spacing w:val="-8"/>
        </w:rPr>
        <w:t> </w:t>
      </w:r>
      <w:r>
        <w:rPr/>
        <w:t>ao</w:t>
      </w:r>
      <w:r>
        <w:rPr>
          <w:spacing w:val="-8"/>
        </w:rPr>
        <w:t> </w:t>
      </w:r>
      <w:r>
        <w:rPr/>
        <w:t>reino</w:t>
      </w:r>
      <w:r>
        <w:rPr>
          <w:spacing w:val="-8"/>
        </w:rPr>
        <w:t> </w:t>
      </w:r>
      <w:r>
        <w:rPr/>
        <w:t>Fungi,</w:t>
      </w:r>
      <w:r>
        <w:rPr>
          <w:spacing w:val="-8"/>
        </w:rPr>
        <w:t> </w:t>
      </w:r>
      <w:r>
        <w:rPr/>
        <w:t>carac- terizados por sua capacidade de se reproduzir predominantemente por brotamento (gemulação) </w:t>
      </w:r>
      <w:r>
        <w:rPr/>
        <w:t>e, em algumas espécies, por fissão binária.</w:t>
      </w:r>
      <w:r>
        <w:rPr>
          <w:spacing w:val="40"/>
        </w:rPr>
        <w:t> </w:t>
      </w:r>
      <w:r>
        <w:rPr/>
        <w:t>Seu metabolismo é versátil, permitindo o crescimento tanto em condições aeróbias quanto anaeróbias, o que as torna organismos de grande relevância em</w:t>
      </w:r>
      <w:r>
        <w:rPr>
          <w:spacing w:val="-2"/>
        </w:rPr>
        <w:t> </w:t>
      </w:r>
      <w:r>
        <w:rPr/>
        <w:t>processos</w:t>
      </w:r>
      <w:r>
        <w:rPr>
          <w:spacing w:val="-2"/>
        </w:rPr>
        <w:t> </w:t>
      </w:r>
      <w:r>
        <w:rPr/>
        <w:t>biotecnológicos</w:t>
      </w:r>
      <w:r>
        <w:rPr>
          <w:spacing w:val="-2"/>
        </w:rPr>
        <w:t> </w:t>
      </w:r>
      <w:r>
        <w:rPr/>
        <w:t>(VIEIRA;</w:t>
      </w:r>
      <w:r>
        <w:rPr>
          <w:spacing w:val="-2"/>
        </w:rPr>
        <w:t> </w:t>
      </w:r>
      <w:r>
        <w:rPr/>
        <w:t>FERNANDES,</w:t>
      </w:r>
      <w:r>
        <w:rPr>
          <w:spacing w:val="-2"/>
        </w:rPr>
        <w:t> </w:t>
      </w:r>
      <w:r>
        <w:rPr/>
        <w:t>2012).</w:t>
      </w:r>
      <w:r>
        <w:rPr>
          <w:spacing w:val="21"/>
        </w:rPr>
        <w:t> </w:t>
      </w:r>
      <w:r>
        <w:rPr/>
        <w:t>Entre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espécies</w:t>
      </w:r>
      <w:r>
        <w:rPr>
          <w:spacing w:val="-2"/>
        </w:rPr>
        <w:t> </w:t>
      </w:r>
      <w:r>
        <w:rPr/>
        <w:t>mais</w:t>
      </w:r>
      <w:r>
        <w:rPr>
          <w:spacing w:val="-2"/>
        </w:rPr>
        <w:t> </w:t>
      </w:r>
      <w:r>
        <w:rPr/>
        <w:t>estudadas, </w:t>
      </w:r>
      <w:r>
        <w:rPr>
          <w:i/>
        </w:rPr>
        <w:t>Saccharomyces</w:t>
      </w:r>
      <w:r>
        <w:rPr>
          <w:i/>
          <w:spacing w:val="-15"/>
        </w:rPr>
        <w:t> </w:t>
      </w:r>
      <w:r>
        <w:rPr>
          <w:i/>
        </w:rPr>
        <w:t>cerevisiae</w:t>
      </w:r>
      <w:r>
        <w:rPr>
          <w:i/>
          <w:spacing w:val="-15"/>
        </w:rPr>
        <w:t> </w:t>
      </w:r>
      <w:r>
        <w:rPr/>
        <w:t>destaca-se</w:t>
      </w:r>
      <w:r>
        <w:rPr>
          <w:spacing w:val="-15"/>
        </w:rPr>
        <w:t> </w:t>
      </w:r>
      <w:r>
        <w:rPr/>
        <w:t>pela</w:t>
      </w:r>
      <w:r>
        <w:rPr>
          <w:spacing w:val="-15"/>
        </w:rPr>
        <w:t> </w:t>
      </w:r>
      <w:r>
        <w:rPr/>
        <w:t>sua</w:t>
      </w:r>
      <w:r>
        <w:rPr>
          <w:spacing w:val="-15"/>
        </w:rPr>
        <w:t> </w:t>
      </w:r>
      <w:r>
        <w:rPr/>
        <w:t>ampla</w:t>
      </w:r>
      <w:r>
        <w:rPr>
          <w:spacing w:val="-15"/>
        </w:rPr>
        <w:t> </w:t>
      </w:r>
      <w:r>
        <w:rPr/>
        <w:t>aplicação</w:t>
      </w:r>
      <w:r>
        <w:rPr>
          <w:spacing w:val="-15"/>
        </w:rPr>
        <w:t> </w:t>
      </w:r>
      <w:r>
        <w:rPr/>
        <w:t>industrial,</w:t>
      </w:r>
      <w:r>
        <w:rPr>
          <w:spacing w:val="-14"/>
        </w:rPr>
        <w:t> </w:t>
      </w:r>
      <w:r>
        <w:rPr/>
        <w:t>sendo</w:t>
      </w:r>
      <w:r>
        <w:rPr>
          <w:spacing w:val="-15"/>
        </w:rPr>
        <w:t> </w:t>
      </w:r>
      <w:r>
        <w:rPr/>
        <w:t>empregada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pro- dução de etanol, pão, cervejas e vinhos (BERES, 2013).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Os fungos filamentosos, por sua vez, caracterizam-se por uma organização multicelular estru- turada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hifas,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ramificam</w:t>
      </w:r>
      <w:r>
        <w:rPr>
          <w:spacing w:val="-5"/>
        </w:rPr>
        <w:t> </w:t>
      </w:r>
      <w:r>
        <w:rPr/>
        <w:t>formando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micélio. Essa</w:t>
      </w:r>
      <w:r>
        <w:rPr>
          <w:spacing w:val="-5"/>
        </w:rPr>
        <w:t> </w:t>
      </w:r>
      <w:r>
        <w:rPr/>
        <w:t>complexidade</w:t>
      </w:r>
      <w:r>
        <w:rPr>
          <w:spacing w:val="-4"/>
        </w:rPr>
        <w:t> </w:t>
      </w:r>
      <w:r>
        <w:rPr/>
        <w:t>estrutural</w:t>
      </w:r>
      <w:r>
        <w:rPr>
          <w:spacing w:val="-4"/>
        </w:rPr>
        <w:t> </w:t>
      </w:r>
      <w:r>
        <w:rPr/>
        <w:t>permite-</w:t>
      </w:r>
      <w:r>
        <w:rPr/>
        <w:t>lhes colonizar diferentes substratos e secretar uma ampla variedade de enzimas extracelulares, como proteases, lipases e celulases, com elevado potencial de aplicação na indústria alimentícia, far- macêutica e de biocombustíveis (FARINAS; BARBOZA, 2012).</w:t>
      </w:r>
      <w:r>
        <w:rPr>
          <w:spacing w:val="40"/>
        </w:rPr>
        <w:t> </w:t>
      </w:r>
      <w:r>
        <w:rPr/>
        <w:t>Segundo Carvalho (2010), a capacidade de realizar modificações pós-traducionais complexas torna esses fungos plataformas vantajosas para a produção de proteínas recombinantes de interesse industrial.</w:t>
      </w:r>
    </w:p>
    <w:p>
      <w:pPr>
        <w:pStyle w:val="BodyText"/>
        <w:spacing w:before="80"/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8" w:id="5"/>
      <w:r>
        <w:rPr>
          <w:spacing w:val="-2"/>
        </w:rPr>
        <w:t>MICRORGANISMOS</w:t>
      </w:r>
      <w:r>
        <w:rPr>
          <w:spacing w:val="-1"/>
        </w:rPr>
        <w:t> </w:t>
      </w:r>
      <w:r>
        <w:rPr>
          <w:spacing w:val="-2"/>
        </w:rPr>
        <w:t>ASSOCIADOS</w:t>
      </w:r>
      <w:r>
        <w:rPr>
          <w:spacing w:val="-1"/>
        </w:rPr>
        <w:t> </w:t>
      </w:r>
      <w:r>
        <w:rPr>
          <w:spacing w:val="-2"/>
        </w:rPr>
        <w:t>A</w:t>
      </w:r>
      <w:r>
        <w:rPr/>
        <w:t> </w:t>
      </w:r>
      <w:bookmarkEnd w:id="5"/>
      <w:r>
        <w:rPr>
          <w:spacing w:val="-2"/>
        </w:rPr>
        <w:t>FRUTAS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 superfície e a polpa das frutas constituem nichos ecológicos ricos em açúcares, vitaminas </w:t>
      </w:r>
      <w:r>
        <w:rPr/>
        <w:t>e minerais que favorecem o estabelecimento de comunidades microbianas diversificadas.</w:t>
      </w:r>
      <w:r>
        <w:rPr>
          <w:spacing w:val="40"/>
        </w:rPr>
        <w:t> </w:t>
      </w:r>
      <w:r>
        <w:rPr/>
        <w:t>As uvas, em</w:t>
      </w:r>
      <w:r>
        <w:rPr>
          <w:spacing w:val="-6"/>
        </w:rPr>
        <w:t> </w:t>
      </w:r>
      <w:r>
        <w:rPr/>
        <w:t>particular,</w:t>
      </w:r>
      <w:r>
        <w:rPr>
          <w:spacing w:val="-5"/>
        </w:rPr>
        <w:t> </w:t>
      </w:r>
      <w:r>
        <w:rPr/>
        <w:t>abrigam</w:t>
      </w:r>
      <w:r>
        <w:rPr>
          <w:spacing w:val="-6"/>
        </w:rPr>
        <w:t> </w:t>
      </w:r>
      <w:r>
        <w:rPr/>
        <w:t>uma</w:t>
      </w:r>
      <w:r>
        <w:rPr>
          <w:spacing w:val="-6"/>
        </w:rPr>
        <w:t> </w:t>
      </w:r>
      <w:r>
        <w:rPr/>
        <w:t>microbiota</w:t>
      </w:r>
      <w:r>
        <w:rPr>
          <w:spacing w:val="-6"/>
        </w:rPr>
        <w:t> </w:t>
      </w:r>
      <w:r>
        <w:rPr/>
        <w:t>nativa</w:t>
      </w:r>
      <w:r>
        <w:rPr>
          <w:spacing w:val="-6"/>
        </w:rPr>
        <w:t> </w:t>
      </w:r>
      <w:r>
        <w:rPr/>
        <w:t>composta</w:t>
      </w:r>
      <w:r>
        <w:rPr>
          <w:spacing w:val="-6"/>
        </w:rPr>
        <w:t> </w:t>
      </w:r>
      <w:r>
        <w:rPr/>
        <w:t>majoritariamente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leveduras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gêne- ros</w:t>
      </w:r>
      <w:r>
        <w:rPr>
          <w:spacing w:val="-8"/>
        </w:rPr>
        <w:t> </w:t>
      </w:r>
      <w:r>
        <w:rPr>
          <w:i/>
        </w:rPr>
        <w:t>Hanseniaspora</w:t>
      </w:r>
      <w:r>
        <w:rPr/>
        <w:t>,</w:t>
      </w:r>
      <w:r>
        <w:rPr>
          <w:spacing w:val="-8"/>
        </w:rPr>
        <w:t> </w:t>
      </w:r>
      <w:r>
        <w:rPr>
          <w:i/>
        </w:rPr>
        <w:t>Candida</w:t>
      </w:r>
      <w:r>
        <w:rPr/>
        <w:t>,</w:t>
      </w:r>
      <w:r>
        <w:rPr>
          <w:spacing w:val="-8"/>
        </w:rPr>
        <w:t> </w:t>
      </w:r>
      <w:r>
        <w:rPr>
          <w:i/>
        </w:rPr>
        <w:t>Metschnikowia</w:t>
      </w:r>
      <w:r>
        <w:rPr>
          <w:i/>
          <w:spacing w:val="-8"/>
        </w:rPr>
        <w:t> </w:t>
      </w:r>
      <w:r>
        <w:rPr/>
        <w:t>e,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menor</w:t>
      </w:r>
      <w:r>
        <w:rPr>
          <w:spacing w:val="-8"/>
        </w:rPr>
        <w:t> </w:t>
      </w:r>
      <w:r>
        <w:rPr/>
        <w:t>proporção,</w:t>
      </w:r>
      <w:r>
        <w:rPr>
          <w:spacing w:val="-8"/>
        </w:rPr>
        <w:t> </w:t>
      </w:r>
      <w:r>
        <w:rPr>
          <w:i/>
        </w:rPr>
        <w:t>Saccharomyces</w:t>
      </w:r>
      <w:r>
        <w:rPr/>
        <w:t>,</w:t>
      </w:r>
      <w:r>
        <w:rPr>
          <w:spacing w:val="-8"/>
        </w:rPr>
        <w:t> </w:t>
      </w:r>
      <w:r>
        <w:rPr/>
        <w:t>cuja</w:t>
      </w:r>
      <w:r>
        <w:rPr>
          <w:spacing w:val="-8"/>
        </w:rPr>
        <w:t> </w:t>
      </w:r>
      <w:r>
        <w:rPr/>
        <w:t>predo- minância</w:t>
      </w:r>
      <w:r>
        <w:rPr>
          <w:spacing w:val="-1"/>
        </w:rPr>
        <w:t> </w:t>
      </w:r>
      <w:r>
        <w:rPr/>
        <w:t>aumenta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decorrer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processo</w:t>
      </w:r>
      <w:r>
        <w:rPr>
          <w:spacing w:val="-1"/>
        </w:rPr>
        <w:t> </w:t>
      </w:r>
      <w:r>
        <w:rPr/>
        <w:t>fermentativo</w:t>
      </w:r>
      <w:r>
        <w:rPr>
          <w:spacing w:val="-1"/>
        </w:rPr>
        <w:t> </w:t>
      </w:r>
      <w:r>
        <w:rPr/>
        <w:t>espontâneo</w:t>
      </w:r>
      <w:r>
        <w:rPr>
          <w:spacing w:val="-1"/>
        </w:rPr>
        <w:t> </w:t>
      </w:r>
      <w:r>
        <w:rPr/>
        <w:t>(BERES,</w:t>
      </w:r>
      <w:r>
        <w:rPr>
          <w:spacing w:val="-1"/>
        </w:rPr>
        <w:t> </w:t>
      </w:r>
      <w:r>
        <w:rPr/>
        <w:t>2013).</w:t>
      </w:r>
      <w:r>
        <w:rPr>
          <w:spacing w:val="23"/>
        </w:rPr>
        <w:t> </w:t>
      </w:r>
      <w:r>
        <w:rPr/>
        <w:t>A</w:t>
      </w:r>
      <w:r>
        <w:rPr>
          <w:spacing w:val="-1"/>
        </w:rPr>
        <w:t> </w:t>
      </w:r>
      <w:r>
        <w:rPr/>
        <w:t>composi- ção</w:t>
      </w:r>
      <w:r>
        <w:rPr>
          <w:spacing w:val="-10"/>
        </w:rPr>
        <w:t> </w:t>
      </w:r>
      <w:r>
        <w:rPr/>
        <w:t>dessa</w:t>
      </w:r>
      <w:r>
        <w:rPr>
          <w:spacing w:val="-10"/>
        </w:rPr>
        <w:t> </w:t>
      </w:r>
      <w:r>
        <w:rPr/>
        <w:t>microbiota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fortemente</w:t>
      </w:r>
      <w:r>
        <w:rPr>
          <w:spacing w:val="-10"/>
        </w:rPr>
        <w:t> </w:t>
      </w:r>
      <w:r>
        <w:rPr/>
        <w:t>influenciada</w:t>
      </w:r>
      <w:r>
        <w:rPr>
          <w:spacing w:val="-10"/>
        </w:rPr>
        <w:t> </w:t>
      </w:r>
      <w:r>
        <w:rPr/>
        <w:t>pelo</w:t>
      </w:r>
      <w:r>
        <w:rPr>
          <w:spacing w:val="-10"/>
        </w:rPr>
        <w:t> </w:t>
      </w:r>
      <w:r>
        <w:rPr/>
        <w:t>pH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fruto,</w:t>
      </w:r>
      <w:r>
        <w:rPr>
          <w:spacing w:val="-9"/>
        </w:rPr>
        <w:t> </w:t>
      </w:r>
      <w:r>
        <w:rPr/>
        <w:t>pelo</w:t>
      </w:r>
      <w:r>
        <w:rPr>
          <w:spacing w:val="-10"/>
        </w:rPr>
        <w:t> </w:t>
      </w:r>
      <w:r>
        <w:rPr/>
        <w:t>estágio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maturação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pelas condições climáticas da região de cultivo.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Conforme</w:t>
      </w:r>
      <w:r>
        <w:rPr>
          <w:spacing w:val="-10"/>
        </w:rPr>
        <w:t> </w:t>
      </w:r>
      <w:r>
        <w:rPr/>
        <w:t>descrito</w:t>
      </w:r>
      <w:r>
        <w:rPr>
          <w:spacing w:val="-10"/>
        </w:rPr>
        <w:t> </w:t>
      </w:r>
      <w:r>
        <w:rPr/>
        <w:t>pela</w:t>
      </w:r>
      <w:r>
        <w:rPr>
          <w:spacing w:val="-10"/>
        </w:rPr>
        <w:t> </w:t>
      </w:r>
      <w:r>
        <w:rPr/>
        <w:t>EEEP</w:t>
      </w:r>
      <w:r>
        <w:rPr>
          <w:spacing w:val="-10"/>
        </w:rPr>
        <w:t> </w:t>
      </w:r>
      <w:r>
        <w:rPr/>
        <w:t>(2012),</w:t>
      </w:r>
      <w:r>
        <w:rPr>
          <w:spacing w:val="-10"/>
        </w:rPr>
        <w:t> </w:t>
      </w:r>
      <w:r>
        <w:rPr/>
        <w:t>frutas</w:t>
      </w:r>
      <w:r>
        <w:rPr>
          <w:spacing w:val="-10"/>
        </w:rPr>
        <w:t> </w:t>
      </w:r>
      <w:r>
        <w:rPr/>
        <w:t>com</w:t>
      </w:r>
      <w:r>
        <w:rPr>
          <w:spacing w:val="-10"/>
        </w:rPr>
        <w:t> </w:t>
      </w:r>
      <w:r>
        <w:rPr/>
        <w:t>pH</w:t>
      </w:r>
      <w:r>
        <w:rPr>
          <w:spacing w:val="-10"/>
        </w:rPr>
        <w:t> </w:t>
      </w:r>
      <w:r>
        <w:rPr/>
        <w:t>inferior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4,0</w:t>
      </w:r>
      <w:r>
        <w:rPr>
          <w:spacing w:val="-10"/>
        </w:rPr>
        <w:t> </w:t>
      </w:r>
      <w:r>
        <w:rPr/>
        <w:t>tendem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selecionar</w:t>
      </w:r>
      <w:r>
        <w:rPr>
          <w:spacing w:val="-10"/>
        </w:rPr>
        <w:t> </w:t>
      </w:r>
      <w:r>
        <w:rPr/>
        <w:t>natural- mente</w:t>
      </w:r>
      <w:r>
        <w:rPr>
          <w:spacing w:val="-15"/>
        </w:rPr>
        <w:t> </w:t>
      </w:r>
      <w:r>
        <w:rPr/>
        <w:t>leveduras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fungos</w:t>
      </w:r>
      <w:r>
        <w:rPr>
          <w:spacing w:val="-14"/>
        </w:rPr>
        <w:t> </w:t>
      </w:r>
      <w:r>
        <w:rPr/>
        <w:t>filamentosos</w:t>
      </w:r>
      <w:r>
        <w:rPr>
          <w:spacing w:val="-15"/>
        </w:rPr>
        <w:t> </w:t>
      </w:r>
      <w:r>
        <w:rPr/>
        <w:t>em</w:t>
      </w:r>
      <w:r>
        <w:rPr>
          <w:spacing w:val="-14"/>
        </w:rPr>
        <w:t> </w:t>
      </w:r>
      <w:r>
        <w:rPr/>
        <w:t>detrimento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bactérias,</w:t>
      </w:r>
      <w:r>
        <w:rPr>
          <w:spacing w:val="-13"/>
        </w:rPr>
        <w:t> </w:t>
      </w:r>
      <w:r>
        <w:rPr/>
        <w:t>visto</w:t>
      </w:r>
      <w:r>
        <w:rPr>
          <w:spacing w:val="-15"/>
        </w:rPr>
        <w:t> </w:t>
      </w:r>
      <w:r>
        <w:rPr/>
        <w:t>que</w:t>
      </w:r>
      <w:r>
        <w:rPr>
          <w:spacing w:val="-14"/>
        </w:rPr>
        <w:t> </w:t>
      </w:r>
      <w:r>
        <w:rPr/>
        <w:t>esses</w:t>
      </w:r>
      <w:r>
        <w:rPr>
          <w:spacing w:val="-15"/>
        </w:rPr>
        <w:t> </w:t>
      </w:r>
      <w:r>
        <w:rPr/>
        <w:t>microrganismos apresentam maior tolerância à acidez.</w:t>
      </w:r>
      <w:r>
        <w:rPr>
          <w:spacing w:val="40"/>
        </w:rPr>
        <w:t> </w:t>
      </w:r>
      <w:r>
        <w:rPr/>
        <w:t>Essa seletividade é determinante para a definição das co- munidades</w:t>
      </w:r>
      <w:r>
        <w:rPr>
          <w:spacing w:val="7"/>
        </w:rPr>
        <w:t> </w:t>
      </w:r>
      <w:r>
        <w:rPr/>
        <w:t>estabelecidas</w:t>
      </w:r>
      <w:r>
        <w:rPr>
          <w:spacing w:val="7"/>
        </w:rPr>
        <w:t> </w:t>
      </w:r>
      <w:r>
        <w:rPr/>
        <w:t>na</w:t>
      </w:r>
      <w:r>
        <w:rPr>
          <w:spacing w:val="7"/>
        </w:rPr>
        <w:t> </w:t>
      </w:r>
      <w:r>
        <w:rPr/>
        <w:t>superfície</w:t>
      </w:r>
      <w:r>
        <w:rPr>
          <w:spacing w:val="7"/>
        </w:rPr>
        <w:t> </w:t>
      </w:r>
      <w:r>
        <w:rPr/>
        <w:t>dos</w:t>
      </w:r>
      <w:r>
        <w:rPr>
          <w:spacing w:val="7"/>
        </w:rPr>
        <w:t> </w:t>
      </w:r>
      <w:r>
        <w:rPr/>
        <w:t>frutos</w:t>
      </w:r>
      <w:r>
        <w:rPr>
          <w:spacing w:val="7"/>
        </w:rPr>
        <w:t> </w:t>
      </w:r>
      <w:r>
        <w:rPr/>
        <w:t>e</w:t>
      </w:r>
      <w:r>
        <w:rPr>
          <w:spacing w:val="7"/>
        </w:rPr>
        <w:t> </w:t>
      </w:r>
      <w:r>
        <w:rPr/>
        <w:t>influencia</w:t>
      </w:r>
      <w:r>
        <w:rPr>
          <w:spacing w:val="8"/>
        </w:rPr>
        <w:t> </w:t>
      </w:r>
      <w:r>
        <w:rPr/>
        <w:t>diretamente</w:t>
      </w:r>
      <w:r>
        <w:rPr>
          <w:spacing w:val="7"/>
        </w:rPr>
        <w:t> </w:t>
      </w:r>
      <w:r>
        <w:rPr/>
        <w:t>o</w:t>
      </w:r>
      <w:r>
        <w:rPr>
          <w:spacing w:val="7"/>
        </w:rPr>
        <w:t> </w:t>
      </w:r>
      <w:r>
        <w:rPr/>
        <w:t>perfil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2"/>
        </w:rPr>
        <w:t>metabólitos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before="132"/>
        <w:ind w:left="620"/>
      </w:pPr>
      <w:r>
        <w:rPr/>
        <w:t>produzidos</w:t>
      </w:r>
      <w:r>
        <w:rPr>
          <w:spacing w:val="-10"/>
        </w:rPr>
        <w:t> </w:t>
      </w:r>
      <w:r>
        <w:rPr/>
        <w:t>durante</w:t>
      </w:r>
      <w:r>
        <w:rPr>
          <w:spacing w:val="-10"/>
        </w:rPr>
        <w:t> </w:t>
      </w:r>
      <w:r>
        <w:rPr/>
        <w:t>fermentações</w:t>
      </w:r>
      <w:r>
        <w:rPr>
          <w:spacing w:val="-10"/>
        </w:rPr>
        <w:t> </w:t>
      </w:r>
      <w:r>
        <w:rPr/>
        <w:t>espontâneas</w:t>
      </w:r>
      <w:r>
        <w:rPr>
          <w:spacing w:val="-10"/>
        </w:rPr>
        <w:t> </w:t>
      </w:r>
      <w:r>
        <w:rPr/>
        <w:t>ou</w:t>
      </w:r>
      <w:r>
        <w:rPr>
          <w:spacing w:val="-10"/>
        </w:rPr>
        <w:t> </w:t>
      </w:r>
      <w:r>
        <w:rPr>
          <w:spacing w:val="-2"/>
        </w:rPr>
        <w:t>industriais.</w:t>
      </w:r>
    </w:p>
    <w:p>
      <w:pPr>
        <w:pStyle w:val="BodyText"/>
        <w:spacing w:before="165"/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7" w:id="6"/>
      <w:r>
        <w:rPr>
          <w:spacing w:val="-2"/>
        </w:rPr>
        <w:t>MEIOS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CULTURA</w:t>
      </w:r>
      <w:r>
        <w:rPr>
          <w:spacing w:val="-6"/>
        </w:rPr>
        <w:t> </w:t>
      </w:r>
      <w:bookmarkEnd w:id="6"/>
      <w:r>
        <w:rPr>
          <w:spacing w:val="-2"/>
        </w:rPr>
        <w:t>SÓLIDOS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O sucesso do isolamento laboratorial depende da escolha de suportes nutricionais que </w:t>
      </w:r>
      <w:r>
        <w:rPr/>
        <w:t>mime- tizem o habitat natural do microrganismo.</w:t>
      </w:r>
      <w:r>
        <w:rPr>
          <w:spacing w:val="37"/>
        </w:rPr>
        <w:t> </w:t>
      </w:r>
      <w:r>
        <w:rPr/>
        <w:t>Os meios de cultura sólidos, estabilizados pelo uso do ágar, permitem a individualização de colônias e a análise macroscópica de suas características. Para o estudo de fungos e leveduras, utilizam-se formulações com alta densidade de carboidratos e pH ajustado, como o Ágar Batata Dextrose (BDA). De acordo com Soares, Ishimoto e Battestin (2013), o manejo desses meios é uma etapa estratégica na bioprospecção, servindo para enrique- cer seletivamente linhagens com potencial para a secreção de enzimas e metabólitos de interesse </w:t>
      </w:r>
      <w:r>
        <w:rPr>
          <w:spacing w:val="-2"/>
        </w:rPr>
        <w:t>comercial.</w:t>
      </w:r>
    </w:p>
    <w:p>
      <w:pPr>
        <w:pStyle w:val="BodyText"/>
        <w:spacing w:before="81"/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6" w:id="7"/>
      <w:r>
        <w:rPr/>
        <w:t>TÉCNICAS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ISOLAMENTO</w:t>
      </w:r>
      <w:r>
        <w:rPr>
          <w:spacing w:val="-13"/>
        </w:rPr>
        <w:t> </w:t>
      </w:r>
      <w:bookmarkEnd w:id="7"/>
      <w:r>
        <w:rPr>
          <w:spacing w:val="-2"/>
        </w:rPr>
        <w:t>MICROBIANO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O isolamento microbiano é o conjunto de procedimentos que visa a obtenção de culturas pu- ras a partir de amostras mistas.</w:t>
      </w:r>
      <w:r>
        <w:rPr>
          <w:spacing w:val="40"/>
        </w:rPr>
        <w:t> </w:t>
      </w:r>
      <w:r>
        <w:rPr/>
        <w:t>A técnica de esgotamento por estrias em placa de Petri é um dos métodos mais difundidos, consistindo no arrastar do inóculo sobre a superfície do meio sólido de forma</w:t>
      </w:r>
      <w:r>
        <w:rPr>
          <w:spacing w:val="-11"/>
        </w:rPr>
        <w:t> </w:t>
      </w:r>
      <w:r>
        <w:rPr/>
        <w:t>progressivamente</w:t>
      </w:r>
      <w:r>
        <w:rPr>
          <w:spacing w:val="-11"/>
        </w:rPr>
        <w:t> </w:t>
      </w:r>
      <w:r>
        <w:rPr/>
        <w:t>diluída,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modo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promover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separação</w:t>
      </w:r>
      <w:r>
        <w:rPr>
          <w:spacing w:val="-11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das</w:t>
      </w:r>
      <w:r>
        <w:rPr>
          <w:spacing w:val="-11"/>
        </w:rPr>
        <w:t> </w:t>
      </w:r>
      <w:r>
        <w:rPr/>
        <w:t>células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desen- volvimento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colônias</w:t>
      </w:r>
      <w:r>
        <w:rPr>
          <w:spacing w:val="-13"/>
        </w:rPr>
        <w:t> </w:t>
      </w:r>
      <w:r>
        <w:rPr/>
        <w:t>isoladas</w:t>
      </w:r>
      <w:r>
        <w:rPr>
          <w:spacing w:val="-13"/>
        </w:rPr>
        <w:t> </w:t>
      </w:r>
      <w:r>
        <w:rPr/>
        <w:t>(CÂMARA,</w:t>
      </w:r>
      <w:r>
        <w:rPr>
          <w:spacing w:val="-13"/>
        </w:rPr>
        <w:t> </w:t>
      </w:r>
      <w:r>
        <w:rPr/>
        <w:t>2023). Esse</w:t>
      </w:r>
      <w:r>
        <w:rPr>
          <w:spacing w:val="-13"/>
        </w:rPr>
        <w:t> </w:t>
      </w:r>
      <w:r>
        <w:rPr/>
        <w:t>procedimento,</w:t>
      </w:r>
      <w:r>
        <w:rPr>
          <w:spacing w:val="-11"/>
        </w:rPr>
        <w:t> </w:t>
      </w:r>
      <w:r>
        <w:rPr/>
        <w:t>aliado</w:t>
      </w:r>
      <w:r>
        <w:rPr>
          <w:spacing w:val="-13"/>
        </w:rPr>
        <w:t> </w:t>
      </w:r>
      <w:r>
        <w:rPr/>
        <w:t>ao</w:t>
      </w:r>
      <w:r>
        <w:rPr>
          <w:spacing w:val="-13"/>
        </w:rPr>
        <w:t> </w:t>
      </w:r>
      <w:r>
        <w:rPr/>
        <w:t>uso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materiais estéreis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manutenção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um</w:t>
      </w:r>
      <w:r>
        <w:rPr>
          <w:spacing w:val="-12"/>
        </w:rPr>
        <w:t> </w:t>
      </w:r>
      <w:r>
        <w:rPr/>
        <w:t>campo</w:t>
      </w:r>
      <w:r>
        <w:rPr>
          <w:spacing w:val="-12"/>
        </w:rPr>
        <w:t> </w:t>
      </w:r>
      <w:r>
        <w:rPr/>
        <w:t>asséptico</w:t>
      </w:r>
      <w:r>
        <w:rPr>
          <w:spacing w:val="-12"/>
        </w:rPr>
        <w:t> </w:t>
      </w:r>
      <w:r>
        <w:rPr/>
        <w:t>com</w:t>
      </w:r>
      <w:r>
        <w:rPr>
          <w:spacing w:val="-12"/>
        </w:rPr>
        <w:t> </w:t>
      </w:r>
      <w:r>
        <w:rPr/>
        <w:t>auxílio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bico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Bunsen,</w:t>
      </w:r>
      <w:r>
        <w:rPr>
          <w:spacing w:val="-10"/>
        </w:rPr>
        <w:t> </w:t>
      </w:r>
      <w:r>
        <w:rPr/>
        <w:t>é</w:t>
      </w:r>
      <w:r>
        <w:rPr>
          <w:spacing w:val="-12"/>
        </w:rPr>
        <w:t> </w:t>
      </w:r>
      <w:r>
        <w:rPr/>
        <w:t>fundamental</w:t>
      </w:r>
      <w:r>
        <w:rPr>
          <w:spacing w:val="-12"/>
        </w:rPr>
        <w:t> </w:t>
      </w:r>
      <w:r>
        <w:rPr/>
        <w:t>para evitar contaminações cruzadas.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Para</w:t>
      </w:r>
      <w:r>
        <w:rPr>
          <w:spacing w:val="-8"/>
        </w:rPr>
        <w:t> </w:t>
      </w:r>
      <w:r>
        <w:rPr/>
        <w:t>amostras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superfície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frutos,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coleta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swab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amplamente</w:t>
      </w:r>
      <w:r>
        <w:rPr>
          <w:spacing w:val="-8"/>
        </w:rPr>
        <w:t> </w:t>
      </w:r>
      <w:r>
        <w:rPr/>
        <w:t>utilizada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ser</w:t>
      </w:r>
      <w:r>
        <w:rPr>
          <w:spacing w:val="-8"/>
        </w:rPr>
        <w:t> </w:t>
      </w:r>
      <w:r>
        <w:rPr/>
        <w:t>um</w:t>
      </w:r>
      <w:r>
        <w:rPr>
          <w:spacing w:val="-8"/>
        </w:rPr>
        <w:t> </w:t>
      </w:r>
      <w:r>
        <w:rPr/>
        <w:t>mé- todo</w:t>
      </w:r>
      <w:r>
        <w:rPr>
          <w:spacing w:val="-6"/>
        </w:rPr>
        <w:t> </w:t>
      </w:r>
      <w:r>
        <w:rPr/>
        <w:t>simples,</w:t>
      </w:r>
      <w:r>
        <w:rPr>
          <w:spacing w:val="-6"/>
        </w:rPr>
        <w:t> </w:t>
      </w:r>
      <w:r>
        <w:rPr/>
        <w:t>não</w:t>
      </w:r>
      <w:r>
        <w:rPr>
          <w:spacing w:val="-6"/>
        </w:rPr>
        <w:t> </w:t>
      </w:r>
      <w:r>
        <w:rPr/>
        <w:t>destrutivo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eficaz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recuperação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microbiota</w:t>
      </w:r>
      <w:r>
        <w:rPr>
          <w:spacing w:val="-6"/>
        </w:rPr>
        <w:t> </w:t>
      </w:r>
      <w:r>
        <w:rPr/>
        <w:t>superficial. Após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inoculação, as placas são incubadas em estufas bacteriológicas a temperaturas controladas, geralmente entre 25 e 30 °C, por períodos que variam de 2 a 7 dias, dependendo do grupo microbiano de interesse (SOARES; ISHIMOTO; BATTESTIN, 2013).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144" w:after="0"/>
        <w:ind w:left="798" w:right="0" w:hanging="178"/>
        <w:jc w:val="left"/>
      </w:pPr>
      <w:bookmarkStart w:name="_TOC_250005" w:id="8"/>
      <w:r>
        <w:rPr>
          <w:spacing w:val="-2"/>
        </w:rPr>
        <w:t>MATERIAL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bookmarkEnd w:id="8"/>
      <w:r>
        <w:rPr>
          <w:spacing w:val="-2"/>
        </w:rPr>
        <w:t>MÉTODOS</w:t>
      </w:r>
    </w:p>
    <w:p>
      <w:pPr>
        <w:pStyle w:val="BodyText"/>
        <w:spacing w:before="165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4" w:id="9"/>
      <w:bookmarkEnd w:id="9"/>
      <w:r>
        <w:rPr>
          <w:spacing w:val="-2"/>
        </w:rPr>
        <w:t>MATERIAL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ind w:left="563" w:right="357"/>
        <w:jc w:val="center"/>
      </w:pPr>
      <w:r>
        <w:rPr>
          <w:b/>
        </w:rPr>
        <w:t>Tabela</w:t>
      </w:r>
      <w:r>
        <w:rPr>
          <w:b/>
          <w:spacing w:val="-10"/>
        </w:rPr>
        <w:t> </w:t>
      </w:r>
      <w:r>
        <w:rPr>
          <w:b/>
        </w:rPr>
        <w:t>1</w:t>
      </w:r>
      <w:r>
        <w:rPr>
          <w:b/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Materiais</w:t>
      </w:r>
      <w:r>
        <w:rPr>
          <w:spacing w:val="-9"/>
        </w:rPr>
        <w:t> </w:t>
      </w:r>
      <w:r>
        <w:rPr/>
        <w:t>utilizados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>
          <w:spacing w:val="-2"/>
        </w:rPr>
        <w:t>experimento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2587002</wp:posOffset>
                </wp:positionH>
                <wp:positionV relativeFrom="paragraph">
                  <wp:posOffset>154952</wp:posOffset>
                </wp:positionV>
                <wp:extent cx="29584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95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8465" h="0">
                              <a:moveTo>
                                <a:pt x="0" y="0"/>
                              </a:moveTo>
                              <a:lnTo>
                                <a:pt x="295838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701004pt;margin-top:12.201023pt;width:232.95pt;height:.1pt;mso-position-horizontal-relative:page;mso-position-vertical-relative:paragraph;z-index:-15727616;mso-wrap-distance-left:0;mso-wrap-distance-right:0" id="docshape2" coordorigin="4074,244" coordsize="4659,0" path="m4074,244l8733,24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770" w:val="left" w:leader="none"/>
        </w:tabs>
        <w:spacing w:before="94"/>
        <w:ind w:left="36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Material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Especificação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2587002</wp:posOffset>
                </wp:positionH>
                <wp:positionV relativeFrom="paragraph">
                  <wp:posOffset>65089</wp:posOffset>
                </wp:positionV>
                <wp:extent cx="29584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5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8465" h="0">
                              <a:moveTo>
                                <a:pt x="0" y="0"/>
                              </a:moveTo>
                              <a:lnTo>
                                <a:pt x="2958388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701004pt;margin-top:5.125172pt;width:232.95pt;height:.1pt;mso-position-horizontal-relative:page;mso-position-vertical-relative:paragraph;z-index:-15727104;mso-wrap-distance-left:0;mso-wrap-distance-right:0" id="docshape3" coordorigin="4074,103" coordsize="4659,0" path="m4074,103l8733,103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375" w:val="left" w:leader="none"/>
          <w:tab w:pos="5734" w:val="left" w:leader="none"/>
          <w:tab w:pos="6118" w:val="left" w:leader="none"/>
        </w:tabs>
        <w:spacing w:line="312" w:lineRule="auto" w:before="94"/>
        <w:ind w:left="3344" w:right="2904" w:firstLine="537"/>
      </w:pPr>
      <w:r>
        <w:rPr>
          <w:spacing w:val="-4"/>
        </w:rPr>
        <w:t>Uvas</w:t>
      </w:r>
      <w:r>
        <w:rPr/>
        <w:tab/>
        <w:tab/>
        <w:t>Variedade roxa Água peptonada</w:t>
        <w:tab/>
        <w:t>Concentração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0,1% Meio de cultura</w:t>
        <w:tab/>
        <w:tab/>
        <w:tab/>
      </w:r>
      <w:r>
        <w:rPr>
          <w:spacing w:val="-2"/>
        </w:rPr>
        <w:t>Sólido</w:t>
      </w:r>
    </w:p>
    <w:p>
      <w:pPr>
        <w:pStyle w:val="BodyText"/>
        <w:tabs>
          <w:tab w:pos="5939" w:val="left" w:leader="none"/>
          <w:tab w:pos="6075" w:val="left" w:leader="none"/>
        </w:tabs>
        <w:spacing w:line="312" w:lineRule="auto"/>
        <w:ind w:left="3814" w:right="3468" w:hanging="393"/>
      </w:pPr>
      <w:r>
        <w:rPr/>
        <w:t>Placas de Petri</w:t>
        <w:tab/>
        <w:t>6</w:t>
      </w:r>
      <w:r>
        <w:rPr>
          <w:spacing w:val="-15"/>
        </w:rPr>
        <w:t> </w:t>
      </w:r>
      <w:r>
        <w:rPr/>
        <w:t>unidades </w:t>
      </w:r>
      <w:r>
        <w:rPr>
          <w:spacing w:val="-2"/>
        </w:rPr>
        <w:t>Swabs</w:t>
      </w:r>
      <w:r>
        <w:rPr/>
        <w:tab/>
        <w:tab/>
      </w:r>
      <w:r>
        <w:rPr>
          <w:spacing w:val="-2"/>
        </w:rPr>
        <w:t>Estéreis</w:t>
      </w:r>
    </w:p>
    <w:p>
      <w:pPr>
        <w:pStyle w:val="BodyText"/>
        <w:tabs>
          <w:tab w:pos="6394" w:val="left" w:leader="none"/>
        </w:tabs>
        <w:spacing w:line="276" w:lineRule="exact"/>
        <w:ind w:left="3779"/>
      </w:pPr>
      <w:r>
        <w:rPr>
          <w:spacing w:val="-2"/>
        </w:rPr>
        <w:t>Béquer</w:t>
      </w:r>
      <w:r>
        <w:rPr/>
        <w:tab/>
      </w:r>
      <w:r>
        <w:rPr>
          <w:spacing w:val="-10"/>
        </w:rPr>
        <w:t>–</w:t>
      </w:r>
    </w:p>
    <w:p>
      <w:pPr>
        <w:pStyle w:val="BodyText"/>
        <w:tabs>
          <w:tab w:pos="6394" w:val="left" w:leader="none"/>
        </w:tabs>
        <w:spacing w:before="81"/>
        <w:ind w:left="3374"/>
      </w:pPr>
      <w:r>
        <w:rPr/>
        <w:t>Bastão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vidro</w:t>
      </w:r>
      <w:r>
        <w:rPr/>
        <w:tab/>
      </w:r>
      <w:r>
        <w:rPr>
          <w:spacing w:val="-10"/>
        </w:rPr>
        <w:t>–</w:t>
      </w:r>
    </w:p>
    <w:p>
      <w:pPr>
        <w:pStyle w:val="BodyText"/>
        <w:tabs>
          <w:tab w:pos="6394" w:val="left" w:leader="none"/>
        </w:tabs>
        <w:spacing w:line="312" w:lineRule="auto" w:before="83"/>
        <w:ind w:left="3113" w:right="3923" w:firstLine="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2587002</wp:posOffset>
                </wp:positionH>
                <wp:positionV relativeFrom="paragraph">
                  <wp:posOffset>523232</wp:posOffset>
                </wp:positionV>
                <wp:extent cx="29584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5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8465" h="0">
                              <a:moveTo>
                                <a:pt x="0" y="0"/>
                              </a:moveTo>
                              <a:lnTo>
                                <a:pt x="295838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701004pt;margin-top:41.199409pt;width:232.95pt;height:.1pt;mso-position-horizontal-relative:page;mso-position-vertical-relative:paragraph;z-index:-15726592;mso-wrap-distance-left:0;mso-wrap-distance-right:0" id="docshape4" coordorigin="4074,824" coordsize="4659,0" path="m4074,824l8733,82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Bico de Bunsen</w:t>
        <w:tab/>
      </w:r>
      <w:r>
        <w:rPr>
          <w:spacing w:val="-10"/>
        </w:rPr>
        <w:t>– </w:t>
      </w:r>
      <w:r>
        <w:rPr/>
        <w:t>Estufa</w:t>
      </w:r>
      <w:r>
        <w:rPr>
          <w:spacing w:val="-11"/>
        </w:rPr>
        <w:t> </w:t>
      </w:r>
      <w:r>
        <w:rPr>
          <w:spacing w:val="-2"/>
        </w:rPr>
        <w:t>bacteriológica</w:t>
      </w:r>
      <w:r>
        <w:rPr/>
        <w:tab/>
      </w:r>
      <w:r>
        <w:rPr>
          <w:spacing w:val="-10"/>
        </w:rPr>
        <w:t>–</w:t>
      </w:r>
    </w:p>
    <w:p>
      <w:pPr>
        <w:pStyle w:val="BodyText"/>
        <w:spacing w:before="137"/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3" w:id="10"/>
      <w:bookmarkEnd w:id="10"/>
      <w:r>
        <w:rPr>
          <w:spacing w:val="-2"/>
        </w:rPr>
        <w:t>MÉTODOS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O</w:t>
      </w:r>
      <w:r>
        <w:rPr>
          <w:spacing w:val="-4"/>
        </w:rPr>
        <w:t> </w:t>
      </w:r>
      <w:r>
        <w:rPr/>
        <w:t>experimento</w:t>
      </w:r>
      <w:r>
        <w:rPr>
          <w:spacing w:val="-4"/>
        </w:rPr>
        <w:t> </w:t>
      </w:r>
      <w:r>
        <w:rPr/>
        <w:t>foi</w:t>
      </w:r>
      <w:r>
        <w:rPr>
          <w:spacing w:val="-4"/>
        </w:rPr>
        <w:t> </w:t>
      </w:r>
      <w:r>
        <w:rPr/>
        <w:t>conduzido</w:t>
      </w:r>
      <w:r>
        <w:rPr>
          <w:spacing w:val="-4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amostras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uvas</w:t>
      </w:r>
      <w:r>
        <w:rPr>
          <w:spacing w:val="-4"/>
        </w:rPr>
        <w:t> </w:t>
      </w:r>
      <w:r>
        <w:rPr/>
        <w:t>(variedade</w:t>
      </w:r>
      <w:r>
        <w:rPr>
          <w:spacing w:val="-4"/>
        </w:rPr>
        <w:t> </w:t>
      </w:r>
      <w:r>
        <w:rPr/>
        <w:t>roxa),</w:t>
      </w:r>
      <w:r>
        <w:rPr>
          <w:spacing w:val="-3"/>
        </w:rPr>
        <w:t> </w:t>
      </w:r>
      <w:r>
        <w:rPr/>
        <w:t>sob</w:t>
      </w:r>
      <w:r>
        <w:rPr>
          <w:spacing w:val="-4"/>
        </w:rPr>
        <w:t> </w:t>
      </w:r>
      <w:r>
        <w:rPr/>
        <w:t>rigorosas</w:t>
      </w:r>
      <w:r>
        <w:rPr>
          <w:spacing w:val="-4"/>
        </w:rPr>
        <w:t> </w:t>
      </w:r>
      <w:r>
        <w:rPr/>
        <w:t>con- dições de assepsia para evitar contaminações externas.</w:t>
      </w:r>
      <w:r>
        <w:rPr>
          <w:spacing w:val="40"/>
        </w:rPr>
        <w:t> </w:t>
      </w:r>
      <w:r>
        <w:rPr/>
        <w:t>Inicialmente, procedeu-se à </w:t>
      </w:r>
      <w:r>
        <w:rPr/>
        <w:t>higienização das mãos e da bancada de trabalho com álcool 70%, mantendo-se o campo estéril durante todo o processo com o auxílio da chama de um bico de Bunsen.</w:t>
      </w:r>
      <w:r>
        <w:rPr>
          <w:spacing w:val="40"/>
        </w:rPr>
        <w:t> </w:t>
      </w:r>
      <w:r>
        <w:rPr/>
        <w:t>Para a coleta dos microrganismos, fo- ram empregados swabs estéreis, previamente umedecidos em solução de água peptonada a 0,1%, garantindo a viabilidade celular durante a transferência.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A amostragem foi dividida em duas frentes:</w:t>
      </w:r>
      <w:r>
        <w:rPr>
          <w:spacing w:val="29"/>
        </w:rPr>
        <w:t> </w:t>
      </w:r>
      <w:r>
        <w:rPr/>
        <w:t>a coleta da microbiota presente na superfície ex- terna dos frutos e o isolamento a partir da polpa macerada.</w:t>
      </w:r>
      <w:r>
        <w:rPr>
          <w:spacing w:val="26"/>
        </w:rPr>
        <w:t> </w:t>
      </w:r>
      <w:r>
        <w:rPr/>
        <w:t>No total, foram inoculadas seis placas de Petri, utilizando-se a técnica de esgotamento por estrias, na qual o swab foi deslizado sobre o meio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cultura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contínua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promover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separação</w:t>
      </w:r>
      <w:r>
        <w:rPr>
          <w:spacing w:val="-4"/>
        </w:rPr>
        <w:t> </w:t>
      </w:r>
      <w:r>
        <w:rPr/>
        <w:t>física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colônias. Após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etapa</w:t>
      </w:r>
      <w:r>
        <w:rPr>
          <w:spacing w:val="-4"/>
        </w:rPr>
        <w:t> </w:t>
      </w:r>
      <w:r>
        <w:rPr/>
        <w:t>de inoculação,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placas</w:t>
      </w:r>
      <w:r>
        <w:rPr>
          <w:spacing w:val="-10"/>
        </w:rPr>
        <w:t> </w:t>
      </w:r>
      <w:r>
        <w:rPr/>
        <w:t>devidamente</w:t>
      </w:r>
      <w:r>
        <w:rPr>
          <w:spacing w:val="-10"/>
        </w:rPr>
        <w:t> </w:t>
      </w:r>
      <w:r>
        <w:rPr/>
        <w:t>identificadas</w:t>
      </w:r>
      <w:r>
        <w:rPr>
          <w:spacing w:val="-10"/>
        </w:rPr>
        <w:t> </w:t>
      </w:r>
      <w:r>
        <w:rPr/>
        <w:t>foram</w:t>
      </w:r>
      <w:r>
        <w:rPr>
          <w:spacing w:val="-10"/>
        </w:rPr>
        <w:t> </w:t>
      </w:r>
      <w:r>
        <w:rPr/>
        <w:t>transferidas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uma</w:t>
      </w:r>
      <w:r>
        <w:rPr>
          <w:spacing w:val="-10"/>
        </w:rPr>
        <w:t> </w:t>
      </w:r>
      <w:r>
        <w:rPr/>
        <w:t>estufa</w:t>
      </w:r>
      <w:r>
        <w:rPr>
          <w:spacing w:val="-10"/>
        </w:rPr>
        <w:t> </w:t>
      </w:r>
      <w:r>
        <w:rPr/>
        <w:t>bacteriológica, onde</w:t>
      </w:r>
      <w:r>
        <w:rPr>
          <w:spacing w:val="-9"/>
        </w:rPr>
        <w:t> </w:t>
      </w:r>
      <w:r>
        <w:rPr/>
        <w:t>permaneceram</w:t>
      </w:r>
      <w:r>
        <w:rPr>
          <w:spacing w:val="-9"/>
        </w:rPr>
        <w:t> </w:t>
      </w:r>
      <w:r>
        <w:rPr/>
        <w:t>incubadas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30</w:t>
      </w:r>
      <w:r>
        <w:rPr>
          <w:spacing w:val="-9"/>
        </w:rPr>
        <w:t> </w:t>
      </w:r>
      <w:r>
        <w:rPr/>
        <w:t>°C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um</w:t>
      </w:r>
      <w:r>
        <w:rPr>
          <w:spacing w:val="-9"/>
        </w:rPr>
        <w:t> </w:t>
      </w:r>
      <w:r>
        <w:rPr/>
        <w:t>período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seis</w:t>
      </w:r>
      <w:r>
        <w:rPr>
          <w:spacing w:val="-9"/>
        </w:rPr>
        <w:t> </w:t>
      </w:r>
      <w:r>
        <w:rPr/>
        <w:t>dias,</w:t>
      </w:r>
      <w:r>
        <w:rPr>
          <w:spacing w:val="-9"/>
        </w:rPr>
        <w:t> </w:t>
      </w:r>
      <w:r>
        <w:rPr/>
        <w:t>permitindo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desenvolvimento e a posterior análise das culturas isoladas.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144" w:after="0"/>
        <w:ind w:left="798" w:right="0" w:hanging="178"/>
        <w:jc w:val="left"/>
      </w:pPr>
      <w:bookmarkStart w:name="_TOC_250002" w:id="11"/>
      <w:r>
        <w:rPr>
          <w:spacing w:val="-4"/>
        </w:rPr>
        <w:t>RESULTADOS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bookmarkEnd w:id="11"/>
      <w:r>
        <w:rPr>
          <w:spacing w:val="-4"/>
        </w:rPr>
        <w:t>DISCUSSÃO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Após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período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incubação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seis</w:t>
      </w:r>
      <w:r>
        <w:rPr>
          <w:spacing w:val="-2"/>
        </w:rPr>
        <w:t> </w:t>
      </w:r>
      <w:r>
        <w:rPr/>
        <w:t>dias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°C,</w:t>
      </w:r>
      <w:r>
        <w:rPr>
          <w:spacing w:val="-2"/>
        </w:rPr>
        <w:t> </w:t>
      </w:r>
      <w:r>
        <w:rPr/>
        <w:t>observou-se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desenvolvimento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colônias distintas</w:t>
      </w:r>
      <w:r>
        <w:rPr>
          <w:spacing w:val="19"/>
        </w:rPr>
        <w:t> </w:t>
      </w:r>
      <w:r>
        <w:rPr/>
        <w:t>nas</w:t>
      </w:r>
      <w:r>
        <w:rPr>
          <w:spacing w:val="19"/>
        </w:rPr>
        <w:t> </w:t>
      </w:r>
      <w:r>
        <w:rPr/>
        <w:t>placas</w:t>
      </w:r>
      <w:r>
        <w:rPr>
          <w:spacing w:val="19"/>
        </w:rPr>
        <w:t> </w:t>
      </w:r>
      <w:r>
        <w:rPr/>
        <w:t>inoculadas</w:t>
      </w:r>
      <w:r>
        <w:rPr>
          <w:spacing w:val="19"/>
        </w:rPr>
        <w:t> </w:t>
      </w:r>
      <w:r>
        <w:rPr/>
        <w:t>tanto</w:t>
      </w:r>
      <w:r>
        <w:rPr>
          <w:spacing w:val="19"/>
        </w:rPr>
        <w:t> </w:t>
      </w:r>
      <w:r>
        <w:rPr/>
        <w:t>com</w:t>
      </w:r>
      <w:r>
        <w:rPr>
          <w:spacing w:val="19"/>
        </w:rPr>
        <w:t> </w:t>
      </w:r>
      <w:r>
        <w:rPr/>
        <w:t>o</w:t>
      </w:r>
      <w:r>
        <w:rPr>
          <w:spacing w:val="19"/>
        </w:rPr>
        <w:t> </w:t>
      </w:r>
      <w:r>
        <w:rPr/>
        <w:t>material</w:t>
      </w:r>
      <w:r>
        <w:rPr>
          <w:spacing w:val="19"/>
        </w:rPr>
        <w:t> </w:t>
      </w:r>
      <w:r>
        <w:rPr/>
        <w:t>da</w:t>
      </w:r>
      <w:r>
        <w:rPr>
          <w:spacing w:val="19"/>
        </w:rPr>
        <w:t> </w:t>
      </w:r>
      <w:r>
        <w:rPr/>
        <w:t>superfície</w:t>
      </w:r>
      <w:r>
        <w:rPr>
          <w:spacing w:val="19"/>
        </w:rPr>
        <w:t> </w:t>
      </w:r>
      <w:r>
        <w:rPr/>
        <w:t>externa</w:t>
      </w:r>
      <w:r>
        <w:rPr>
          <w:spacing w:val="19"/>
        </w:rPr>
        <w:t> </w:t>
      </w:r>
      <w:r>
        <w:rPr/>
        <w:t>das</w:t>
      </w:r>
      <w:r>
        <w:rPr>
          <w:spacing w:val="19"/>
        </w:rPr>
        <w:t> </w:t>
      </w:r>
      <w:r>
        <w:rPr/>
        <w:t>uvas</w:t>
      </w:r>
      <w:r>
        <w:rPr>
          <w:spacing w:val="19"/>
        </w:rPr>
        <w:t> </w:t>
      </w:r>
      <w:r>
        <w:rPr/>
        <w:t>quanto</w:t>
      </w:r>
      <w:r>
        <w:rPr>
          <w:spacing w:val="19"/>
        </w:rPr>
        <w:t> </w:t>
      </w:r>
      <w:r>
        <w:rPr/>
        <w:t>com a polpa macerada.</w:t>
      </w:r>
      <w:r>
        <w:rPr>
          <w:spacing w:val="40"/>
        </w:rPr>
        <w:t> </w:t>
      </w:r>
      <w:r>
        <w:rPr/>
        <w:t>A Figura 1 apresenta o conjunto das seis placas de Petri ao término do ex- perimento, permitindo uma visão geral do perfil de crescimento microbiano obtido nas diferentes condições de amostragem.</w:t>
      </w:r>
    </w:p>
    <w:p>
      <w:pPr>
        <w:pStyle w:val="BodyText"/>
        <w:spacing w:before="193"/>
        <w:ind w:left="564" w:right="357"/>
        <w:jc w:val="center"/>
      </w:pPr>
      <w:r>
        <w:rPr>
          <w:b/>
        </w:rPr>
        <w:t>Figura</w:t>
      </w:r>
      <w:r>
        <w:rPr>
          <w:b/>
          <w:spacing w:val="-5"/>
        </w:rPr>
        <w:t> </w:t>
      </w:r>
      <w:r>
        <w:rPr>
          <w:b/>
        </w:rPr>
        <w:t>1</w:t>
      </w:r>
      <w:r>
        <w:rPr>
          <w:b/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Placas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Petri</w:t>
      </w:r>
      <w:r>
        <w:rPr>
          <w:spacing w:val="-4"/>
        </w:rPr>
        <w:t> </w:t>
      </w:r>
      <w:r>
        <w:rPr/>
        <w:t>após</w:t>
      </w:r>
      <w:r>
        <w:rPr>
          <w:spacing w:val="-5"/>
        </w:rPr>
        <w:t> </w:t>
      </w:r>
      <w:r>
        <w:rPr/>
        <w:t>seis</w:t>
      </w:r>
      <w:r>
        <w:rPr>
          <w:spacing w:val="-5"/>
        </w:rPr>
        <w:t> </w:t>
      </w:r>
      <w:r>
        <w:rPr/>
        <w:t>dias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incubação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30</w:t>
      </w:r>
      <w:r>
        <w:rPr>
          <w:spacing w:val="-5"/>
        </w:rPr>
        <w:t> °C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2573096</wp:posOffset>
            </wp:positionH>
            <wp:positionV relativeFrom="paragraph">
              <wp:posOffset>148947</wp:posOffset>
            </wp:positionV>
            <wp:extent cx="3000375" cy="42672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Dentre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colônias</w:t>
      </w:r>
      <w:r>
        <w:rPr>
          <w:spacing w:val="-15"/>
        </w:rPr>
        <w:t> </w:t>
      </w:r>
      <w:r>
        <w:rPr/>
        <w:t>desenvolvidas,</w:t>
      </w:r>
      <w:r>
        <w:rPr>
          <w:spacing w:val="-15"/>
        </w:rPr>
        <w:t> </w:t>
      </w:r>
      <w:r>
        <w:rPr/>
        <w:t>identificaram-se</w:t>
      </w:r>
      <w:r>
        <w:rPr>
          <w:spacing w:val="-15"/>
        </w:rPr>
        <w:t> </w:t>
      </w:r>
      <w:r>
        <w:rPr/>
        <w:t>morfologias</w:t>
      </w:r>
      <w:r>
        <w:rPr>
          <w:spacing w:val="-15"/>
        </w:rPr>
        <w:t> </w:t>
      </w:r>
      <w:r>
        <w:rPr/>
        <w:t>compatíveis</w:t>
      </w:r>
      <w:r>
        <w:rPr>
          <w:spacing w:val="-15"/>
        </w:rPr>
        <w:t> </w:t>
      </w:r>
      <w:r>
        <w:rPr/>
        <w:t>com</w:t>
      </w:r>
      <w:r>
        <w:rPr>
          <w:spacing w:val="-15"/>
        </w:rPr>
        <w:t> </w:t>
      </w:r>
      <w:r>
        <w:rPr/>
        <w:t>leveduras,</w:t>
      </w:r>
      <w:r>
        <w:rPr>
          <w:spacing w:val="-15"/>
        </w:rPr>
        <w:t> </w:t>
      </w:r>
      <w:r>
        <w:rPr/>
        <w:t>ca- racterizadas por colônias de coloração creme a esbranquiçada, superfície lisa, bordas regulares e consistência pastosa, conforme descrito por Vieira e Fernandes (2012).</w:t>
      </w:r>
      <w:r>
        <w:rPr>
          <w:spacing w:val="32"/>
        </w:rPr>
        <w:t> </w:t>
      </w:r>
      <w:r>
        <w:rPr/>
        <w:t>A Figura 2 evidencia, em detalhe,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placa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qual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observa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crescimento</w:t>
      </w:r>
      <w:r>
        <w:rPr>
          <w:spacing w:val="-15"/>
        </w:rPr>
        <w:t> </w:t>
      </w:r>
      <w:r>
        <w:rPr/>
        <w:t>característico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colônias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leveduras</w:t>
      </w:r>
      <w:r>
        <w:rPr>
          <w:spacing w:val="-15"/>
        </w:rPr>
        <w:t> </w:t>
      </w:r>
      <w:r>
        <w:rPr/>
        <w:t>isoladas pelo método de esgotamento por estrias.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before="95"/>
        <w:ind w:left="563" w:right="357"/>
        <w:jc w:val="center"/>
      </w:pPr>
      <w:r>
        <w:rPr>
          <w:b/>
        </w:rPr>
        <w:t>Figura</w:t>
      </w:r>
      <w:r>
        <w:rPr>
          <w:b/>
          <w:spacing w:val="-8"/>
        </w:rPr>
        <w:t> </w:t>
      </w:r>
      <w:r>
        <w:rPr>
          <w:b/>
        </w:rPr>
        <w:t>2</w:t>
      </w:r>
      <w:r>
        <w:rPr>
          <w:b/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Placa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colônias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leveduras</w:t>
      </w:r>
      <w:r>
        <w:rPr>
          <w:spacing w:val="-7"/>
        </w:rPr>
        <w:t> </w:t>
      </w:r>
      <w:r>
        <w:rPr>
          <w:spacing w:val="-2"/>
        </w:rPr>
        <w:t>isoladas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2722422</wp:posOffset>
            </wp:positionH>
            <wp:positionV relativeFrom="paragraph">
              <wp:posOffset>148896</wp:posOffset>
            </wp:positionV>
            <wp:extent cx="2750343" cy="32004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34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O crescimento observado está em conformidade com o esperado para a microbiota natural de uvas, cuja superfície é conhecida por abrigar populações diversificadas de leveduras nativas </w:t>
      </w:r>
      <w:r>
        <w:rPr/>
        <w:t>(BE- RES,</w:t>
      </w:r>
      <w:r>
        <w:rPr>
          <w:spacing w:val="-15"/>
        </w:rPr>
        <w:t> </w:t>
      </w:r>
      <w:r>
        <w:rPr/>
        <w:t>2013).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predominância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morfologias</w:t>
      </w:r>
      <w:r>
        <w:rPr>
          <w:spacing w:val="-15"/>
        </w:rPr>
        <w:t> </w:t>
      </w:r>
      <w:r>
        <w:rPr/>
        <w:t>leveduriformes</w:t>
      </w:r>
      <w:r>
        <w:rPr>
          <w:spacing w:val="-15"/>
        </w:rPr>
        <w:t> </w:t>
      </w:r>
      <w:r>
        <w:rPr/>
        <w:t>nas</w:t>
      </w:r>
      <w:r>
        <w:rPr>
          <w:spacing w:val="-15"/>
        </w:rPr>
        <w:t> </w:t>
      </w:r>
      <w:r>
        <w:rPr/>
        <w:t>placas</w:t>
      </w:r>
      <w:r>
        <w:rPr>
          <w:spacing w:val="-15"/>
        </w:rPr>
        <w:t> </w:t>
      </w:r>
      <w:r>
        <w:rPr/>
        <w:t>pode</w:t>
      </w:r>
      <w:r>
        <w:rPr>
          <w:spacing w:val="-15"/>
        </w:rPr>
        <w:t> </w:t>
      </w:r>
      <w:r>
        <w:rPr/>
        <w:t>ser</w:t>
      </w:r>
      <w:r>
        <w:rPr>
          <w:spacing w:val="-15"/>
        </w:rPr>
        <w:t> </w:t>
      </w:r>
      <w:r>
        <w:rPr/>
        <w:t>atribuída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seleti- vidade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meio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cultura</w:t>
      </w:r>
      <w:r>
        <w:rPr>
          <w:spacing w:val="-11"/>
        </w:rPr>
        <w:t> </w:t>
      </w:r>
      <w:r>
        <w:rPr/>
        <w:t>empregado,</w:t>
      </w:r>
      <w:r>
        <w:rPr>
          <w:spacing w:val="-11"/>
        </w:rPr>
        <w:t> </w:t>
      </w:r>
      <w:r>
        <w:rPr/>
        <w:t>que,</w:t>
      </w:r>
      <w:r>
        <w:rPr>
          <w:spacing w:val="-10"/>
        </w:rPr>
        <w:t> </w:t>
      </w:r>
      <w:r>
        <w:rPr/>
        <w:t>associada</w:t>
      </w:r>
      <w:r>
        <w:rPr>
          <w:spacing w:val="-11"/>
        </w:rPr>
        <w:t> </w:t>
      </w:r>
      <w:r>
        <w:rPr/>
        <w:t>ao</w:t>
      </w:r>
      <w:r>
        <w:rPr>
          <w:spacing w:val="-11"/>
        </w:rPr>
        <w:t> </w:t>
      </w:r>
      <w:r>
        <w:rPr/>
        <w:t>pH</w:t>
      </w:r>
      <w:r>
        <w:rPr>
          <w:spacing w:val="-11"/>
        </w:rPr>
        <w:t> </w:t>
      </w:r>
      <w:r>
        <w:rPr/>
        <w:t>ácido</w:t>
      </w:r>
      <w:r>
        <w:rPr>
          <w:spacing w:val="-11"/>
        </w:rPr>
        <w:t> </w:t>
      </w:r>
      <w:r>
        <w:rPr/>
        <w:t>característico</w:t>
      </w:r>
      <w:r>
        <w:rPr>
          <w:spacing w:val="-11"/>
        </w:rPr>
        <w:t> </w:t>
      </w:r>
      <w:r>
        <w:rPr/>
        <w:t>das</w:t>
      </w:r>
      <w:r>
        <w:rPr>
          <w:spacing w:val="-11"/>
        </w:rPr>
        <w:t> </w:t>
      </w:r>
      <w:r>
        <w:rPr/>
        <w:t>uvas,</w:t>
      </w:r>
      <w:r>
        <w:rPr>
          <w:spacing w:val="-11"/>
        </w:rPr>
        <w:t> </w:t>
      </w:r>
      <w:r>
        <w:rPr/>
        <w:t>favorece o desenvolvimento fúngico em detrimento de bactérias (EEEP, 2012).</w:t>
      </w:r>
      <w:r>
        <w:rPr>
          <w:spacing w:val="40"/>
        </w:rPr>
        <w:t> </w:t>
      </w:r>
      <w:r>
        <w:rPr/>
        <w:t>A técnica de esgotamento por</w:t>
      </w:r>
      <w:r>
        <w:rPr>
          <w:spacing w:val="-1"/>
        </w:rPr>
        <w:t> </w:t>
      </w:r>
      <w:r>
        <w:rPr/>
        <w:t>estrias</w:t>
      </w:r>
      <w:r>
        <w:rPr>
          <w:spacing w:val="-1"/>
        </w:rPr>
        <w:t> </w:t>
      </w:r>
      <w:r>
        <w:rPr/>
        <w:t>mostrou-se</w:t>
      </w:r>
      <w:r>
        <w:rPr>
          <w:spacing w:val="-1"/>
        </w:rPr>
        <w:t> </w:t>
      </w:r>
      <w:r>
        <w:rPr/>
        <w:t>eficiente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separação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individualização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colônias, corroborando</w:t>
      </w:r>
      <w:r>
        <w:rPr>
          <w:spacing w:val="-1"/>
        </w:rPr>
        <w:t> </w:t>
      </w:r>
      <w:r>
        <w:rPr/>
        <w:t>as observações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Câmara</w:t>
      </w:r>
      <w:r>
        <w:rPr>
          <w:spacing w:val="-4"/>
        </w:rPr>
        <w:t> </w:t>
      </w:r>
      <w:r>
        <w:rPr/>
        <w:t>(2023)</w:t>
      </w:r>
      <w:r>
        <w:rPr>
          <w:spacing w:val="-4"/>
        </w:rPr>
        <w:t> </w:t>
      </w:r>
      <w:r>
        <w:rPr/>
        <w:t>acerca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adequação</w:t>
      </w:r>
      <w:r>
        <w:rPr>
          <w:spacing w:val="-4"/>
        </w:rPr>
        <w:t> </w:t>
      </w:r>
      <w:r>
        <w:rPr/>
        <w:t>desse</w:t>
      </w:r>
      <w:r>
        <w:rPr>
          <w:spacing w:val="-4"/>
        </w:rPr>
        <w:t> </w:t>
      </w:r>
      <w:r>
        <w:rPr/>
        <w:t>método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isolamento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microrga- nismos a partir de amostras mistas de origem vegetal.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0" w:hanging="178"/>
        <w:jc w:val="left"/>
      </w:pPr>
      <w:bookmarkStart w:name="_TOC_250001" w:id="12"/>
      <w:bookmarkEnd w:id="12"/>
      <w:r>
        <w:rPr>
          <w:spacing w:val="-2"/>
        </w:rPr>
        <w:t>CONCLUSÃO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</w:t>
      </w:r>
      <w:r>
        <w:rPr>
          <w:spacing w:val="-9"/>
        </w:rPr>
        <w:t> </w:t>
      </w:r>
      <w:r>
        <w:rPr/>
        <w:t>prática</w:t>
      </w:r>
      <w:r>
        <w:rPr>
          <w:spacing w:val="-8"/>
        </w:rPr>
        <w:t> </w:t>
      </w:r>
      <w:r>
        <w:rPr/>
        <w:t>realizada</w:t>
      </w:r>
      <w:r>
        <w:rPr>
          <w:spacing w:val="-9"/>
        </w:rPr>
        <w:t> </w:t>
      </w:r>
      <w:r>
        <w:rPr/>
        <w:t>permitiu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isolamento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microrganismos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partir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amostras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uvas,</w:t>
      </w:r>
      <w:r>
        <w:rPr>
          <w:spacing w:val="-8"/>
        </w:rPr>
        <w:t> </w:t>
      </w:r>
      <w:r>
        <w:rPr/>
        <w:t>com destaque para o crescimento de colônias com morfologia compatível com leveduras.</w:t>
      </w:r>
      <w:r>
        <w:rPr>
          <w:spacing w:val="32"/>
        </w:rPr>
        <w:t> </w:t>
      </w:r>
      <w:r>
        <w:rPr/>
        <w:t>O protocolo empregado, baseado na coleta por swab e na técnica de esgotamento por estrias em meio sólido, mostrou-se adequado para a obtenção de culturas puras a partir de amostras mistas de </w:t>
      </w:r>
      <w:r>
        <w:rPr/>
        <w:t>origem </w:t>
      </w:r>
      <w:r>
        <w:rPr>
          <w:spacing w:val="-2"/>
        </w:rPr>
        <w:t>vegetal.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Os resultados obtidos evidenciaram a riqueza da microbiota nativa presente na superfície e na polpa das uvas, reforçando o potencial desse substrato como fonte de linhagens microbianas </w:t>
      </w:r>
      <w:r>
        <w:rPr/>
        <w:t>com interesse</w:t>
      </w:r>
      <w:r>
        <w:rPr>
          <w:spacing w:val="-7"/>
        </w:rPr>
        <w:t> </w:t>
      </w:r>
      <w:r>
        <w:rPr/>
        <w:t>biotecnológico. A</w:t>
      </w:r>
      <w:r>
        <w:rPr>
          <w:spacing w:val="-7"/>
        </w:rPr>
        <w:t> </w:t>
      </w:r>
      <w:r>
        <w:rPr/>
        <w:t>incubação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30</w:t>
      </w:r>
      <w:r>
        <w:rPr>
          <w:spacing w:val="-7"/>
        </w:rPr>
        <w:t> </w:t>
      </w:r>
      <w:r>
        <w:rPr/>
        <w:t>°C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seis</w:t>
      </w:r>
      <w:r>
        <w:rPr>
          <w:spacing w:val="-7"/>
        </w:rPr>
        <w:t> </w:t>
      </w:r>
      <w:r>
        <w:rPr/>
        <w:t>dias</w:t>
      </w:r>
      <w:r>
        <w:rPr>
          <w:spacing w:val="-7"/>
        </w:rPr>
        <w:t> </w:t>
      </w:r>
      <w:r>
        <w:rPr/>
        <w:t>mostrou-se</w:t>
      </w:r>
      <w:r>
        <w:rPr>
          <w:spacing w:val="-7"/>
        </w:rPr>
        <w:t> </w:t>
      </w:r>
      <w:r>
        <w:rPr/>
        <w:t>suficiente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desenvol- vimento</w:t>
      </w:r>
      <w:r>
        <w:rPr>
          <w:spacing w:val="5"/>
        </w:rPr>
        <w:t> </w:t>
      </w:r>
      <w:r>
        <w:rPr/>
        <w:t>das</w:t>
      </w:r>
      <w:r>
        <w:rPr>
          <w:spacing w:val="6"/>
        </w:rPr>
        <w:t> </w:t>
      </w:r>
      <w:r>
        <w:rPr/>
        <w:t>colônias,</w:t>
      </w:r>
      <w:r>
        <w:rPr>
          <w:spacing w:val="9"/>
        </w:rPr>
        <w:t> </w:t>
      </w:r>
      <w:r>
        <w:rPr/>
        <w:t>possibilitando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análise</w:t>
      </w:r>
      <w:r>
        <w:rPr>
          <w:spacing w:val="5"/>
        </w:rPr>
        <w:t> </w:t>
      </w:r>
      <w:r>
        <w:rPr/>
        <w:t>macroscópica</w:t>
      </w:r>
      <w:r>
        <w:rPr>
          <w:spacing w:val="6"/>
        </w:rPr>
        <w:t> </w:t>
      </w:r>
      <w:r>
        <w:rPr/>
        <w:t>das</w:t>
      </w:r>
      <w:r>
        <w:rPr>
          <w:spacing w:val="6"/>
        </w:rPr>
        <w:t> </w:t>
      </w:r>
      <w:r>
        <w:rPr/>
        <w:t>características</w:t>
      </w:r>
      <w:r>
        <w:rPr>
          <w:spacing w:val="6"/>
        </w:rPr>
        <w:t> </w:t>
      </w:r>
      <w:r>
        <w:rPr/>
        <w:t>morfológicas</w:t>
      </w:r>
      <w:r>
        <w:rPr>
          <w:spacing w:val="6"/>
        </w:rPr>
        <w:t> </w:t>
      </w:r>
      <w:r>
        <w:rPr>
          <w:spacing w:val="-5"/>
        </w:rPr>
        <w:t>dos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before="132"/>
        <w:ind w:left="620"/>
      </w:pPr>
      <w:r>
        <w:rPr>
          <w:spacing w:val="-2"/>
        </w:rPr>
        <w:t>isolados.</w:t>
      </w:r>
    </w:p>
    <w:p>
      <w:pPr>
        <w:pStyle w:val="BodyText"/>
        <w:spacing w:line="312" w:lineRule="auto" w:before="83"/>
        <w:ind w:left="620" w:right="411" w:firstLine="351"/>
        <w:jc w:val="both"/>
      </w:pPr>
      <w:r>
        <w:rPr/>
        <w:t>Conclui-se que o experimento atingiu o objetivo proposto, contribuindo para a </w:t>
      </w:r>
      <w:r>
        <w:rPr/>
        <w:t>compreensão prática das técnicas fundamentais de isolamento microbiano abordadas na disciplina.</w:t>
      </w:r>
      <w:r>
        <w:rPr>
          <w:spacing w:val="36"/>
        </w:rPr>
        <w:t> </w:t>
      </w:r>
      <w:r>
        <w:rPr/>
        <w:t>Na sequên- cia é possível até caracterizar os isolados obtidos, bem como a avaliação de suas propriedades fisiológicas e do potencial de aplicação em processos fermentativos industriais.</w:t>
      </w:r>
    </w:p>
    <w:p>
      <w:pPr>
        <w:pStyle w:val="BodyText"/>
        <w:spacing w:before="81"/>
      </w:pPr>
    </w:p>
    <w:p>
      <w:pPr>
        <w:pStyle w:val="Heading1"/>
        <w:spacing w:before="0"/>
        <w:ind w:left="563" w:right="357" w:firstLine="0"/>
        <w:jc w:val="center"/>
      </w:pPr>
      <w:bookmarkStart w:name="_TOC_250000" w:id="13"/>
      <w:r>
        <w:rPr>
          <w:spacing w:val="-2"/>
        </w:rPr>
        <w:t>REFERÊNCIAS</w:t>
      </w:r>
      <w:r>
        <w:rPr>
          <w:spacing w:val="3"/>
        </w:rPr>
        <w:t> </w:t>
      </w:r>
      <w:bookmarkEnd w:id="13"/>
      <w:r>
        <w:rPr>
          <w:spacing w:val="-2"/>
        </w:rPr>
        <w:t>BIBLIOGRÁFICAS</w:t>
      </w:r>
    </w:p>
    <w:p>
      <w:pPr>
        <w:pStyle w:val="BodyText"/>
        <w:spacing w:before="136"/>
        <w:rPr>
          <w:b/>
        </w:rPr>
      </w:pPr>
    </w:p>
    <w:p>
      <w:pPr>
        <w:spacing w:line="501" w:lineRule="auto" w:before="0"/>
        <w:ind w:left="620" w:right="0" w:firstLine="0"/>
        <w:jc w:val="left"/>
        <w:rPr>
          <w:sz w:val="24"/>
        </w:rPr>
      </w:pPr>
      <w:r>
        <w:rPr>
          <w:sz w:val="24"/>
        </w:rPr>
        <w:t>BERES, C. </w:t>
      </w:r>
      <w:r>
        <w:rPr>
          <w:b/>
          <w:sz w:val="24"/>
        </w:rPr>
        <w:t>Aproveitamento de resíduos da indústria vinícola</w:t>
      </w:r>
      <w:r>
        <w:rPr>
          <w:sz w:val="24"/>
        </w:rPr>
        <w:t>. Rio de Janeiro: UFRJ, 2013. CÂMARA,</w:t>
      </w:r>
      <w:r>
        <w:rPr>
          <w:spacing w:val="-9"/>
          <w:sz w:val="24"/>
        </w:rPr>
        <w:t> </w:t>
      </w:r>
      <w:r>
        <w:rPr>
          <w:sz w:val="24"/>
        </w:rPr>
        <w:t>M.</w:t>
      </w:r>
      <w:r>
        <w:rPr>
          <w:spacing w:val="-9"/>
          <w:sz w:val="24"/>
        </w:rPr>
        <w:t> </w:t>
      </w:r>
      <w:r>
        <w:rPr>
          <w:sz w:val="24"/>
        </w:rPr>
        <w:t>C.</w:t>
      </w:r>
      <w:r>
        <w:rPr>
          <w:spacing w:val="-9"/>
          <w:sz w:val="24"/>
        </w:rPr>
        <w:t> </w:t>
      </w:r>
      <w:r>
        <w:rPr>
          <w:b/>
          <w:sz w:val="24"/>
        </w:rPr>
        <w:t>Técnicas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Microbiologia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Industrial</w:t>
      </w:r>
      <w:r>
        <w:rPr>
          <w:sz w:val="24"/>
        </w:rPr>
        <w:t>. São</w:t>
      </w:r>
      <w:r>
        <w:rPr>
          <w:spacing w:val="-9"/>
          <w:sz w:val="24"/>
        </w:rPr>
        <w:t> </w:t>
      </w:r>
      <w:r>
        <w:rPr>
          <w:sz w:val="24"/>
        </w:rPr>
        <w:t>Paulo: Editora</w:t>
      </w:r>
      <w:r>
        <w:rPr>
          <w:spacing w:val="-9"/>
          <w:sz w:val="24"/>
        </w:rPr>
        <w:t> </w:t>
      </w:r>
      <w:r>
        <w:rPr>
          <w:sz w:val="24"/>
        </w:rPr>
        <w:t>Científica,</w:t>
      </w:r>
      <w:r>
        <w:rPr>
          <w:spacing w:val="-9"/>
          <w:sz w:val="24"/>
        </w:rPr>
        <w:t> </w:t>
      </w:r>
      <w:r>
        <w:rPr>
          <w:sz w:val="24"/>
        </w:rPr>
        <w:t>2023. CARVALHO, W. </w:t>
      </w:r>
      <w:r>
        <w:rPr>
          <w:b/>
          <w:sz w:val="24"/>
        </w:rPr>
        <w:t>Biocatalisadores e processos fermentativos</w:t>
      </w:r>
      <w:r>
        <w:rPr>
          <w:sz w:val="24"/>
        </w:rPr>
        <w:t>. Lorena: USP, 2010.</w:t>
      </w:r>
    </w:p>
    <w:p>
      <w:pPr>
        <w:spacing w:line="252" w:lineRule="auto" w:before="3"/>
        <w:ind w:left="620" w:right="0" w:firstLine="0"/>
        <w:jc w:val="left"/>
        <w:rPr>
          <w:sz w:val="24"/>
        </w:rPr>
      </w:pPr>
      <w:r>
        <w:rPr>
          <w:spacing w:val="-2"/>
          <w:sz w:val="24"/>
        </w:rPr>
        <w:t>ESCOLA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ESTADUAL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EDUCAÇÃO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PROFISSIONAL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(EEEP).</w:t>
      </w:r>
      <w:r>
        <w:rPr>
          <w:spacing w:val="-12"/>
          <w:sz w:val="24"/>
        </w:rPr>
        <w:t> </w:t>
      </w:r>
      <w:r>
        <w:rPr>
          <w:b/>
          <w:spacing w:val="-2"/>
          <w:sz w:val="24"/>
        </w:rPr>
        <w:t>Microbiologia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Alimentos</w:t>
      </w:r>
      <w:r>
        <w:rPr>
          <w:spacing w:val="-2"/>
          <w:sz w:val="24"/>
        </w:rPr>
        <w:t>. </w:t>
      </w:r>
      <w:r>
        <w:rPr>
          <w:sz w:val="24"/>
        </w:rPr>
        <w:t>Fortaleza: SEDUC, 2012.</w:t>
      </w:r>
    </w:p>
    <w:p>
      <w:pPr>
        <w:pStyle w:val="BodyText"/>
        <w:spacing w:before="11"/>
      </w:pPr>
    </w:p>
    <w:p>
      <w:pPr>
        <w:spacing w:line="252" w:lineRule="auto" w:before="0"/>
        <w:ind w:left="620" w:right="0" w:firstLine="0"/>
        <w:jc w:val="left"/>
        <w:rPr>
          <w:sz w:val="24"/>
        </w:rPr>
      </w:pPr>
      <w:r>
        <w:rPr>
          <w:sz w:val="24"/>
        </w:rPr>
        <w:t>FARINAS,</w:t>
      </w:r>
      <w:r>
        <w:rPr>
          <w:spacing w:val="-6"/>
          <w:sz w:val="24"/>
        </w:rPr>
        <w:t> </w:t>
      </w:r>
      <w:r>
        <w:rPr>
          <w:sz w:val="24"/>
        </w:rPr>
        <w:t>C.</w:t>
      </w:r>
      <w:r>
        <w:rPr>
          <w:spacing w:val="-6"/>
          <w:sz w:val="24"/>
        </w:rPr>
        <w:t> </w:t>
      </w:r>
      <w:r>
        <w:rPr>
          <w:sz w:val="24"/>
        </w:rPr>
        <w:t>S.;</w:t>
      </w:r>
      <w:r>
        <w:rPr>
          <w:spacing w:val="-3"/>
          <w:sz w:val="24"/>
        </w:rPr>
        <w:t> </w:t>
      </w:r>
      <w:r>
        <w:rPr>
          <w:sz w:val="24"/>
        </w:rPr>
        <w:t>BARBOZA,</w:t>
      </w:r>
      <w:r>
        <w:rPr>
          <w:spacing w:val="-6"/>
          <w:sz w:val="24"/>
        </w:rPr>
        <w:t> </w:t>
      </w:r>
      <w:r>
        <w:rPr>
          <w:sz w:val="24"/>
        </w:rPr>
        <w:t>M.</w:t>
      </w:r>
      <w:r>
        <w:rPr>
          <w:spacing w:val="-6"/>
          <w:sz w:val="24"/>
        </w:rPr>
        <w:t> </w:t>
      </w:r>
      <w:r>
        <w:rPr>
          <w:b/>
          <w:sz w:val="24"/>
        </w:rPr>
        <w:t>Fungos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filamentosos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biotecnologia</w:t>
      </w:r>
      <w:r>
        <w:rPr>
          <w:sz w:val="24"/>
        </w:rPr>
        <w:t>.</w:t>
      </w:r>
      <w:r>
        <w:rPr>
          <w:spacing w:val="15"/>
          <w:sz w:val="24"/>
        </w:rPr>
        <w:t> </w:t>
      </w:r>
      <w:r>
        <w:rPr>
          <w:sz w:val="24"/>
        </w:rPr>
        <w:t>São</w:t>
      </w:r>
      <w:r>
        <w:rPr>
          <w:spacing w:val="-6"/>
          <w:sz w:val="24"/>
        </w:rPr>
        <w:t> </w:t>
      </w:r>
      <w:r>
        <w:rPr>
          <w:sz w:val="24"/>
        </w:rPr>
        <w:t>Carlos: Embrapa, </w:t>
      </w:r>
      <w:r>
        <w:rPr>
          <w:spacing w:val="-2"/>
          <w:sz w:val="24"/>
        </w:rPr>
        <w:t>2012.</w:t>
      </w:r>
    </w:p>
    <w:p>
      <w:pPr>
        <w:pStyle w:val="BodyText"/>
        <w:spacing w:before="11"/>
      </w:pPr>
    </w:p>
    <w:p>
      <w:pPr>
        <w:spacing w:line="252" w:lineRule="auto" w:before="0"/>
        <w:ind w:left="620" w:right="0" w:firstLine="0"/>
        <w:jc w:val="left"/>
        <w:rPr>
          <w:sz w:val="24"/>
        </w:rPr>
      </w:pPr>
      <w:r>
        <w:rPr>
          <w:sz w:val="24"/>
        </w:rPr>
        <w:t>SOARES,</w:t>
      </w:r>
      <w:r>
        <w:rPr>
          <w:spacing w:val="16"/>
          <w:sz w:val="24"/>
        </w:rPr>
        <w:t> </w:t>
      </w:r>
      <w:r>
        <w:rPr>
          <w:sz w:val="24"/>
        </w:rPr>
        <w:t>L.;</w:t>
      </w:r>
      <w:r>
        <w:rPr>
          <w:spacing w:val="29"/>
          <w:sz w:val="24"/>
        </w:rPr>
        <w:t> </w:t>
      </w:r>
      <w:r>
        <w:rPr>
          <w:sz w:val="24"/>
        </w:rPr>
        <w:t>ISHIMOTO,</w:t>
      </w:r>
      <w:r>
        <w:rPr>
          <w:spacing w:val="16"/>
          <w:sz w:val="24"/>
        </w:rPr>
        <w:t> </w:t>
      </w:r>
      <w:r>
        <w:rPr>
          <w:sz w:val="24"/>
        </w:rPr>
        <w:t>E.</w:t>
      </w:r>
      <w:r>
        <w:rPr>
          <w:spacing w:val="16"/>
          <w:sz w:val="24"/>
        </w:rPr>
        <w:t> </w:t>
      </w:r>
      <w:r>
        <w:rPr>
          <w:sz w:val="24"/>
        </w:rPr>
        <w:t>Y.;</w:t>
      </w:r>
      <w:r>
        <w:rPr>
          <w:spacing w:val="29"/>
          <w:sz w:val="24"/>
        </w:rPr>
        <w:t> </w:t>
      </w:r>
      <w:r>
        <w:rPr>
          <w:sz w:val="24"/>
        </w:rPr>
        <w:t>BATTESTIN,</w:t>
      </w:r>
      <w:r>
        <w:rPr>
          <w:spacing w:val="16"/>
          <w:sz w:val="24"/>
        </w:rPr>
        <w:t> </w:t>
      </w:r>
      <w:r>
        <w:rPr>
          <w:sz w:val="24"/>
        </w:rPr>
        <w:t>V.</w:t>
      </w:r>
      <w:r>
        <w:rPr>
          <w:spacing w:val="16"/>
          <w:sz w:val="24"/>
        </w:rPr>
        <w:t> </w:t>
      </w:r>
      <w:r>
        <w:rPr>
          <w:b/>
          <w:sz w:val="24"/>
        </w:rPr>
        <w:t>Isolamento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seleção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microrganismos</w:t>
      </w:r>
      <w:r>
        <w:rPr>
          <w:sz w:val="24"/>
        </w:rPr>
        <w:t>. Campinas: UNICAMP, 2013.</w:t>
      </w:r>
    </w:p>
    <w:p>
      <w:pPr>
        <w:pStyle w:val="BodyText"/>
        <w:spacing w:before="81"/>
      </w:pPr>
    </w:p>
    <w:p>
      <w:pPr>
        <w:spacing w:before="0"/>
        <w:ind w:left="620" w:right="0" w:firstLine="0"/>
        <w:jc w:val="left"/>
        <w:rPr>
          <w:sz w:val="24"/>
        </w:rPr>
      </w:pPr>
      <w:r>
        <w:rPr>
          <w:sz w:val="24"/>
        </w:rPr>
        <w:t>VIEIRA,</w:t>
      </w:r>
      <w:r>
        <w:rPr>
          <w:spacing w:val="-15"/>
          <w:sz w:val="24"/>
        </w:rPr>
        <w:t> </w:t>
      </w:r>
      <w:r>
        <w:rPr>
          <w:sz w:val="24"/>
        </w:rPr>
        <w:t>G.;</w:t>
      </w:r>
      <w:r>
        <w:rPr>
          <w:spacing w:val="-14"/>
          <w:sz w:val="24"/>
        </w:rPr>
        <w:t> </w:t>
      </w:r>
      <w:r>
        <w:rPr>
          <w:sz w:val="24"/>
        </w:rPr>
        <w:t>FERNANDES,</w:t>
      </w:r>
      <w:r>
        <w:rPr>
          <w:spacing w:val="-15"/>
          <w:sz w:val="24"/>
        </w:rPr>
        <w:t> </w:t>
      </w:r>
      <w:r>
        <w:rPr>
          <w:sz w:val="24"/>
        </w:rPr>
        <w:t>P.</w:t>
      </w:r>
      <w:r>
        <w:rPr>
          <w:spacing w:val="-14"/>
          <w:sz w:val="24"/>
        </w:rPr>
        <w:t> </w:t>
      </w:r>
      <w:r>
        <w:rPr>
          <w:b/>
          <w:sz w:val="24"/>
        </w:rPr>
        <w:t>Bioquímica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Leveduras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Lisboa:</w:t>
      </w:r>
      <w:r>
        <w:rPr>
          <w:spacing w:val="-2"/>
          <w:sz w:val="24"/>
        </w:rPr>
        <w:t> </w:t>
      </w:r>
      <w:r>
        <w:rPr>
          <w:sz w:val="24"/>
        </w:rPr>
        <w:t>IST,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2012.</w:t>
      </w:r>
    </w:p>
    <w:sectPr>
      <w:pgSz w:w="12240" w:h="15840"/>
      <w:pgMar w:header="945" w:footer="0" w:top="16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6938391</wp:posOffset>
              </wp:positionH>
              <wp:positionV relativeFrom="page">
                <wp:posOffset>587291</wp:posOffset>
              </wp:positionV>
              <wp:extent cx="165100" cy="208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6.330017pt;margin-top:46.243397pt;width:13pt;height:16.45pt;mso-position-horizontal-relative:page;mso-position-vertical-relative:page;z-index:-15841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800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79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1" w:hanging="3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2" w:hanging="3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3" w:hanging="3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84" w:hanging="3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35" w:hanging="3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86" w:hanging="3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7" w:hanging="35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5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9" w:hanging="4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84" w:hanging="4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28" w:hanging="4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3" w:hanging="4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7" w:hanging="4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62" w:hanging="4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06" w:hanging="4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51" w:hanging="419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82"/>
      <w:ind w:left="858" w:hanging="238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83"/>
      <w:ind w:left="1037" w:hanging="417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44"/>
      <w:ind w:left="798" w:hanging="17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977" w:hanging="357"/>
      <w:outlineLvl w:val="2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07" w:right="56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98" w:hanging="417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2026-04-05T04:32:38Z</dcterms:created>
  <dcterms:modified xsi:type="dcterms:W3CDTF">2026-04-05T04:32:38Z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TeX</vt:lpwstr>
  </property>
  <property fmtid="{D5CDD505-2E9C-101B-9397-08002B2CF9AE}" pid="4" name="LastSaved">
    <vt:filetime>2026-04-05T00:00:00Z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