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36B19FBE" w14:textId="4D99A204" w:rsidR="007F03B3" w:rsidRDefault="00C8506D"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F953CE4"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D86764" w:rsidRPr="00E90F7F">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76C0232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D86764">
            <w:rPr>
              <w:rFonts w:ascii="Arial" w:hAnsi="Arial" w:cs="Arial"/>
              <w:noProof/>
              <w:sz w:val="24"/>
              <w:szCs w:val="24"/>
              <w:lang w:val="es-MX"/>
            </w:rPr>
            <w:t xml:space="preserve"> </w:t>
          </w:r>
          <w:r w:rsidR="00D86764" w:rsidRPr="00D86764">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59C4539"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D86764" w:rsidRPr="00D86764">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6"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6"/>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7"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7"/>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8"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8"/>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38D7F118" w:rsidR="001D17F5"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Brindar a los padres acceso oportuno a la información académica de sus hijos antes de la entrega oficial de boletas, mediante el desarrollo de una funcionalidad que lo haga posible.</w:t>
      </w:r>
    </w:p>
    <w:p w14:paraId="7CA2DC86" w14:textId="7BBCFB42" w:rsidR="001D17F5"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Ayudar a los estudiantes a comprender sus áreas de oportunidad y aspectos de mejora, mediante la presentación de la información de calificaciones de manera clara y detallada.</w:t>
      </w:r>
    </w:p>
    <w:p w14:paraId="08118E2A" w14:textId="6546DD2E" w:rsidR="0001318B"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Facilitar a los directivos la visualización del rendimiento de los grupos, la identificación de alumnos en riesgo y la toma de decisiones estratégicas, mediante la generación de reportes y análisis.</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9"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9"/>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67815E8D"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Estas mejoras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6FA740FE"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2D960CD2" w14:textId="06ACE903" w:rsidR="00DE20B8" w:rsidRPr="0001318B" w:rsidRDefault="00B067AE" w:rsidP="00DE20B8">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lastRenderedPageBreak/>
        <w:t>En conjunto</w:t>
      </w:r>
      <w:r w:rsidR="00DE20B8">
        <w:rPr>
          <w:rFonts w:ascii="Arial" w:hAnsi="Arial" w:cs="Arial"/>
        </w:rPr>
        <w:t xml:space="preserve">, el </w:t>
      </w:r>
      <w:r w:rsidR="00DE20B8" w:rsidRPr="0001318B">
        <w:rPr>
          <w:rFonts w:ascii="Arial" w:eastAsiaTheme="minorHAnsi" w:hAnsi="Arial" w:cs="Arial"/>
          <w:lang w:val="es-US" w:eastAsia="en-US"/>
          <w14:ligatures w14:val="standardContextual"/>
        </w:rPr>
        <w:t xml:space="preserve">objetivo principal </w:t>
      </w:r>
      <w:r w:rsidR="00DE20B8">
        <w:rPr>
          <w:rFonts w:ascii="Arial" w:eastAsiaTheme="minorHAnsi" w:hAnsi="Arial" w:cs="Arial"/>
          <w:lang w:val="es-US" w:eastAsia="en-US"/>
          <w14:ligatures w14:val="standardContextual"/>
        </w:rPr>
        <w:t xml:space="preserve">de este proyecto </w:t>
      </w:r>
      <w:r w:rsidR="00DE20B8"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E20B8">
        <w:rPr>
          <w:rFonts w:ascii="Arial" w:eastAsiaTheme="minorHAnsi" w:hAnsi="Arial" w:cs="Arial"/>
          <w:lang w:val="es-US" w:eastAsia="en-US"/>
          <w14:ligatures w14:val="standardContextual"/>
        </w:rPr>
        <w:t>web</w:t>
      </w:r>
      <w:r w:rsidR="00DE20B8" w:rsidRPr="0001318B">
        <w:rPr>
          <w:rFonts w:ascii="Arial" w:eastAsiaTheme="minorHAnsi" w:hAnsi="Arial" w:cs="Arial"/>
          <w:lang w:val="es-US" w:eastAsia="en-US"/>
          <w14:ligatures w14:val="standardContextual"/>
        </w:rPr>
        <w:t xml:space="preserve"> unificado</w:t>
      </w:r>
      <w:r w:rsidR="00DE20B8">
        <w:rPr>
          <w:rFonts w:ascii="Arial" w:eastAsiaTheme="minorHAnsi" w:hAnsi="Arial" w:cs="Arial"/>
          <w:lang w:val="es-US" w:eastAsia="en-US"/>
          <w14:ligatures w14:val="standardContextual"/>
        </w:rPr>
        <w:t xml:space="preserve"> con</w:t>
      </w:r>
      <w:r w:rsidR="00DE20B8" w:rsidRPr="0001318B">
        <w:rPr>
          <w:rFonts w:ascii="Arial" w:eastAsiaTheme="minorHAnsi" w:hAnsi="Arial" w:cs="Arial"/>
          <w:lang w:val="es-US" w:eastAsia="en-US"/>
          <w14:ligatures w14:val="standardContextual"/>
        </w:rPr>
        <w:t xml:space="preserve"> </w:t>
      </w:r>
      <w:r w:rsidR="00DE20B8">
        <w:rPr>
          <w:rFonts w:ascii="Arial" w:eastAsiaTheme="minorHAnsi" w:hAnsi="Arial" w:cs="Arial"/>
          <w:lang w:val="es-US" w:eastAsia="en-US"/>
          <w14:ligatures w14:val="standardContextual"/>
        </w:rPr>
        <w:t>e</w:t>
      </w:r>
      <w:r w:rsidR="00DE20B8" w:rsidRPr="0001318B">
        <w:rPr>
          <w:rFonts w:ascii="Arial" w:eastAsiaTheme="minorHAnsi" w:hAnsi="Arial" w:cs="Arial"/>
          <w:lang w:val="es-US" w:eastAsia="en-US"/>
          <w14:ligatures w14:val="standardContextual"/>
        </w:rPr>
        <w:t xml:space="preserve">l propósito </w:t>
      </w:r>
      <w:r w:rsidR="00DE20B8">
        <w:rPr>
          <w:rFonts w:ascii="Arial" w:eastAsiaTheme="minorHAnsi" w:hAnsi="Arial" w:cs="Arial"/>
          <w:lang w:val="es-US" w:eastAsia="en-US"/>
          <w14:ligatures w14:val="standardContextual"/>
        </w:rPr>
        <w:t>de</w:t>
      </w:r>
      <w:r w:rsidR="00DE20B8" w:rsidRPr="0001318B">
        <w:rPr>
          <w:rFonts w:ascii="Arial" w:eastAsiaTheme="minorHAnsi" w:hAnsi="Arial" w:cs="Arial"/>
          <w:lang w:val="es-US" w:eastAsia="en-US"/>
          <w14:ligatures w14:val="standardContextual"/>
        </w:rPr>
        <w:t xml:space="preserve"> que la evaluación deje de ser un simple registro numérico y se convierta en una herramienta de apoyo integral para el aprendizaje</w:t>
      </w:r>
      <w:r w:rsidR="00DE20B8">
        <w:rPr>
          <w:rFonts w:ascii="Arial" w:eastAsiaTheme="minorHAnsi" w:hAnsi="Arial" w:cs="Arial"/>
          <w:lang w:val="es-US" w:eastAsia="en-US"/>
          <w14:ligatures w14:val="standardContextual"/>
        </w:rPr>
        <w:t>, ayudando e informando a los tutores el avance de sus hijos días o semanas antes de la entrega final de boletas, para mantenerlo al tanto del avance de su hijo o si es que existiera algún problema que pueda afectar la calificación de su hijo pueda intervenir a tiempo</w:t>
      </w:r>
      <w:r w:rsidR="00DE20B8" w:rsidRPr="0001318B">
        <w:rPr>
          <w:rFonts w:ascii="Arial" w:eastAsiaTheme="minorHAnsi" w:hAnsi="Arial" w:cs="Arial"/>
          <w:lang w:val="es-US" w:eastAsia="en-US"/>
          <w14:ligatures w14:val="standardContextual"/>
        </w:rPr>
        <w:t xml:space="preserve">. </w:t>
      </w: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0" w:name="_Toc209119155"/>
      <w:r w:rsidRPr="00D000D0">
        <w:rPr>
          <w:rFonts w:ascii="Arial" w:hAnsi="Arial" w:cs="Arial"/>
          <w:b/>
          <w:bCs/>
          <w:color w:val="171717" w:themeColor="background2" w:themeShade="1A"/>
          <w:sz w:val="28"/>
          <w:szCs w:val="24"/>
          <w:lang w:val="es-MX"/>
        </w:rPr>
        <w:t xml:space="preserve">1.5 </w:t>
      </w:r>
      <w:r w:rsidR="0011701D" w:rsidRPr="00D000D0">
        <w:rPr>
          <w:rFonts w:ascii="Arial" w:hAnsi="Arial" w:cs="Arial"/>
          <w:b/>
          <w:bCs/>
          <w:color w:val="171717" w:themeColor="background2" w:themeShade="1A"/>
          <w:sz w:val="28"/>
          <w:szCs w:val="24"/>
          <w:lang w:val="es-MX"/>
        </w:rPr>
        <w:t>Alcance</w:t>
      </w:r>
      <w:bookmarkEnd w:id="10"/>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1"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1"/>
      <w:r w:rsidR="0011701D" w:rsidRPr="00D000D0">
        <w:rPr>
          <w:rFonts w:ascii="Arial" w:hAnsi="Arial" w:cs="Arial"/>
          <w:b/>
          <w:bCs/>
          <w:color w:val="171717" w:themeColor="background2" w:themeShade="1A"/>
          <w:sz w:val="28"/>
          <w:szCs w:val="24"/>
          <w:lang w:val="es-MX"/>
        </w:rPr>
        <w:t xml:space="preserve">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2"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2"/>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3"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3"/>
      <w:r w:rsidR="00D000D0">
        <w:rPr>
          <w:rFonts w:ascii="Arial" w:hAnsi="Arial" w:cs="Arial"/>
          <w:b/>
          <w:bCs/>
          <w:color w:val="171717" w:themeColor="background2" w:themeShade="1A"/>
          <w:sz w:val="28"/>
          <w:szCs w:val="24"/>
          <w:lang w:val="es-MX"/>
        </w:rPr>
        <w:br/>
      </w:r>
    </w:p>
    <w:p w14:paraId="1504D513" w14:textId="4029EC69"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38D3E0C4"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4"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4"/>
    </w:p>
    <w:p w14:paraId="15FF3913" w14:textId="49A140B0"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5"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5"/>
      <w:r w:rsidR="00F10122" w:rsidRPr="00D000D0">
        <w:rPr>
          <w:rFonts w:ascii="Arial" w:hAnsi="Arial" w:cs="Arial"/>
          <w:b/>
          <w:bCs/>
          <w:color w:val="171717" w:themeColor="background2" w:themeShade="1A"/>
          <w:sz w:val="28"/>
          <w:szCs w:val="24"/>
          <w:lang w:val="es-MX"/>
        </w:rPr>
        <w:t xml:space="preserve"> </w:t>
      </w:r>
    </w:p>
    <w:p w14:paraId="78B9EFA1" w14:textId="220CFE0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6"/>
    </w:p>
    <w:p w14:paraId="5B801749" w14:textId="1F0C5945"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7"/>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52A54216"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7E1BED">
            <w:rPr>
              <w:rFonts w:ascii="Arial" w:hAnsi="Arial" w:cs="Arial"/>
              <w:noProof/>
              <w:sz w:val="24"/>
              <w:szCs w:val="24"/>
              <w:lang w:val="es-MX"/>
            </w:rPr>
            <w:t xml:space="preserve"> </w:t>
          </w:r>
          <w:r w:rsidR="007E1BED" w:rsidRPr="007E1BED">
            <w:rPr>
              <w:rFonts w:ascii="Arial" w:hAnsi="Arial" w:cs="Arial"/>
              <w:noProof/>
              <w:sz w:val="24"/>
              <w:szCs w:val="24"/>
              <w:lang w:val="es-MX"/>
            </w:rPr>
            <w:t>(SEGID, 2024)</w:t>
          </w:r>
          <w:r w:rsidR="007E1BED">
            <w:rPr>
              <w:rFonts w:ascii="Arial" w:hAnsi="Arial" w:cs="Arial"/>
              <w:sz w:val="24"/>
              <w:szCs w:val="24"/>
            </w:rPr>
            <w:fldChar w:fldCharType="end"/>
          </w:r>
        </w:sdtContent>
      </w:sdt>
    </w:p>
    <w:p w14:paraId="360C67C4" w14:textId="39D46DC3" w:rsidR="002848B7" w:rsidRPr="00D000D0" w:rsidRDefault="002848B7" w:rsidP="002848B7">
      <w:pPr>
        <w:pStyle w:val="Ttulo1"/>
        <w:rPr>
          <w:rFonts w:ascii="Arial" w:hAnsi="Arial" w:cs="Arial"/>
          <w:b/>
          <w:bCs/>
          <w:color w:val="auto"/>
          <w:sz w:val="28"/>
          <w:szCs w:val="20"/>
        </w:rPr>
      </w:pPr>
      <w:bookmarkStart w:id="18" w:name="_Toc209119163"/>
      <w:r w:rsidRPr="00D000D0">
        <w:rPr>
          <w:rFonts w:ascii="Arial" w:hAnsi="Arial" w:cs="Arial"/>
          <w:b/>
          <w:bCs/>
          <w:color w:val="auto"/>
          <w:sz w:val="28"/>
          <w:szCs w:val="20"/>
        </w:rPr>
        <w:t>CAPÍTULO III.  MARCO TEÓRICO</w:t>
      </w:r>
      <w:bookmarkEnd w:id="18"/>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19"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19"/>
      <w:proofErr w:type="spellEnd"/>
    </w:p>
    <w:p w14:paraId="003FAEFE" w14:textId="0A516916"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D86764" w:rsidRPr="00D86764">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0"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0"/>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extensión de Spring Framework</w:t>
      </w:r>
      <w:r w:rsidRPr="00825D79">
        <w:rPr>
          <w:rFonts w:ascii="Arial" w:hAnsi="Arial" w:cs="Arial"/>
          <w:color w:val="242424"/>
          <w:spacing w:val="-1"/>
        </w:rPr>
        <w:t> que elimina las configuraciones requeridas para iniciar una aplicación en Spring. Permite </w:t>
      </w:r>
      <w:r w:rsidRPr="00825D79">
        <w:rPr>
          <w:rStyle w:val="Textoennegrita"/>
          <w:rFonts w:ascii="Arial" w:eastAsiaTheme="majorEastAsia" w:hAnsi="Arial" w:cs="Arial"/>
          <w:b w:val="0"/>
          <w:bCs w:val="0"/>
          <w:color w:val="242424"/>
          <w:spacing w:val="-1"/>
        </w:rPr>
        <w:t>desarrollar aplicaciones</w:t>
      </w:r>
      <w:r w:rsidRPr="00825D79">
        <w:rPr>
          <w:rFonts w:ascii="Arial" w:hAnsi="Arial" w:cs="Arial"/>
          <w:color w:val="242424"/>
          <w:spacing w:val="-1"/>
        </w:rPr>
        <w:t> de una forma más </w:t>
      </w:r>
      <w:r w:rsidRPr="00825D79">
        <w:rPr>
          <w:rStyle w:val="Textoennegrita"/>
          <w:rFonts w:ascii="Arial" w:eastAsiaTheme="majorEastAsia" w:hAnsi="Arial" w:cs="Arial"/>
          <w:b w:val="0"/>
          <w:bCs w:val="0"/>
          <w:color w:val="242424"/>
          <w:spacing w:val="-1"/>
        </w:rPr>
        <w:t>rápida y eficiente </w:t>
      </w:r>
      <w:r w:rsidRPr="00825D79">
        <w:rPr>
          <w:rFonts w:ascii="Arial" w:hAnsi="Arial" w:cs="Arial"/>
          <w:color w:val="242424"/>
          <w:spacing w:val="-1"/>
        </w:rPr>
        <w:t xml:space="preserve">dado que el objetivo de Spring </w:t>
      </w:r>
      <w:proofErr w:type="spellStart"/>
      <w:r w:rsidRPr="00825D79">
        <w:rPr>
          <w:rFonts w:ascii="Arial" w:hAnsi="Arial" w:cs="Arial"/>
          <w:color w:val="242424"/>
          <w:spacing w:val="-1"/>
        </w:rPr>
        <w:t>Boot</w:t>
      </w:r>
      <w:proofErr w:type="spellEnd"/>
      <w:r w:rsidRPr="00825D79">
        <w:rPr>
          <w:rFonts w:ascii="Arial" w:hAnsi="Arial" w:cs="Arial"/>
          <w:color w:val="242424"/>
          <w:spacing w:val="-1"/>
        </w:rPr>
        <w:t xml:space="preserve"> es que nos centremos en desarrollar y ejecutar la aplicación más que en su configuración. Estas son algunas de las características que nos ofrece:</w:t>
      </w:r>
    </w:p>
    <w:p w14:paraId="67B443A5" w14:textId="77777777" w:rsidR="001130F0" w:rsidRPr="00825D7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color w:val="242424"/>
          <w:spacing w:val="-1"/>
        </w:rPr>
      </w:pPr>
      <w:r w:rsidRPr="00825D79">
        <w:rPr>
          <w:rFonts w:ascii="Arial" w:hAnsi="Arial" w:cs="Arial"/>
          <w:color w:val="242424"/>
          <w:spacing w:val="-1"/>
        </w:rPr>
        <w:t>Cuenta con las </w:t>
      </w:r>
      <w:r w:rsidRPr="00825D79">
        <w:rPr>
          <w:rStyle w:val="Textoennegrita"/>
          <w:rFonts w:ascii="Arial" w:eastAsiaTheme="majorEastAsia" w:hAnsi="Arial" w:cs="Arial"/>
          <w:b w:val="0"/>
          <w:bCs w:val="0"/>
          <w:color w:val="242424"/>
          <w:spacing w:val="-1"/>
        </w:rPr>
        <w:t>dependencias “starter”</w:t>
      </w:r>
      <w:r w:rsidRPr="00825D79">
        <w:rPr>
          <w:rFonts w:ascii="Arial" w:hAnsi="Arial" w:cs="Arial"/>
          <w:color w:val="242424"/>
          <w:spacing w:val="-1"/>
        </w:rPr>
        <w:t> que simplifican mucho la configuración y construcción de una aplicación</w:t>
      </w:r>
    </w:p>
    <w:p w14:paraId="0993F4F9"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Servidor web embebido</w:t>
      </w:r>
      <w:r w:rsidRPr="00825D79">
        <w:rPr>
          <w:rFonts w:ascii="Arial" w:hAnsi="Arial" w:cs="Arial"/>
          <w:color w:val="242424"/>
          <w:spacing w:val="-1"/>
        </w:rPr>
        <w:t>, para no tener que configurar un servidor externo para ejecutar nuestra aplicación</w:t>
      </w:r>
    </w:p>
    <w:p w14:paraId="0C29BABE"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Métricas</w:t>
      </w:r>
      <w:r w:rsidRPr="00825D79">
        <w:rPr>
          <w:rFonts w:ascii="Arial" w:hAnsi="Arial" w:cs="Arial"/>
          <w:color w:val="242424"/>
          <w:spacing w:val="-1"/>
        </w:rPr>
        <w:t>, chequeo del estado de la app y configuración externa</w:t>
      </w:r>
    </w:p>
    <w:p w14:paraId="37EDCD09" w14:textId="582A6CCF"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lastRenderedPageBreak/>
        <w:t>Configuración automatizada</w:t>
      </w:r>
      <w:r w:rsidRPr="00825D79">
        <w:rPr>
          <w:rFonts w:ascii="Arial" w:hAnsi="Arial" w:cs="Arial"/>
          <w:color w:val="242424"/>
          <w:spacing w:val="-1"/>
        </w:rPr>
        <w:t xml:space="preserve"> para las funcionalidades de Spring. </w:t>
      </w:r>
      <w:sdt>
        <w:sdtPr>
          <w:rPr>
            <w:rFonts w:ascii="Arial" w:hAnsi="Arial" w:cs="Arial"/>
            <w:color w:val="242424"/>
            <w:spacing w:val="-1"/>
          </w:rPr>
          <w:id w:val="88674024"/>
          <w:citation/>
        </w:sdtPr>
        <w:sdtContent>
          <w:r w:rsidRPr="00825D79">
            <w:rPr>
              <w:rFonts w:ascii="Arial" w:hAnsi="Arial" w:cs="Arial"/>
              <w:color w:val="242424"/>
              <w:spacing w:val="-1"/>
            </w:rPr>
            <w:fldChar w:fldCharType="begin"/>
          </w:r>
          <w:r w:rsidRPr="00825D79">
            <w:rPr>
              <w:rFonts w:ascii="Arial" w:hAnsi="Arial" w:cs="Arial"/>
              <w:color w:val="242424"/>
              <w:spacing w:val="-1"/>
              <w:lang w:val="es-ES"/>
            </w:rPr>
            <w:instrText xml:space="preserve"> CITATION Chr22 \l 3082 </w:instrText>
          </w:r>
          <w:r w:rsidRPr="00825D79">
            <w:rPr>
              <w:rFonts w:ascii="Arial" w:hAnsi="Arial" w:cs="Arial"/>
              <w:color w:val="242424"/>
              <w:spacing w:val="-1"/>
            </w:rPr>
            <w:fldChar w:fldCharType="separate"/>
          </w:r>
          <w:r w:rsidR="00D86764" w:rsidRPr="00D86764">
            <w:rPr>
              <w:rFonts w:ascii="Arial" w:hAnsi="Arial" w:cs="Arial"/>
              <w:noProof/>
              <w:color w:val="242424"/>
              <w:spacing w:val="-1"/>
              <w:lang w:val="es-ES"/>
            </w:rPr>
            <w:t>(Barco, 2022)</w:t>
          </w:r>
          <w:r w:rsidRPr="00825D79">
            <w:rPr>
              <w:rFonts w:ascii="Arial" w:hAnsi="Arial" w:cs="Arial"/>
              <w:color w:val="242424"/>
              <w:spacing w:val="-1"/>
            </w:rPr>
            <w:fldChar w:fldCharType="end"/>
          </w:r>
        </w:sdtContent>
      </w:sdt>
    </w:p>
    <w:p w14:paraId="6977E657" w14:textId="77777777" w:rsidR="001130F0" w:rsidRPr="001130F0"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1" w:name="_Toc209119166"/>
      <w:r w:rsidRPr="00D000D0">
        <w:rPr>
          <w:rFonts w:ascii="Arial" w:hAnsi="Arial" w:cs="Arial"/>
          <w:b/>
          <w:bCs/>
          <w:color w:val="171717" w:themeColor="background2" w:themeShade="1A"/>
          <w:sz w:val="24"/>
          <w:szCs w:val="24"/>
          <w:lang w:val="es-MX"/>
        </w:rPr>
        <w:t>3.2 Angular</w:t>
      </w:r>
      <w:bookmarkEnd w:id="21"/>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32F01492" w:rsidR="00825D79" w:rsidRPr="00D733BB" w:rsidRDefault="00825D79" w:rsidP="00825D79">
      <w:pPr>
        <w:pStyle w:val="NormalWeb"/>
        <w:spacing w:line="360" w:lineRule="auto"/>
        <w:jc w:val="both"/>
        <w:rPr>
          <w:lang w:val="en-US"/>
        </w:rPr>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D86764">
            <w:rPr>
              <w:noProof/>
              <w:lang w:val="es-ES"/>
            </w:rPr>
            <w:t xml:space="preserve"> </w:t>
          </w:r>
          <w:r w:rsidR="00D86764" w:rsidRPr="00D733BB">
            <w:rPr>
              <w:noProof/>
              <w:lang w:val="en-US"/>
            </w:rPr>
            <w:t>(DMB Oriols, 2020)</w:t>
          </w:r>
          <w:r>
            <w:fldChar w:fldCharType="end"/>
          </w:r>
        </w:sdtContent>
      </w:sdt>
    </w:p>
    <w:p w14:paraId="3F213FE8" w14:textId="77777777" w:rsidR="00825D79" w:rsidRPr="00D733BB" w:rsidRDefault="00825D79" w:rsidP="00825D79">
      <w:pPr>
        <w:rPr>
          <w:lang w:val="en-US"/>
        </w:rPr>
      </w:pPr>
    </w:p>
    <w:p w14:paraId="37CC8632" w14:textId="3EA0B5A4" w:rsidR="002848B7" w:rsidRDefault="002848B7" w:rsidP="00C8506D">
      <w:pPr>
        <w:pStyle w:val="Ttulo2"/>
        <w:rPr>
          <w:rFonts w:ascii="Arial" w:hAnsi="Arial" w:cs="Arial"/>
          <w:b/>
          <w:bCs/>
          <w:color w:val="171717" w:themeColor="background2" w:themeShade="1A"/>
          <w:sz w:val="24"/>
          <w:szCs w:val="24"/>
          <w:lang w:val="en-US"/>
        </w:rPr>
      </w:pPr>
      <w:bookmarkStart w:id="22" w:name="_Toc209119167"/>
      <w:r w:rsidRPr="002F236F">
        <w:rPr>
          <w:rFonts w:ascii="Arial" w:hAnsi="Arial" w:cs="Arial"/>
          <w:b/>
          <w:bCs/>
          <w:color w:val="171717" w:themeColor="background2" w:themeShade="1A"/>
          <w:sz w:val="24"/>
          <w:szCs w:val="24"/>
          <w:lang w:val="en-US"/>
        </w:rPr>
        <w:t xml:space="preserve">3.3 </w:t>
      </w:r>
      <w:proofErr w:type="spellStart"/>
      <w:r w:rsidRPr="002F236F">
        <w:rPr>
          <w:rFonts w:ascii="Arial" w:hAnsi="Arial" w:cs="Arial"/>
          <w:b/>
          <w:bCs/>
          <w:color w:val="171717" w:themeColor="background2" w:themeShade="1A"/>
          <w:sz w:val="24"/>
          <w:szCs w:val="24"/>
          <w:lang w:val="en-US"/>
        </w:rPr>
        <w:t>MySql</w:t>
      </w:r>
      <w:bookmarkEnd w:id="22"/>
      <w:proofErr w:type="spellEnd"/>
    </w:p>
    <w:p w14:paraId="32BF4FBC" w14:textId="77777777"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 Las </w:t>
      </w:r>
      <w:hyperlink r:id="rId9" w:history="1">
        <w:r w:rsidRPr="00886258">
          <w:rPr>
            <w:rStyle w:val="Hipervnculo"/>
            <w:rFonts w:ascii="Arial" w:hAnsi="Arial" w:cs="Arial"/>
            <w:color w:val="006B8F"/>
            <w:sz w:val="24"/>
            <w:szCs w:val="24"/>
          </w:rPr>
          <w:t>bases de datos</w:t>
        </w:r>
      </w:hyperlink>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10"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77777777"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1" w:history="1">
        <w:r w:rsidRPr="00886258">
          <w:rPr>
            <w:rFonts w:ascii="Arial" w:hAnsi="Arial" w:cs="Arial"/>
            <w:sz w:val="24"/>
            <w:szCs w:val="24"/>
          </w:rPr>
          <w:t>de código abierto</w:t>
        </w:r>
      </w:hyperlink>
      <w:r w:rsidRPr="00886258">
        <w:rPr>
          <w:rFonts w:ascii="Arial" w:hAnsi="Arial" w:cs="Arial"/>
          <w:sz w:val="24"/>
          <w:szCs w:val="24"/>
        </w:rPr>
        <w:t xml:space="preserve">, lo que significa que cualquiera puede descargar el software de MySQL de internet y usarlo sin costo. Las organizaciones también </w:t>
      </w:r>
      <w:r w:rsidRPr="00886258">
        <w:rPr>
          <w:rFonts w:ascii="Arial" w:hAnsi="Arial" w:cs="Arial"/>
          <w:sz w:val="24"/>
          <w:szCs w:val="24"/>
        </w:rPr>
        <w:lastRenderedPageBreak/>
        <w:t>pueden cambiar su código fuente para adaptarlo a sus necesidades. El software de MySQL utiliza la </w:t>
      </w:r>
      <w:hyperlink r:id="rId12"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3"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Pr>
              <w:rFonts w:ascii="Arial" w:hAnsi="Arial" w:cs="Arial"/>
              <w:noProof/>
              <w:sz w:val="24"/>
              <w:szCs w:val="24"/>
              <w:lang w:val="es-ES"/>
            </w:rPr>
            <w:t xml:space="preserve"> </w:t>
          </w:r>
          <w:r w:rsidRPr="00886258">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D232C9" w:rsidRDefault="00D232C9" w:rsidP="00D232C9">
      <w:pPr>
        <w:rPr>
          <w:lang w:val="en-US"/>
        </w:rPr>
      </w:pPr>
    </w:p>
    <w:p w14:paraId="66AED7B1" w14:textId="79DD3BBC" w:rsidR="002848B7" w:rsidRDefault="002848B7" w:rsidP="00C8506D">
      <w:pPr>
        <w:pStyle w:val="Ttulo2"/>
        <w:rPr>
          <w:rFonts w:ascii="Arial" w:hAnsi="Arial" w:cs="Arial"/>
          <w:b/>
          <w:bCs/>
          <w:color w:val="171717" w:themeColor="background2" w:themeShade="1A"/>
          <w:sz w:val="24"/>
          <w:szCs w:val="24"/>
          <w:lang w:val="en-US"/>
        </w:rPr>
      </w:pPr>
      <w:bookmarkStart w:id="23" w:name="_Toc209119168"/>
      <w:r w:rsidRPr="002F236F">
        <w:rPr>
          <w:rFonts w:ascii="Arial" w:hAnsi="Arial" w:cs="Arial"/>
          <w:b/>
          <w:bCs/>
          <w:color w:val="171717" w:themeColor="background2" w:themeShade="1A"/>
          <w:sz w:val="24"/>
          <w:szCs w:val="24"/>
          <w:lang w:val="en-US"/>
        </w:rPr>
        <w:t>3.4 Java</w:t>
      </w:r>
      <w:bookmarkEnd w:id="23"/>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4"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5"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6"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Pr>
              <w:rFonts w:ascii="Arial" w:hAnsi="Arial" w:cs="Arial"/>
              <w:noProof/>
              <w:sz w:val="24"/>
              <w:szCs w:val="24"/>
              <w:lang w:val="es-ES"/>
            </w:rPr>
            <w:t xml:space="preserve"> </w:t>
          </w:r>
          <w:r w:rsidRPr="005B6243">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D232C9" w:rsidRDefault="00D232C9" w:rsidP="00D232C9">
      <w:pPr>
        <w:rPr>
          <w:lang w:val="en-US"/>
        </w:rPr>
      </w:pPr>
    </w:p>
    <w:p w14:paraId="55D9093B" w14:textId="0F90102C" w:rsidR="002848B7" w:rsidRDefault="002848B7" w:rsidP="00C8506D">
      <w:pPr>
        <w:pStyle w:val="Ttulo2"/>
        <w:rPr>
          <w:rFonts w:ascii="Arial" w:hAnsi="Arial" w:cs="Arial"/>
          <w:b/>
          <w:bCs/>
          <w:color w:val="171717" w:themeColor="background2" w:themeShade="1A"/>
          <w:sz w:val="24"/>
          <w:szCs w:val="24"/>
          <w:lang w:val="en-US"/>
        </w:rPr>
      </w:pPr>
      <w:bookmarkStart w:id="24" w:name="_Toc209119169"/>
      <w:r w:rsidRPr="002F236F">
        <w:rPr>
          <w:rFonts w:ascii="Arial" w:hAnsi="Arial" w:cs="Arial"/>
          <w:b/>
          <w:bCs/>
          <w:color w:val="171717" w:themeColor="background2" w:themeShade="1A"/>
          <w:sz w:val="24"/>
          <w:szCs w:val="24"/>
          <w:lang w:val="en-US"/>
        </w:rPr>
        <w:t>3.5 TypeScript</w:t>
      </w:r>
      <w:bookmarkEnd w:id="24"/>
    </w:p>
    <w:p w14:paraId="3A3EAD70" w14:textId="77777777" w:rsidR="00D232C9" w:rsidRPr="00D232C9" w:rsidRDefault="00D232C9" w:rsidP="00D232C9">
      <w:pPr>
        <w:spacing w:line="360" w:lineRule="auto"/>
        <w:jc w:val="both"/>
        <w:rPr>
          <w:rFonts w:ascii="Arial" w:hAnsi="Arial" w:cs="Arial"/>
          <w:spacing w:val="8"/>
          <w:sz w:val="24"/>
          <w:szCs w:val="24"/>
          <w:shd w:val="clear" w:color="auto" w:fill="FFFFFF"/>
        </w:rPr>
      </w:pPr>
      <w:proofErr w:type="spellStart"/>
      <w:r w:rsidRPr="00D232C9">
        <w:rPr>
          <w:rStyle w:val="Textoennegrita"/>
          <w:rFonts w:ascii="Arial" w:hAnsi="Arial" w:cs="Arial"/>
          <w:b w:val="0"/>
          <w:bCs w:val="0"/>
          <w:spacing w:val="8"/>
          <w:sz w:val="24"/>
          <w:szCs w:val="24"/>
          <w:bdr w:val="none" w:sz="0" w:space="0" w:color="auto" w:frame="1"/>
          <w:shd w:val="clear" w:color="auto" w:fill="FFFFFF"/>
        </w:rPr>
        <w:t>TypeScript</w:t>
      </w:r>
      <w:proofErr w:type="spellEnd"/>
      <w:r w:rsidRPr="00D232C9">
        <w:rPr>
          <w:rStyle w:val="Textoennegrita"/>
          <w:rFonts w:ascii="Arial" w:hAnsi="Arial" w:cs="Arial"/>
          <w:b w:val="0"/>
          <w:bCs w:val="0"/>
          <w:spacing w:val="8"/>
          <w:sz w:val="24"/>
          <w:szCs w:val="24"/>
          <w:bdr w:val="none" w:sz="0" w:space="0" w:color="auto" w:frame="1"/>
          <w:shd w:val="clear" w:color="auto" w:fill="FFFFFF"/>
        </w:rPr>
        <w:t xml:space="preserve"> (TS) es un lenguaje de programación construido a un nivel superior de JavaScript (JS).</w:t>
      </w:r>
      <w:r w:rsidRPr="00D232C9">
        <w:rPr>
          <w:rFonts w:ascii="Arial" w:hAnsi="Arial" w:cs="Arial"/>
          <w:spacing w:val="8"/>
          <w:sz w:val="24"/>
          <w:szCs w:val="24"/>
          <w:shd w:val="clear" w:color="auto" w:fill="FFFFFF"/>
        </w:rPr>
        <w:t xml:space="preserve"> Esto quiere decir que </w:t>
      </w:r>
      <w:proofErr w:type="spellStart"/>
      <w:r w:rsidRPr="00D232C9">
        <w:rPr>
          <w:rFonts w:ascii="Arial" w:hAnsi="Arial" w:cs="Arial"/>
          <w:spacing w:val="8"/>
          <w:sz w:val="24"/>
          <w:szCs w:val="24"/>
          <w:shd w:val="clear" w:color="auto" w:fill="FFFFFF"/>
        </w:rPr>
        <w:t>TypeScript</w:t>
      </w:r>
      <w:proofErr w:type="spellEnd"/>
      <w:r w:rsidRPr="00D232C9">
        <w:rPr>
          <w:rFonts w:ascii="Arial" w:hAnsi="Arial" w:cs="Arial"/>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va un paso más allá de </w:t>
      </w:r>
      <w:r w:rsidRPr="00D232C9">
        <w:rPr>
          <w:rFonts w:ascii="Arial" w:eastAsia="Times New Roman" w:hAnsi="Arial" w:cs="Arial"/>
          <w:spacing w:val="8"/>
          <w:sz w:val="24"/>
          <w:szCs w:val="24"/>
          <w:bdr w:val="none" w:sz="0" w:space="0" w:color="auto" w:frame="1"/>
          <w:lang w:val="es-MX" w:eastAsia="es-MX"/>
          <w14:ligatures w14:val="none"/>
        </w:rPr>
        <w:t>ECMAScript 6 o posterior</w:t>
      </w:r>
      <w:r w:rsidRPr="00D232C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D232C9">
        <w:rPr>
          <w:rFonts w:ascii="Arial" w:eastAsia="Times New Roman" w:hAnsi="Arial" w:cs="Arial"/>
          <w:spacing w:val="8"/>
          <w:sz w:val="24"/>
          <w:szCs w:val="24"/>
          <w:lang w:val="es-MX" w:eastAsia="es-MX"/>
          <w14:ligatures w14:val="none"/>
        </w:rPr>
        <w:t xml:space="preserve">Como </w:t>
      </w: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es un superconjunto de JavaScript, </w:t>
      </w:r>
      <w:r w:rsidRPr="00D232C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D232C9">
        <w:rPr>
          <w:rFonts w:ascii="Arial" w:eastAsia="Times New Roman" w:hAnsi="Arial" w:cs="Arial"/>
          <w:spacing w:val="8"/>
          <w:sz w:val="24"/>
          <w:szCs w:val="24"/>
          <w:lang w:val="es-MX" w:eastAsia="es-MX"/>
          <w14:ligatures w14:val="none"/>
        </w:rPr>
        <w:t xml:space="preserve">. Pero no lo contrario. Esto lo podemos comprobar gracias </w:t>
      </w:r>
      <w:r w:rsidRPr="00D232C9">
        <w:rPr>
          <w:rFonts w:ascii="Arial" w:eastAsia="Times New Roman" w:hAnsi="Arial" w:cs="Arial"/>
          <w:spacing w:val="8"/>
          <w:sz w:val="24"/>
          <w:szCs w:val="24"/>
          <w:lang w:val="es-MX" w:eastAsia="es-MX"/>
          <w14:ligatures w14:val="none"/>
        </w:rPr>
        <w:lastRenderedPageBreak/>
        <w:t xml:space="preserve">a los navegadores web. Ya que no entienden el código escrito en </w:t>
      </w:r>
      <w:proofErr w:type="spellStart"/>
      <w:r w:rsidRPr="00D232C9">
        <w:rPr>
          <w:rFonts w:ascii="Arial" w:eastAsia="Times New Roman" w:hAnsi="Arial" w:cs="Arial"/>
          <w:spacing w:val="8"/>
          <w:sz w:val="24"/>
          <w:szCs w:val="24"/>
          <w:lang w:val="es-MX" w:eastAsia="es-MX"/>
          <w14:ligatures w14:val="none"/>
        </w:rPr>
        <w:t>TypeScript</w:t>
      </w:r>
      <w:proofErr w:type="spellEnd"/>
      <w:r w:rsidRPr="00D232C9">
        <w:rPr>
          <w:rFonts w:ascii="Arial" w:eastAsia="Times New Roman" w:hAnsi="Arial" w:cs="Arial"/>
          <w:spacing w:val="8"/>
          <w:sz w:val="24"/>
          <w:szCs w:val="24"/>
          <w:lang w:val="es-MX" w:eastAsia="es-MX"/>
          <w14:ligatures w14:val="none"/>
        </w:rPr>
        <w:t xml:space="preserve"> y, para que lo hagan, es necesario hacer una </w:t>
      </w:r>
      <w:r w:rsidRPr="00D232C9">
        <w:rPr>
          <w:rFonts w:ascii="Arial" w:eastAsia="Times New Roman" w:hAnsi="Arial" w:cs="Arial"/>
          <w:spacing w:val="8"/>
          <w:sz w:val="24"/>
          <w:szCs w:val="24"/>
          <w:bdr w:val="none" w:sz="0" w:space="0" w:color="auto" w:frame="1"/>
          <w:lang w:val="es-MX" w:eastAsia="es-MX"/>
          <w14:ligatures w14:val="none"/>
        </w:rPr>
        <w:t>‘’</w:t>
      </w:r>
      <w:proofErr w:type="spellStart"/>
      <w:r w:rsidRPr="00D232C9">
        <w:rPr>
          <w:rFonts w:ascii="Arial" w:eastAsia="Times New Roman" w:hAnsi="Arial" w:cs="Arial"/>
          <w:spacing w:val="8"/>
          <w:sz w:val="24"/>
          <w:szCs w:val="24"/>
          <w:bdr w:val="none" w:sz="0" w:space="0" w:color="auto" w:frame="1"/>
          <w:lang w:val="es-MX" w:eastAsia="es-MX"/>
          <w14:ligatures w14:val="none"/>
        </w:rPr>
        <w:t>transpilación</w:t>
      </w:r>
      <w:proofErr w:type="spellEnd"/>
      <w:r w:rsidRPr="00D232C9">
        <w:rPr>
          <w:rFonts w:ascii="Arial" w:eastAsia="Times New Roman" w:hAnsi="Arial" w:cs="Arial"/>
          <w:spacing w:val="8"/>
          <w:sz w:val="24"/>
          <w:szCs w:val="24"/>
          <w:bdr w:val="none" w:sz="0" w:space="0" w:color="auto" w:frame="1"/>
          <w:lang w:val="es-MX" w:eastAsia="es-MX"/>
          <w14:ligatures w14:val="none"/>
        </w:rPr>
        <w:t>’’</w:t>
      </w:r>
      <w:r w:rsidRPr="00D232C9">
        <w:rPr>
          <w:rFonts w:ascii="Arial" w:eastAsia="Times New Roman" w:hAnsi="Arial" w:cs="Arial"/>
          <w:spacing w:val="8"/>
          <w:sz w:val="24"/>
          <w:szCs w:val="24"/>
          <w:lang w:val="es-MX" w:eastAsia="es-MX"/>
          <w14:ligatures w14:val="none"/>
        </w:rPr>
        <w:t> del código a JavaScript.</w:t>
      </w:r>
    </w:p>
    <w:p w14:paraId="121F315C" w14:textId="77777777" w:rsidR="00D232C9" w:rsidRPr="00D232C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D232C9">
        <w:rPr>
          <w:rFonts w:ascii="Arial" w:eastAsia="Times New Roman" w:hAnsi="Arial" w:cs="Arial"/>
          <w:spacing w:val="8"/>
          <w:sz w:val="24"/>
          <w:szCs w:val="24"/>
          <w:lang w:val="es-MX" w:eastAsia="es-MX"/>
          <w14:ligatures w14:val="none"/>
        </w:rPr>
        <w:t xml:space="preserve">La </w:t>
      </w:r>
      <w:proofErr w:type="spellStart"/>
      <w:r w:rsidRPr="00D232C9">
        <w:rPr>
          <w:rFonts w:ascii="Arial" w:eastAsia="Times New Roman" w:hAnsi="Arial" w:cs="Arial"/>
          <w:spacing w:val="8"/>
          <w:sz w:val="24"/>
          <w:szCs w:val="24"/>
          <w:lang w:val="es-MX" w:eastAsia="es-MX"/>
          <w14:ligatures w14:val="none"/>
        </w:rPr>
        <w:t>transpilación</w:t>
      </w:r>
      <w:proofErr w:type="spellEnd"/>
      <w:r w:rsidRPr="00D232C9">
        <w:rPr>
          <w:rFonts w:ascii="Arial" w:eastAsia="Times New Roman" w:hAnsi="Arial" w:cs="Arial"/>
          <w:spacing w:val="8"/>
          <w:sz w:val="24"/>
          <w:szCs w:val="24"/>
          <w:lang w:val="es-MX" w:eastAsia="es-MX"/>
          <w14:ligatures w14:val="none"/>
        </w:rPr>
        <w:t xml:space="preserve"> es aplicable </w:t>
      </w:r>
      <w:r w:rsidRPr="00D232C9">
        <w:rPr>
          <w:rFonts w:ascii="Arial" w:eastAsia="Times New Roman" w:hAnsi="Arial" w:cs="Arial"/>
          <w:spacing w:val="8"/>
          <w:sz w:val="24"/>
          <w:szCs w:val="24"/>
          <w:bdr w:val="none" w:sz="0" w:space="0" w:color="auto" w:frame="1"/>
          <w:lang w:val="es-MX" w:eastAsia="es-MX"/>
          <w14:ligatures w14:val="none"/>
        </w:rPr>
        <w:t>hacia cualquier versión de ECMAScript</w:t>
      </w:r>
      <w:r w:rsidRPr="00D232C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Content>
          <w:r w:rsidRPr="00D232C9">
            <w:rPr>
              <w:rFonts w:ascii="Arial" w:eastAsia="Times New Roman" w:hAnsi="Arial" w:cs="Arial"/>
              <w:spacing w:val="8"/>
              <w:sz w:val="24"/>
              <w:szCs w:val="24"/>
              <w:lang w:val="es-MX" w:eastAsia="es-MX"/>
              <w14:ligatures w14:val="none"/>
            </w:rPr>
            <w:fldChar w:fldCharType="begin"/>
          </w:r>
          <w:r w:rsidRPr="00D232C9">
            <w:rPr>
              <w:rFonts w:ascii="Arial" w:eastAsia="Times New Roman" w:hAnsi="Arial" w:cs="Arial"/>
              <w:spacing w:val="8"/>
              <w:sz w:val="24"/>
              <w:szCs w:val="24"/>
              <w:lang w:val="es-ES" w:eastAsia="es-MX"/>
              <w14:ligatures w14:val="none"/>
            </w:rPr>
            <w:instrText xml:space="preserve"> CITATION Jos21 \l 3082 </w:instrText>
          </w:r>
          <w:r w:rsidRPr="00D232C9">
            <w:rPr>
              <w:rFonts w:ascii="Arial" w:eastAsia="Times New Roman" w:hAnsi="Arial" w:cs="Arial"/>
              <w:spacing w:val="8"/>
              <w:sz w:val="24"/>
              <w:szCs w:val="24"/>
              <w:lang w:val="es-MX" w:eastAsia="es-MX"/>
              <w14:ligatures w14:val="none"/>
            </w:rPr>
            <w:fldChar w:fldCharType="separate"/>
          </w:r>
          <w:r w:rsidRPr="00D232C9">
            <w:rPr>
              <w:rFonts w:ascii="Arial" w:eastAsia="Times New Roman" w:hAnsi="Arial" w:cs="Arial"/>
              <w:noProof/>
              <w:spacing w:val="8"/>
              <w:sz w:val="24"/>
              <w:szCs w:val="24"/>
              <w:lang w:val="es-ES" w:eastAsia="es-MX"/>
              <w14:ligatures w14:val="none"/>
            </w:rPr>
            <w:t xml:space="preserve"> (Chacón, 2021)</w:t>
          </w:r>
          <w:r w:rsidRPr="00D232C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D232C9" w:rsidRDefault="00D232C9" w:rsidP="00D232C9">
      <w:pPr>
        <w:rPr>
          <w:lang w:val="en-US"/>
        </w:rPr>
      </w:pPr>
    </w:p>
    <w:p w14:paraId="25B02D0A" w14:textId="43BC82C0" w:rsidR="002848B7" w:rsidRDefault="002848B7" w:rsidP="00C8506D">
      <w:pPr>
        <w:pStyle w:val="Ttulo2"/>
        <w:rPr>
          <w:rFonts w:ascii="Arial" w:hAnsi="Arial" w:cs="Arial"/>
          <w:b/>
          <w:bCs/>
          <w:color w:val="171717" w:themeColor="background2" w:themeShade="1A"/>
          <w:sz w:val="24"/>
          <w:szCs w:val="24"/>
          <w:lang w:val="en-US"/>
        </w:rPr>
      </w:pPr>
      <w:bookmarkStart w:id="25" w:name="_Toc209119170"/>
      <w:r w:rsidRPr="002F236F">
        <w:rPr>
          <w:rFonts w:ascii="Arial" w:hAnsi="Arial" w:cs="Arial"/>
          <w:b/>
          <w:bCs/>
          <w:color w:val="171717" w:themeColor="background2" w:themeShade="1A"/>
          <w:sz w:val="24"/>
          <w:szCs w:val="24"/>
          <w:lang w:val="en-US"/>
        </w:rPr>
        <w:t>3.6 Html</w:t>
      </w:r>
      <w:bookmarkEnd w:id="25"/>
    </w:p>
    <w:p w14:paraId="4B2AA790" w14:textId="77777777" w:rsidR="00D232C9" w:rsidRPr="00D232C9" w:rsidRDefault="00D232C9" w:rsidP="00D232C9">
      <w:pPr>
        <w:spacing w:line="360" w:lineRule="auto"/>
        <w:jc w:val="both"/>
        <w:rPr>
          <w:rFonts w:ascii="Arial" w:hAnsi="Arial" w:cs="Arial"/>
          <w:sz w:val="24"/>
          <w:szCs w:val="24"/>
        </w:rPr>
      </w:pPr>
      <w:r w:rsidRPr="00D232C9">
        <w:rPr>
          <w:rFonts w:ascii="Arial" w:hAnsi="Arial" w:cs="Arial"/>
          <w:sz w:val="24"/>
          <w:szCs w:val="24"/>
        </w:rPr>
        <w:t>El </w:t>
      </w:r>
      <w:r w:rsidRPr="00D232C9">
        <w:rPr>
          <w:rStyle w:val="Textoennegrita"/>
          <w:rFonts w:ascii="Arial" w:hAnsi="Arial" w:cs="Arial"/>
          <w:b w:val="0"/>
          <w:bCs w:val="0"/>
          <w:spacing w:val="5"/>
          <w:sz w:val="24"/>
          <w:szCs w:val="24"/>
        </w:rPr>
        <w:t xml:space="preserve">lenguaje de marcado de hipertexto, </w:t>
      </w:r>
      <w:proofErr w:type="spellStart"/>
      <w:r w:rsidRPr="00D232C9">
        <w:rPr>
          <w:rStyle w:val="Textoennegrita"/>
          <w:rFonts w:ascii="Arial" w:hAnsi="Arial" w:cs="Arial"/>
          <w:b w:val="0"/>
          <w:bCs w:val="0"/>
          <w:spacing w:val="5"/>
          <w:sz w:val="24"/>
          <w:szCs w:val="24"/>
        </w:rPr>
        <w:t>Hypertext</w:t>
      </w:r>
      <w:proofErr w:type="spellEnd"/>
      <w:r w:rsidRPr="00D232C9">
        <w:rPr>
          <w:rStyle w:val="Textoennegrita"/>
          <w:rFonts w:ascii="Arial" w:hAnsi="Arial" w:cs="Arial"/>
          <w:b w:val="0"/>
          <w:bCs w:val="0"/>
          <w:spacing w:val="5"/>
          <w:sz w:val="24"/>
          <w:szCs w:val="24"/>
        </w:rPr>
        <w:t xml:space="preserve"> </w:t>
      </w:r>
      <w:proofErr w:type="spellStart"/>
      <w:r w:rsidRPr="00D232C9">
        <w:rPr>
          <w:rStyle w:val="Textoennegrita"/>
          <w:rFonts w:ascii="Arial" w:hAnsi="Arial" w:cs="Arial"/>
          <w:b w:val="0"/>
          <w:bCs w:val="0"/>
          <w:spacing w:val="5"/>
          <w:sz w:val="24"/>
          <w:szCs w:val="24"/>
        </w:rPr>
        <w:t>Markup</w:t>
      </w:r>
      <w:proofErr w:type="spellEnd"/>
      <w:r w:rsidRPr="00D232C9">
        <w:rPr>
          <w:rStyle w:val="Textoennegrita"/>
          <w:rFonts w:ascii="Arial" w:hAnsi="Arial" w:cs="Arial"/>
          <w:b w:val="0"/>
          <w:bCs w:val="0"/>
          <w:spacing w:val="5"/>
          <w:sz w:val="24"/>
          <w:szCs w:val="24"/>
        </w:rPr>
        <w:t xml:space="preserve"> </w:t>
      </w:r>
      <w:proofErr w:type="spellStart"/>
      <w:r w:rsidRPr="00D232C9">
        <w:rPr>
          <w:rStyle w:val="Textoennegrita"/>
          <w:rFonts w:ascii="Arial" w:hAnsi="Arial" w:cs="Arial"/>
          <w:b w:val="0"/>
          <w:bCs w:val="0"/>
          <w:spacing w:val="5"/>
          <w:sz w:val="24"/>
          <w:szCs w:val="24"/>
        </w:rPr>
        <w:t>Language</w:t>
      </w:r>
      <w:proofErr w:type="spellEnd"/>
      <w:r w:rsidRPr="00D232C9">
        <w:rPr>
          <w:rFonts w:ascii="Arial" w:hAnsi="Arial" w:cs="Arial"/>
          <w:b/>
          <w:bCs/>
          <w:sz w:val="24"/>
          <w:szCs w:val="24"/>
        </w:rPr>
        <w:t> o </w:t>
      </w:r>
      <w:r w:rsidRPr="00D232C9">
        <w:rPr>
          <w:rStyle w:val="Textoennegrita"/>
          <w:rFonts w:ascii="Arial" w:hAnsi="Arial" w:cs="Arial"/>
          <w:b w:val="0"/>
          <w:bCs w:val="0"/>
          <w:spacing w:val="5"/>
          <w:sz w:val="24"/>
          <w:szCs w:val="24"/>
        </w:rPr>
        <w:t>HTML</w:t>
      </w:r>
      <w:r w:rsidRPr="00D232C9">
        <w:rPr>
          <w:rFonts w:ascii="Arial" w:hAnsi="Arial" w:cs="Arial"/>
          <w:sz w:val="24"/>
          <w:szCs w:val="24"/>
        </w:rPr>
        <w:t> es un lenguaje de programación que forma parte de la mayoría de las páginas web y aplicaciones en línea.</w:t>
      </w:r>
    </w:p>
    <w:p w14:paraId="3E6B26DD" w14:textId="77777777" w:rsidR="00D232C9" w:rsidRPr="00D232C9" w:rsidRDefault="00D232C9" w:rsidP="00D232C9">
      <w:pPr>
        <w:spacing w:line="360" w:lineRule="auto"/>
        <w:jc w:val="both"/>
        <w:rPr>
          <w:rFonts w:ascii="Arial" w:hAnsi="Arial" w:cs="Arial"/>
          <w:sz w:val="24"/>
          <w:szCs w:val="24"/>
        </w:rPr>
      </w:pPr>
      <w:r w:rsidRPr="00D232C9">
        <w:rPr>
          <w:rFonts w:ascii="Arial" w:hAnsi="Arial" w:cs="Arial"/>
          <w:sz w:val="24"/>
          <w:szCs w:val="24"/>
        </w:rPr>
        <w:t>Un </w:t>
      </w:r>
      <w:r w:rsidRPr="00D232C9">
        <w:rPr>
          <w:rStyle w:val="Textoennegrita"/>
          <w:rFonts w:ascii="Arial" w:hAnsi="Arial" w:cs="Arial"/>
          <w:b w:val="0"/>
          <w:bCs w:val="0"/>
          <w:spacing w:val="5"/>
          <w:sz w:val="24"/>
          <w:szCs w:val="24"/>
        </w:rPr>
        <w:t>hipertexto</w:t>
      </w:r>
      <w:r w:rsidRPr="00D232C9">
        <w:rPr>
          <w:rFonts w:ascii="Arial" w:hAnsi="Arial" w:cs="Arial"/>
          <w:sz w:val="24"/>
          <w:szCs w:val="24"/>
        </w:rPr>
        <w:t> es un texto que se utiliza para enlazar con otros textos, mientras que un </w:t>
      </w:r>
      <w:r w:rsidRPr="00D232C9">
        <w:rPr>
          <w:rStyle w:val="Textoennegrita"/>
          <w:rFonts w:ascii="Arial" w:hAnsi="Arial" w:cs="Arial"/>
          <w:b w:val="0"/>
          <w:bCs w:val="0"/>
          <w:spacing w:val="5"/>
          <w:sz w:val="24"/>
          <w:szCs w:val="24"/>
        </w:rPr>
        <w:t>lenguaje de marcado</w:t>
      </w:r>
      <w:r w:rsidRPr="00D232C9">
        <w:rPr>
          <w:rFonts w:ascii="Arial" w:hAnsi="Arial" w:cs="Arial"/>
          <w:sz w:val="24"/>
          <w:szCs w:val="24"/>
        </w:rPr>
        <w:t> es una serie de marcas que indican a los servidores web la estructura y el estilo de un documento.</w:t>
      </w:r>
    </w:p>
    <w:p w14:paraId="2FBEC72D" w14:textId="77777777" w:rsidR="00D232C9" w:rsidRPr="00D232C9" w:rsidRDefault="00D232C9" w:rsidP="00D232C9">
      <w:pPr>
        <w:spacing w:after="0" w:line="360" w:lineRule="auto"/>
        <w:jc w:val="both"/>
        <w:rPr>
          <w:rFonts w:ascii="Arial" w:hAnsi="Arial" w:cs="Arial"/>
          <w:sz w:val="24"/>
          <w:szCs w:val="24"/>
        </w:rPr>
      </w:pPr>
      <w:r w:rsidRPr="00D232C9">
        <w:rPr>
          <w:rFonts w:ascii="Arial" w:hAnsi="Arial" w:cs="Arial"/>
          <w:sz w:val="24"/>
          <w:szCs w:val="24"/>
        </w:rPr>
        <w:t>El HTML no es considerado un lenguaje de programación, ya que no puede crear funcionalidades dinámicas. En su lugar, con HTML, los usuarios web pueden crear y estructurar secciones, párrafos y enlaces mediante elementos, etiquetas y atributos.</w:t>
      </w:r>
    </w:p>
    <w:p w14:paraId="44EBC97C" w14:textId="77777777" w:rsidR="00D232C9" w:rsidRPr="00D232C9" w:rsidRDefault="00D232C9" w:rsidP="00D232C9">
      <w:pPr>
        <w:spacing w:after="0" w:line="360" w:lineRule="auto"/>
        <w:jc w:val="both"/>
        <w:rPr>
          <w:rFonts w:ascii="Arial" w:hAnsi="Arial" w:cs="Arial"/>
          <w:sz w:val="24"/>
          <w:szCs w:val="24"/>
        </w:rPr>
      </w:pPr>
      <w:r w:rsidRPr="00D232C9">
        <w:rPr>
          <w:rFonts w:ascii="Arial" w:hAnsi="Arial" w:cs="Arial"/>
          <w:sz w:val="24"/>
          <w:szCs w:val="24"/>
        </w:rPr>
        <w:t>HTML fue inventado por Tim Berners-Lee, un físico del instituto de investigación CERN en Suiza. Se le ocurrió la idea de un sistema de hipertexto basado en Internet y publicó la primera versión de HTML en 1991. Desde entonces, cada nueva versión del lenguaje HTML viene con nuevas etiquetas y atributos para el marcado.</w:t>
      </w:r>
    </w:p>
    <w:p w14:paraId="2D8E67A3" w14:textId="77777777" w:rsidR="00D232C9" w:rsidRPr="00D232C9" w:rsidRDefault="00D232C9" w:rsidP="00D232C9">
      <w:pPr>
        <w:rPr>
          <w:lang w:val="en-US"/>
        </w:rPr>
      </w:pPr>
    </w:p>
    <w:p w14:paraId="74952659" w14:textId="7C95DDC7" w:rsidR="002848B7" w:rsidRPr="002F236F" w:rsidRDefault="002848B7" w:rsidP="00C8506D">
      <w:pPr>
        <w:pStyle w:val="Ttulo2"/>
        <w:rPr>
          <w:rFonts w:ascii="Arial" w:hAnsi="Arial" w:cs="Arial"/>
          <w:b/>
          <w:bCs/>
          <w:color w:val="171717" w:themeColor="background2" w:themeShade="1A"/>
          <w:sz w:val="24"/>
          <w:szCs w:val="24"/>
          <w:lang w:val="en-US"/>
        </w:rPr>
      </w:pPr>
      <w:bookmarkStart w:id="26" w:name="_Toc209119171"/>
      <w:r w:rsidRPr="002F236F">
        <w:rPr>
          <w:rFonts w:ascii="Arial" w:hAnsi="Arial" w:cs="Arial"/>
          <w:b/>
          <w:bCs/>
          <w:color w:val="171717" w:themeColor="background2" w:themeShade="1A"/>
          <w:sz w:val="24"/>
          <w:szCs w:val="24"/>
          <w:lang w:val="en-US"/>
        </w:rPr>
        <w:lastRenderedPageBreak/>
        <w:t>3.7 Css</w:t>
      </w:r>
      <w:bookmarkEnd w:id="26"/>
    </w:p>
    <w:p w14:paraId="79A736BC" w14:textId="56079363" w:rsidR="002848B7" w:rsidRPr="002F236F" w:rsidRDefault="002848B7" w:rsidP="00C8506D">
      <w:pPr>
        <w:pStyle w:val="Ttulo2"/>
        <w:rPr>
          <w:rFonts w:ascii="Arial" w:hAnsi="Arial" w:cs="Arial"/>
          <w:b/>
          <w:bCs/>
          <w:color w:val="171717" w:themeColor="background2" w:themeShade="1A"/>
          <w:sz w:val="24"/>
          <w:szCs w:val="24"/>
          <w:lang w:val="en-US"/>
        </w:rPr>
      </w:pPr>
      <w:bookmarkStart w:id="27" w:name="_Toc209119172"/>
      <w:r w:rsidRPr="002F236F">
        <w:rPr>
          <w:rFonts w:ascii="Arial" w:hAnsi="Arial" w:cs="Arial"/>
          <w:b/>
          <w:bCs/>
          <w:color w:val="171717" w:themeColor="background2" w:themeShade="1A"/>
          <w:sz w:val="24"/>
          <w:szCs w:val="24"/>
          <w:lang w:val="en-US"/>
        </w:rPr>
        <w:t>3.8 VisualStudio</w:t>
      </w:r>
      <w:bookmarkEnd w:id="27"/>
    </w:p>
    <w:p w14:paraId="652FD06A" w14:textId="73F340BD" w:rsidR="002848B7" w:rsidRPr="002F236F" w:rsidRDefault="002848B7" w:rsidP="00C8506D">
      <w:pPr>
        <w:pStyle w:val="Ttulo2"/>
        <w:rPr>
          <w:rFonts w:ascii="Arial" w:hAnsi="Arial" w:cs="Arial"/>
          <w:b/>
          <w:bCs/>
          <w:color w:val="171717" w:themeColor="background2" w:themeShade="1A"/>
          <w:sz w:val="24"/>
          <w:szCs w:val="24"/>
          <w:lang w:val="en-US"/>
        </w:rPr>
      </w:pPr>
      <w:bookmarkStart w:id="28" w:name="_Toc209119173"/>
      <w:r w:rsidRPr="002F236F">
        <w:rPr>
          <w:rFonts w:ascii="Arial" w:hAnsi="Arial" w:cs="Arial"/>
          <w:b/>
          <w:bCs/>
          <w:color w:val="171717" w:themeColor="background2" w:themeShade="1A"/>
          <w:sz w:val="24"/>
          <w:szCs w:val="24"/>
          <w:lang w:val="en-US"/>
        </w:rPr>
        <w:t>3.9 GitHub</w:t>
      </w:r>
      <w:bookmarkEnd w:id="28"/>
    </w:p>
    <w:p w14:paraId="4D05409A" w14:textId="66098E77" w:rsidR="002848B7" w:rsidRPr="002F236F" w:rsidRDefault="002848B7" w:rsidP="00C8506D">
      <w:pPr>
        <w:pStyle w:val="Ttulo2"/>
        <w:rPr>
          <w:rFonts w:ascii="Arial" w:hAnsi="Arial" w:cs="Arial"/>
          <w:b/>
          <w:bCs/>
          <w:color w:val="171717" w:themeColor="background2" w:themeShade="1A"/>
          <w:sz w:val="24"/>
          <w:szCs w:val="24"/>
          <w:lang w:val="en-US"/>
        </w:rPr>
      </w:pPr>
      <w:bookmarkStart w:id="29" w:name="_Toc209119174"/>
      <w:r w:rsidRPr="002F236F">
        <w:rPr>
          <w:rFonts w:ascii="Arial" w:hAnsi="Arial" w:cs="Arial"/>
          <w:b/>
          <w:bCs/>
          <w:color w:val="171717" w:themeColor="background2" w:themeShade="1A"/>
          <w:sz w:val="24"/>
          <w:szCs w:val="24"/>
          <w:lang w:val="en-US"/>
        </w:rPr>
        <w:t>3.10 Figma</w:t>
      </w:r>
      <w:bookmarkEnd w:id="29"/>
    </w:p>
    <w:p w14:paraId="19D4BBA6" w14:textId="749CB051" w:rsidR="002848B7" w:rsidRPr="002F236F" w:rsidRDefault="002848B7" w:rsidP="00C8506D">
      <w:pPr>
        <w:pStyle w:val="Ttulo2"/>
        <w:rPr>
          <w:rFonts w:ascii="Arial" w:hAnsi="Arial" w:cs="Arial"/>
          <w:b/>
          <w:bCs/>
          <w:color w:val="171717" w:themeColor="background2" w:themeShade="1A"/>
          <w:sz w:val="24"/>
          <w:szCs w:val="24"/>
          <w:lang w:val="en-US"/>
        </w:rPr>
      </w:pPr>
      <w:bookmarkStart w:id="30" w:name="_Toc209119175"/>
      <w:r w:rsidRPr="002F236F">
        <w:rPr>
          <w:rFonts w:ascii="Arial" w:hAnsi="Arial" w:cs="Arial"/>
          <w:b/>
          <w:bCs/>
          <w:color w:val="171717" w:themeColor="background2" w:themeShade="1A"/>
          <w:sz w:val="24"/>
          <w:szCs w:val="24"/>
          <w:lang w:val="en-US"/>
        </w:rPr>
        <w:t>3.11 Hosting</w:t>
      </w:r>
      <w:bookmarkEnd w:id="30"/>
    </w:p>
    <w:p w14:paraId="467809B4" w14:textId="731A5711" w:rsidR="002848B7" w:rsidRPr="002F236F" w:rsidRDefault="002848B7" w:rsidP="00C8506D">
      <w:pPr>
        <w:pStyle w:val="Ttulo2"/>
        <w:rPr>
          <w:rFonts w:ascii="Arial" w:hAnsi="Arial" w:cs="Arial"/>
          <w:b/>
          <w:bCs/>
          <w:color w:val="171717" w:themeColor="background2" w:themeShade="1A"/>
          <w:sz w:val="24"/>
          <w:szCs w:val="24"/>
          <w:lang w:val="es-MX"/>
        </w:rPr>
      </w:pPr>
      <w:bookmarkStart w:id="31" w:name="_Toc209119176"/>
      <w:r w:rsidRPr="002F236F">
        <w:rPr>
          <w:rFonts w:ascii="Arial" w:hAnsi="Arial" w:cs="Arial"/>
          <w:b/>
          <w:bCs/>
          <w:color w:val="171717" w:themeColor="background2" w:themeShade="1A"/>
          <w:sz w:val="24"/>
          <w:szCs w:val="24"/>
          <w:lang w:val="es-MX"/>
        </w:rPr>
        <w:t>3.12 Sito web</w:t>
      </w:r>
      <w:bookmarkEnd w:id="31"/>
    </w:p>
    <w:p w14:paraId="704CEF3F" w14:textId="23EFA347" w:rsidR="002848B7" w:rsidRPr="002F236F" w:rsidRDefault="002848B7" w:rsidP="00C8506D">
      <w:pPr>
        <w:pStyle w:val="Ttulo2"/>
        <w:rPr>
          <w:rFonts w:ascii="Arial" w:hAnsi="Arial" w:cs="Arial"/>
          <w:b/>
          <w:bCs/>
          <w:color w:val="171717" w:themeColor="background2" w:themeShade="1A"/>
          <w:sz w:val="24"/>
          <w:szCs w:val="24"/>
          <w:lang w:val="es-MX"/>
        </w:rPr>
      </w:pPr>
      <w:bookmarkStart w:id="32"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2"/>
      <w:proofErr w:type="spellEnd"/>
    </w:p>
    <w:p w14:paraId="084691BB" w14:textId="58D3DB0C" w:rsidR="0001318B" w:rsidRPr="002F236F" w:rsidRDefault="002848B7" w:rsidP="00C8506D">
      <w:pPr>
        <w:pStyle w:val="Ttulo2"/>
        <w:rPr>
          <w:rFonts w:ascii="Arial" w:hAnsi="Arial" w:cs="Arial"/>
          <w:b/>
          <w:bCs/>
          <w:color w:val="171717" w:themeColor="background2" w:themeShade="1A"/>
          <w:sz w:val="24"/>
          <w:szCs w:val="24"/>
          <w:lang w:val="es-MX"/>
        </w:rPr>
      </w:pPr>
      <w:bookmarkStart w:id="33" w:name="_Toc209119178"/>
      <w:r w:rsidRPr="002F236F">
        <w:rPr>
          <w:rFonts w:ascii="Arial" w:hAnsi="Arial" w:cs="Arial"/>
          <w:b/>
          <w:bCs/>
          <w:color w:val="171717" w:themeColor="background2" w:themeShade="1A"/>
          <w:sz w:val="24"/>
          <w:szCs w:val="24"/>
          <w:lang w:val="es-MX"/>
        </w:rPr>
        <w:t>3.14 Propuesta de valor</w:t>
      </w:r>
      <w:bookmarkEnd w:id="33"/>
    </w:p>
    <w:p w14:paraId="0946ED86" w14:textId="1ABD51C6" w:rsidR="002848B7" w:rsidRPr="002F236F" w:rsidRDefault="002848B7" w:rsidP="00C8506D">
      <w:pPr>
        <w:pStyle w:val="Ttulo2"/>
        <w:rPr>
          <w:rFonts w:ascii="Arial" w:hAnsi="Arial" w:cs="Arial"/>
          <w:b/>
          <w:bCs/>
          <w:color w:val="171717" w:themeColor="background2" w:themeShade="1A"/>
          <w:sz w:val="24"/>
          <w:szCs w:val="24"/>
          <w:lang w:val="es-MX"/>
        </w:rPr>
      </w:pPr>
      <w:bookmarkStart w:id="34" w:name="_Toc209119179"/>
      <w:r w:rsidRPr="002F236F">
        <w:rPr>
          <w:rFonts w:ascii="Arial" w:hAnsi="Arial" w:cs="Arial"/>
          <w:b/>
          <w:bCs/>
          <w:color w:val="171717" w:themeColor="background2" w:themeShade="1A"/>
          <w:sz w:val="24"/>
          <w:szCs w:val="24"/>
          <w:lang w:val="es-MX"/>
        </w:rPr>
        <w:t xml:space="preserve">3.15 </w:t>
      </w:r>
      <w:proofErr w:type="spellStart"/>
      <w:r w:rsidRPr="002F236F">
        <w:rPr>
          <w:rFonts w:ascii="Arial" w:hAnsi="Arial" w:cs="Arial"/>
          <w:b/>
          <w:bCs/>
          <w:color w:val="171717" w:themeColor="background2" w:themeShade="1A"/>
          <w:sz w:val="24"/>
          <w:szCs w:val="24"/>
          <w:lang w:val="es-MX"/>
        </w:rPr>
        <w:t>Metodologia</w:t>
      </w:r>
      <w:proofErr w:type="spellEnd"/>
      <w:r w:rsidRPr="002F236F">
        <w:rPr>
          <w:rFonts w:ascii="Arial" w:hAnsi="Arial" w:cs="Arial"/>
          <w:b/>
          <w:bCs/>
          <w:color w:val="171717" w:themeColor="background2" w:themeShade="1A"/>
          <w:sz w:val="24"/>
          <w:szCs w:val="24"/>
          <w:lang w:val="es-MX"/>
        </w:rPr>
        <w:t xml:space="preserve"> DevOps</w:t>
      </w:r>
      <w:bookmarkEnd w:id="34"/>
    </w:p>
    <w:p w14:paraId="6D17831C" w14:textId="77777777" w:rsidR="002848B7" w:rsidRDefault="002848B7" w:rsidP="000C3AD6">
      <w:pPr>
        <w:spacing w:line="360" w:lineRule="auto"/>
        <w:rPr>
          <w:rFonts w:ascii="Arial" w:hAnsi="Arial" w:cs="Arial"/>
          <w:sz w:val="24"/>
          <w:szCs w:val="24"/>
          <w:lang w:val="es-MX"/>
        </w:rPr>
      </w:pPr>
    </w:p>
    <w:p w14:paraId="48F5A1C5" w14:textId="77777777" w:rsidR="00441534" w:rsidRDefault="00441534"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74F736D9" w14:textId="77777777" w:rsidR="00441534" w:rsidRDefault="00441534" w:rsidP="000C3AD6">
      <w:pPr>
        <w:spacing w:line="360" w:lineRule="auto"/>
        <w:rPr>
          <w:rFonts w:ascii="Arial" w:hAnsi="Arial" w:cs="Arial"/>
          <w:sz w:val="24"/>
          <w:szCs w:val="24"/>
          <w:lang w:val="es-MX"/>
        </w:rPr>
      </w:pPr>
    </w:p>
    <w:p w14:paraId="0EB5BA11" w14:textId="77777777" w:rsidR="00441534" w:rsidRDefault="00441534" w:rsidP="000C3AD6">
      <w:pPr>
        <w:spacing w:line="360" w:lineRule="auto"/>
        <w:rPr>
          <w:rFonts w:ascii="Arial" w:hAnsi="Arial" w:cs="Arial"/>
          <w:sz w:val="24"/>
          <w:szCs w:val="24"/>
          <w:lang w:val="es-MX"/>
        </w:rPr>
      </w:pPr>
    </w:p>
    <w:p w14:paraId="0BB6E4AD" w14:textId="77777777" w:rsidR="00441534" w:rsidRDefault="00441534" w:rsidP="000C3AD6">
      <w:pPr>
        <w:spacing w:line="360" w:lineRule="auto"/>
        <w:rPr>
          <w:rFonts w:ascii="Arial" w:hAnsi="Arial" w:cs="Arial"/>
          <w:sz w:val="24"/>
          <w:szCs w:val="24"/>
          <w:lang w:val="es-MX"/>
        </w:rPr>
      </w:pPr>
    </w:p>
    <w:p w14:paraId="06D89E0C" w14:textId="77777777" w:rsidR="00441534" w:rsidRDefault="00441534" w:rsidP="000C3AD6">
      <w:pPr>
        <w:spacing w:line="360" w:lineRule="auto"/>
        <w:rPr>
          <w:rFonts w:ascii="Arial" w:hAnsi="Arial" w:cs="Arial"/>
          <w:sz w:val="24"/>
          <w:szCs w:val="24"/>
          <w:lang w:val="es-MX"/>
        </w:rPr>
      </w:pPr>
    </w:p>
    <w:p w14:paraId="5C64FAB9" w14:textId="77777777" w:rsidR="00441534" w:rsidRDefault="00441534" w:rsidP="000C3AD6">
      <w:pPr>
        <w:spacing w:line="360" w:lineRule="auto"/>
        <w:rPr>
          <w:rFonts w:ascii="Arial" w:hAnsi="Arial" w:cs="Arial"/>
          <w:sz w:val="24"/>
          <w:szCs w:val="24"/>
          <w:lang w:val="es-MX"/>
        </w:rPr>
      </w:pPr>
    </w:p>
    <w:p w14:paraId="09C8278C" w14:textId="77777777" w:rsidR="00441534" w:rsidRDefault="00441534" w:rsidP="000C3AD6">
      <w:pPr>
        <w:spacing w:line="360" w:lineRule="auto"/>
        <w:rPr>
          <w:rFonts w:ascii="Arial" w:hAnsi="Arial" w:cs="Arial"/>
          <w:sz w:val="24"/>
          <w:szCs w:val="24"/>
          <w:lang w:val="es-MX"/>
        </w:rPr>
      </w:pPr>
    </w:p>
    <w:p w14:paraId="19B8C1B8" w14:textId="77777777" w:rsidR="00441534" w:rsidRDefault="00441534" w:rsidP="000C3AD6">
      <w:pPr>
        <w:spacing w:line="360" w:lineRule="auto"/>
        <w:rPr>
          <w:rFonts w:ascii="Arial" w:hAnsi="Arial" w:cs="Arial"/>
          <w:sz w:val="24"/>
          <w:szCs w:val="24"/>
          <w:lang w:val="es-MX"/>
        </w:rPr>
      </w:pPr>
    </w:p>
    <w:p w14:paraId="4B7AB981"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5" w:name="_Toc209119180"/>
      <w:r w:rsidRPr="00441534">
        <w:rPr>
          <w:rFonts w:ascii="Arial" w:hAnsi="Arial" w:cs="Arial"/>
          <w:b/>
          <w:bCs/>
          <w:color w:val="auto"/>
          <w:sz w:val="28"/>
          <w:szCs w:val="28"/>
          <w:lang w:val="es-MX"/>
        </w:rPr>
        <w:lastRenderedPageBreak/>
        <w:t>CAPÍTULO IV MÉTODOLOGIA DE APLICACIÓN</w:t>
      </w:r>
      <w:bookmarkEnd w:id="35"/>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6" w:name="_Toc209119181"/>
      <w:r w:rsidRPr="00703099">
        <w:rPr>
          <w:rFonts w:ascii="Arial" w:hAnsi="Arial" w:cs="Arial"/>
          <w:b/>
          <w:bCs/>
          <w:color w:val="auto"/>
          <w:sz w:val="28"/>
          <w:szCs w:val="28"/>
          <w:lang w:val="es-MX"/>
        </w:rPr>
        <w:t>4.1 Fase de Análisis</w:t>
      </w:r>
      <w:bookmarkEnd w:id="36"/>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7F866537" w14:textId="4F29852A" w:rsidR="000F4DDB" w:rsidRDefault="00703099" w:rsidP="00703099">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5997310F" w14:textId="77777777" w:rsidR="000F4DDB" w:rsidRDefault="000F4DDB" w:rsidP="000F4DDB">
      <w:pPr>
        <w:rPr>
          <w:lang w:val="es-MX"/>
        </w:rPr>
      </w:pPr>
    </w:p>
    <w:p w14:paraId="4392F112" w14:textId="55C6A2D7"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 xml:space="preserve">RF0. </w:t>
      </w:r>
      <w:proofErr w:type="spellStart"/>
      <w:r w:rsidRPr="000A23F7">
        <w:rPr>
          <w:rFonts w:ascii="Arial" w:hAnsi="Arial" w:cs="Arial"/>
          <w:b/>
          <w:bCs/>
          <w:sz w:val="24"/>
          <w:szCs w:val="24"/>
          <w:lang w:val="es-MX"/>
        </w:rPr>
        <w:t>Login</w:t>
      </w:r>
      <w:proofErr w:type="spellEnd"/>
      <w:r w:rsidRPr="000A23F7">
        <w:rPr>
          <w:rFonts w:ascii="Arial" w:hAnsi="Arial" w:cs="Arial"/>
          <w:b/>
          <w:bCs/>
          <w:sz w:val="24"/>
          <w:szCs w:val="24"/>
          <w:lang w:val="es-MX"/>
        </w:rPr>
        <w:t xml:space="preserve"> y autenticación</w:t>
      </w:r>
    </w:p>
    <w:p w14:paraId="16686056" w14:textId="4061E799" w:rsidR="000A23F7" w:rsidRPr="000A23F7" w:rsidRDefault="000A23F7" w:rsidP="00DF3B8F">
      <w:pPr>
        <w:jc w:val="both"/>
        <w:rPr>
          <w:rFonts w:ascii="Arial" w:hAnsi="Arial" w:cs="Arial"/>
          <w:sz w:val="24"/>
          <w:szCs w:val="24"/>
          <w:lang w:val="es-MX"/>
        </w:rPr>
      </w:pPr>
      <w:r w:rsidRPr="000A23F7">
        <w:rPr>
          <w:rFonts w:ascii="Arial" w:hAnsi="Arial" w:cs="Arial"/>
          <w:sz w:val="24"/>
          <w:szCs w:val="24"/>
          <w:lang w:val="es-MX"/>
        </w:rPr>
        <w:t>RF0.1: El sistema debe mostrar una pantalla de inicio de sesión donde los usuarios puedan autenticarse mediante usuario y contraseña.</w:t>
      </w:r>
    </w:p>
    <w:p w14:paraId="0A2E989E" w14:textId="06FEBC17"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7F2D1DAD" w14:textId="70022ED8" w:rsidR="000A23F7" w:rsidRPr="000A23F7" w:rsidRDefault="000A23F7" w:rsidP="00DF3B8F">
      <w:pPr>
        <w:jc w:val="both"/>
        <w:rPr>
          <w:rFonts w:ascii="Arial" w:hAnsi="Arial" w:cs="Arial"/>
          <w:sz w:val="24"/>
          <w:szCs w:val="24"/>
          <w:lang w:val="es-MX"/>
        </w:rPr>
      </w:pPr>
      <w:r w:rsidRPr="000A23F7">
        <w:rPr>
          <w:rFonts w:ascii="Arial" w:hAnsi="Arial" w:cs="Arial"/>
          <w:sz w:val="24"/>
          <w:szCs w:val="24"/>
        </w:rPr>
        <w:t>RF0.3: La interfaz del sistema debe respetar los colores representativos y el logotipo oficial de la escuela para mantener la identidad institucional.</w:t>
      </w:r>
    </w:p>
    <w:p w14:paraId="2B80CEE4" w14:textId="75827A38"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0D518416" w14:textId="71E9357C"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 de sus alumnos en el sistema.</w:t>
      </w:r>
    </w:p>
    <w:p w14:paraId="0722FC53" w14:textId="0B45054E" w:rsidR="00A1376A" w:rsidRPr="00A1376A" w:rsidRDefault="00A1376A" w:rsidP="00DF3B8F">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55078D96" w14:textId="194881C5" w:rsidR="000A23F7" w:rsidRDefault="000A23F7" w:rsidP="00DF3B8F">
      <w:pPr>
        <w:jc w:val="both"/>
        <w:rPr>
          <w:rFonts w:ascii="Arial" w:hAnsi="Arial" w:cs="Arial"/>
          <w:sz w:val="24"/>
          <w:szCs w:val="24"/>
          <w:lang w:val="es-MX"/>
        </w:rPr>
      </w:pPr>
      <w:r w:rsidRPr="000A23F7">
        <w:rPr>
          <w:rFonts w:ascii="Arial" w:hAnsi="Arial" w:cs="Arial"/>
          <w:sz w:val="24"/>
          <w:szCs w:val="24"/>
          <w:lang w:val="es-MX"/>
        </w:rPr>
        <w:t>RF1.</w:t>
      </w:r>
      <w:r w:rsidR="00A212F2">
        <w:rPr>
          <w:rFonts w:ascii="Arial" w:hAnsi="Arial" w:cs="Arial"/>
          <w:sz w:val="24"/>
          <w:szCs w:val="24"/>
          <w:lang w:val="es-MX"/>
        </w:rPr>
        <w:t>3</w:t>
      </w:r>
      <w:r w:rsidRPr="000A23F7">
        <w:rPr>
          <w:rFonts w:ascii="Arial" w:hAnsi="Arial" w:cs="Arial"/>
          <w:sz w:val="24"/>
          <w:szCs w:val="24"/>
          <w:lang w:val="es-MX"/>
        </w:rPr>
        <w:t>: Consultar el historial académico de sus alumnos por periodo o materia.</w:t>
      </w:r>
    </w:p>
    <w:p w14:paraId="562933DB" w14:textId="60C8A15B" w:rsidR="00A212F2" w:rsidRDefault="00A212F2" w:rsidP="00DF3B8F">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4</w:t>
      </w:r>
      <w:r w:rsidRPr="00C5689D">
        <w:rPr>
          <w:rFonts w:ascii="Arial" w:hAnsi="Arial" w:cs="Arial"/>
          <w:sz w:val="24"/>
          <w:szCs w:val="24"/>
        </w:rPr>
        <w:t>: El maestro podrá consultar y actualizar sus datos personales en el sistema.</w:t>
      </w:r>
    </w:p>
    <w:p w14:paraId="05B73A7E" w14:textId="1D47D1F4" w:rsidR="00A212F2" w:rsidRDefault="00A212F2" w:rsidP="00DF3B8F">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p>
    <w:p w14:paraId="614BB6C2" w14:textId="3E8E1442" w:rsidR="00A212F2" w:rsidRDefault="00A212F2" w:rsidP="00DF3B8F">
      <w:pPr>
        <w:jc w:val="both"/>
        <w:rPr>
          <w:rFonts w:ascii="Arial" w:hAnsi="Arial" w:cs="Arial"/>
          <w:sz w:val="24"/>
          <w:szCs w:val="24"/>
          <w:lang w:val="es-MX"/>
        </w:rPr>
      </w:pPr>
      <w:r w:rsidRPr="00A212F2">
        <w:rPr>
          <w:rFonts w:ascii="Arial" w:hAnsi="Arial" w:cs="Arial"/>
          <w:sz w:val="24"/>
          <w:szCs w:val="24"/>
          <w:lang w:val="es-MX"/>
        </w:rPr>
        <w:t>RF1.</w:t>
      </w:r>
      <w:r>
        <w:rPr>
          <w:rFonts w:ascii="Arial" w:hAnsi="Arial" w:cs="Arial"/>
          <w:sz w:val="24"/>
          <w:szCs w:val="24"/>
          <w:lang w:val="es-MX"/>
        </w:rPr>
        <w:t>6</w:t>
      </w:r>
      <w:r w:rsidRPr="00A212F2">
        <w:rPr>
          <w:rFonts w:ascii="Arial" w:hAnsi="Arial" w:cs="Arial"/>
          <w:sz w:val="24"/>
          <w:szCs w:val="24"/>
          <w:lang w:val="es-MX"/>
        </w:rPr>
        <w:t>: El maestro podrá visualizar todas las materias que imparte.</w:t>
      </w:r>
    </w:p>
    <w:p w14:paraId="42442FC9" w14:textId="77777777" w:rsidR="00A212F2" w:rsidRPr="00A212F2" w:rsidRDefault="00A212F2" w:rsidP="00DF3B8F">
      <w:pPr>
        <w:jc w:val="both"/>
        <w:rPr>
          <w:rFonts w:ascii="Arial" w:hAnsi="Arial" w:cs="Arial"/>
          <w:sz w:val="24"/>
          <w:szCs w:val="24"/>
          <w:lang w:val="es-MX"/>
        </w:rPr>
      </w:pPr>
    </w:p>
    <w:p w14:paraId="7D94F288" w14:textId="77777777" w:rsidR="00A212F2" w:rsidRPr="000A23F7" w:rsidRDefault="00A212F2" w:rsidP="00DF3B8F">
      <w:pPr>
        <w:jc w:val="both"/>
        <w:rPr>
          <w:rFonts w:ascii="Arial" w:hAnsi="Arial" w:cs="Arial"/>
          <w:sz w:val="24"/>
          <w:szCs w:val="24"/>
          <w:lang w:val="es-MX"/>
        </w:rPr>
      </w:pPr>
    </w:p>
    <w:p w14:paraId="1CF9A54D" w14:textId="680BF615" w:rsidR="000A23F7" w:rsidRP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RF2. Funcionalidades para Tutores</w:t>
      </w:r>
    </w:p>
    <w:p w14:paraId="385390DE" w14:textId="280EAF95"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RF2.1: El tutor podrá consultar el desempeño académico de su hijo en tiempo real.</w:t>
      </w:r>
    </w:p>
    <w:p w14:paraId="2F4EB6ED" w14:textId="3580C4E7"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RF2.2: El tutor podrá visualizar las áreas de oportunidad o materias donde el alumno presenta dificultades.</w:t>
      </w:r>
    </w:p>
    <w:p w14:paraId="341A7F1A" w14:textId="26235BAD"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RF2.3: El tutor podrá descargar reportes de calificaciones en formato PDF.</w:t>
      </w:r>
    </w:p>
    <w:p w14:paraId="05ECBA9F" w14:textId="3AF5695F" w:rsidR="00EC08F0" w:rsidRDefault="00EC08F0" w:rsidP="00DF3B8F">
      <w:pPr>
        <w:jc w:val="both"/>
        <w:rPr>
          <w:rFonts w:ascii="Arial" w:hAnsi="Arial" w:cs="Arial"/>
          <w:sz w:val="24"/>
          <w:szCs w:val="24"/>
          <w:lang w:val="es-MX"/>
        </w:rPr>
      </w:pPr>
      <w:r w:rsidRPr="00EC08F0">
        <w:rPr>
          <w:rFonts w:ascii="Arial" w:hAnsi="Arial" w:cs="Arial"/>
          <w:sz w:val="24"/>
          <w:szCs w:val="24"/>
          <w:lang w:val="es-MX"/>
        </w:rPr>
        <w:t>RF2.4: El tutor podrá consultar el historial académico de su hijo por</w:t>
      </w:r>
      <w:r w:rsidR="00C5689D">
        <w:rPr>
          <w:rFonts w:ascii="Arial" w:hAnsi="Arial" w:cs="Arial"/>
          <w:sz w:val="24"/>
          <w:szCs w:val="24"/>
          <w:lang w:val="es-MX"/>
        </w:rPr>
        <w:t xml:space="preserve"> grado,</w:t>
      </w:r>
      <w:r w:rsidRPr="00EC08F0">
        <w:rPr>
          <w:rFonts w:ascii="Arial" w:hAnsi="Arial" w:cs="Arial"/>
          <w:sz w:val="24"/>
          <w:szCs w:val="24"/>
          <w:lang w:val="es-MX"/>
        </w:rPr>
        <w:t xml:space="preserve"> periodo o materia</w:t>
      </w:r>
      <w:r>
        <w:rPr>
          <w:rFonts w:ascii="Arial" w:hAnsi="Arial" w:cs="Arial"/>
          <w:sz w:val="24"/>
          <w:szCs w:val="24"/>
          <w:lang w:val="es-MX"/>
        </w:rPr>
        <w:t>.</w:t>
      </w:r>
    </w:p>
    <w:p w14:paraId="25131A47" w14:textId="06C27886" w:rsidR="00EC08F0" w:rsidRDefault="00EC08F0" w:rsidP="00DF3B8F">
      <w:pPr>
        <w:jc w:val="both"/>
        <w:rPr>
          <w:rFonts w:ascii="Arial" w:hAnsi="Arial" w:cs="Arial"/>
          <w:sz w:val="24"/>
          <w:szCs w:val="24"/>
          <w:lang w:val="es-MX"/>
        </w:rPr>
      </w:pPr>
      <w:r w:rsidRPr="00EC08F0">
        <w:rPr>
          <w:rFonts w:ascii="Arial" w:hAnsi="Arial" w:cs="Arial"/>
          <w:sz w:val="24"/>
          <w:szCs w:val="24"/>
          <w:lang w:val="es-MX"/>
        </w:rPr>
        <w:lastRenderedPageBreak/>
        <w:t>RF2.</w:t>
      </w:r>
      <w:r>
        <w:rPr>
          <w:rFonts w:ascii="Arial" w:hAnsi="Arial" w:cs="Arial"/>
          <w:sz w:val="24"/>
          <w:szCs w:val="24"/>
          <w:lang w:val="es-MX"/>
        </w:rPr>
        <w:t>5</w:t>
      </w:r>
      <w:r w:rsidRPr="00EC08F0">
        <w:rPr>
          <w:rFonts w:ascii="Arial" w:hAnsi="Arial" w:cs="Arial"/>
          <w:sz w:val="24"/>
          <w:szCs w:val="24"/>
          <w:lang w:val="es-MX"/>
        </w:rPr>
        <w:t>:</w:t>
      </w:r>
      <w:r>
        <w:rPr>
          <w:rFonts w:ascii="Arial" w:hAnsi="Arial" w:cs="Arial"/>
          <w:sz w:val="24"/>
          <w:szCs w:val="24"/>
          <w:lang w:val="es-MX"/>
        </w:rPr>
        <w:t xml:space="preserve"> El tutor podrá </w:t>
      </w:r>
      <w:r w:rsidR="00C5689D">
        <w:rPr>
          <w:rFonts w:ascii="Arial" w:hAnsi="Arial" w:cs="Arial"/>
          <w:sz w:val="24"/>
          <w:szCs w:val="24"/>
          <w:lang w:val="es-MX"/>
        </w:rPr>
        <w:t>visualizar la información del alumno.</w:t>
      </w:r>
    </w:p>
    <w:p w14:paraId="4A1ED538" w14:textId="30896263" w:rsidR="00C5689D" w:rsidRDefault="00C5689D" w:rsidP="00DF3B8F">
      <w:pPr>
        <w:jc w:val="both"/>
        <w:rPr>
          <w:rFonts w:ascii="Arial" w:hAnsi="Arial" w:cs="Arial"/>
          <w:sz w:val="24"/>
          <w:szCs w:val="24"/>
        </w:rPr>
      </w:pPr>
      <w:r w:rsidRPr="00C5689D">
        <w:rPr>
          <w:rFonts w:ascii="Arial" w:hAnsi="Arial" w:cs="Arial"/>
          <w:sz w:val="24"/>
          <w:szCs w:val="24"/>
        </w:rPr>
        <w:t>RF2.</w:t>
      </w:r>
      <w:r>
        <w:rPr>
          <w:rFonts w:ascii="Arial" w:hAnsi="Arial" w:cs="Arial"/>
          <w:sz w:val="24"/>
          <w:szCs w:val="24"/>
        </w:rPr>
        <w:t>6</w:t>
      </w:r>
      <w:r w:rsidRPr="00C5689D">
        <w:rPr>
          <w:rFonts w:ascii="Arial" w:hAnsi="Arial" w:cs="Arial"/>
          <w:sz w:val="24"/>
          <w:szCs w:val="24"/>
        </w:rPr>
        <w:t>: El tutor podrá visualizar los tres mejores promedios de calificación por grado.</w:t>
      </w:r>
    </w:p>
    <w:p w14:paraId="2D48FFC3" w14:textId="65C020BA" w:rsidR="000A23F7" w:rsidRDefault="000A23F7" w:rsidP="00DF3B8F">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0AB3CA2" w14:textId="0ED12E29"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RF3.1: El directivo debe poder dar de alta a nuevos maestros en el sistema.</w:t>
      </w:r>
    </w:p>
    <w:p w14:paraId="24420FFC" w14:textId="5A37F4E6"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RF3.2: El directivo debe poder asignar grupos y permisos a los maestros registrados.</w:t>
      </w:r>
    </w:p>
    <w:p w14:paraId="2C4ADA5B" w14:textId="6B969486"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3</w:t>
      </w:r>
      <w:r w:rsidRPr="00933B88">
        <w:rPr>
          <w:rFonts w:ascii="Arial" w:hAnsi="Arial" w:cs="Arial"/>
          <w:sz w:val="24"/>
          <w:szCs w:val="24"/>
          <w:lang w:val="es-MX"/>
        </w:rPr>
        <w:t>: El directivo debe poder dar de alta a nuevos alumnos en el sistema.</w:t>
      </w:r>
    </w:p>
    <w:p w14:paraId="109D2E5C" w14:textId="6D33BB2C"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El directivo debe poder asignar un grupo a los alumnos registrados.</w:t>
      </w:r>
    </w:p>
    <w:p w14:paraId="2D9AC7A4" w14:textId="4A52D215" w:rsid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El directivo debe poder asignar el ciclo escolar correspondiente a los alumnos registrados.</w:t>
      </w:r>
    </w:p>
    <w:p w14:paraId="4DCD872C" w14:textId="35D413F9"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 directivo debe poder dar de alta nuevas materias en el sistema.</w:t>
      </w:r>
    </w:p>
    <w:p w14:paraId="69609328" w14:textId="6EE9BB5E" w:rsidR="00933B88" w:rsidRPr="00933B88"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7</w:t>
      </w:r>
      <w:r w:rsidRPr="00933B88">
        <w:rPr>
          <w:rFonts w:ascii="Arial" w:hAnsi="Arial" w:cs="Arial"/>
          <w:sz w:val="24"/>
          <w:szCs w:val="24"/>
          <w:lang w:val="es-MX"/>
        </w:rPr>
        <w:t>: El directivo debe poder asignar las materias a los grupos correspondientes.</w:t>
      </w:r>
    </w:p>
    <w:p w14:paraId="3DF515C7" w14:textId="2F49C7CB" w:rsidR="005427AC" w:rsidRDefault="00933B88" w:rsidP="00DF3B8F">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8</w:t>
      </w:r>
      <w:r w:rsidRPr="00933B88">
        <w:rPr>
          <w:rFonts w:ascii="Arial" w:hAnsi="Arial" w:cs="Arial"/>
          <w:sz w:val="24"/>
          <w:szCs w:val="24"/>
          <w:lang w:val="es-MX"/>
        </w:rPr>
        <w:t>: El directivo debe poder gestionar la información académica de las materias registradas.</w:t>
      </w:r>
    </w:p>
    <w:p w14:paraId="12508100" w14:textId="3097BA5B" w:rsidR="000A23F7" w:rsidRPr="000A23F7"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933B88">
        <w:rPr>
          <w:rFonts w:ascii="Arial" w:hAnsi="Arial" w:cs="Arial"/>
          <w:sz w:val="24"/>
          <w:szCs w:val="24"/>
          <w:lang w:val="es-MX"/>
        </w:rPr>
        <w:t>9</w:t>
      </w:r>
      <w:r w:rsidRPr="000A23F7">
        <w:rPr>
          <w:rFonts w:ascii="Arial" w:hAnsi="Arial" w:cs="Arial"/>
          <w:sz w:val="24"/>
          <w:szCs w:val="24"/>
          <w:lang w:val="es-MX"/>
        </w:rPr>
        <w:t xml:space="preserve">: </w:t>
      </w:r>
      <w:r w:rsidR="00EC08F0">
        <w:rPr>
          <w:rFonts w:ascii="Arial" w:hAnsi="Arial" w:cs="Arial"/>
          <w:sz w:val="24"/>
          <w:szCs w:val="24"/>
          <w:lang w:val="es-MX"/>
        </w:rPr>
        <w:t>El directivo podrá i</w:t>
      </w:r>
      <w:r w:rsidRPr="000A23F7">
        <w:rPr>
          <w:rFonts w:ascii="Arial" w:hAnsi="Arial" w:cs="Arial"/>
          <w:sz w:val="24"/>
          <w:szCs w:val="24"/>
          <w:lang w:val="es-MX"/>
        </w:rPr>
        <w:t>dentificar alumnos en riesgo o con bajo rendimiento.</w:t>
      </w:r>
    </w:p>
    <w:p w14:paraId="57E21713" w14:textId="59F0A3C4" w:rsidR="00703099" w:rsidRDefault="000A23F7" w:rsidP="00DF3B8F">
      <w:pPr>
        <w:jc w:val="both"/>
        <w:rPr>
          <w:rFonts w:ascii="Arial" w:hAnsi="Arial" w:cs="Arial"/>
          <w:sz w:val="24"/>
          <w:szCs w:val="24"/>
          <w:lang w:val="es-MX"/>
        </w:rPr>
      </w:pPr>
      <w:r w:rsidRPr="000A23F7">
        <w:rPr>
          <w:rFonts w:ascii="Arial" w:hAnsi="Arial" w:cs="Arial"/>
          <w:sz w:val="24"/>
          <w:szCs w:val="24"/>
          <w:lang w:val="es-MX"/>
        </w:rPr>
        <w:t>RF3.</w:t>
      </w:r>
      <w:r w:rsidR="00EC08F0">
        <w:rPr>
          <w:rFonts w:ascii="Arial" w:hAnsi="Arial" w:cs="Arial"/>
          <w:sz w:val="24"/>
          <w:szCs w:val="24"/>
          <w:lang w:val="es-MX"/>
        </w:rPr>
        <w:t>10</w:t>
      </w:r>
      <w:r w:rsidRPr="000A23F7">
        <w:rPr>
          <w:rFonts w:ascii="Arial" w:hAnsi="Arial" w:cs="Arial"/>
          <w:sz w:val="24"/>
          <w:szCs w:val="24"/>
          <w:lang w:val="es-MX"/>
        </w:rPr>
        <w:t>:</w:t>
      </w:r>
      <w:r w:rsidR="00EC08F0">
        <w:rPr>
          <w:rFonts w:ascii="Arial" w:hAnsi="Arial" w:cs="Arial"/>
          <w:sz w:val="24"/>
          <w:szCs w:val="24"/>
          <w:lang w:val="es-MX"/>
        </w:rPr>
        <w:t xml:space="preserve"> </w:t>
      </w:r>
      <w:r w:rsidR="00EC08F0">
        <w:rPr>
          <w:rFonts w:ascii="Arial" w:hAnsi="Arial" w:cs="Arial"/>
          <w:sz w:val="24"/>
          <w:szCs w:val="24"/>
          <w:lang w:val="es-MX"/>
        </w:rPr>
        <w:t>El directivo podrá</w:t>
      </w:r>
      <w:r w:rsidRPr="000A23F7">
        <w:rPr>
          <w:rFonts w:ascii="Arial" w:hAnsi="Arial" w:cs="Arial"/>
          <w:sz w:val="24"/>
          <w:szCs w:val="24"/>
          <w:lang w:val="es-MX"/>
        </w:rPr>
        <w:t xml:space="preserve"> </w:t>
      </w:r>
      <w:r w:rsidR="00EC08F0">
        <w:rPr>
          <w:rFonts w:ascii="Arial" w:hAnsi="Arial" w:cs="Arial"/>
          <w:sz w:val="24"/>
          <w:szCs w:val="24"/>
          <w:lang w:val="es-MX"/>
        </w:rPr>
        <w:t>a</w:t>
      </w:r>
      <w:r w:rsidRPr="000A23F7">
        <w:rPr>
          <w:rFonts w:ascii="Arial" w:hAnsi="Arial" w:cs="Arial"/>
          <w:sz w:val="24"/>
          <w:szCs w:val="24"/>
          <w:lang w:val="es-MX"/>
        </w:rPr>
        <w:t xml:space="preserve">cceder a </w:t>
      </w:r>
      <w:r>
        <w:rPr>
          <w:rFonts w:ascii="Arial" w:hAnsi="Arial" w:cs="Arial"/>
          <w:sz w:val="24"/>
          <w:szCs w:val="24"/>
          <w:lang w:val="es-MX"/>
        </w:rPr>
        <w:t>calificaciones</w:t>
      </w:r>
      <w:r w:rsidRPr="000A23F7">
        <w:rPr>
          <w:rFonts w:ascii="Arial" w:hAnsi="Arial" w:cs="Arial"/>
          <w:sz w:val="24"/>
          <w:szCs w:val="24"/>
          <w:lang w:val="es-MX"/>
        </w:rPr>
        <w:t xml:space="preserve"> por materia, grupo o ciclo escolar.</w:t>
      </w:r>
    </w:p>
    <w:p w14:paraId="4B04A1E4" w14:textId="58070838"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RF3.</w:t>
      </w:r>
      <w:r>
        <w:rPr>
          <w:rFonts w:ascii="Arial" w:hAnsi="Arial" w:cs="Arial"/>
          <w:sz w:val="24"/>
          <w:szCs w:val="24"/>
          <w:lang w:val="es-MX"/>
        </w:rPr>
        <w:t>11</w:t>
      </w:r>
      <w:r w:rsidRPr="00EC08F0">
        <w:rPr>
          <w:rFonts w:ascii="Arial" w:hAnsi="Arial" w:cs="Arial"/>
          <w:sz w:val="24"/>
          <w:szCs w:val="24"/>
          <w:lang w:val="es-MX"/>
        </w:rPr>
        <w:t>: El directivo debe poder editar los tipos de evaluación registrados en el sistema.</w:t>
      </w:r>
    </w:p>
    <w:p w14:paraId="6846784A" w14:textId="6149D547" w:rsidR="00EC08F0" w:rsidRPr="00EC08F0"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2</w:t>
      </w:r>
      <w:r w:rsidRPr="00EC08F0">
        <w:rPr>
          <w:rFonts w:ascii="Arial" w:hAnsi="Arial" w:cs="Arial"/>
          <w:sz w:val="24"/>
          <w:szCs w:val="24"/>
          <w:lang w:val="es-MX"/>
        </w:rPr>
        <w:t>: El directivo debe poder agregar nuevos tipos de evaluación según las necesidades académicas.</w:t>
      </w:r>
    </w:p>
    <w:p w14:paraId="463F2671" w14:textId="405AB42D" w:rsidR="005427AC" w:rsidRDefault="00EC08F0" w:rsidP="00DF3B8F">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3DFAB88D" w14:textId="77777777" w:rsidR="00703099" w:rsidRDefault="00703099" w:rsidP="00DF3B8F">
      <w:pPr>
        <w:jc w:val="both"/>
        <w:rPr>
          <w:lang w:val="es-MX"/>
        </w:rPr>
      </w:pPr>
    </w:p>
    <w:p w14:paraId="3E21D1F3" w14:textId="77777777" w:rsidR="00703099" w:rsidRDefault="00703099" w:rsidP="000F4DDB">
      <w:pPr>
        <w:rPr>
          <w:lang w:val="es-MX"/>
        </w:rPr>
      </w:pPr>
    </w:p>
    <w:p w14:paraId="6BF58FC7" w14:textId="77777777" w:rsidR="00703099" w:rsidRDefault="00703099" w:rsidP="000F4DDB">
      <w:pPr>
        <w:rPr>
          <w:lang w:val="es-MX"/>
        </w:rPr>
      </w:pPr>
    </w:p>
    <w:p w14:paraId="7FE95EB9" w14:textId="77777777" w:rsidR="00703099" w:rsidRDefault="00703099" w:rsidP="000F4DDB">
      <w:pPr>
        <w:rPr>
          <w:lang w:val="es-MX"/>
        </w:rPr>
      </w:pPr>
    </w:p>
    <w:p w14:paraId="72B7EE2D" w14:textId="77777777" w:rsidR="00703099" w:rsidRDefault="00703099" w:rsidP="000F4DDB">
      <w:pPr>
        <w:rPr>
          <w:lang w:val="es-MX"/>
        </w:rPr>
      </w:pPr>
    </w:p>
    <w:p w14:paraId="23A0A252" w14:textId="77777777" w:rsidR="00703099" w:rsidRDefault="00703099" w:rsidP="000F4DDB">
      <w:pPr>
        <w:rPr>
          <w:lang w:val="es-MX"/>
        </w:rPr>
      </w:pPr>
    </w:p>
    <w:p w14:paraId="37C4632F" w14:textId="77777777" w:rsidR="00703099" w:rsidRDefault="00703099" w:rsidP="000F4DDB">
      <w:pPr>
        <w:rPr>
          <w:lang w:val="es-MX"/>
        </w:rPr>
      </w:pPr>
    </w:p>
    <w:p w14:paraId="0D43DBC3" w14:textId="77777777" w:rsidR="00703099" w:rsidRDefault="00703099" w:rsidP="000F4DDB">
      <w:pPr>
        <w:rPr>
          <w:lang w:val="es-MX"/>
        </w:rPr>
      </w:pPr>
    </w:p>
    <w:p w14:paraId="44168946" w14:textId="77777777" w:rsidR="00703099" w:rsidRDefault="00703099" w:rsidP="000F4DDB">
      <w:pPr>
        <w:rPr>
          <w:lang w:val="es-MX"/>
        </w:rPr>
      </w:pPr>
    </w:p>
    <w:p w14:paraId="54823CAD" w14:textId="77777777" w:rsidR="00703099" w:rsidRDefault="00703099" w:rsidP="000F4DDB">
      <w:pPr>
        <w:rPr>
          <w:lang w:val="es-MX"/>
        </w:rPr>
      </w:pPr>
    </w:p>
    <w:p w14:paraId="7E931A5C" w14:textId="77777777" w:rsidR="00703099" w:rsidRDefault="00703099" w:rsidP="000F4DDB">
      <w:pPr>
        <w:rPr>
          <w:lang w:val="es-MX"/>
        </w:rPr>
      </w:pPr>
    </w:p>
    <w:p w14:paraId="4FC65EB1" w14:textId="77777777" w:rsidR="00703099" w:rsidRDefault="00703099" w:rsidP="000F4DDB">
      <w:pPr>
        <w:rPr>
          <w:lang w:val="es-MX"/>
        </w:rPr>
      </w:pPr>
    </w:p>
    <w:p w14:paraId="7D9B98B0"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175447C" w14:textId="77777777" w:rsidR="00703099" w:rsidRPr="000F4DDB" w:rsidRDefault="00703099" w:rsidP="000F4DDB">
      <w:pPr>
        <w:rPr>
          <w:lang w:val="es-MX"/>
        </w:rPr>
      </w:pPr>
    </w:p>
    <w:bookmarkStart w:id="37"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37"/>
        </w:p>
        <w:sdt>
          <w:sdtPr>
            <w:id w:val="111145805"/>
            <w:bibliography/>
          </w:sdtPr>
          <w:sdtContent>
            <w:p w14:paraId="6E853D99" w14:textId="77777777" w:rsidR="00D86764" w:rsidRDefault="000C3AD6" w:rsidP="00D86764">
              <w:pPr>
                <w:pStyle w:val="Bibliografa"/>
                <w:ind w:left="720" w:hanging="720"/>
                <w:rPr>
                  <w:noProof/>
                  <w:sz w:val="24"/>
                  <w:szCs w:val="24"/>
                </w:rPr>
              </w:pPr>
              <w:r>
                <w:fldChar w:fldCharType="begin"/>
              </w:r>
              <w:r>
                <w:instrText>BIBLIOGRAPHY</w:instrText>
              </w:r>
              <w:r>
                <w:fldChar w:fldCharType="separate"/>
              </w:r>
              <w:r w:rsidR="00D86764">
                <w:rPr>
                  <w:noProof/>
                </w:rPr>
                <w:t xml:space="preserve">Alan. (30 de 07 de 2008). </w:t>
              </w:r>
              <w:r w:rsidR="00D86764">
                <w:rPr>
                  <w:i/>
                  <w:iCs/>
                  <w:noProof/>
                </w:rPr>
                <w:t>Wincubaweb</w:t>
              </w:r>
              <w:r w:rsidR="00D86764">
                <w:rPr>
                  <w:noProof/>
                </w:rPr>
                <w:t>. Obtenido de Wincubaweb: https://incubaweb.com/opensis-herramienta-para-administrar-el-sistema-escolar/</w:t>
              </w:r>
            </w:p>
            <w:p w14:paraId="089901F6" w14:textId="77777777" w:rsidR="00D86764" w:rsidRDefault="00D86764" w:rsidP="00D86764">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0ECDE41" w14:textId="77777777" w:rsidR="00D86764" w:rsidRDefault="00D86764" w:rsidP="00D86764">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4A17640A" w14:textId="77777777" w:rsidR="00D86764" w:rsidRDefault="00D86764" w:rsidP="00D86764">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7E65BA5B" w14:textId="77777777" w:rsidR="00D86764" w:rsidRDefault="00D86764" w:rsidP="00D86764">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7BB3D9CB" w14:textId="243D3228" w:rsidR="000C3AD6" w:rsidRDefault="000C3AD6" w:rsidP="00D86764">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782A2" w14:textId="77777777" w:rsidR="00A305B2" w:rsidRDefault="00A305B2" w:rsidP="00ED4764">
      <w:pPr>
        <w:spacing w:after="0" w:line="240" w:lineRule="auto"/>
      </w:pPr>
      <w:r>
        <w:separator/>
      </w:r>
    </w:p>
  </w:endnote>
  <w:endnote w:type="continuationSeparator" w:id="0">
    <w:p w14:paraId="789541F4" w14:textId="77777777" w:rsidR="00A305B2" w:rsidRDefault="00A305B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88E1F" w14:textId="77777777" w:rsidR="00A305B2" w:rsidRDefault="00A305B2" w:rsidP="00ED4764">
      <w:pPr>
        <w:spacing w:after="0" w:line="240" w:lineRule="auto"/>
      </w:pPr>
      <w:r>
        <w:separator/>
      </w:r>
    </w:p>
  </w:footnote>
  <w:footnote w:type="continuationSeparator" w:id="0">
    <w:p w14:paraId="295BE9EC" w14:textId="77777777" w:rsidR="00A305B2" w:rsidRDefault="00A305B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62598052">
    <w:abstractNumId w:val="5"/>
  </w:num>
  <w:num w:numId="2" w16cid:durableId="9795155">
    <w:abstractNumId w:val="22"/>
  </w:num>
  <w:num w:numId="3" w16cid:durableId="1424377184">
    <w:abstractNumId w:val="1"/>
  </w:num>
  <w:num w:numId="4" w16cid:durableId="1031341403">
    <w:abstractNumId w:val="16"/>
  </w:num>
  <w:num w:numId="5" w16cid:durableId="996037825">
    <w:abstractNumId w:val="2"/>
  </w:num>
  <w:num w:numId="6" w16cid:durableId="913975109">
    <w:abstractNumId w:val="13"/>
  </w:num>
  <w:num w:numId="7" w16cid:durableId="953444805">
    <w:abstractNumId w:val="23"/>
  </w:num>
  <w:num w:numId="8" w16cid:durableId="151800134">
    <w:abstractNumId w:val="4"/>
  </w:num>
  <w:num w:numId="9" w16cid:durableId="933703040">
    <w:abstractNumId w:val="9"/>
  </w:num>
  <w:num w:numId="10" w16cid:durableId="2115899998">
    <w:abstractNumId w:val="0"/>
  </w:num>
  <w:num w:numId="11" w16cid:durableId="661547323">
    <w:abstractNumId w:val="14"/>
  </w:num>
  <w:num w:numId="12" w16cid:durableId="1341347442">
    <w:abstractNumId w:val="10"/>
  </w:num>
  <w:num w:numId="13" w16cid:durableId="2044137095">
    <w:abstractNumId w:val="19"/>
  </w:num>
  <w:num w:numId="14" w16cid:durableId="1317874971">
    <w:abstractNumId w:val="12"/>
  </w:num>
  <w:num w:numId="15" w16cid:durableId="1726446472">
    <w:abstractNumId w:val="8"/>
  </w:num>
  <w:num w:numId="16" w16cid:durableId="1085540097">
    <w:abstractNumId w:val="20"/>
  </w:num>
  <w:num w:numId="17" w16cid:durableId="388917102">
    <w:abstractNumId w:val="3"/>
  </w:num>
  <w:num w:numId="18" w16cid:durableId="419176687">
    <w:abstractNumId w:val="11"/>
  </w:num>
  <w:num w:numId="19" w16cid:durableId="2055543135">
    <w:abstractNumId w:val="24"/>
  </w:num>
  <w:num w:numId="20" w16cid:durableId="2002151794">
    <w:abstractNumId w:val="18"/>
  </w:num>
  <w:num w:numId="21" w16cid:durableId="1472357726">
    <w:abstractNumId w:val="7"/>
  </w:num>
  <w:num w:numId="22" w16cid:durableId="1066412490">
    <w:abstractNumId w:val="21"/>
  </w:num>
  <w:num w:numId="23" w16cid:durableId="2001807346">
    <w:abstractNumId w:val="6"/>
  </w:num>
  <w:num w:numId="24" w16cid:durableId="1406606379">
    <w:abstractNumId w:val="15"/>
  </w:num>
  <w:num w:numId="25" w16cid:durableId="18234230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23F7"/>
    <w:rsid w:val="000A3347"/>
    <w:rsid w:val="000C3AD6"/>
    <w:rsid w:val="000F4DDB"/>
    <w:rsid w:val="00106A32"/>
    <w:rsid w:val="001130F0"/>
    <w:rsid w:val="0011701D"/>
    <w:rsid w:val="001316DE"/>
    <w:rsid w:val="00136CD2"/>
    <w:rsid w:val="00146519"/>
    <w:rsid w:val="00186A0D"/>
    <w:rsid w:val="001D17F5"/>
    <w:rsid w:val="002848B7"/>
    <w:rsid w:val="002E3C6C"/>
    <w:rsid w:val="002F2322"/>
    <w:rsid w:val="002F236F"/>
    <w:rsid w:val="00312B8C"/>
    <w:rsid w:val="00326DAB"/>
    <w:rsid w:val="00330939"/>
    <w:rsid w:val="003E2D2E"/>
    <w:rsid w:val="00411D2E"/>
    <w:rsid w:val="00420B85"/>
    <w:rsid w:val="00432673"/>
    <w:rsid w:val="00441534"/>
    <w:rsid w:val="004467C5"/>
    <w:rsid w:val="004662A1"/>
    <w:rsid w:val="004702EC"/>
    <w:rsid w:val="00481FF9"/>
    <w:rsid w:val="004B29D6"/>
    <w:rsid w:val="00540208"/>
    <w:rsid w:val="005427AC"/>
    <w:rsid w:val="005533B4"/>
    <w:rsid w:val="005664C7"/>
    <w:rsid w:val="0059064D"/>
    <w:rsid w:val="005F396A"/>
    <w:rsid w:val="00635D0D"/>
    <w:rsid w:val="00673194"/>
    <w:rsid w:val="00684BD1"/>
    <w:rsid w:val="006C3309"/>
    <w:rsid w:val="00703099"/>
    <w:rsid w:val="00717FB0"/>
    <w:rsid w:val="00765DDB"/>
    <w:rsid w:val="00792D64"/>
    <w:rsid w:val="00796C7F"/>
    <w:rsid w:val="007C365E"/>
    <w:rsid w:val="007C6817"/>
    <w:rsid w:val="007C707E"/>
    <w:rsid w:val="007E1BED"/>
    <w:rsid w:val="007F03B3"/>
    <w:rsid w:val="00825D79"/>
    <w:rsid w:val="0083762A"/>
    <w:rsid w:val="00860DF8"/>
    <w:rsid w:val="0092639C"/>
    <w:rsid w:val="00933B88"/>
    <w:rsid w:val="009802B3"/>
    <w:rsid w:val="009A7581"/>
    <w:rsid w:val="009B2F85"/>
    <w:rsid w:val="009D4838"/>
    <w:rsid w:val="009F16DC"/>
    <w:rsid w:val="00A1376A"/>
    <w:rsid w:val="00A212F2"/>
    <w:rsid w:val="00A305B2"/>
    <w:rsid w:val="00A92D00"/>
    <w:rsid w:val="00AB4E12"/>
    <w:rsid w:val="00AB640A"/>
    <w:rsid w:val="00AF4055"/>
    <w:rsid w:val="00B067AE"/>
    <w:rsid w:val="00B5420D"/>
    <w:rsid w:val="00BB1B9F"/>
    <w:rsid w:val="00BF0542"/>
    <w:rsid w:val="00C5689D"/>
    <w:rsid w:val="00C63A82"/>
    <w:rsid w:val="00C8501B"/>
    <w:rsid w:val="00C8506D"/>
    <w:rsid w:val="00C95ADA"/>
    <w:rsid w:val="00D000D0"/>
    <w:rsid w:val="00D232C9"/>
    <w:rsid w:val="00D23FB6"/>
    <w:rsid w:val="00D733BB"/>
    <w:rsid w:val="00D86764"/>
    <w:rsid w:val="00D906E0"/>
    <w:rsid w:val="00DE20B8"/>
    <w:rsid w:val="00DF3B8F"/>
    <w:rsid w:val="00DF7AEB"/>
    <w:rsid w:val="00E63AEF"/>
    <w:rsid w:val="00E75DC9"/>
    <w:rsid w:val="00E80C83"/>
    <w:rsid w:val="00E87696"/>
    <w:rsid w:val="00E90F7F"/>
    <w:rsid w:val="00EB61BE"/>
    <w:rsid w:val="00EC08F0"/>
    <w:rsid w:val="00ED4764"/>
    <w:rsid w:val="00EF1503"/>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F2"/>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ysql.com/about/lega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licenses/license-lis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opedia.com/es/definici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mx/developer/open-source-developers/" TargetMode="External"/><Relationship Id="rId5" Type="http://schemas.openxmlformats.org/officeDocument/2006/relationships/webSettings" Target="webSettings.xml"/><Relationship Id="rId15" Type="http://schemas.openxmlformats.org/officeDocument/2006/relationships/hyperlink" Target="https://www.techopedia.com/es/definicion/sistema-operativo" TargetMode="External"/><Relationship Id="rId10" Type="http://schemas.openxmlformats.org/officeDocument/2006/relationships/hyperlink" Target="https://docs.oracle.com/en/database/oracle/oracle-database/19/sqlrf/Introduction-to-Oracle-SQ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mx/database/what-is-database/" TargetMode="External"/><Relationship Id="rId14" Type="http://schemas.openxmlformats.org/officeDocument/2006/relationships/hyperlink" Target="https://www.techopedia.com/es/lenguajes-program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s>
</file>

<file path=customXml/itemProps1.xml><?xml version="1.0" encoding="utf-8"?>
<ds:datastoreItem xmlns:ds="http://schemas.openxmlformats.org/officeDocument/2006/customXml" ds:itemID="{02C56242-24B6-43CE-BA2C-B4F6EBD4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5490</Words>
  <Characters>30200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2025-09-19T04:56:00Z</dcterms:created>
  <dcterms:modified xsi:type="dcterms:W3CDTF">2025-09-19T04:56:00Z</dcterms:modified>
</cp:coreProperties>
</file>