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00E0" w14:textId="77777777" w:rsidR="005A075C" w:rsidRDefault="00000000">
      <w:pPr>
        <w:spacing w:line="240" w:lineRule="auto"/>
        <w:jc w:val="center"/>
        <w:rPr>
          <w:b/>
        </w:rPr>
      </w:pPr>
      <w:r>
        <w:rPr>
          <w:b/>
        </w:rPr>
        <w:t>Aplicações pragmáticas de algoritmos de clusterização em instituições financeiras e bancos de varejo</w:t>
      </w:r>
      <w:r>
        <w:t xml:space="preserve"> </w:t>
      </w:r>
    </w:p>
    <w:p w14:paraId="65EC5662" w14:textId="77777777" w:rsidR="005A075C" w:rsidRDefault="005A075C">
      <w:pPr>
        <w:spacing w:line="240" w:lineRule="auto"/>
      </w:pPr>
    </w:p>
    <w:p w14:paraId="36BAD29B" w14:textId="77777777" w:rsidR="005A075C" w:rsidRDefault="005A075C">
      <w:pPr>
        <w:spacing w:line="240" w:lineRule="auto"/>
      </w:pPr>
    </w:p>
    <w:p w14:paraId="382E5874" w14:textId="77777777" w:rsidR="005A075C" w:rsidRDefault="00000000">
      <w:pPr>
        <w:spacing w:line="240" w:lineRule="auto"/>
        <w:jc w:val="center"/>
        <w:rPr>
          <w:b/>
          <w:color w:val="FF0000"/>
          <w:sz w:val="18"/>
        </w:rPr>
      </w:pPr>
      <w:r>
        <w:t>Osvaldo Luiz dos Santos Pereira¹*;</w:t>
      </w:r>
      <w:r>
        <w:rPr>
          <w:vertAlign w:val="superscript"/>
        </w:rPr>
        <w:t xml:space="preserve"> </w:t>
      </w:r>
      <w:r>
        <w:t>Thiago Gentil Ramires</w:t>
      </w:r>
      <w:r>
        <w:rPr>
          <w:vertAlign w:val="superscript"/>
        </w:rPr>
        <w:t>2</w:t>
      </w:r>
    </w:p>
    <w:p w14:paraId="6504334E" w14:textId="77777777" w:rsidR="005A075C" w:rsidRDefault="005A075C">
      <w:pPr>
        <w:tabs>
          <w:tab w:val="left" w:pos="6465"/>
        </w:tabs>
        <w:spacing w:line="240" w:lineRule="auto"/>
        <w:rPr>
          <w:sz w:val="18"/>
          <w:szCs w:val="18"/>
        </w:rPr>
      </w:pPr>
    </w:p>
    <w:p w14:paraId="6D311704" w14:textId="77777777" w:rsidR="005A075C" w:rsidRDefault="00000000">
      <w:pPr>
        <w:spacing w:line="240" w:lineRule="auto"/>
        <w:rPr>
          <w:sz w:val="18"/>
          <w:szCs w:val="18"/>
        </w:rPr>
      </w:pPr>
      <w:r>
        <w:rPr>
          <w:sz w:val="18"/>
          <w:szCs w:val="18"/>
          <w:vertAlign w:val="superscript"/>
        </w:rPr>
        <w:t>1</w:t>
      </w:r>
      <w:r>
        <w:rPr>
          <w:sz w:val="18"/>
          <w:szCs w:val="18"/>
        </w:rPr>
        <w:t xml:space="preserve"> Mestre </w:t>
      </w:r>
      <w:proofErr w:type="spellStart"/>
      <w:r>
        <w:rPr>
          <w:sz w:val="18"/>
          <w:szCs w:val="18"/>
        </w:rPr>
        <w:t>Msc</w:t>
      </w:r>
      <w:proofErr w:type="spellEnd"/>
      <w:r>
        <w:rPr>
          <w:sz w:val="18"/>
          <w:szCs w:val="18"/>
        </w:rPr>
        <w:t xml:space="preserve"> em Física Nuclear (Unicamp). Doutorando em Física Teórica (UFRJ). Pesquisador convidado Instituto de Física UFRJ. Sua Música (suamusica.com.br). Head </w:t>
      </w:r>
      <w:proofErr w:type="spellStart"/>
      <w:r>
        <w:rPr>
          <w:sz w:val="18"/>
          <w:szCs w:val="18"/>
        </w:rPr>
        <w:t>of</w:t>
      </w:r>
      <w:proofErr w:type="spellEnd"/>
      <w:r>
        <w:rPr>
          <w:sz w:val="18"/>
          <w:szCs w:val="18"/>
        </w:rPr>
        <w:t xml:space="preserve"> Data Science. </w:t>
      </w:r>
    </w:p>
    <w:p w14:paraId="0F4CF2EF" w14:textId="77777777" w:rsidR="005A075C" w:rsidRDefault="00000000">
      <w:pPr>
        <w:spacing w:line="240" w:lineRule="auto"/>
        <w:rPr>
          <w:sz w:val="18"/>
          <w:szCs w:val="18"/>
        </w:rPr>
      </w:pPr>
      <w:r>
        <w:rPr>
          <w:sz w:val="18"/>
          <w:szCs w:val="18"/>
          <w:vertAlign w:val="superscript"/>
        </w:rPr>
        <w:t xml:space="preserve">2 </w:t>
      </w:r>
      <w:r>
        <w:rPr>
          <w:sz w:val="18"/>
          <w:szCs w:val="18"/>
        </w:rPr>
        <w:t>Universidade Tecnológica Federal do Paraná. Doutor de ciência. Rua Marcílio Dias, Jardim Paraíso; 86812-460. Apucarana, Paraná, Brasil.</w:t>
      </w:r>
    </w:p>
    <w:p w14:paraId="161085AE" w14:textId="77777777" w:rsidR="005A075C" w:rsidRDefault="00000000">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osvald23@gmail.com</w:t>
      </w:r>
    </w:p>
    <w:p w14:paraId="12E5294C" w14:textId="77777777" w:rsidR="005A075C" w:rsidRDefault="005A075C">
      <w:pPr>
        <w:spacing w:line="240" w:lineRule="auto"/>
        <w:rPr>
          <w:sz w:val="18"/>
          <w:szCs w:val="18"/>
        </w:rPr>
      </w:pPr>
    </w:p>
    <w:p w14:paraId="7C6E0E37" w14:textId="77777777" w:rsidR="005A075C" w:rsidRDefault="005A075C">
      <w:pPr>
        <w:spacing w:line="240" w:lineRule="auto"/>
        <w:rPr>
          <w:sz w:val="18"/>
          <w:szCs w:val="18"/>
        </w:rPr>
      </w:pPr>
    </w:p>
    <w:p w14:paraId="25244A5E" w14:textId="77777777" w:rsidR="005A075C" w:rsidRDefault="005A075C">
      <w:pPr>
        <w:spacing w:line="240" w:lineRule="auto"/>
        <w:rPr>
          <w:sz w:val="18"/>
          <w:szCs w:val="18"/>
        </w:rPr>
      </w:pPr>
    </w:p>
    <w:p w14:paraId="7C45D1AF" w14:textId="77777777" w:rsidR="005A075C" w:rsidRDefault="005A075C">
      <w:pPr>
        <w:spacing w:line="240" w:lineRule="auto"/>
        <w:ind w:left="720"/>
      </w:pPr>
    </w:p>
    <w:p w14:paraId="1D8A291A" w14:textId="77777777" w:rsidR="005A075C" w:rsidRDefault="005A075C">
      <w:pPr>
        <w:spacing w:line="360" w:lineRule="auto"/>
        <w:jc w:val="left"/>
        <w:rPr>
          <w:b/>
        </w:rPr>
      </w:pPr>
    </w:p>
    <w:p w14:paraId="58578E1B" w14:textId="77777777" w:rsidR="005A075C" w:rsidRDefault="005A075C">
      <w:pPr>
        <w:spacing w:line="360" w:lineRule="auto"/>
        <w:jc w:val="left"/>
        <w:rPr>
          <w:b/>
        </w:rPr>
      </w:pPr>
    </w:p>
    <w:p w14:paraId="31F37C79" w14:textId="77777777" w:rsidR="005A075C" w:rsidRDefault="005A075C">
      <w:pPr>
        <w:spacing w:line="360" w:lineRule="auto"/>
        <w:jc w:val="left"/>
        <w:rPr>
          <w:b/>
        </w:rPr>
      </w:pPr>
    </w:p>
    <w:p w14:paraId="64FAFF8D" w14:textId="77777777" w:rsidR="005A075C" w:rsidRDefault="005A075C">
      <w:pPr>
        <w:spacing w:line="360" w:lineRule="auto"/>
        <w:jc w:val="left"/>
        <w:rPr>
          <w:b/>
        </w:rPr>
      </w:pPr>
    </w:p>
    <w:p w14:paraId="0C2ABD03" w14:textId="77777777" w:rsidR="005A075C" w:rsidRDefault="005A075C">
      <w:pPr>
        <w:spacing w:line="360" w:lineRule="auto"/>
        <w:jc w:val="left"/>
        <w:rPr>
          <w:b/>
        </w:rPr>
      </w:pPr>
    </w:p>
    <w:p w14:paraId="5EA1C812" w14:textId="77777777" w:rsidR="005A075C" w:rsidRDefault="005A075C">
      <w:pPr>
        <w:spacing w:line="360" w:lineRule="auto"/>
        <w:jc w:val="left"/>
        <w:rPr>
          <w:b/>
        </w:rPr>
      </w:pPr>
    </w:p>
    <w:p w14:paraId="7F854C47" w14:textId="77777777" w:rsidR="005A075C" w:rsidRDefault="005A075C">
      <w:pPr>
        <w:spacing w:line="360" w:lineRule="auto"/>
        <w:jc w:val="left"/>
        <w:rPr>
          <w:b/>
        </w:rPr>
      </w:pPr>
    </w:p>
    <w:p w14:paraId="37CC35A8" w14:textId="77777777" w:rsidR="005A075C" w:rsidRDefault="005A075C">
      <w:pPr>
        <w:spacing w:line="360" w:lineRule="auto"/>
        <w:jc w:val="left"/>
        <w:rPr>
          <w:b/>
        </w:rPr>
      </w:pPr>
    </w:p>
    <w:p w14:paraId="30333D3B" w14:textId="77777777" w:rsidR="005A075C" w:rsidRDefault="005A075C">
      <w:pPr>
        <w:spacing w:line="360" w:lineRule="auto"/>
        <w:jc w:val="left"/>
        <w:rPr>
          <w:b/>
        </w:rPr>
      </w:pPr>
    </w:p>
    <w:p w14:paraId="38C0DA0C" w14:textId="77777777" w:rsidR="005A075C" w:rsidRDefault="005A075C">
      <w:pPr>
        <w:spacing w:line="360" w:lineRule="auto"/>
        <w:jc w:val="left"/>
        <w:rPr>
          <w:b/>
        </w:rPr>
      </w:pPr>
    </w:p>
    <w:p w14:paraId="5979E17D" w14:textId="77777777" w:rsidR="005A075C" w:rsidRDefault="005A075C">
      <w:pPr>
        <w:spacing w:line="360" w:lineRule="auto"/>
        <w:jc w:val="left"/>
        <w:rPr>
          <w:b/>
        </w:rPr>
      </w:pPr>
    </w:p>
    <w:p w14:paraId="33CC5E2A" w14:textId="77777777" w:rsidR="005A075C" w:rsidRDefault="005A075C">
      <w:pPr>
        <w:spacing w:line="360" w:lineRule="auto"/>
        <w:jc w:val="left"/>
        <w:rPr>
          <w:b/>
        </w:rPr>
      </w:pPr>
    </w:p>
    <w:p w14:paraId="42453E5C" w14:textId="77777777" w:rsidR="005A075C" w:rsidRDefault="005A075C">
      <w:pPr>
        <w:spacing w:line="360" w:lineRule="auto"/>
        <w:jc w:val="left"/>
        <w:rPr>
          <w:b/>
        </w:rPr>
      </w:pPr>
    </w:p>
    <w:p w14:paraId="757625BD" w14:textId="77777777" w:rsidR="005A075C" w:rsidRDefault="005A075C">
      <w:pPr>
        <w:spacing w:line="360" w:lineRule="auto"/>
        <w:jc w:val="left"/>
        <w:rPr>
          <w:b/>
        </w:rPr>
      </w:pPr>
    </w:p>
    <w:p w14:paraId="5092A717" w14:textId="77777777" w:rsidR="005A075C" w:rsidRDefault="005A075C">
      <w:pPr>
        <w:spacing w:line="360" w:lineRule="auto"/>
        <w:jc w:val="left"/>
        <w:rPr>
          <w:b/>
        </w:rPr>
      </w:pPr>
    </w:p>
    <w:p w14:paraId="2520F8B2" w14:textId="77777777" w:rsidR="005A075C" w:rsidRDefault="005A075C">
      <w:pPr>
        <w:spacing w:line="360" w:lineRule="auto"/>
        <w:jc w:val="left"/>
        <w:rPr>
          <w:b/>
        </w:rPr>
      </w:pPr>
    </w:p>
    <w:p w14:paraId="7CF1883F" w14:textId="77777777" w:rsidR="005A075C" w:rsidRDefault="005A075C">
      <w:pPr>
        <w:spacing w:line="360" w:lineRule="auto"/>
        <w:jc w:val="left"/>
        <w:rPr>
          <w:b/>
        </w:rPr>
      </w:pPr>
    </w:p>
    <w:p w14:paraId="5904D2F2" w14:textId="77777777" w:rsidR="005A075C" w:rsidRDefault="005A075C">
      <w:pPr>
        <w:spacing w:line="360" w:lineRule="auto"/>
        <w:jc w:val="left"/>
        <w:rPr>
          <w:b/>
        </w:rPr>
      </w:pPr>
    </w:p>
    <w:p w14:paraId="291D63B5" w14:textId="77777777" w:rsidR="005A075C" w:rsidRDefault="005A075C">
      <w:pPr>
        <w:spacing w:line="360" w:lineRule="auto"/>
        <w:jc w:val="left"/>
        <w:rPr>
          <w:b/>
        </w:rPr>
      </w:pPr>
    </w:p>
    <w:p w14:paraId="6786EFC4" w14:textId="77777777" w:rsidR="005A075C" w:rsidRDefault="005A075C">
      <w:pPr>
        <w:spacing w:line="360" w:lineRule="auto"/>
        <w:jc w:val="center"/>
        <w:rPr>
          <w:b/>
        </w:rPr>
      </w:pPr>
    </w:p>
    <w:p w14:paraId="3EA92A50" w14:textId="77777777" w:rsidR="005A075C" w:rsidRDefault="005A075C">
      <w:pPr>
        <w:spacing w:line="360" w:lineRule="auto"/>
        <w:jc w:val="left"/>
        <w:rPr>
          <w:b/>
        </w:rPr>
      </w:pPr>
    </w:p>
    <w:p w14:paraId="7AC91F6B" w14:textId="77777777" w:rsidR="005A075C" w:rsidRDefault="005A075C">
      <w:pPr>
        <w:rPr>
          <w:b/>
        </w:rPr>
        <w:sectPr w:rsidR="005A075C">
          <w:headerReference w:type="default" r:id="rId8"/>
          <w:footerReference w:type="default" r:id="rId9"/>
          <w:pgSz w:w="11906" w:h="16838"/>
          <w:pgMar w:top="1418" w:right="1418" w:bottom="1418" w:left="1418" w:header="709" w:footer="709" w:gutter="0"/>
          <w:cols w:space="720"/>
          <w:formProt w:val="0"/>
          <w:docGrid w:linePitch="360" w:charSpace="8192"/>
        </w:sectPr>
      </w:pPr>
    </w:p>
    <w:p w14:paraId="10C73C57" w14:textId="77777777" w:rsidR="005A075C" w:rsidRDefault="00000000">
      <w:pPr>
        <w:spacing w:line="240" w:lineRule="auto"/>
        <w:jc w:val="center"/>
        <w:rPr>
          <w:b/>
        </w:rPr>
      </w:pPr>
      <w:r>
        <w:rPr>
          <w:b/>
        </w:rPr>
        <w:lastRenderedPageBreak/>
        <w:t>Aplicações pragmáticas de algoritmos de clusterização em instituições financeiras e bancos de varejo</w:t>
      </w:r>
      <w:r>
        <w:t xml:space="preserve"> </w:t>
      </w:r>
    </w:p>
    <w:p w14:paraId="4662A1CF" w14:textId="77777777" w:rsidR="005A075C" w:rsidRDefault="005A075C">
      <w:pPr>
        <w:spacing w:line="240" w:lineRule="auto"/>
        <w:jc w:val="center"/>
        <w:rPr>
          <w:b/>
        </w:rPr>
      </w:pPr>
    </w:p>
    <w:p w14:paraId="50E6519F" w14:textId="77777777" w:rsidR="005A075C" w:rsidRDefault="00000000">
      <w:pPr>
        <w:spacing w:line="240" w:lineRule="auto"/>
        <w:jc w:val="left"/>
        <w:rPr>
          <w:b/>
        </w:rPr>
      </w:pPr>
      <w:r>
        <w:rPr>
          <w:b/>
        </w:rPr>
        <w:t xml:space="preserve">Resumo </w:t>
      </w:r>
    </w:p>
    <w:p w14:paraId="2ED62F48" w14:textId="77777777" w:rsidR="005A075C" w:rsidRDefault="005A075C">
      <w:pPr>
        <w:spacing w:line="240" w:lineRule="auto"/>
        <w:rPr>
          <w:b/>
        </w:rPr>
      </w:pPr>
    </w:p>
    <w:p w14:paraId="69E0B3EC" w14:textId="77777777" w:rsidR="005A075C" w:rsidRDefault="00000000">
      <w:pPr>
        <w:spacing w:line="240" w:lineRule="auto"/>
        <w:rPr>
          <w:color w:val="000000"/>
        </w:rPr>
      </w:pPr>
      <w:r>
        <w:tab/>
        <w:t xml:space="preserve">Neste trabalho foi apresentada metodologia sobre como reduzir a dimensão de análises no nicho de bancos de varejo através da utilização de algoritmos de clusterização. Foi utilizado o algoritmo K-Means para reduzir a quantidade de milhares de agências de um determinado banco de varejo para apenas seis grupos comparáveis (clusters) para os quais foram </w:t>
      </w:r>
      <w:proofErr w:type="gramStart"/>
      <w:r>
        <w:t>aplicados</w:t>
      </w:r>
      <w:proofErr w:type="gramEnd"/>
      <w:r>
        <w:t xml:space="preserve"> metas de performance semelhantes. Foi demonstrado neste trabalho que o K-</w:t>
      </w:r>
      <w:proofErr w:type="spellStart"/>
      <w:r>
        <w:t>means</w:t>
      </w:r>
      <w:proofErr w:type="spellEnd"/>
      <w:r>
        <w:t xml:space="preserve"> teve uma performance adequada em agrupar as agências em grupos semelhantes de acordo com as variáveis de comportamento e de características, o </w:t>
      </w:r>
      <w:proofErr w:type="gramStart"/>
      <w:r>
        <w:t>resultado final</w:t>
      </w:r>
      <w:proofErr w:type="gramEnd"/>
      <w:r>
        <w:t xml:space="preserve"> apresentou baixa dispersão das variáveis dentro dos clusters e diferenciando estas mesmas variáveis dentre os seis clusters encontrados utilizando o algoritmo de clusterização. Além disto foram demonstradas metodologias de análise dos resultados da clusterização, utilizando análise bivariada entre variáveis e os clusters. Os dados utilizados foram gerados sinteticamente em cumprimento da Lei Geral de Proteção aos Dados (LGPD) </w:t>
      </w:r>
      <w:proofErr w:type="gramStart"/>
      <w:r>
        <w:t>à</w:t>
      </w:r>
      <w:proofErr w:type="gramEnd"/>
      <w:r>
        <w:t xml:space="preserve"> partir de métodos estatísticos e baseados em dados reais de um determinado banco de varejo.</w:t>
      </w:r>
    </w:p>
    <w:p w14:paraId="6C634B9C" w14:textId="77777777" w:rsidR="005A075C" w:rsidRDefault="00000000">
      <w:pPr>
        <w:spacing w:line="240" w:lineRule="auto"/>
        <w:rPr>
          <w:b/>
          <w:color w:val="000000"/>
        </w:rPr>
      </w:pPr>
      <w:r>
        <w:rPr>
          <w:b/>
          <w:color w:val="000000"/>
        </w:rPr>
        <w:t xml:space="preserve">Palavras-chave: </w:t>
      </w:r>
      <w:r>
        <w:rPr>
          <w:color w:val="000000"/>
        </w:rPr>
        <w:t>K-</w:t>
      </w:r>
      <w:proofErr w:type="spellStart"/>
      <w:r>
        <w:rPr>
          <w:color w:val="000000"/>
        </w:rPr>
        <w:t>means</w:t>
      </w:r>
      <w:proofErr w:type="spellEnd"/>
      <w:r>
        <w:rPr>
          <w:color w:val="000000"/>
        </w:rPr>
        <w:t xml:space="preserve">; Performance; Estratégia.                                                                                                          </w:t>
      </w:r>
    </w:p>
    <w:p w14:paraId="38588893" w14:textId="77777777" w:rsidR="005A075C" w:rsidRDefault="005A075C">
      <w:pPr>
        <w:spacing w:line="240" w:lineRule="auto"/>
        <w:rPr>
          <w:b/>
          <w:color w:val="000000"/>
        </w:rPr>
      </w:pPr>
    </w:p>
    <w:p w14:paraId="377C2E45" w14:textId="77777777" w:rsidR="005A075C" w:rsidRDefault="00000000">
      <w:pPr>
        <w:spacing w:line="240" w:lineRule="auto"/>
        <w:jc w:val="center"/>
        <w:rPr>
          <w:color w:val="000000"/>
          <w:lang w:val="en-US"/>
        </w:rPr>
      </w:pPr>
      <w:r>
        <w:rPr>
          <w:b/>
          <w:lang w:val="en-US"/>
        </w:rPr>
        <w:t xml:space="preserve">Pragmatic applications of clustering algorithms to finance and retail </w:t>
      </w:r>
      <w:proofErr w:type="gramStart"/>
      <w:r>
        <w:rPr>
          <w:b/>
          <w:lang w:val="en-US"/>
        </w:rPr>
        <w:t>banking</w:t>
      </w:r>
      <w:proofErr w:type="gramEnd"/>
    </w:p>
    <w:p w14:paraId="3207CFC1" w14:textId="77777777" w:rsidR="005A075C" w:rsidRDefault="005A075C">
      <w:pPr>
        <w:spacing w:line="240" w:lineRule="auto"/>
        <w:rPr>
          <w:b/>
          <w:color w:val="000000"/>
          <w:lang w:val="en-US"/>
        </w:rPr>
      </w:pPr>
    </w:p>
    <w:p w14:paraId="70B9EBEA" w14:textId="77777777" w:rsidR="005A075C" w:rsidRPr="00D43787" w:rsidRDefault="00000000">
      <w:pPr>
        <w:spacing w:line="240" w:lineRule="auto"/>
        <w:jc w:val="left"/>
        <w:rPr>
          <w:color w:val="000000"/>
          <w:lang w:val="en-US"/>
        </w:rPr>
      </w:pPr>
      <w:r w:rsidRPr="00D43787">
        <w:rPr>
          <w:b/>
          <w:color w:val="000000"/>
          <w:lang w:val="en-US"/>
        </w:rPr>
        <w:t>Abstract</w:t>
      </w:r>
    </w:p>
    <w:p w14:paraId="279C50D1" w14:textId="77777777" w:rsidR="005A075C" w:rsidRPr="00D43787" w:rsidRDefault="00000000">
      <w:pPr>
        <w:spacing w:line="240" w:lineRule="auto"/>
        <w:rPr>
          <w:lang w:val="en-US"/>
        </w:rPr>
      </w:pPr>
      <w:r w:rsidRPr="00D43787">
        <w:rPr>
          <w:lang w:val="en-US"/>
        </w:rPr>
        <w:tab/>
      </w:r>
    </w:p>
    <w:p w14:paraId="32D52F7A" w14:textId="77777777" w:rsidR="005A075C" w:rsidRPr="00D43787" w:rsidRDefault="00000000">
      <w:pPr>
        <w:spacing w:line="240" w:lineRule="auto"/>
        <w:rPr>
          <w:color w:val="000000"/>
          <w:lang w:val="en-US"/>
        </w:rPr>
      </w:pPr>
      <w:r w:rsidRPr="00D43787">
        <w:rPr>
          <w:color w:val="000000"/>
          <w:lang w:val="en-US"/>
        </w:rPr>
        <w:tab/>
        <w:t xml:space="preserve">In this survey, a methodology was presented on how to reduce the size of analyzes in the retail banking niche </w:t>
      </w:r>
      <w:proofErr w:type="gramStart"/>
      <w:r w:rsidRPr="00D43787">
        <w:rPr>
          <w:color w:val="000000"/>
          <w:lang w:val="en-US"/>
        </w:rPr>
        <w:t>through the use of</w:t>
      </w:r>
      <w:proofErr w:type="gramEnd"/>
      <w:r w:rsidRPr="00D43787">
        <w:rPr>
          <w:color w:val="000000"/>
          <w:lang w:val="en-US"/>
        </w:rPr>
        <w:t xml:space="preserve"> clustering algorithms. The K-Means algorithm was used to reduce the number of thousands of branches of a given retail bank to just six comparable groups (clusters) to which similar performance targets were applied. It was demonstrated in this work that the K-means had an adequate performance in grouping the agencies in similar groups according to the variables of behavior and characteristics, </w:t>
      </w:r>
      <w:proofErr w:type="gramStart"/>
      <w:r w:rsidRPr="00D43787">
        <w:rPr>
          <w:color w:val="000000"/>
          <w:lang w:val="en-US"/>
        </w:rPr>
        <w:t>the final result</w:t>
      </w:r>
      <w:proofErr w:type="gramEnd"/>
      <w:r w:rsidRPr="00D43787">
        <w:rPr>
          <w:color w:val="000000"/>
          <w:lang w:val="en-US"/>
        </w:rPr>
        <w:t xml:space="preserve"> showed low dispersion of the variables within the clusters and differentiating these same variables among the six clusters found using the clustering algorithm. In addition, methodologies for analyzing the results of clustering were demonstrated, using bivariate analysis between variables and clusters. The data used were synthetically generated in compliance with the General Data Protection Law (LGPD) based on statistical methods and based on real data from a given retail bank.</w:t>
      </w:r>
    </w:p>
    <w:p w14:paraId="378B3516" w14:textId="77777777" w:rsidR="005A075C" w:rsidRPr="00D43787" w:rsidRDefault="00000000">
      <w:pPr>
        <w:spacing w:line="240" w:lineRule="auto"/>
        <w:jc w:val="left"/>
        <w:rPr>
          <w:b/>
          <w:lang w:val="en-US"/>
        </w:rPr>
      </w:pPr>
      <w:r w:rsidRPr="00D43787">
        <w:rPr>
          <w:b/>
          <w:lang w:val="en-US"/>
        </w:rPr>
        <w:t>Keywords:</w:t>
      </w:r>
      <w:r w:rsidRPr="00D43787">
        <w:rPr>
          <w:lang w:val="en-US"/>
        </w:rPr>
        <w:t xml:space="preserve"> K-means; Performance; Strategy.</w:t>
      </w:r>
    </w:p>
    <w:p w14:paraId="728057B1" w14:textId="77777777" w:rsidR="005A075C" w:rsidRDefault="005A075C">
      <w:pPr>
        <w:spacing w:line="360" w:lineRule="auto"/>
        <w:rPr>
          <w:b/>
          <w:lang w:val="en-US"/>
        </w:rPr>
      </w:pPr>
    </w:p>
    <w:p w14:paraId="7F2806F0" w14:textId="77777777" w:rsidR="00FC7119" w:rsidRDefault="00FC7119">
      <w:pPr>
        <w:spacing w:line="360" w:lineRule="auto"/>
        <w:rPr>
          <w:b/>
          <w:lang w:val="en-US"/>
        </w:rPr>
      </w:pPr>
    </w:p>
    <w:p w14:paraId="1A1A4527" w14:textId="77777777" w:rsidR="00FC7119" w:rsidRDefault="00FC7119">
      <w:pPr>
        <w:spacing w:line="360" w:lineRule="auto"/>
        <w:rPr>
          <w:b/>
          <w:lang w:val="en-US"/>
        </w:rPr>
      </w:pPr>
    </w:p>
    <w:p w14:paraId="13FAAABD" w14:textId="77777777" w:rsidR="00FC7119" w:rsidRDefault="00FC7119">
      <w:pPr>
        <w:spacing w:line="360" w:lineRule="auto"/>
        <w:rPr>
          <w:b/>
          <w:lang w:val="en-US"/>
        </w:rPr>
      </w:pPr>
    </w:p>
    <w:p w14:paraId="294AC90E" w14:textId="77777777" w:rsidR="00FC7119" w:rsidRDefault="00FC7119">
      <w:pPr>
        <w:spacing w:line="360" w:lineRule="auto"/>
        <w:rPr>
          <w:b/>
          <w:lang w:val="en-US"/>
        </w:rPr>
      </w:pPr>
    </w:p>
    <w:p w14:paraId="3EC4267F" w14:textId="77777777" w:rsidR="00FC7119" w:rsidRDefault="00FC7119">
      <w:pPr>
        <w:spacing w:line="360" w:lineRule="auto"/>
        <w:rPr>
          <w:b/>
          <w:lang w:val="en-US"/>
        </w:rPr>
      </w:pPr>
    </w:p>
    <w:p w14:paraId="2370992B" w14:textId="77777777" w:rsidR="00FC7119" w:rsidRDefault="00FC7119">
      <w:pPr>
        <w:spacing w:line="360" w:lineRule="auto"/>
        <w:rPr>
          <w:b/>
          <w:lang w:val="en-US"/>
        </w:rPr>
      </w:pPr>
    </w:p>
    <w:p w14:paraId="64309F22" w14:textId="77777777" w:rsidR="00FC7119" w:rsidRDefault="00FC7119">
      <w:pPr>
        <w:spacing w:line="360" w:lineRule="auto"/>
        <w:rPr>
          <w:b/>
          <w:lang w:val="en-US"/>
        </w:rPr>
      </w:pPr>
    </w:p>
    <w:p w14:paraId="4AF82BC4" w14:textId="77777777" w:rsidR="00FC7119" w:rsidRDefault="00FC7119">
      <w:pPr>
        <w:spacing w:line="360" w:lineRule="auto"/>
        <w:rPr>
          <w:b/>
          <w:lang w:val="en-US"/>
        </w:rPr>
      </w:pPr>
    </w:p>
    <w:p w14:paraId="67CFEB87" w14:textId="77777777" w:rsidR="00FC7119" w:rsidRDefault="00FC7119">
      <w:pPr>
        <w:spacing w:line="360" w:lineRule="auto"/>
        <w:rPr>
          <w:b/>
          <w:lang w:val="en-US"/>
        </w:rPr>
      </w:pPr>
    </w:p>
    <w:p w14:paraId="3A14124E" w14:textId="77777777" w:rsidR="00FC7119" w:rsidRDefault="00FC7119">
      <w:pPr>
        <w:spacing w:line="360" w:lineRule="auto"/>
        <w:rPr>
          <w:b/>
          <w:lang w:val="en-US"/>
        </w:rPr>
      </w:pPr>
    </w:p>
    <w:p w14:paraId="6EC56831" w14:textId="77777777" w:rsidR="00FC7119" w:rsidRPr="00D43787" w:rsidRDefault="00FC7119">
      <w:pPr>
        <w:spacing w:line="360" w:lineRule="auto"/>
        <w:rPr>
          <w:b/>
          <w:lang w:val="en-US"/>
        </w:rPr>
      </w:pPr>
    </w:p>
    <w:p w14:paraId="40B1252D" w14:textId="77777777" w:rsidR="005A075C" w:rsidRDefault="00000000">
      <w:pPr>
        <w:pStyle w:val="PargrafodaLista"/>
        <w:spacing w:line="360" w:lineRule="auto"/>
        <w:ind w:left="0"/>
        <w:jc w:val="left"/>
        <w:rPr>
          <w:b/>
        </w:rPr>
      </w:pPr>
      <w:r>
        <w:rPr>
          <w:b/>
        </w:rPr>
        <w:lastRenderedPageBreak/>
        <w:t>Introdução</w:t>
      </w:r>
    </w:p>
    <w:p w14:paraId="66EBFD32" w14:textId="77777777" w:rsidR="005A075C" w:rsidRDefault="005A075C">
      <w:pPr>
        <w:pStyle w:val="PargrafodaLista"/>
        <w:spacing w:line="360" w:lineRule="auto"/>
        <w:ind w:left="0"/>
        <w:jc w:val="left"/>
      </w:pPr>
    </w:p>
    <w:p w14:paraId="065D5CCE" w14:textId="77777777" w:rsidR="005A075C" w:rsidRDefault="00000000">
      <w:pPr>
        <w:spacing w:line="360" w:lineRule="auto"/>
      </w:pPr>
      <w:r>
        <w:tab/>
        <w:t xml:space="preserve">Algoritmos de </w:t>
      </w:r>
      <w:r>
        <w:rPr>
          <w:i/>
          <w:iCs/>
        </w:rPr>
        <w:t>clusterização,</w:t>
      </w:r>
      <w:r>
        <w:t xml:space="preserve"> como o </w:t>
      </w:r>
      <w:r>
        <w:rPr>
          <w:i/>
          <w:iCs/>
        </w:rPr>
        <w:t>K-Means</w:t>
      </w:r>
      <w:r>
        <w:t xml:space="preserve"> (</w:t>
      </w:r>
      <w:proofErr w:type="spellStart"/>
      <w:r>
        <w:t>MacQuenn</w:t>
      </w:r>
      <w:proofErr w:type="spellEnd"/>
      <w:r>
        <w:t xml:space="preserve">, 1967), foram desenvolvidos desde a década de 1960 com o objetivo de serem utilizados em diversos tipos de aplicações, como por exemplo processamento de sinais (primeira aplicação do algoritmo K-Means), através de métodos de quantização vetorial. Desde então com o crescente desenvolvimento de tecnologias em termos de processamento computacional as aplicações destes tipos de algoritmos se tornaram cada vez mais pragmáticas, e mais amplas, tendo inclusive aplicações em diversos nichos da indústria e do ramo empresarial como mostrado no artigo de (Tang et al., 2022) no qual utiliza diversas técnicas avançadas de Analytics para criar modelos aplicados em risco de crédito, risco de mercado, otimização de portfólios, mercado financeiro e estratégias de trading. Marques et al. (2019) utilizaram algoritmos de clusterização com o objetivo de desenhar estratégias para identificar modelos de negócio bancários utilizando como variáveis de clusterização características de negócio de diferentes fontes e tipos de atividade envolvendo as agências bancárias </w:t>
      </w:r>
      <w:r>
        <w:rPr>
          <w:color w:val="000000"/>
        </w:rPr>
        <w:t xml:space="preserve">analisadas no trabalho. </w:t>
      </w:r>
      <w:r>
        <w:t xml:space="preserve">Herrera-Restrepo et al. (2016) também utilizaram métodos de clusterização aliados </w:t>
      </w:r>
      <w:proofErr w:type="gramStart"/>
      <w:r>
        <w:t>à</w:t>
      </w:r>
      <w:proofErr w:type="gramEnd"/>
      <w:r>
        <w:t xml:space="preserve"> análises multivariadas com o objetivo de avaliar e identificar performance operacional de agências bancárias. (</w:t>
      </w:r>
      <w:proofErr w:type="spellStart"/>
      <w:r>
        <w:t>Sharahi</w:t>
      </w:r>
      <w:proofErr w:type="spellEnd"/>
      <w:r>
        <w:t xml:space="preserve"> e </w:t>
      </w:r>
      <w:proofErr w:type="spellStart"/>
      <w:r>
        <w:t>Aligholi</w:t>
      </w:r>
      <w:proofErr w:type="spellEnd"/>
      <w:r>
        <w:t>, 2015) utilizaram algoritmos de clusterização para segmentar clientes de agências bancárias com o intuito de criar estratégias de marketing para cada um dos clusters encontrados no estudo.</w:t>
      </w:r>
    </w:p>
    <w:p w14:paraId="46BE050E" w14:textId="77777777" w:rsidR="005A075C" w:rsidRDefault="00000000">
      <w:pPr>
        <w:spacing w:line="360" w:lineRule="auto"/>
        <w:ind w:firstLine="360"/>
      </w:pPr>
      <w:r>
        <w:rPr>
          <w:color w:val="000000"/>
        </w:rPr>
        <w:t>Neste trabalho o objeto de estudo da seg</w:t>
      </w:r>
      <w:r>
        <w:t xml:space="preserve">mentação de agências bancárias do setor de bancos de varejo em grupos com características comparáveis com o objetivo de atribuir metas equivalentes à estas agências de forma que a apuração destas metas possua comparação justa, ou seja, supondo duas agências em Estados diferentes, mas em contextos similares, por exemplo, níveis de transações, quantidade de clientes, renda média dos clientes, tamanho, contexto geográfico e social, possam se encontrar em clusters semelhantes. Este trabalho tem como objetivo principal apresentar aplicações pragmáticas de algoritmos de clusterização em instituições financeiras e bancos de varejo, apresentando o case de redução de quantidade de metas a serem atribuídas para rede de agências, ao invés de serem avaliadas individualmente as agências são atribuídas a grupos homogêneos e comparáveis que recebem conjuntos de metas semelhantes, com isto há redução na dimensionalidade do problema, ou seja, ao invés de avaliar milhares de agências, são utilizados poucos grupos homogêneos. Além disto foi apresentada uma metodologia de avaliação da qualidade do </w:t>
      </w:r>
      <w:proofErr w:type="gramStart"/>
      <w:r>
        <w:t>resultado final</w:t>
      </w:r>
      <w:proofErr w:type="gramEnd"/>
      <w:r>
        <w:t xml:space="preserve"> da clusterização ao utilizar análise bivariada considerando o resultado dos clusters, e os valores médios e desvios padrões das variáveis de clusterização, calculando uma matriz de dispersões. Ainda não há na literatura aplicação direta deste método, e um dos </w:t>
      </w:r>
      <w:r>
        <w:lastRenderedPageBreak/>
        <w:t xml:space="preserve">objetivos finais é apresentar resultados para criação de benchmarks nos valores de referência para dispersão dos valores das variáveis de clusterização. </w:t>
      </w:r>
    </w:p>
    <w:p w14:paraId="02D4C919" w14:textId="77777777" w:rsidR="005A075C" w:rsidRDefault="00000000">
      <w:pPr>
        <w:spacing w:line="360" w:lineRule="auto"/>
      </w:pPr>
      <w:r>
        <w:tab/>
        <w:t xml:space="preserve">Foi demonstrado que métodos de </w:t>
      </w:r>
      <w:r>
        <w:rPr>
          <w:i/>
          <w:iCs/>
        </w:rPr>
        <w:t>clusterização</w:t>
      </w:r>
      <w:r>
        <w:t xml:space="preserve"> podem ser utilizados como meio de redução dimensional da quantidade de dados para tomada de decisão em bancos de varejo, segmentando as agências da rede bancária em grupos comparáveis em termos de metas, desempenho, e características operacionais. Além disso foi proposta metodologia de análise dos resultados da clusterização através da avaliação das variáveis de clusterização agrupadas em grupos de variáveis de performance com metodologia de score normalizado para efeito de comparação, e avaliar os grupos de agências encontrados, e comparando seus perfis operacionais, de resultado, características físicas e tamanho, e tipo de negócios. Estas análises são compostas de análises estatísticas bivariadas considerando as variáveis de clusterização justapostas contra os clusters encontrados, </w:t>
      </w:r>
      <w:proofErr w:type="gramStart"/>
      <w:r>
        <w:t>e também</w:t>
      </w:r>
      <w:proofErr w:type="gramEnd"/>
      <w:r>
        <w:t xml:space="preserve"> considerando os agrupamentos de variáveis (métricas de comparação) justapostos contra os clusters. Foram utilizados os valores médios, desvios padrões, e dispersão (razão entre o desvio padrão médio, e a média), e os valores normalizados pelo z-score dentre os clusters.</w:t>
      </w:r>
    </w:p>
    <w:p w14:paraId="383383D9" w14:textId="77777777" w:rsidR="005A075C" w:rsidRDefault="00000000">
      <w:pPr>
        <w:spacing w:line="360" w:lineRule="auto"/>
        <w:ind w:firstLine="708"/>
      </w:pPr>
      <w:r>
        <w:t xml:space="preserve">O case utilizado foi a segmentação de agências bancárias de um determinado banco, em grupos homogêneos e com variáveis de clusterização comparáveis dentro destes grupos, com o objetivo de serem atribuídas metas de performance para cada um dos clusters encontrados, reduzindo assim a quantidade de metas necessárias a serem designadas. Ao lidar com um número muito grande de agências, por exemplo cinco mil ou mais agências espalhadas em diversas regiões do Brasil, torna-se uma tarefa muito extensa a atribuição destas cinco mil metas individuais de performance, e mais extenso ainda a apuração mensal destas metas considerando todas as agências da rede bancária, porém com a criação dos clusters estes grupos de agências apresentarão comportamentos e características de negócio muito semelhantes entre si, e os grupos comparáveis poderão ser utilizados ao invés de atribuir cinco mil metas uma para cada agência. As milhares agências serão reduzidas a apenas algumas unidades de grupos comparáveis de agências, </w:t>
      </w:r>
      <w:proofErr w:type="gramStart"/>
      <w:r>
        <w:t>ou seja</w:t>
      </w:r>
      <w:proofErr w:type="gramEnd"/>
      <w:r>
        <w:t xml:space="preserve"> os clusters resultantes do algoritmo de clusterização K-Means. Este trabalho é dividido da seguinte maneira, na segunda seção são apresentados os materiais e métodos utilizados no trabalho, no qual é descrito como foram coletados os dados (sintéticos), as tecnologias (linguagem) utilizadas e as estratégias teóricas de análise de dados utilizadas. Na terceira seção são apresentados os resultados obtidos juntamente com uma discussão dos principais achados e insights encontrados. Na quarta seção são feitas as considerações finais e conclusões sobre o trabalho desenvolvido e os resultados encontrados. </w:t>
      </w:r>
    </w:p>
    <w:p w14:paraId="43D1E8EC" w14:textId="77777777" w:rsidR="00FC7119" w:rsidRDefault="00000000">
      <w:pPr>
        <w:spacing w:line="360" w:lineRule="auto"/>
        <w:ind w:firstLine="360"/>
      </w:pPr>
      <w:r>
        <w:t xml:space="preserve">               </w:t>
      </w:r>
    </w:p>
    <w:p w14:paraId="2B55E56A" w14:textId="263B1644" w:rsidR="005A075C" w:rsidRDefault="00000000">
      <w:pPr>
        <w:spacing w:line="360" w:lineRule="auto"/>
        <w:ind w:firstLine="360"/>
      </w:pPr>
      <w:r>
        <w:t xml:space="preserve">                                                        </w:t>
      </w:r>
    </w:p>
    <w:p w14:paraId="194EEC3A" w14:textId="77777777" w:rsidR="005A075C" w:rsidRDefault="00000000">
      <w:pPr>
        <w:pStyle w:val="PargrafodaLista"/>
        <w:spacing w:line="360" w:lineRule="auto"/>
        <w:ind w:left="0"/>
        <w:rPr>
          <w:b/>
        </w:rPr>
      </w:pPr>
      <w:r>
        <w:rPr>
          <w:b/>
        </w:rPr>
        <w:lastRenderedPageBreak/>
        <w:t>Material e Métodos</w:t>
      </w:r>
    </w:p>
    <w:p w14:paraId="03C922F3" w14:textId="77777777" w:rsidR="005A075C" w:rsidRDefault="00000000">
      <w:pPr>
        <w:pStyle w:val="PargrafodaLista"/>
        <w:spacing w:line="360" w:lineRule="auto"/>
        <w:ind w:left="0"/>
      </w:pPr>
      <w:r>
        <w:tab/>
      </w:r>
    </w:p>
    <w:p w14:paraId="564E6864" w14:textId="77777777" w:rsidR="005A075C" w:rsidRDefault="00000000">
      <w:pPr>
        <w:spacing w:after="40" w:line="360" w:lineRule="auto"/>
      </w:pPr>
      <w:r>
        <w:tab/>
        <w:t>Para este trabalho foram utilizados dados sintéticos criados através de métodos estatísticos. Estes dados foram baseados em dados reais, seguindo as distribuições observadas em projetos reais. O intuito de utilizar dados sintéticos é de seguir as Leis Gerais de Proteção de Dados e cláusulas legais de não divulgação (NDA). Outro ponto importante é que a demanda por novas metodologias de análise e criação de algoritmos e modelos de aprendizado de máquina está crescendo numa velocidade muito grande, e o acesso à dados cresce na mesma proporção o que causa o aumento do custo ao acesso à estes dados, portanto é comum que artigos metodológicos e até mesmo criação de novas tecnologias utilizem dados sintéticos nos treinamentos de modelos e desenvolvimento de novas metodologias (</w:t>
      </w:r>
      <w:proofErr w:type="spellStart"/>
      <w:r>
        <w:t>Raghunathan</w:t>
      </w:r>
      <w:proofErr w:type="spellEnd"/>
      <w:r>
        <w:t xml:space="preserve">, 2021; Mahmoud, 2021; </w:t>
      </w:r>
      <w:proofErr w:type="spellStart"/>
      <w:r>
        <w:t>Hradec</w:t>
      </w:r>
      <w:proofErr w:type="spellEnd"/>
      <w:r>
        <w:t xml:space="preserve"> et al., 2022).</w:t>
      </w:r>
    </w:p>
    <w:p w14:paraId="1907B34D" w14:textId="77777777" w:rsidR="005A075C" w:rsidRDefault="00000000">
      <w:pPr>
        <w:spacing w:after="40" w:line="360" w:lineRule="auto"/>
      </w:pPr>
      <w:r>
        <w:tab/>
        <w:t>Os dados sintéticos foram baseados em dados reais de agências bancárias de um banco de varejo brasileiro. Cada uma das observações da base de dados representa uma das agências, e as colunas são variáveis que representam características, e comportamentos de cada uma destas agências, como por exemplo tamanho físico da agência, quantidade de clientes de diversos segmentos, quantidade de transações em caixa humano, quantidade de transações em caixa eletrônico, tipos de negócios realizados tanto em volume quanto em valores.</w:t>
      </w:r>
    </w:p>
    <w:p w14:paraId="577644D2" w14:textId="77777777" w:rsidR="005A075C" w:rsidRDefault="00000000">
      <w:pPr>
        <w:spacing w:after="40" w:line="360" w:lineRule="auto"/>
      </w:pPr>
      <w:r>
        <w:tab/>
        <w:t xml:space="preserve">A base de dados contém 5.200 observações que consistem em agências bancárias, e seus respectivos Ids, e contém cinquenta e três colunas que correspondem às variáveis de </w:t>
      </w:r>
      <w:r>
        <w:rPr>
          <w:i/>
          <w:iCs/>
        </w:rPr>
        <w:t>clusterização</w:t>
      </w:r>
      <w:r>
        <w:t xml:space="preserve"> utilizadas neste trabalho. Ao final da aplicação do algoritmo K-</w:t>
      </w:r>
      <w:proofErr w:type="spellStart"/>
      <w:r>
        <w:t>means</w:t>
      </w:r>
      <w:proofErr w:type="spellEnd"/>
      <w:r>
        <w:t xml:space="preserve"> é acrescentada a coluna com o Id do cluster do qual cada agência pertence. Abaixo são apresentadas os nomes e descrições de cada uma das variáveis.</w:t>
      </w:r>
    </w:p>
    <w:p w14:paraId="6F3B20CD" w14:textId="77777777" w:rsidR="005A075C" w:rsidRDefault="00000000">
      <w:pPr>
        <w:pStyle w:val="PargrafodaLista"/>
        <w:numPr>
          <w:ilvl w:val="0"/>
          <w:numId w:val="1"/>
        </w:numPr>
        <w:tabs>
          <w:tab w:val="left" w:pos="176"/>
        </w:tabs>
        <w:spacing w:line="360" w:lineRule="auto"/>
        <w:ind w:left="0" w:firstLine="0"/>
      </w:pPr>
      <w:r>
        <w:t>Id agência</w:t>
      </w:r>
    </w:p>
    <w:p w14:paraId="4A66439F" w14:textId="77777777" w:rsidR="005A075C" w:rsidRDefault="00000000">
      <w:pPr>
        <w:pStyle w:val="PargrafodaLista"/>
        <w:numPr>
          <w:ilvl w:val="0"/>
          <w:numId w:val="1"/>
        </w:numPr>
        <w:tabs>
          <w:tab w:val="left" w:pos="176"/>
        </w:tabs>
        <w:spacing w:line="360" w:lineRule="auto"/>
        <w:ind w:left="0" w:firstLine="0"/>
      </w:pPr>
      <w:proofErr w:type="spellStart"/>
      <w:r>
        <w:t>NumberTellerCapacity</w:t>
      </w:r>
      <w:proofErr w:type="spellEnd"/>
      <w:r>
        <w:t>: número de caixas humanos da agência</w:t>
      </w:r>
    </w:p>
    <w:p w14:paraId="503CFB02" w14:textId="77777777" w:rsidR="005A075C" w:rsidRDefault="00000000">
      <w:pPr>
        <w:pStyle w:val="PargrafodaLista"/>
        <w:numPr>
          <w:ilvl w:val="0"/>
          <w:numId w:val="1"/>
        </w:numPr>
        <w:tabs>
          <w:tab w:val="left" w:pos="176"/>
        </w:tabs>
        <w:spacing w:line="360" w:lineRule="auto"/>
        <w:ind w:left="0" w:firstLine="0"/>
      </w:pPr>
      <w:proofErr w:type="spellStart"/>
      <w:r>
        <w:t>NumberManagerPersonalCapacity</w:t>
      </w:r>
      <w:proofErr w:type="spellEnd"/>
      <w:r>
        <w:t>: número de gerentes que atendem pessoa física</w:t>
      </w:r>
    </w:p>
    <w:p w14:paraId="4E766A2C" w14:textId="77777777" w:rsidR="005A075C" w:rsidRDefault="00000000">
      <w:pPr>
        <w:pStyle w:val="PargrafodaLista"/>
        <w:numPr>
          <w:ilvl w:val="0"/>
          <w:numId w:val="1"/>
        </w:numPr>
        <w:tabs>
          <w:tab w:val="left" w:pos="176"/>
        </w:tabs>
        <w:spacing w:line="360" w:lineRule="auto"/>
        <w:ind w:left="0" w:firstLine="0"/>
      </w:pPr>
      <w:proofErr w:type="spellStart"/>
      <w:r>
        <w:t>NumberManagerBusinessCapacity</w:t>
      </w:r>
      <w:proofErr w:type="spellEnd"/>
      <w:r>
        <w:t>: número de gerentes que atendem pessoa jurídica</w:t>
      </w:r>
    </w:p>
    <w:p w14:paraId="2FD3E9C9" w14:textId="77777777" w:rsidR="005A075C" w:rsidRDefault="00000000">
      <w:pPr>
        <w:pStyle w:val="PargrafodaLista"/>
        <w:numPr>
          <w:ilvl w:val="0"/>
          <w:numId w:val="1"/>
        </w:numPr>
        <w:tabs>
          <w:tab w:val="left" w:pos="176"/>
        </w:tabs>
        <w:spacing w:line="360" w:lineRule="auto"/>
        <w:ind w:left="0" w:firstLine="0"/>
      </w:pPr>
      <w:proofErr w:type="spellStart"/>
      <w:r>
        <w:t>NumberATM</w:t>
      </w:r>
      <w:proofErr w:type="spellEnd"/>
      <w:r>
        <w:t>: número de caixas eletrônicos</w:t>
      </w:r>
    </w:p>
    <w:p w14:paraId="6FBC88A7" w14:textId="77777777" w:rsidR="005A075C" w:rsidRDefault="00000000">
      <w:pPr>
        <w:pStyle w:val="PargrafodaLista"/>
        <w:numPr>
          <w:ilvl w:val="0"/>
          <w:numId w:val="1"/>
        </w:numPr>
        <w:tabs>
          <w:tab w:val="left" w:pos="176"/>
        </w:tabs>
        <w:spacing w:line="360" w:lineRule="auto"/>
        <w:ind w:left="0" w:firstLine="0"/>
      </w:pPr>
      <w:proofErr w:type="spellStart"/>
      <w:r>
        <w:t>NumberPersonalClientsTierA</w:t>
      </w:r>
      <w:proofErr w:type="spellEnd"/>
      <w:r>
        <w:t xml:space="preserve">: número total de clientes pessoa física do </w:t>
      </w:r>
      <w:proofErr w:type="spellStart"/>
      <w:r>
        <w:t>tier</w:t>
      </w:r>
      <w:proofErr w:type="spellEnd"/>
      <w:r>
        <w:t xml:space="preserve"> A</w:t>
      </w:r>
    </w:p>
    <w:p w14:paraId="2ED35732" w14:textId="77777777" w:rsidR="005A075C" w:rsidRDefault="00000000">
      <w:pPr>
        <w:pStyle w:val="PargrafodaLista"/>
        <w:numPr>
          <w:ilvl w:val="0"/>
          <w:numId w:val="1"/>
        </w:numPr>
        <w:tabs>
          <w:tab w:val="left" w:pos="176"/>
        </w:tabs>
        <w:spacing w:line="360" w:lineRule="auto"/>
        <w:ind w:left="0" w:firstLine="0"/>
      </w:pPr>
      <w:proofErr w:type="spellStart"/>
      <w:r>
        <w:t>NumberPersonalClientsTierB</w:t>
      </w:r>
      <w:proofErr w:type="spellEnd"/>
      <w:r>
        <w:t xml:space="preserve">: número total de clientes pessoa física do </w:t>
      </w:r>
      <w:proofErr w:type="spellStart"/>
      <w:r>
        <w:t>tier</w:t>
      </w:r>
      <w:proofErr w:type="spellEnd"/>
      <w:r>
        <w:t xml:space="preserve"> B</w:t>
      </w:r>
    </w:p>
    <w:p w14:paraId="7CC4DB9F" w14:textId="77777777" w:rsidR="005A075C" w:rsidRDefault="00000000">
      <w:pPr>
        <w:pStyle w:val="PargrafodaLista"/>
        <w:numPr>
          <w:ilvl w:val="0"/>
          <w:numId w:val="1"/>
        </w:numPr>
        <w:tabs>
          <w:tab w:val="left" w:pos="176"/>
        </w:tabs>
        <w:spacing w:line="360" w:lineRule="auto"/>
        <w:ind w:left="0" w:firstLine="0"/>
      </w:pPr>
      <w:proofErr w:type="spellStart"/>
      <w:r>
        <w:t>NumberPersonalClientsTierC</w:t>
      </w:r>
      <w:proofErr w:type="spellEnd"/>
      <w:r>
        <w:t xml:space="preserve">: número total de clientes pessoa física do </w:t>
      </w:r>
      <w:proofErr w:type="spellStart"/>
      <w:r>
        <w:t>tier</w:t>
      </w:r>
      <w:proofErr w:type="spellEnd"/>
      <w:r>
        <w:t xml:space="preserve"> C</w:t>
      </w:r>
    </w:p>
    <w:p w14:paraId="272A6763" w14:textId="77777777" w:rsidR="005A075C" w:rsidRDefault="00000000">
      <w:pPr>
        <w:pStyle w:val="PargrafodaLista"/>
        <w:numPr>
          <w:ilvl w:val="0"/>
          <w:numId w:val="1"/>
        </w:numPr>
        <w:tabs>
          <w:tab w:val="left" w:pos="176"/>
        </w:tabs>
        <w:spacing w:line="360" w:lineRule="auto"/>
        <w:ind w:left="0" w:firstLine="0"/>
      </w:pPr>
      <w:proofErr w:type="spellStart"/>
      <w:r>
        <w:t>NumberPersonalClientsTierD</w:t>
      </w:r>
      <w:proofErr w:type="spellEnd"/>
      <w:r>
        <w:t xml:space="preserve">: número total de clientes pessoa física do </w:t>
      </w:r>
      <w:proofErr w:type="spellStart"/>
      <w:r>
        <w:t>tier</w:t>
      </w:r>
      <w:proofErr w:type="spellEnd"/>
      <w:r>
        <w:t xml:space="preserve"> D</w:t>
      </w:r>
    </w:p>
    <w:p w14:paraId="20CD07ED" w14:textId="77777777" w:rsidR="005A075C" w:rsidRDefault="00000000">
      <w:pPr>
        <w:pStyle w:val="PargrafodaLista"/>
        <w:numPr>
          <w:ilvl w:val="0"/>
          <w:numId w:val="1"/>
        </w:numPr>
        <w:tabs>
          <w:tab w:val="left" w:pos="176"/>
        </w:tabs>
        <w:spacing w:line="360" w:lineRule="auto"/>
        <w:ind w:left="0" w:firstLine="0"/>
      </w:pPr>
      <w:proofErr w:type="spellStart"/>
      <w:r>
        <w:t>NumberINSSClients</w:t>
      </w:r>
      <w:proofErr w:type="spellEnd"/>
      <w:r>
        <w:t>: número de clientes INSS</w:t>
      </w:r>
    </w:p>
    <w:p w14:paraId="74B5C318" w14:textId="77777777" w:rsidR="005A075C" w:rsidRDefault="00000000">
      <w:pPr>
        <w:pStyle w:val="PargrafodaLista"/>
        <w:numPr>
          <w:ilvl w:val="0"/>
          <w:numId w:val="1"/>
        </w:numPr>
        <w:tabs>
          <w:tab w:val="left" w:pos="176"/>
        </w:tabs>
        <w:spacing w:line="360" w:lineRule="auto"/>
        <w:ind w:left="0" w:firstLine="0"/>
      </w:pPr>
      <w:proofErr w:type="spellStart"/>
      <w:r>
        <w:t>NumberSalaryAccounts</w:t>
      </w:r>
      <w:proofErr w:type="spellEnd"/>
      <w:r>
        <w:t>: número total de clientes com conta salário</w:t>
      </w:r>
    </w:p>
    <w:p w14:paraId="7C0A722A" w14:textId="77777777" w:rsidR="005A075C" w:rsidRDefault="00000000">
      <w:pPr>
        <w:pStyle w:val="PargrafodaLista"/>
        <w:numPr>
          <w:ilvl w:val="0"/>
          <w:numId w:val="1"/>
        </w:numPr>
        <w:tabs>
          <w:tab w:val="left" w:pos="176"/>
        </w:tabs>
        <w:spacing w:line="360" w:lineRule="auto"/>
        <w:ind w:left="0" w:firstLine="0"/>
      </w:pPr>
      <w:proofErr w:type="spellStart"/>
      <w:r>
        <w:t>NBusinessClientsTierA</w:t>
      </w:r>
      <w:proofErr w:type="spellEnd"/>
      <w:r>
        <w:t xml:space="preserve">: número de contas pessoa jurídica do </w:t>
      </w:r>
      <w:proofErr w:type="spellStart"/>
      <w:r>
        <w:t>tier</w:t>
      </w:r>
      <w:proofErr w:type="spellEnd"/>
      <w:r>
        <w:t xml:space="preserve"> A</w:t>
      </w:r>
    </w:p>
    <w:p w14:paraId="37CABE9A" w14:textId="77777777" w:rsidR="005A075C" w:rsidRDefault="00000000">
      <w:pPr>
        <w:pStyle w:val="PargrafodaLista"/>
        <w:numPr>
          <w:ilvl w:val="0"/>
          <w:numId w:val="1"/>
        </w:numPr>
        <w:tabs>
          <w:tab w:val="left" w:pos="176"/>
        </w:tabs>
        <w:spacing w:line="360" w:lineRule="auto"/>
        <w:ind w:left="0" w:firstLine="0"/>
      </w:pPr>
      <w:proofErr w:type="spellStart"/>
      <w:r>
        <w:lastRenderedPageBreak/>
        <w:t>NBusinessClientsTierB</w:t>
      </w:r>
      <w:proofErr w:type="spellEnd"/>
      <w:r>
        <w:t xml:space="preserve">: número de contas pessoa jurídica do </w:t>
      </w:r>
      <w:proofErr w:type="spellStart"/>
      <w:r>
        <w:t>tier</w:t>
      </w:r>
      <w:proofErr w:type="spellEnd"/>
      <w:r>
        <w:t xml:space="preserve"> B</w:t>
      </w:r>
    </w:p>
    <w:p w14:paraId="77FEF1D5" w14:textId="77777777" w:rsidR="005A075C" w:rsidRDefault="00000000">
      <w:pPr>
        <w:pStyle w:val="PargrafodaLista"/>
        <w:numPr>
          <w:ilvl w:val="0"/>
          <w:numId w:val="1"/>
        </w:numPr>
        <w:tabs>
          <w:tab w:val="left" w:pos="176"/>
        </w:tabs>
        <w:spacing w:line="360" w:lineRule="auto"/>
        <w:ind w:left="0" w:firstLine="0"/>
      </w:pPr>
      <w:proofErr w:type="spellStart"/>
      <w:r>
        <w:t>NBusinessClientsTierC</w:t>
      </w:r>
      <w:proofErr w:type="spellEnd"/>
      <w:r>
        <w:t xml:space="preserve">: número de contas pessoa jurídica do </w:t>
      </w:r>
      <w:proofErr w:type="spellStart"/>
      <w:r>
        <w:t>tier</w:t>
      </w:r>
      <w:proofErr w:type="spellEnd"/>
      <w:r>
        <w:t xml:space="preserve"> C</w:t>
      </w:r>
    </w:p>
    <w:p w14:paraId="0A907B0F" w14:textId="77777777" w:rsidR="005A075C" w:rsidRDefault="00000000">
      <w:pPr>
        <w:pStyle w:val="PargrafodaLista"/>
        <w:numPr>
          <w:ilvl w:val="0"/>
          <w:numId w:val="1"/>
        </w:numPr>
        <w:tabs>
          <w:tab w:val="left" w:pos="176"/>
        </w:tabs>
        <w:spacing w:line="360" w:lineRule="auto"/>
        <w:ind w:left="0" w:firstLine="0"/>
      </w:pPr>
      <w:proofErr w:type="spellStart"/>
      <w:r>
        <w:t>NBusinessClientsTierD</w:t>
      </w:r>
      <w:proofErr w:type="spellEnd"/>
      <w:r>
        <w:t xml:space="preserve">: número de contas pessoa jurídica do </w:t>
      </w:r>
      <w:proofErr w:type="spellStart"/>
      <w:r>
        <w:t>tier</w:t>
      </w:r>
      <w:proofErr w:type="spellEnd"/>
      <w:r>
        <w:t xml:space="preserve"> D</w:t>
      </w:r>
    </w:p>
    <w:p w14:paraId="63CD9988" w14:textId="77777777" w:rsidR="005A075C" w:rsidRDefault="00000000">
      <w:pPr>
        <w:pStyle w:val="PargrafodaLista"/>
        <w:numPr>
          <w:ilvl w:val="0"/>
          <w:numId w:val="1"/>
        </w:numPr>
        <w:tabs>
          <w:tab w:val="left" w:pos="176"/>
        </w:tabs>
        <w:spacing w:line="360" w:lineRule="auto"/>
        <w:ind w:left="0" w:firstLine="0"/>
      </w:pPr>
      <w:proofErr w:type="spellStart"/>
      <w:r>
        <w:t>AvgMonthlyIncomePersonalClientTierA</w:t>
      </w:r>
      <w:proofErr w:type="spellEnd"/>
      <w:r>
        <w:t xml:space="preserve">: valor médio de renda mensal de clientes do </w:t>
      </w:r>
      <w:proofErr w:type="spellStart"/>
      <w:r>
        <w:t>tier</w:t>
      </w:r>
      <w:proofErr w:type="spellEnd"/>
      <w:r>
        <w:t xml:space="preserve"> A</w:t>
      </w:r>
    </w:p>
    <w:p w14:paraId="6187E141" w14:textId="77777777" w:rsidR="005A075C" w:rsidRDefault="00000000">
      <w:pPr>
        <w:pStyle w:val="PargrafodaLista"/>
        <w:numPr>
          <w:ilvl w:val="0"/>
          <w:numId w:val="1"/>
        </w:numPr>
        <w:tabs>
          <w:tab w:val="left" w:pos="176"/>
        </w:tabs>
        <w:spacing w:line="360" w:lineRule="auto"/>
        <w:ind w:left="0" w:firstLine="0"/>
      </w:pPr>
      <w:proofErr w:type="spellStart"/>
      <w:r>
        <w:t>AvgMonthlyIncomePersonalClientTierB</w:t>
      </w:r>
      <w:proofErr w:type="spellEnd"/>
      <w:r>
        <w:t xml:space="preserve">: valor médio de renda mensal de clientes </w:t>
      </w:r>
      <w:proofErr w:type="spellStart"/>
      <w:r>
        <w:t>tier</w:t>
      </w:r>
      <w:proofErr w:type="spellEnd"/>
      <w:r>
        <w:t xml:space="preserve"> B</w:t>
      </w:r>
    </w:p>
    <w:p w14:paraId="34D95534" w14:textId="77777777" w:rsidR="005A075C" w:rsidRDefault="00000000">
      <w:pPr>
        <w:pStyle w:val="PargrafodaLista"/>
        <w:numPr>
          <w:ilvl w:val="0"/>
          <w:numId w:val="1"/>
        </w:numPr>
        <w:tabs>
          <w:tab w:val="left" w:pos="176"/>
        </w:tabs>
        <w:spacing w:line="360" w:lineRule="auto"/>
        <w:ind w:left="0" w:firstLine="0"/>
      </w:pPr>
      <w:proofErr w:type="spellStart"/>
      <w:r>
        <w:t>AvgMonthlyIncomePersonalClientTierC</w:t>
      </w:r>
      <w:proofErr w:type="spellEnd"/>
      <w:r>
        <w:t xml:space="preserve">: valor médio de renda mensal de clientes </w:t>
      </w:r>
      <w:proofErr w:type="spellStart"/>
      <w:r>
        <w:t>tier</w:t>
      </w:r>
      <w:proofErr w:type="spellEnd"/>
      <w:r>
        <w:t xml:space="preserve"> C</w:t>
      </w:r>
    </w:p>
    <w:p w14:paraId="10A67686" w14:textId="77777777" w:rsidR="005A075C" w:rsidRDefault="00000000">
      <w:pPr>
        <w:pStyle w:val="PargrafodaLista"/>
        <w:numPr>
          <w:ilvl w:val="0"/>
          <w:numId w:val="1"/>
        </w:numPr>
        <w:tabs>
          <w:tab w:val="left" w:pos="176"/>
        </w:tabs>
        <w:spacing w:line="360" w:lineRule="auto"/>
        <w:ind w:left="0" w:firstLine="0"/>
      </w:pPr>
      <w:proofErr w:type="spellStart"/>
      <w:r>
        <w:t>AvgMonthlyIncomePersonalClientTierD</w:t>
      </w:r>
      <w:proofErr w:type="spellEnd"/>
      <w:r>
        <w:t xml:space="preserve">: valor médio de renda mensal de clientes </w:t>
      </w:r>
      <w:proofErr w:type="spellStart"/>
      <w:r>
        <w:t>tier</w:t>
      </w:r>
      <w:proofErr w:type="spellEnd"/>
      <w:r>
        <w:t xml:space="preserve"> D</w:t>
      </w:r>
    </w:p>
    <w:p w14:paraId="5D1DA2DB" w14:textId="77777777" w:rsidR="005A075C" w:rsidRDefault="00000000">
      <w:pPr>
        <w:pStyle w:val="PargrafodaLista"/>
        <w:numPr>
          <w:ilvl w:val="0"/>
          <w:numId w:val="1"/>
        </w:numPr>
        <w:tabs>
          <w:tab w:val="left" w:pos="176"/>
        </w:tabs>
        <w:spacing w:line="360" w:lineRule="auto"/>
        <w:ind w:left="0" w:firstLine="0"/>
      </w:pPr>
      <w:proofErr w:type="spellStart"/>
      <w:r>
        <w:t>AvgMonthlyINSSBenefitsAmount</w:t>
      </w:r>
      <w:proofErr w:type="spellEnd"/>
      <w:r>
        <w:t>: valor médio do benefício recebido por clientes INSS</w:t>
      </w:r>
    </w:p>
    <w:p w14:paraId="54FDA3E4" w14:textId="77777777" w:rsidR="005A075C" w:rsidRDefault="00000000">
      <w:pPr>
        <w:pStyle w:val="PargrafodaLista"/>
        <w:numPr>
          <w:ilvl w:val="0"/>
          <w:numId w:val="1"/>
        </w:numPr>
        <w:tabs>
          <w:tab w:val="left" w:pos="176"/>
        </w:tabs>
        <w:spacing w:line="360" w:lineRule="auto"/>
        <w:ind w:left="0" w:firstLine="0"/>
      </w:pPr>
      <w:proofErr w:type="spellStart"/>
      <w:r>
        <w:t>AvgMonthlySalaryValue</w:t>
      </w:r>
      <w:proofErr w:type="spellEnd"/>
      <w:r>
        <w:t>: valor médio da renda mensal de clientes pessoa física</w:t>
      </w:r>
    </w:p>
    <w:p w14:paraId="21855718" w14:textId="77777777" w:rsidR="005A075C" w:rsidRDefault="00000000">
      <w:pPr>
        <w:pStyle w:val="PargrafodaLista"/>
        <w:numPr>
          <w:ilvl w:val="0"/>
          <w:numId w:val="1"/>
        </w:numPr>
        <w:tabs>
          <w:tab w:val="left" w:pos="176"/>
        </w:tabs>
        <w:spacing w:line="360" w:lineRule="auto"/>
        <w:ind w:left="0" w:firstLine="0"/>
      </w:pPr>
      <w:proofErr w:type="spellStart"/>
      <w:r>
        <w:t>AvgMonthlyEBITDABusinessClientTierA</w:t>
      </w:r>
      <w:proofErr w:type="spellEnd"/>
      <w:r>
        <w:t xml:space="preserve">: faturamento mensal pessoa jurídica do </w:t>
      </w:r>
      <w:proofErr w:type="spellStart"/>
      <w:r>
        <w:t>tier</w:t>
      </w:r>
      <w:proofErr w:type="spellEnd"/>
      <w:r>
        <w:t xml:space="preserve"> A</w:t>
      </w:r>
    </w:p>
    <w:p w14:paraId="136AF176" w14:textId="77777777" w:rsidR="005A075C" w:rsidRDefault="00000000">
      <w:pPr>
        <w:pStyle w:val="PargrafodaLista"/>
        <w:numPr>
          <w:ilvl w:val="0"/>
          <w:numId w:val="1"/>
        </w:numPr>
        <w:tabs>
          <w:tab w:val="left" w:pos="176"/>
        </w:tabs>
        <w:spacing w:line="360" w:lineRule="auto"/>
        <w:ind w:left="0" w:firstLine="0"/>
      </w:pPr>
      <w:proofErr w:type="spellStart"/>
      <w:r>
        <w:t>AvgMonthlyEBITDABusinessClientTierB</w:t>
      </w:r>
      <w:proofErr w:type="spellEnd"/>
      <w:r>
        <w:t xml:space="preserve">: faturamento mensal pessoa jurídica do </w:t>
      </w:r>
      <w:proofErr w:type="spellStart"/>
      <w:r>
        <w:t>tier</w:t>
      </w:r>
      <w:proofErr w:type="spellEnd"/>
      <w:r>
        <w:t xml:space="preserve"> B</w:t>
      </w:r>
    </w:p>
    <w:p w14:paraId="08BE091F" w14:textId="77777777" w:rsidR="005A075C" w:rsidRDefault="00000000">
      <w:pPr>
        <w:pStyle w:val="PargrafodaLista"/>
        <w:numPr>
          <w:ilvl w:val="0"/>
          <w:numId w:val="1"/>
        </w:numPr>
        <w:tabs>
          <w:tab w:val="left" w:pos="176"/>
        </w:tabs>
        <w:spacing w:line="360" w:lineRule="auto"/>
        <w:ind w:left="0" w:firstLine="0"/>
      </w:pPr>
      <w:proofErr w:type="spellStart"/>
      <w:r>
        <w:t>AvgMonthlyEBITDABusinessClientTierC</w:t>
      </w:r>
      <w:proofErr w:type="spellEnd"/>
      <w:r>
        <w:t xml:space="preserve">: faturamento mensal pessoa jurídica do </w:t>
      </w:r>
      <w:proofErr w:type="spellStart"/>
      <w:r>
        <w:t>tier</w:t>
      </w:r>
      <w:proofErr w:type="spellEnd"/>
      <w:r>
        <w:t xml:space="preserve"> C</w:t>
      </w:r>
    </w:p>
    <w:p w14:paraId="7D70A826" w14:textId="77777777" w:rsidR="005A075C" w:rsidRDefault="00000000">
      <w:pPr>
        <w:pStyle w:val="PargrafodaLista"/>
        <w:numPr>
          <w:ilvl w:val="0"/>
          <w:numId w:val="1"/>
        </w:numPr>
        <w:tabs>
          <w:tab w:val="left" w:pos="176"/>
        </w:tabs>
        <w:spacing w:line="360" w:lineRule="auto"/>
        <w:ind w:left="0" w:firstLine="0"/>
      </w:pPr>
      <w:proofErr w:type="spellStart"/>
      <w:r>
        <w:t>AvgMonthlyEBITDABusinessClientTierD</w:t>
      </w:r>
      <w:proofErr w:type="spellEnd"/>
      <w:r>
        <w:t xml:space="preserve">: faturamento mensal pessoa jurídica do </w:t>
      </w:r>
      <w:proofErr w:type="spellStart"/>
      <w:r>
        <w:t>tier</w:t>
      </w:r>
      <w:proofErr w:type="spellEnd"/>
      <w:r>
        <w:t xml:space="preserve"> D</w:t>
      </w:r>
    </w:p>
    <w:p w14:paraId="65EFBB5B" w14:textId="77777777" w:rsidR="005A075C" w:rsidRDefault="00000000">
      <w:pPr>
        <w:pStyle w:val="PargrafodaLista"/>
        <w:numPr>
          <w:ilvl w:val="0"/>
          <w:numId w:val="1"/>
        </w:numPr>
        <w:tabs>
          <w:tab w:val="left" w:pos="176"/>
        </w:tabs>
        <w:spacing w:line="360" w:lineRule="auto"/>
        <w:ind w:left="0" w:firstLine="0"/>
      </w:pPr>
      <w:proofErr w:type="spellStart"/>
      <w:r>
        <w:t>BranchSizeSquareMeters</w:t>
      </w:r>
      <w:proofErr w:type="spellEnd"/>
      <w:r>
        <w:t>: tamanho da agência em metros quadrados</w:t>
      </w:r>
    </w:p>
    <w:p w14:paraId="38F36E25" w14:textId="77777777" w:rsidR="005A075C" w:rsidRDefault="00000000">
      <w:pPr>
        <w:pStyle w:val="PargrafodaLista"/>
        <w:numPr>
          <w:ilvl w:val="0"/>
          <w:numId w:val="1"/>
        </w:numPr>
        <w:tabs>
          <w:tab w:val="left" w:pos="176"/>
        </w:tabs>
        <w:spacing w:line="360" w:lineRule="auto"/>
        <w:ind w:left="0" w:firstLine="0"/>
      </w:pPr>
      <w:proofErr w:type="spellStart"/>
      <w:r>
        <w:t>AvgMonthlyATMPaymentsTransactions</w:t>
      </w:r>
      <w:proofErr w:type="spellEnd"/>
      <w:r>
        <w:t>: quantidade média mensal de transações do tipo pagamento realizados por caixa eletrônico na agência</w:t>
      </w:r>
    </w:p>
    <w:p w14:paraId="6DD56458" w14:textId="77777777" w:rsidR="005A075C" w:rsidRDefault="00000000">
      <w:pPr>
        <w:pStyle w:val="PargrafodaLista"/>
        <w:numPr>
          <w:ilvl w:val="0"/>
          <w:numId w:val="1"/>
        </w:numPr>
        <w:tabs>
          <w:tab w:val="left" w:pos="176"/>
        </w:tabs>
        <w:spacing w:line="360" w:lineRule="auto"/>
        <w:ind w:left="0" w:firstLine="0"/>
      </w:pPr>
      <w:proofErr w:type="spellStart"/>
      <w:r>
        <w:t>AvgMonthlyATMWithdrawTransactions</w:t>
      </w:r>
      <w:proofErr w:type="spellEnd"/>
      <w:r>
        <w:t xml:space="preserve">: quantidade média mensal de transações do tipo retirada/recebimentos realizados por caixa eletrônico na agência </w:t>
      </w:r>
    </w:p>
    <w:p w14:paraId="2E777B2E" w14:textId="77777777" w:rsidR="005A075C" w:rsidRDefault="00000000">
      <w:pPr>
        <w:pStyle w:val="PargrafodaLista"/>
        <w:numPr>
          <w:ilvl w:val="0"/>
          <w:numId w:val="1"/>
        </w:numPr>
        <w:tabs>
          <w:tab w:val="left" w:pos="176"/>
        </w:tabs>
        <w:spacing w:line="360" w:lineRule="auto"/>
        <w:ind w:left="0" w:firstLine="0"/>
      </w:pPr>
      <w:proofErr w:type="spellStart"/>
      <w:r>
        <w:t>AvgMonthlyATMTransferTransactions</w:t>
      </w:r>
      <w:proofErr w:type="spellEnd"/>
      <w:r>
        <w:t>: quantidade média mensal de transações do tipo transferências realizados por caixa eletrônico na agência</w:t>
      </w:r>
    </w:p>
    <w:p w14:paraId="38BD6D40" w14:textId="77777777" w:rsidR="005A075C" w:rsidRDefault="00000000">
      <w:pPr>
        <w:pStyle w:val="PargrafodaLista"/>
        <w:numPr>
          <w:ilvl w:val="0"/>
          <w:numId w:val="1"/>
        </w:numPr>
        <w:tabs>
          <w:tab w:val="left" w:pos="176"/>
        </w:tabs>
        <w:spacing w:line="360" w:lineRule="auto"/>
        <w:ind w:left="0" w:firstLine="0"/>
      </w:pPr>
      <w:proofErr w:type="spellStart"/>
      <w:r>
        <w:t>AvgMonthlyATMDepositTransactions</w:t>
      </w:r>
      <w:proofErr w:type="spellEnd"/>
      <w:r>
        <w:t>: quantidade média mensal de transações do tipo depósito bancário por caixa eletrônico realizados na agência</w:t>
      </w:r>
    </w:p>
    <w:p w14:paraId="56150C69" w14:textId="77777777" w:rsidR="005A075C" w:rsidRDefault="00000000">
      <w:pPr>
        <w:pStyle w:val="PargrafodaLista"/>
        <w:numPr>
          <w:ilvl w:val="0"/>
          <w:numId w:val="1"/>
        </w:numPr>
        <w:tabs>
          <w:tab w:val="left" w:pos="176"/>
        </w:tabs>
        <w:spacing w:line="360" w:lineRule="auto"/>
        <w:ind w:left="0" w:firstLine="0"/>
      </w:pPr>
      <w:proofErr w:type="spellStart"/>
      <w:r>
        <w:t>AvgMonthlyATMTransactions</w:t>
      </w:r>
      <w:proofErr w:type="spellEnd"/>
      <w:r>
        <w:t>: quantidade média mensal de transações realizadas por caixa eletrônico da agência</w:t>
      </w:r>
    </w:p>
    <w:p w14:paraId="008A0206" w14:textId="77777777" w:rsidR="005A075C" w:rsidRDefault="00000000">
      <w:pPr>
        <w:pStyle w:val="PargrafodaLista"/>
        <w:numPr>
          <w:ilvl w:val="0"/>
          <w:numId w:val="1"/>
        </w:numPr>
        <w:tabs>
          <w:tab w:val="left" w:pos="176"/>
        </w:tabs>
        <w:spacing w:line="360" w:lineRule="auto"/>
        <w:ind w:left="0" w:firstLine="0"/>
      </w:pPr>
      <w:proofErr w:type="spellStart"/>
      <w:r>
        <w:t>AvgMonthlyTellerPaymentsTransactions</w:t>
      </w:r>
      <w:proofErr w:type="spellEnd"/>
      <w:r>
        <w:t>: quantidade média mensal de transações do tipo pagamento realizados por caixa humano da agência</w:t>
      </w:r>
    </w:p>
    <w:p w14:paraId="497C468B" w14:textId="77777777" w:rsidR="005A075C" w:rsidRDefault="00000000">
      <w:pPr>
        <w:pStyle w:val="PargrafodaLista"/>
        <w:numPr>
          <w:ilvl w:val="0"/>
          <w:numId w:val="1"/>
        </w:numPr>
        <w:tabs>
          <w:tab w:val="left" w:pos="176"/>
        </w:tabs>
        <w:spacing w:line="360" w:lineRule="auto"/>
        <w:ind w:left="0" w:firstLine="0"/>
      </w:pPr>
      <w:proofErr w:type="spellStart"/>
      <w:r>
        <w:t>AvgMonthlyTellerWithdrawTransactions</w:t>
      </w:r>
      <w:proofErr w:type="spellEnd"/>
      <w:r>
        <w:t>: quantidade média mensal de transações do tipo retirada realizados por caixa humano da agência</w:t>
      </w:r>
    </w:p>
    <w:p w14:paraId="3FAB1C56" w14:textId="77777777" w:rsidR="005A075C" w:rsidRDefault="00000000">
      <w:pPr>
        <w:pStyle w:val="PargrafodaLista"/>
        <w:numPr>
          <w:ilvl w:val="0"/>
          <w:numId w:val="1"/>
        </w:numPr>
        <w:tabs>
          <w:tab w:val="left" w:pos="176"/>
        </w:tabs>
        <w:spacing w:line="360" w:lineRule="auto"/>
        <w:ind w:left="0" w:firstLine="0"/>
      </w:pPr>
      <w:proofErr w:type="spellStart"/>
      <w:r>
        <w:t>AvgMonthlyTellerTransferTransactions</w:t>
      </w:r>
      <w:proofErr w:type="spellEnd"/>
      <w:r>
        <w:t>: quantidade média mensal de transações do tipo transferência realizadas por caixa humano da agência</w:t>
      </w:r>
    </w:p>
    <w:p w14:paraId="226AEC61" w14:textId="77777777" w:rsidR="005A075C" w:rsidRDefault="00000000">
      <w:pPr>
        <w:pStyle w:val="PargrafodaLista"/>
        <w:numPr>
          <w:ilvl w:val="0"/>
          <w:numId w:val="1"/>
        </w:numPr>
        <w:tabs>
          <w:tab w:val="left" w:pos="176"/>
        </w:tabs>
        <w:spacing w:line="360" w:lineRule="auto"/>
        <w:ind w:left="0" w:firstLine="0"/>
      </w:pPr>
      <w:proofErr w:type="spellStart"/>
      <w:r>
        <w:t>AvgMonthlyTellerDepositTransactions</w:t>
      </w:r>
      <w:proofErr w:type="spellEnd"/>
      <w:r>
        <w:t>: quantidade média mensal de transações do tipo depósito bancário realizados por caixa humano da agência</w:t>
      </w:r>
    </w:p>
    <w:p w14:paraId="7AFB169B" w14:textId="77777777" w:rsidR="005A075C" w:rsidRDefault="00000000">
      <w:pPr>
        <w:pStyle w:val="PargrafodaLista"/>
        <w:numPr>
          <w:ilvl w:val="0"/>
          <w:numId w:val="1"/>
        </w:numPr>
        <w:tabs>
          <w:tab w:val="left" w:pos="176"/>
        </w:tabs>
        <w:spacing w:line="360" w:lineRule="auto"/>
        <w:ind w:left="0" w:firstLine="0"/>
      </w:pPr>
      <w:proofErr w:type="spellStart"/>
      <w:r>
        <w:t>AvgMonthlyTellerTransactions</w:t>
      </w:r>
      <w:proofErr w:type="spellEnd"/>
      <w:r>
        <w:t>: quantidade média mensal de transações totais realizadas por caixa humano da agência</w:t>
      </w:r>
    </w:p>
    <w:p w14:paraId="0D9F428E" w14:textId="77777777" w:rsidR="005A075C" w:rsidRDefault="00000000">
      <w:pPr>
        <w:pStyle w:val="PargrafodaLista"/>
        <w:numPr>
          <w:ilvl w:val="0"/>
          <w:numId w:val="1"/>
        </w:numPr>
        <w:tabs>
          <w:tab w:val="left" w:pos="176"/>
        </w:tabs>
        <w:spacing w:line="360" w:lineRule="auto"/>
        <w:ind w:left="0" w:firstLine="0"/>
      </w:pPr>
      <w:proofErr w:type="spellStart"/>
      <w:r>
        <w:lastRenderedPageBreak/>
        <w:t>AvgMonthlyManagerPersonalLoanTransactions</w:t>
      </w:r>
      <w:proofErr w:type="spellEnd"/>
      <w:r>
        <w:t>: quantidade média mensal de transações do tipo empréstimo realizadas por gerentes de pessoa física da agência</w:t>
      </w:r>
    </w:p>
    <w:p w14:paraId="31C8FA02" w14:textId="77777777" w:rsidR="005A075C" w:rsidRDefault="00000000">
      <w:pPr>
        <w:pStyle w:val="PargrafodaLista"/>
        <w:numPr>
          <w:ilvl w:val="0"/>
          <w:numId w:val="1"/>
        </w:numPr>
        <w:tabs>
          <w:tab w:val="left" w:pos="176"/>
        </w:tabs>
        <w:spacing w:line="360" w:lineRule="auto"/>
        <w:ind w:left="0" w:firstLine="0"/>
      </w:pPr>
      <w:proofErr w:type="spellStart"/>
      <w:r>
        <w:t>AvgMonthlyManagerBusinessLoanTransactions</w:t>
      </w:r>
      <w:proofErr w:type="spellEnd"/>
      <w:r>
        <w:t>: quantidade média mensal de transações do tipo empréstimos realizadas por gerentes de pessoa jurídica da agência</w:t>
      </w:r>
    </w:p>
    <w:p w14:paraId="062BEFF4" w14:textId="77777777" w:rsidR="005A075C" w:rsidRDefault="00000000">
      <w:pPr>
        <w:pStyle w:val="PargrafodaLista"/>
        <w:numPr>
          <w:ilvl w:val="0"/>
          <w:numId w:val="1"/>
        </w:numPr>
        <w:tabs>
          <w:tab w:val="left" w:pos="176"/>
        </w:tabs>
        <w:spacing w:line="360" w:lineRule="auto"/>
        <w:ind w:left="0" w:firstLine="0"/>
      </w:pPr>
      <w:proofErr w:type="spellStart"/>
      <w:r>
        <w:t>AvgMonthlyManagerPersonalInvestmentTransactions</w:t>
      </w:r>
      <w:proofErr w:type="spellEnd"/>
      <w:r>
        <w:t>: quantidade média mensal de transações do tipo investimento realizadas por gerente de pessoa física da agência</w:t>
      </w:r>
    </w:p>
    <w:p w14:paraId="5EA11338" w14:textId="77777777" w:rsidR="005A075C" w:rsidRDefault="00000000">
      <w:pPr>
        <w:pStyle w:val="PargrafodaLista"/>
        <w:numPr>
          <w:ilvl w:val="0"/>
          <w:numId w:val="1"/>
        </w:numPr>
        <w:tabs>
          <w:tab w:val="left" w:pos="176"/>
        </w:tabs>
        <w:spacing w:line="360" w:lineRule="auto"/>
        <w:ind w:left="0" w:firstLine="0"/>
      </w:pPr>
      <w:proofErr w:type="spellStart"/>
      <w:r>
        <w:t>AvgMonthlyManagerBusinessInvestmentTransactions</w:t>
      </w:r>
      <w:proofErr w:type="spellEnd"/>
      <w:r>
        <w:t>: quantidade média mensal de transações do tipo investimento realizadas por gerente pessoa jurídica da agência</w:t>
      </w:r>
    </w:p>
    <w:p w14:paraId="646B324B" w14:textId="77777777" w:rsidR="005A075C" w:rsidRDefault="00000000">
      <w:pPr>
        <w:pStyle w:val="PargrafodaLista"/>
        <w:numPr>
          <w:ilvl w:val="0"/>
          <w:numId w:val="1"/>
        </w:numPr>
        <w:tabs>
          <w:tab w:val="left" w:pos="176"/>
        </w:tabs>
        <w:spacing w:line="360" w:lineRule="auto"/>
        <w:ind w:left="0" w:firstLine="0"/>
      </w:pPr>
      <w:proofErr w:type="spellStart"/>
      <w:r>
        <w:t>AvgMonthlyManagerTransactions</w:t>
      </w:r>
      <w:proofErr w:type="spellEnd"/>
      <w:r>
        <w:t>: quantidade média mensal do total de transações realizadas por gerente (pessoa física ou jurídica) da agência</w:t>
      </w:r>
    </w:p>
    <w:p w14:paraId="7F75571C" w14:textId="77777777" w:rsidR="005A075C" w:rsidRDefault="00000000">
      <w:pPr>
        <w:pStyle w:val="PargrafodaLista"/>
        <w:numPr>
          <w:ilvl w:val="0"/>
          <w:numId w:val="1"/>
        </w:numPr>
        <w:tabs>
          <w:tab w:val="left" w:pos="176"/>
        </w:tabs>
        <w:spacing w:line="360" w:lineRule="auto"/>
        <w:ind w:left="0" w:firstLine="0"/>
      </w:pPr>
      <w:proofErr w:type="spellStart"/>
      <w:r>
        <w:t>AvgMonthlyRevenueThousands</w:t>
      </w:r>
      <w:proofErr w:type="spellEnd"/>
      <w:r>
        <w:t>: quantidade média mensal do total do faturamento bruto mensal da agência (x1000)</w:t>
      </w:r>
    </w:p>
    <w:p w14:paraId="539BD4A4" w14:textId="77777777" w:rsidR="005A075C" w:rsidRDefault="00000000">
      <w:pPr>
        <w:pStyle w:val="PargrafodaLista"/>
        <w:numPr>
          <w:ilvl w:val="0"/>
          <w:numId w:val="1"/>
        </w:numPr>
        <w:tabs>
          <w:tab w:val="left" w:pos="176"/>
        </w:tabs>
        <w:spacing w:line="360" w:lineRule="auto"/>
        <w:ind w:left="0" w:firstLine="0"/>
      </w:pPr>
      <w:proofErr w:type="spellStart"/>
      <w:r>
        <w:t>AvgMonthlyOperationalCostThousands</w:t>
      </w:r>
      <w:proofErr w:type="spellEnd"/>
      <w:r>
        <w:t>: quantidade média mensal do total de custo operacional mensal da agência (x1000)</w:t>
      </w:r>
    </w:p>
    <w:p w14:paraId="1C398101" w14:textId="77777777" w:rsidR="005A075C" w:rsidRDefault="00000000">
      <w:pPr>
        <w:pStyle w:val="PargrafodaLista"/>
        <w:numPr>
          <w:ilvl w:val="0"/>
          <w:numId w:val="1"/>
        </w:numPr>
        <w:tabs>
          <w:tab w:val="left" w:pos="176"/>
        </w:tabs>
        <w:spacing w:line="360" w:lineRule="auto"/>
        <w:ind w:left="0" w:firstLine="0"/>
      </w:pPr>
      <w:proofErr w:type="spellStart"/>
      <w:r>
        <w:t>AvgMonthlyOperationalLossThousands</w:t>
      </w:r>
      <w:proofErr w:type="spellEnd"/>
      <w:r>
        <w:t>: quantidade média mensal do total de custo por perda operacional mensal da agência (x1000)</w:t>
      </w:r>
    </w:p>
    <w:p w14:paraId="6516CCA4" w14:textId="77777777" w:rsidR="005A075C" w:rsidRDefault="00000000">
      <w:pPr>
        <w:pStyle w:val="PargrafodaLista"/>
        <w:numPr>
          <w:ilvl w:val="0"/>
          <w:numId w:val="1"/>
        </w:numPr>
        <w:tabs>
          <w:tab w:val="left" w:pos="176"/>
        </w:tabs>
        <w:spacing w:line="360" w:lineRule="auto"/>
        <w:ind w:left="0" w:firstLine="0"/>
      </w:pPr>
      <w:proofErr w:type="spellStart"/>
      <w:r>
        <w:t>AvgMontlhyEBITDA</w:t>
      </w:r>
      <w:proofErr w:type="spellEnd"/>
      <w:r>
        <w:t>: EBITDA médio mensal da agência</w:t>
      </w:r>
    </w:p>
    <w:p w14:paraId="36B5A225" w14:textId="77777777" w:rsidR="005A075C" w:rsidRDefault="00000000">
      <w:pPr>
        <w:pStyle w:val="PargrafodaLista"/>
        <w:numPr>
          <w:ilvl w:val="0"/>
          <w:numId w:val="1"/>
        </w:numPr>
        <w:tabs>
          <w:tab w:val="left" w:pos="176"/>
        </w:tabs>
        <w:spacing w:line="360" w:lineRule="auto"/>
        <w:ind w:left="0" w:firstLine="0"/>
      </w:pPr>
      <w:proofErr w:type="spellStart"/>
      <w:r>
        <w:t>AvgMonthlySavingsAccountDeposit</w:t>
      </w:r>
      <w:proofErr w:type="spellEnd"/>
      <w:r>
        <w:t>: valor médio mensal de valores depositados por conta poupança pessoa física da agência</w:t>
      </w:r>
    </w:p>
    <w:p w14:paraId="711A34DD" w14:textId="77777777" w:rsidR="005A075C" w:rsidRDefault="00000000">
      <w:pPr>
        <w:pStyle w:val="PargrafodaLista"/>
        <w:numPr>
          <w:ilvl w:val="0"/>
          <w:numId w:val="1"/>
        </w:numPr>
        <w:tabs>
          <w:tab w:val="left" w:pos="176"/>
        </w:tabs>
        <w:spacing w:line="360" w:lineRule="auto"/>
        <w:ind w:left="0" w:firstLine="0"/>
      </w:pPr>
      <w:proofErr w:type="spellStart"/>
      <w:r>
        <w:t>AvgMonthlyPersonalLoanAmount</w:t>
      </w:r>
      <w:proofErr w:type="spellEnd"/>
      <w:r>
        <w:t>: valor médio mensal de valores de empréstimo mensal tomados por conta corrente pessoa física da agência</w:t>
      </w:r>
    </w:p>
    <w:p w14:paraId="156AF0CF" w14:textId="77777777" w:rsidR="005A075C" w:rsidRDefault="00000000">
      <w:pPr>
        <w:pStyle w:val="PargrafodaLista"/>
        <w:numPr>
          <w:ilvl w:val="0"/>
          <w:numId w:val="1"/>
        </w:numPr>
        <w:tabs>
          <w:tab w:val="left" w:pos="176"/>
        </w:tabs>
        <w:spacing w:line="360" w:lineRule="auto"/>
        <w:ind w:left="0" w:firstLine="0"/>
      </w:pPr>
      <w:proofErr w:type="spellStart"/>
      <w:r>
        <w:t>AvgMonthlyBusinessLoanAmount</w:t>
      </w:r>
      <w:proofErr w:type="spellEnd"/>
      <w:r>
        <w:t>: valor médio mensal de valores de empréstimos mensal tomados por conta corrente pessoa jurídica da agência</w:t>
      </w:r>
    </w:p>
    <w:p w14:paraId="42A4E5AE" w14:textId="77777777" w:rsidR="005A075C" w:rsidRDefault="00000000">
      <w:pPr>
        <w:pStyle w:val="PargrafodaLista"/>
        <w:numPr>
          <w:ilvl w:val="0"/>
          <w:numId w:val="1"/>
        </w:numPr>
        <w:tabs>
          <w:tab w:val="left" w:pos="176"/>
        </w:tabs>
        <w:spacing w:line="360" w:lineRule="auto"/>
        <w:ind w:left="0" w:firstLine="0"/>
      </w:pPr>
      <w:proofErr w:type="spellStart"/>
      <w:r>
        <w:t>AvgMonthlyPersonalCreditCardPaymentAmount</w:t>
      </w:r>
      <w:proofErr w:type="spellEnd"/>
      <w:r>
        <w:t>: valor médio mensal do valor de pagamento de faturas mensais de cartão de crédito por contas corrente pessoa física</w:t>
      </w:r>
    </w:p>
    <w:p w14:paraId="4B0C0BB1" w14:textId="77777777" w:rsidR="005A075C" w:rsidRDefault="00000000">
      <w:pPr>
        <w:pStyle w:val="PargrafodaLista"/>
        <w:numPr>
          <w:ilvl w:val="0"/>
          <w:numId w:val="1"/>
        </w:numPr>
        <w:tabs>
          <w:tab w:val="left" w:pos="176"/>
        </w:tabs>
        <w:spacing w:line="360" w:lineRule="auto"/>
        <w:ind w:left="0" w:firstLine="0"/>
      </w:pPr>
      <w:proofErr w:type="spellStart"/>
      <w:r>
        <w:t>AvgMonthlyBusinessCreditCardPaymentAmount</w:t>
      </w:r>
      <w:proofErr w:type="spellEnd"/>
      <w:r>
        <w:t>: valor médio mensal do valor de pagamento de faturas mensais de cartão de crédito por contas corrente pessoa jurídica</w:t>
      </w:r>
    </w:p>
    <w:p w14:paraId="28296A15" w14:textId="77777777" w:rsidR="005A075C" w:rsidRDefault="00000000">
      <w:pPr>
        <w:pStyle w:val="PargrafodaLista"/>
        <w:numPr>
          <w:ilvl w:val="0"/>
          <w:numId w:val="1"/>
        </w:numPr>
        <w:tabs>
          <w:tab w:val="left" w:pos="176"/>
        </w:tabs>
        <w:spacing w:line="360" w:lineRule="auto"/>
        <w:ind w:left="0" w:firstLine="0"/>
      </w:pPr>
      <w:proofErr w:type="spellStart"/>
      <w:r>
        <w:t>AvgMonthlyPersonalInvestmentsAmount</w:t>
      </w:r>
      <w:proofErr w:type="spellEnd"/>
      <w:r>
        <w:t>: valor médio mensal de volume aplicado em investimentos por conta corrente pessoa física da agência</w:t>
      </w:r>
    </w:p>
    <w:p w14:paraId="57D766DE" w14:textId="77777777" w:rsidR="005A075C" w:rsidRDefault="00000000">
      <w:pPr>
        <w:pStyle w:val="PargrafodaLista"/>
        <w:numPr>
          <w:ilvl w:val="0"/>
          <w:numId w:val="1"/>
        </w:numPr>
        <w:tabs>
          <w:tab w:val="left" w:pos="176"/>
        </w:tabs>
        <w:spacing w:line="360" w:lineRule="auto"/>
        <w:ind w:left="0" w:firstLine="0"/>
      </w:pPr>
      <w:proofErr w:type="spellStart"/>
      <w:r>
        <w:t>AvgMonthlyBusinessInvestmentsAmount</w:t>
      </w:r>
      <w:proofErr w:type="spellEnd"/>
      <w:r>
        <w:t>: valor médio mensal de volume aplicado em investimentos por conta corrente pessoa jurídica da agência</w:t>
      </w:r>
    </w:p>
    <w:p w14:paraId="7D92382C" w14:textId="77777777" w:rsidR="005A075C" w:rsidRDefault="00000000">
      <w:pPr>
        <w:pStyle w:val="PargrafodaLista"/>
        <w:numPr>
          <w:ilvl w:val="0"/>
          <w:numId w:val="1"/>
        </w:numPr>
        <w:tabs>
          <w:tab w:val="left" w:pos="176"/>
        </w:tabs>
        <w:spacing w:line="360" w:lineRule="auto"/>
        <w:ind w:left="0" w:firstLine="0"/>
      </w:pPr>
      <w:proofErr w:type="spellStart"/>
      <w:r>
        <w:rPr>
          <w:color w:val="000000" w:themeColor="text1"/>
        </w:rPr>
        <w:t>DummyInsideShopping</w:t>
      </w:r>
      <w:proofErr w:type="spellEnd"/>
      <w:r>
        <w:rPr>
          <w:color w:val="000000" w:themeColor="text1"/>
        </w:rPr>
        <w:t xml:space="preserve">: </w:t>
      </w:r>
      <w:proofErr w:type="spellStart"/>
      <w:r>
        <w:rPr>
          <w:color w:val="000000" w:themeColor="text1"/>
        </w:rPr>
        <w:t>dummy</w:t>
      </w:r>
      <w:proofErr w:type="spellEnd"/>
      <w:r>
        <w:rPr>
          <w:color w:val="000000" w:themeColor="text1"/>
        </w:rPr>
        <w:t xml:space="preserve"> se a agência está presente em um shopping (1 se estiver dentro de um shopping, 0 se não estiver dentro de um shopping)</w:t>
      </w:r>
    </w:p>
    <w:p w14:paraId="6D81F4E8" w14:textId="77777777" w:rsidR="005A075C" w:rsidRDefault="00000000">
      <w:pPr>
        <w:pStyle w:val="PargrafodaLista"/>
        <w:numPr>
          <w:ilvl w:val="0"/>
          <w:numId w:val="1"/>
        </w:numPr>
        <w:tabs>
          <w:tab w:val="left" w:pos="176"/>
        </w:tabs>
        <w:spacing w:line="360" w:lineRule="auto"/>
        <w:ind w:left="0" w:firstLine="0"/>
      </w:pPr>
      <w:proofErr w:type="spellStart"/>
      <w:r>
        <w:rPr>
          <w:color w:val="000000" w:themeColor="text1"/>
        </w:rPr>
        <w:t>DummyPrimeZone</w:t>
      </w:r>
      <w:proofErr w:type="spellEnd"/>
      <w:r>
        <w:rPr>
          <w:color w:val="000000" w:themeColor="text1"/>
        </w:rPr>
        <w:t xml:space="preserve">: </w:t>
      </w:r>
      <w:proofErr w:type="spellStart"/>
      <w:r>
        <w:rPr>
          <w:color w:val="000000" w:themeColor="text1"/>
        </w:rPr>
        <w:t>dummy</w:t>
      </w:r>
      <w:proofErr w:type="spellEnd"/>
      <w:r>
        <w:rPr>
          <w:color w:val="000000" w:themeColor="text1"/>
        </w:rPr>
        <w:t xml:space="preserve"> se a agência se encontra em um bairro classe A (1 se estiver localizada em um bairro classe A, 0 se não estiver localizada em um bairro classe A)</w:t>
      </w:r>
    </w:p>
    <w:p w14:paraId="2D9D4B1D" w14:textId="77777777" w:rsidR="005A075C" w:rsidRDefault="00000000">
      <w:pPr>
        <w:spacing w:after="40" w:line="360" w:lineRule="auto"/>
        <w:ind w:firstLine="360"/>
      </w:pPr>
      <w:r>
        <w:t>As variáveis descritas acima são agregadas em tipos mais gerais de características:</w:t>
      </w:r>
    </w:p>
    <w:p w14:paraId="0657617E" w14:textId="77777777" w:rsidR="005A075C" w:rsidRDefault="00000000">
      <w:pPr>
        <w:pStyle w:val="PargrafodaLista"/>
        <w:numPr>
          <w:ilvl w:val="0"/>
          <w:numId w:val="1"/>
        </w:numPr>
        <w:spacing w:after="40" w:line="360" w:lineRule="auto"/>
        <w:ind w:left="0" w:firstLine="360"/>
      </w:pPr>
      <w:r>
        <w:rPr>
          <w:color w:val="000000" w:themeColor="text1"/>
        </w:rPr>
        <w:lastRenderedPageBreak/>
        <w:t xml:space="preserve">Size: tamanho das agências, avaliados em tamanho físico (metros quadrados), quantidade de clientes pessoa física e pessoa jurídica (por </w:t>
      </w:r>
      <w:proofErr w:type="spellStart"/>
      <w:r>
        <w:rPr>
          <w:color w:val="000000" w:themeColor="text1"/>
        </w:rPr>
        <w:t>tier</w:t>
      </w:r>
      <w:proofErr w:type="spellEnd"/>
      <w:r>
        <w:rPr>
          <w:color w:val="000000" w:themeColor="text1"/>
        </w:rPr>
        <w:t>), INSS, contas salário, gerentes pessoa física, gerentes pessoa jurídica, caixa eletrônico, caixa humano. Estas variáveis avaliam a inércia da agência em poder gerar negócios devido ao seu porte.</w:t>
      </w:r>
    </w:p>
    <w:p w14:paraId="6143DCF6" w14:textId="77777777" w:rsidR="005A075C" w:rsidRDefault="00000000">
      <w:pPr>
        <w:pStyle w:val="PargrafodaLista"/>
        <w:numPr>
          <w:ilvl w:val="0"/>
          <w:numId w:val="1"/>
        </w:numPr>
        <w:spacing w:after="40" w:line="360" w:lineRule="auto"/>
        <w:ind w:left="0" w:firstLine="360"/>
      </w:pPr>
      <w:r>
        <w:rPr>
          <w:color w:val="000000" w:themeColor="text1"/>
        </w:rPr>
        <w:t xml:space="preserve">Business </w:t>
      </w:r>
      <w:proofErr w:type="spellStart"/>
      <w:r>
        <w:rPr>
          <w:color w:val="000000" w:themeColor="text1"/>
        </w:rPr>
        <w:t>Potential</w:t>
      </w:r>
      <w:proofErr w:type="spellEnd"/>
      <w:r>
        <w:rPr>
          <w:color w:val="000000" w:themeColor="text1"/>
        </w:rPr>
        <w:t>: é o potencial de negócios que a agência possui, engloba as variáveis do tipo renda declarada/estimada dos clientes pessoa física, faturamento declarado/estimado dos clientes pessoa jurídica, benefício médio mensal de clientes INSS, depósito médio mensal em contas salário. Estas variáveis avaliam o quanto de volume de dinheiro se encontra disponível para captação dentro das agências.</w:t>
      </w:r>
    </w:p>
    <w:p w14:paraId="0380C06F" w14:textId="77777777" w:rsidR="005A075C" w:rsidRDefault="00000000">
      <w:pPr>
        <w:pStyle w:val="PargrafodaLista"/>
        <w:numPr>
          <w:ilvl w:val="0"/>
          <w:numId w:val="1"/>
        </w:numPr>
        <w:spacing w:after="40" w:line="360" w:lineRule="auto"/>
        <w:ind w:left="0" w:firstLine="360"/>
      </w:pPr>
      <w:proofErr w:type="spellStart"/>
      <w:r>
        <w:rPr>
          <w:color w:val="000000" w:themeColor="text1"/>
        </w:rPr>
        <w:t>Finantial</w:t>
      </w:r>
      <w:proofErr w:type="spellEnd"/>
      <w:r>
        <w:rPr>
          <w:color w:val="000000" w:themeColor="text1"/>
        </w:rPr>
        <w:t xml:space="preserve"> Health: é a saúde financeira da agência. As variáveis que se encontram neste agrupamento são as médias do faturamento bruto mensal, custos operacionais mensais, custos variáveis mensais, e perdas operacionais da agência. Esta agregação geral avalia a lucratividade da agência, se é consistentemente positiva, ou negativa financeiramente.</w:t>
      </w:r>
    </w:p>
    <w:p w14:paraId="7D63077C" w14:textId="77777777" w:rsidR="005A075C" w:rsidRDefault="00000000">
      <w:pPr>
        <w:pStyle w:val="PargrafodaLista"/>
        <w:numPr>
          <w:ilvl w:val="0"/>
          <w:numId w:val="1"/>
        </w:numPr>
        <w:spacing w:after="40" w:line="360" w:lineRule="auto"/>
        <w:ind w:left="0" w:firstLine="360"/>
      </w:pPr>
      <w:proofErr w:type="spellStart"/>
      <w:r>
        <w:rPr>
          <w:color w:val="000000" w:themeColor="text1"/>
        </w:rPr>
        <w:t>Transaction</w:t>
      </w:r>
      <w:proofErr w:type="spellEnd"/>
      <w:r>
        <w:rPr>
          <w:color w:val="000000" w:themeColor="text1"/>
        </w:rPr>
        <w:t xml:space="preserve"> Volume: avalia o volume de fluxo de dinheiro movimentado na agência. Engloba variáveis como a quantidade média mensal de depósitos em conta poupança, valor médio mensal de empréstimos de pessoas física e jurídica, valores médios mensais de investimentos de conta correntes de pessoas física e jurídica. </w:t>
      </w:r>
    </w:p>
    <w:p w14:paraId="5B2323D8" w14:textId="77777777" w:rsidR="005A075C" w:rsidRDefault="00000000">
      <w:pPr>
        <w:pStyle w:val="PargrafodaLista"/>
        <w:numPr>
          <w:ilvl w:val="0"/>
          <w:numId w:val="1"/>
        </w:numPr>
        <w:spacing w:after="40" w:line="360" w:lineRule="auto"/>
        <w:ind w:left="0" w:firstLine="360"/>
      </w:pPr>
      <w:proofErr w:type="spellStart"/>
      <w:r>
        <w:rPr>
          <w:color w:val="000000" w:themeColor="text1"/>
        </w:rPr>
        <w:t>Credit</w:t>
      </w:r>
      <w:proofErr w:type="spellEnd"/>
      <w:r>
        <w:rPr>
          <w:color w:val="000000" w:themeColor="text1"/>
        </w:rPr>
        <w:t xml:space="preserve">: variáveis que envolvem o quantitativo do risco de crédito da agência. Engloba as variáveis de total de transações de empréstimo realizados por gerentes de contas corrente de pessoa física ou pessoa jurídica, e os valores médios mensais </w:t>
      </w:r>
      <w:proofErr w:type="gramStart"/>
      <w:r>
        <w:rPr>
          <w:color w:val="000000" w:themeColor="text1"/>
        </w:rPr>
        <w:t>do pagamentos</w:t>
      </w:r>
      <w:proofErr w:type="gramEnd"/>
      <w:r>
        <w:rPr>
          <w:color w:val="000000" w:themeColor="text1"/>
        </w:rPr>
        <w:t xml:space="preserve"> de faturas de cartões de crédito realizados por pessoa física ou pessoa jurídica. Esta agregação avalia a exposição à possíveis perdas por calote em produtos de crédito pessoal ou rotativos.</w:t>
      </w:r>
    </w:p>
    <w:p w14:paraId="6E2302C9" w14:textId="77777777" w:rsidR="005A075C" w:rsidRDefault="00000000">
      <w:pPr>
        <w:pStyle w:val="PargrafodaLista"/>
        <w:numPr>
          <w:ilvl w:val="0"/>
          <w:numId w:val="1"/>
        </w:numPr>
        <w:spacing w:after="40" w:line="360" w:lineRule="auto"/>
        <w:ind w:left="0" w:firstLine="360"/>
      </w:pPr>
      <w:proofErr w:type="spellStart"/>
      <w:r>
        <w:rPr>
          <w:color w:val="000000" w:themeColor="text1"/>
        </w:rPr>
        <w:t>Investiment</w:t>
      </w:r>
      <w:proofErr w:type="spellEnd"/>
      <w:r>
        <w:rPr>
          <w:color w:val="000000" w:themeColor="text1"/>
        </w:rPr>
        <w:t>: engloba as variáveis da média do total de transações do tipo investimento realizadas por gerentes de conta corrente de pessoas física ou pessoa jurídica. Esta agregação avalia o potencial em ganho financeiro gerado nas agências através do volume de transações por produtos de investimento.</w:t>
      </w:r>
    </w:p>
    <w:p w14:paraId="502ED9BF" w14:textId="77777777" w:rsidR="005A075C" w:rsidRDefault="00000000">
      <w:pPr>
        <w:spacing w:line="360" w:lineRule="auto"/>
        <w:ind w:firstLine="708"/>
      </w:pPr>
      <w:r>
        <w:t xml:space="preserve">Para a geração dos dados sintéticos (tabela final de modelagem) foram utilizadas funções estatísticas de geração de números aleatórios com determinada distribuição (normal) da biblioteca </w:t>
      </w:r>
      <w:proofErr w:type="spellStart"/>
      <w:r>
        <w:t>numpy</w:t>
      </w:r>
      <w:proofErr w:type="spellEnd"/>
      <w:r>
        <w:t xml:space="preserve"> (</w:t>
      </w:r>
      <w:hyperlink r:id="rId10">
        <w:r>
          <w:rPr>
            <w:rStyle w:val="LinkdaInternet"/>
          </w:rPr>
          <w:t>https://numpy.org/</w:t>
        </w:r>
      </w:hyperlink>
      <w:r>
        <w:t>) da linguagem Python (</w:t>
      </w:r>
      <w:hyperlink r:id="rId11">
        <w:r>
          <w:rPr>
            <w:rStyle w:val="LinkdaInternet"/>
          </w:rPr>
          <w:t>https://www.python.org/</w:t>
        </w:r>
      </w:hyperlink>
      <w:r>
        <w:t xml:space="preserve">). As variáveis descritas acima foram geradas em </w:t>
      </w:r>
      <w:proofErr w:type="spellStart"/>
      <w:r>
        <w:t>arrays</w:t>
      </w:r>
      <w:proofErr w:type="spellEnd"/>
      <w:r>
        <w:t xml:space="preserve"> através do sorteio aleatório seguindo uma distribuição normal com média e desvio padrão pré-determinados por cluster e por variável. O dataset final de modelagem foi composto com os </w:t>
      </w:r>
      <w:proofErr w:type="spellStart"/>
      <w:r>
        <w:t>arrays</w:t>
      </w:r>
      <w:proofErr w:type="spellEnd"/>
      <w:r>
        <w:t xml:space="preserve"> sintéticos concatenados por cluster gerado. Cada linha desta tabela representa uma agência específica, com respectivo Id.</w:t>
      </w:r>
    </w:p>
    <w:p w14:paraId="306450A0" w14:textId="77777777" w:rsidR="005A075C" w:rsidRDefault="00000000">
      <w:pPr>
        <w:spacing w:line="360" w:lineRule="auto"/>
        <w:ind w:firstLine="708"/>
      </w:pPr>
      <w:r>
        <w:t>Para a geração da variável Cluster, contendo o Id do cluster de cada uma das agências foi utilizado o algoritmo de clusterização K-</w:t>
      </w:r>
      <w:proofErr w:type="spellStart"/>
      <w:r>
        <w:t>means</w:t>
      </w:r>
      <w:proofErr w:type="spellEnd"/>
      <w:r>
        <w:t xml:space="preserve">. Foi utilizado o método </w:t>
      </w:r>
      <w:proofErr w:type="spellStart"/>
      <w:r>
        <w:t>KMeans</w:t>
      </w:r>
      <w:proofErr w:type="spellEnd"/>
      <w:r>
        <w:t xml:space="preserve"> da </w:t>
      </w:r>
      <w:proofErr w:type="gramStart"/>
      <w:r>
        <w:t xml:space="preserve">biblioteca  </w:t>
      </w:r>
      <w:proofErr w:type="spellStart"/>
      <w:r>
        <w:t>scikitlearn</w:t>
      </w:r>
      <w:proofErr w:type="spellEnd"/>
      <w:proofErr w:type="gramEnd"/>
      <w:r>
        <w:t xml:space="preserve"> (</w:t>
      </w:r>
      <w:hyperlink r:id="rId12">
        <w:r>
          <w:rPr>
            <w:rStyle w:val="LinkdaInternet"/>
          </w:rPr>
          <w:t>https://scikit-learn.org/stable/</w:t>
        </w:r>
      </w:hyperlink>
      <w:r>
        <w:t>) da linguagem Python.</w:t>
      </w:r>
    </w:p>
    <w:p w14:paraId="2A6A06EA" w14:textId="77777777" w:rsidR="005A075C" w:rsidRDefault="00000000">
      <w:pPr>
        <w:pStyle w:val="PargrafodaLista"/>
        <w:spacing w:line="360" w:lineRule="auto"/>
        <w:ind w:left="0"/>
        <w:jc w:val="left"/>
        <w:rPr>
          <w:b/>
        </w:rPr>
      </w:pPr>
      <w:r>
        <w:rPr>
          <w:b/>
        </w:rPr>
        <w:lastRenderedPageBreak/>
        <w:t>Resultados e Discussão</w:t>
      </w:r>
    </w:p>
    <w:p w14:paraId="40981939" w14:textId="77777777" w:rsidR="005A075C" w:rsidRDefault="005A075C">
      <w:pPr>
        <w:pStyle w:val="PargrafodaLista"/>
        <w:spacing w:line="360" w:lineRule="auto"/>
        <w:ind w:left="0" w:firstLine="709"/>
      </w:pPr>
    </w:p>
    <w:p w14:paraId="74AE5326" w14:textId="77777777" w:rsidR="00FC7119" w:rsidRDefault="00000000">
      <w:pPr>
        <w:spacing w:line="360" w:lineRule="auto"/>
        <w:ind w:firstLine="708"/>
      </w:pPr>
      <w:r>
        <w:t xml:space="preserve">Como resultado da aplicação do algoritmo de clusterização K-Means na tabela de modelagem foram encontrados no total seis clusters com características distintas. Como proposta de metodologia para averiguar a qualidade da clusterização, e das variáveis utilizadas, foi proposta a construção de uma tabela de contingência contendo os valores de dispersão por cluster de cada uma das variáveis utilizadas no modelo. A construção desta tabela se predispõe da seguinte forma, primeiramente são calculadas as médias por variável de cada um dos cluster, e depois uma mesma tabela com os valores de desvio padrão de cada variável por cluster, por fim o cálculo da dispersão se dá pela divisão do desvio padrão pela média de cada uma das variáveis por cluster. </w:t>
      </w:r>
    </w:p>
    <w:p w14:paraId="71FA2F9C" w14:textId="120E80E9" w:rsidR="00FC7119" w:rsidRPr="00FC7119" w:rsidRDefault="00FC7119">
      <w:pPr>
        <w:spacing w:line="360" w:lineRule="auto"/>
        <w:ind w:firstLine="708"/>
        <w:rPr>
          <w:b/>
          <w:bCs/>
        </w:rPr>
      </w:pPr>
      <w:r w:rsidRPr="00FC7119">
        <w:rPr>
          <w:b/>
          <w:bCs/>
        </w:rPr>
        <w:t>(Escrever mais um parágrafo)</w:t>
      </w:r>
    </w:p>
    <w:p w14:paraId="260C6DDC" w14:textId="66E184BE" w:rsidR="005A075C" w:rsidRDefault="00000000">
      <w:pPr>
        <w:spacing w:line="360" w:lineRule="auto"/>
        <w:ind w:firstLine="708"/>
      </w:pPr>
      <w:r>
        <w:t>Os resultados desta análise se encontram na Tabela 1. A Tabela 1 mostra que o cluster 1 (C1) apresenta dispersão média de 11%, o cluster 2 (C2) apresenta dispersão média de 12%, cluster 3 (C3) de 19%, cluster 4 (C4) com 15%, cluster 5 (C5) com 25%, e o cluster 6 (C6) com 19%, ou seja, que em média as observações (agências) possuem uma dispersão média de 17% após a clusterização. Como objetivo deste trabalho é propor uma nova metodologia de avaliação de clusters, ainda não existem benchmarks para efeito de comparação, mas é possível inferir valores que sejam razoáveis para justificar a utilização de um resultado pós K-Means. Neste trabalho foi proposto o valor de até 20% como média geral, e até 25% como média da dispersão por cluster.</w:t>
      </w:r>
    </w:p>
    <w:p w14:paraId="6B63A601" w14:textId="77777777" w:rsidR="00FC7119" w:rsidRDefault="00FC7119">
      <w:pPr>
        <w:spacing w:line="360" w:lineRule="auto"/>
        <w:ind w:firstLine="708"/>
      </w:pPr>
    </w:p>
    <w:p w14:paraId="297F74BE" w14:textId="77777777" w:rsidR="00053319" w:rsidRDefault="00053319">
      <w:pPr>
        <w:spacing w:line="360" w:lineRule="auto"/>
        <w:ind w:firstLine="708"/>
      </w:pPr>
    </w:p>
    <w:p w14:paraId="538BDF8B" w14:textId="77777777" w:rsidR="00053319" w:rsidRDefault="00053319">
      <w:pPr>
        <w:spacing w:line="360" w:lineRule="auto"/>
        <w:ind w:firstLine="708"/>
      </w:pPr>
    </w:p>
    <w:p w14:paraId="370E9A57" w14:textId="77777777" w:rsidR="00053319" w:rsidRDefault="00053319">
      <w:pPr>
        <w:spacing w:line="360" w:lineRule="auto"/>
        <w:ind w:firstLine="708"/>
      </w:pPr>
    </w:p>
    <w:p w14:paraId="340CC054" w14:textId="77777777" w:rsidR="00053319" w:rsidRDefault="00053319">
      <w:pPr>
        <w:spacing w:line="360" w:lineRule="auto"/>
        <w:ind w:firstLine="708"/>
      </w:pPr>
    </w:p>
    <w:p w14:paraId="3F1A42FE" w14:textId="77777777" w:rsidR="00053319" w:rsidRDefault="00053319">
      <w:pPr>
        <w:spacing w:line="360" w:lineRule="auto"/>
        <w:ind w:firstLine="708"/>
      </w:pPr>
    </w:p>
    <w:p w14:paraId="385BF5EE" w14:textId="77777777" w:rsidR="00053319" w:rsidRDefault="00053319">
      <w:pPr>
        <w:spacing w:line="360" w:lineRule="auto"/>
        <w:ind w:firstLine="708"/>
      </w:pPr>
    </w:p>
    <w:p w14:paraId="29843FA3" w14:textId="77777777" w:rsidR="00FC7119" w:rsidRDefault="00FC7119">
      <w:pPr>
        <w:spacing w:line="360" w:lineRule="auto"/>
        <w:ind w:firstLine="708"/>
      </w:pPr>
    </w:p>
    <w:p w14:paraId="3BDB3400" w14:textId="77777777" w:rsidR="00FC7119" w:rsidRDefault="00FC7119">
      <w:pPr>
        <w:spacing w:line="360" w:lineRule="auto"/>
        <w:ind w:firstLine="708"/>
      </w:pPr>
    </w:p>
    <w:p w14:paraId="77937284" w14:textId="77777777" w:rsidR="00FC7119" w:rsidRDefault="00FC7119">
      <w:pPr>
        <w:spacing w:line="360" w:lineRule="auto"/>
        <w:ind w:firstLine="708"/>
      </w:pPr>
    </w:p>
    <w:p w14:paraId="1E4C8948" w14:textId="77777777" w:rsidR="00FC7119" w:rsidRDefault="00FC7119">
      <w:pPr>
        <w:spacing w:line="360" w:lineRule="auto"/>
        <w:ind w:firstLine="708"/>
      </w:pPr>
    </w:p>
    <w:p w14:paraId="751B689E" w14:textId="77777777" w:rsidR="00FC7119" w:rsidRDefault="00FC7119">
      <w:pPr>
        <w:spacing w:line="360" w:lineRule="auto"/>
        <w:ind w:firstLine="708"/>
      </w:pPr>
    </w:p>
    <w:p w14:paraId="30855A47" w14:textId="77777777" w:rsidR="00FC7119" w:rsidRDefault="00FC7119">
      <w:pPr>
        <w:spacing w:line="360" w:lineRule="auto"/>
        <w:ind w:firstLine="708"/>
      </w:pPr>
    </w:p>
    <w:p w14:paraId="208F54F7" w14:textId="77777777" w:rsidR="00FC7119" w:rsidRDefault="00FC7119">
      <w:pPr>
        <w:spacing w:line="360" w:lineRule="auto"/>
        <w:ind w:firstLine="708"/>
      </w:pPr>
    </w:p>
    <w:p w14:paraId="6FA0DAF6" w14:textId="77777777" w:rsidR="00FC7119" w:rsidRDefault="00FC7119">
      <w:pPr>
        <w:spacing w:line="360" w:lineRule="auto"/>
        <w:ind w:firstLine="708"/>
      </w:pPr>
    </w:p>
    <w:p w14:paraId="6035DBAF" w14:textId="77777777" w:rsidR="00FC7119" w:rsidRPr="00D43787" w:rsidRDefault="00FC7119" w:rsidP="00FC7119">
      <w:pPr>
        <w:pStyle w:val="Legenda"/>
      </w:pPr>
      <w:r>
        <w:rPr>
          <w:i w:val="0"/>
          <w:iCs w:val="0"/>
          <w:color w:val="000000"/>
          <w:sz w:val="22"/>
          <w:szCs w:val="22"/>
        </w:rPr>
        <w:lastRenderedPageBreak/>
        <w:t xml:space="preserve">Tabela 1. valores calculados de dispersão média (razão entre o desvio padrão médio e a média de cada uma das variáveis de clusterização) para cada variável de clusterização. </w:t>
      </w:r>
    </w:p>
    <w:tbl>
      <w:tblPr>
        <w:tblW w:w="9500" w:type="dxa"/>
        <w:tblInd w:w="5" w:type="dxa"/>
        <w:tblLayout w:type="fixed"/>
        <w:tblCellMar>
          <w:left w:w="70" w:type="dxa"/>
          <w:right w:w="70" w:type="dxa"/>
        </w:tblCellMar>
        <w:tblLook w:val="04A0" w:firstRow="1" w:lastRow="0" w:firstColumn="1" w:lastColumn="0" w:noHBand="0" w:noVBand="1"/>
      </w:tblPr>
      <w:tblGrid>
        <w:gridCol w:w="4941"/>
        <w:gridCol w:w="760"/>
        <w:gridCol w:w="760"/>
        <w:gridCol w:w="760"/>
        <w:gridCol w:w="760"/>
        <w:gridCol w:w="760"/>
        <w:gridCol w:w="759"/>
      </w:tblGrid>
      <w:tr w:rsidR="00FC7119" w14:paraId="79F30BA3" w14:textId="77777777" w:rsidTr="00014724">
        <w:trPr>
          <w:trHeight w:val="287"/>
        </w:trPr>
        <w:tc>
          <w:tcPr>
            <w:tcW w:w="4940" w:type="dxa"/>
            <w:tcBorders>
              <w:top w:val="single" w:sz="4" w:space="0" w:color="000000"/>
              <w:bottom w:val="single" w:sz="4" w:space="0" w:color="000000"/>
            </w:tcBorders>
            <w:shd w:val="clear" w:color="auto" w:fill="auto"/>
            <w:vAlign w:val="center"/>
          </w:tcPr>
          <w:p w14:paraId="0D39A3D7" w14:textId="77777777" w:rsidR="00FC7119" w:rsidRDefault="00FC7119" w:rsidP="00014724">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60" w:type="dxa"/>
            <w:tcBorders>
              <w:top w:val="single" w:sz="4" w:space="0" w:color="000000"/>
              <w:bottom w:val="single" w:sz="4" w:space="0" w:color="000000"/>
            </w:tcBorders>
            <w:shd w:val="clear" w:color="auto" w:fill="auto"/>
            <w:vAlign w:val="center"/>
          </w:tcPr>
          <w:p w14:paraId="774F2BB8"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60" w:type="dxa"/>
            <w:tcBorders>
              <w:top w:val="single" w:sz="4" w:space="0" w:color="000000"/>
              <w:bottom w:val="single" w:sz="4" w:space="0" w:color="000000"/>
            </w:tcBorders>
            <w:shd w:val="clear" w:color="auto" w:fill="auto"/>
            <w:vAlign w:val="center"/>
          </w:tcPr>
          <w:p w14:paraId="334D3006"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60" w:type="dxa"/>
            <w:tcBorders>
              <w:top w:val="single" w:sz="4" w:space="0" w:color="000000"/>
              <w:bottom w:val="single" w:sz="4" w:space="0" w:color="000000"/>
            </w:tcBorders>
            <w:shd w:val="clear" w:color="auto" w:fill="auto"/>
            <w:vAlign w:val="center"/>
          </w:tcPr>
          <w:p w14:paraId="33382B86"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60" w:type="dxa"/>
            <w:tcBorders>
              <w:top w:val="single" w:sz="4" w:space="0" w:color="000000"/>
              <w:bottom w:val="single" w:sz="4" w:space="0" w:color="000000"/>
            </w:tcBorders>
            <w:shd w:val="clear" w:color="auto" w:fill="auto"/>
            <w:vAlign w:val="center"/>
          </w:tcPr>
          <w:p w14:paraId="0CEA8940"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60" w:type="dxa"/>
            <w:tcBorders>
              <w:top w:val="single" w:sz="4" w:space="0" w:color="000000"/>
              <w:bottom w:val="single" w:sz="4" w:space="0" w:color="000000"/>
            </w:tcBorders>
            <w:shd w:val="clear" w:color="auto" w:fill="auto"/>
            <w:vAlign w:val="center"/>
          </w:tcPr>
          <w:p w14:paraId="1CA0205D"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46064788"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FC7119" w14:paraId="14760AEC" w14:textId="77777777" w:rsidTr="00014724">
        <w:trPr>
          <w:trHeight w:val="287"/>
        </w:trPr>
        <w:tc>
          <w:tcPr>
            <w:tcW w:w="4940" w:type="dxa"/>
            <w:tcBorders>
              <w:bottom w:val="single" w:sz="4" w:space="0" w:color="000000"/>
            </w:tcBorders>
            <w:shd w:val="clear" w:color="auto" w:fill="auto"/>
            <w:vAlign w:val="center"/>
          </w:tcPr>
          <w:p w14:paraId="7C12673E"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NumberTellerCapacity</w:t>
            </w:r>
            <w:proofErr w:type="spellEnd"/>
          </w:p>
        </w:tc>
        <w:tc>
          <w:tcPr>
            <w:tcW w:w="760" w:type="dxa"/>
            <w:tcBorders>
              <w:bottom w:val="single" w:sz="4" w:space="0" w:color="000000"/>
            </w:tcBorders>
            <w:shd w:val="clear" w:color="auto" w:fill="auto"/>
            <w:vAlign w:val="center"/>
          </w:tcPr>
          <w:p w14:paraId="690FBF9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25%</w:t>
            </w:r>
          </w:p>
        </w:tc>
        <w:tc>
          <w:tcPr>
            <w:tcW w:w="760" w:type="dxa"/>
            <w:tcBorders>
              <w:bottom w:val="single" w:sz="4" w:space="0" w:color="000000"/>
            </w:tcBorders>
            <w:shd w:val="clear" w:color="auto" w:fill="auto"/>
            <w:vAlign w:val="center"/>
          </w:tcPr>
          <w:p w14:paraId="1C36E14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006C075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4B62DCE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c>
          <w:tcPr>
            <w:tcW w:w="760" w:type="dxa"/>
            <w:tcBorders>
              <w:bottom w:val="single" w:sz="4" w:space="0" w:color="000000"/>
            </w:tcBorders>
            <w:shd w:val="clear" w:color="auto" w:fill="auto"/>
            <w:vAlign w:val="center"/>
          </w:tcPr>
          <w:p w14:paraId="2AC0DE7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60%</w:t>
            </w:r>
          </w:p>
        </w:tc>
        <w:tc>
          <w:tcPr>
            <w:tcW w:w="759" w:type="dxa"/>
            <w:tcBorders>
              <w:bottom w:val="single" w:sz="4" w:space="0" w:color="000000"/>
            </w:tcBorders>
            <w:shd w:val="clear" w:color="auto" w:fill="auto"/>
            <w:vAlign w:val="center"/>
          </w:tcPr>
          <w:p w14:paraId="44232CA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FC7119" w14:paraId="6562EA16" w14:textId="77777777" w:rsidTr="00014724">
        <w:trPr>
          <w:trHeight w:val="287"/>
        </w:trPr>
        <w:tc>
          <w:tcPr>
            <w:tcW w:w="4940" w:type="dxa"/>
            <w:tcBorders>
              <w:bottom w:val="single" w:sz="4" w:space="0" w:color="000000"/>
            </w:tcBorders>
            <w:shd w:val="clear" w:color="auto" w:fill="auto"/>
            <w:vAlign w:val="center"/>
          </w:tcPr>
          <w:p w14:paraId="0F8DAEF1"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NumberManagerPersonalCapacity</w:t>
            </w:r>
            <w:proofErr w:type="spellEnd"/>
          </w:p>
        </w:tc>
        <w:tc>
          <w:tcPr>
            <w:tcW w:w="760" w:type="dxa"/>
            <w:tcBorders>
              <w:bottom w:val="single" w:sz="4" w:space="0" w:color="000000"/>
            </w:tcBorders>
            <w:shd w:val="clear" w:color="auto" w:fill="auto"/>
            <w:vAlign w:val="center"/>
          </w:tcPr>
          <w:p w14:paraId="497D17A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5F018C8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5978101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6E0E63C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3915A05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0DB49FC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FC7119" w14:paraId="2B06630C" w14:textId="77777777" w:rsidTr="00014724">
        <w:trPr>
          <w:trHeight w:val="287"/>
        </w:trPr>
        <w:tc>
          <w:tcPr>
            <w:tcW w:w="4940" w:type="dxa"/>
            <w:tcBorders>
              <w:bottom w:val="single" w:sz="4" w:space="0" w:color="000000"/>
            </w:tcBorders>
            <w:shd w:val="clear" w:color="auto" w:fill="auto"/>
            <w:vAlign w:val="center"/>
          </w:tcPr>
          <w:p w14:paraId="1EBB48C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NumberManagerBusinessCapacity</w:t>
            </w:r>
            <w:proofErr w:type="spellEnd"/>
          </w:p>
        </w:tc>
        <w:tc>
          <w:tcPr>
            <w:tcW w:w="760" w:type="dxa"/>
            <w:tcBorders>
              <w:bottom w:val="single" w:sz="4" w:space="0" w:color="000000"/>
            </w:tcBorders>
            <w:shd w:val="clear" w:color="auto" w:fill="auto"/>
            <w:vAlign w:val="center"/>
          </w:tcPr>
          <w:p w14:paraId="11E4AF2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0D20140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22AC43F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45B8B0F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60" w:type="dxa"/>
            <w:tcBorders>
              <w:bottom w:val="single" w:sz="4" w:space="0" w:color="000000"/>
            </w:tcBorders>
            <w:shd w:val="clear" w:color="auto" w:fill="auto"/>
            <w:vAlign w:val="center"/>
          </w:tcPr>
          <w:p w14:paraId="5969400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c>
          <w:tcPr>
            <w:tcW w:w="759" w:type="dxa"/>
            <w:tcBorders>
              <w:bottom w:val="single" w:sz="4" w:space="0" w:color="000000"/>
            </w:tcBorders>
            <w:shd w:val="clear" w:color="auto" w:fill="auto"/>
            <w:vAlign w:val="center"/>
          </w:tcPr>
          <w:p w14:paraId="35CA400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0%</w:t>
            </w:r>
          </w:p>
        </w:tc>
      </w:tr>
      <w:tr w:rsidR="00FC7119" w14:paraId="2897447D" w14:textId="77777777" w:rsidTr="00014724">
        <w:trPr>
          <w:trHeight w:val="287"/>
        </w:trPr>
        <w:tc>
          <w:tcPr>
            <w:tcW w:w="4940" w:type="dxa"/>
            <w:tcBorders>
              <w:bottom w:val="single" w:sz="4" w:space="0" w:color="000000"/>
            </w:tcBorders>
            <w:shd w:val="clear" w:color="auto" w:fill="auto"/>
            <w:vAlign w:val="center"/>
          </w:tcPr>
          <w:p w14:paraId="2F12806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NumberATM</w:t>
            </w:r>
            <w:proofErr w:type="spellEnd"/>
          </w:p>
        </w:tc>
        <w:tc>
          <w:tcPr>
            <w:tcW w:w="760" w:type="dxa"/>
            <w:tcBorders>
              <w:bottom w:val="single" w:sz="4" w:space="0" w:color="000000"/>
            </w:tcBorders>
            <w:shd w:val="clear" w:color="auto" w:fill="auto"/>
            <w:vAlign w:val="center"/>
          </w:tcPr>
          <w:p w14:paraId="73D5B0D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67EECAE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4EEAD7C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2265FC8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60" w:type="dxa"/>
            <w:tcBorders>
              <w:bottom w:val="single" w:sz="4" w:space="0" w:color="000000"/>
            </w:tcBorders>
            <w:shd w:val="clear" w:color="auto" w:fill="auto"/>
            <w:vAlign w:val="center"/>
          </w:tcPr>
          <w:p w14:paraId="3D94FF0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64%</w:t>
            </w:r>
          </w:p>
        </w:tc>
        <w:tc>
          <w:tcPr>
            <w:tcW w:w="759" w:type="dxa"/>
            <w:tcBorders>
              <w:bottom w:val="single" w:sz="4" w:space="0" w:color="000000"/>
            </w:tcBorders>
            <w:shd w:val="clear" w:color="auto" w:fill="auto"/>
            <w:vAlign w:val="center"/>
          </w:tcPr>
          <w:p w14:paraId="1808E71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637852C9" w14:textId="77777777" w:rsidTr="00014724">
        <w:trPr>
          <w:trHeight w:val="287"/>
        </w:trPr>
        <w:tc>
          <w:tcPr>
            <w:tcW w:w="4940" w:type="dxa"/>
            <w:tcBorders>
              <w:bottom w:val="single" w:sz="4" w:space="0" w:color="000000"/>
            </w:tcBorders>
            <w:shd w:val="clear" w:color="auto" w:fill="auto"/>
            <w:vAlign w:val="center"/>
          </w:tcPr>
          <w:p w14:paraId="4E2B3A0A"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NumberPersonalClientsTierA</w:t>
            </w:r>
            <w:proofErr w:type="spellEnd"/>
          </w:p>
        </w:tc>
        <w:tc>
          <w:tcPr>
            <w:tcW w:w="760" w:type="dxa"/>
            <w:tcBorders>
              <w:bottom w:val="single" w:sz="4" w:space="0" w:color="000000"/>
            </w:tcBorders>
            <w:shd w:val="clear" w:color="auto" w:fill="auto"/>
            <w:vAlign w:val="center"/>
          </w:tcPr>
          <w:p w14:paraId="6B5E682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1FCF585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707C10D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c>
          <w:tcPr>
            <w:tcW w:w="760" w:type="dxa"/>
            <w:tcBorders>
              <w:bottom w:val="single" w:sz="4" w:space="0" w:color="000000"/>
            </w:tcBorders>
            <w:shd w:val="clear" w:color="auto" w:fill="auto"/>
            <w:vAlign w:val="center"/>
          </w:tcPr>
          <w:p w14:paraId="629ED3C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022F8B2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71%</w:t>
            </w:r>
          </w:p>
        </w:tc>
        <w:tc>
          <w:tcPr>
            <w:tcW w:w="759" w:type="dxa"/>
            <w:tcBorders>
              <w:bottom w:val="single" w:sz="4" w:space="0" w:color="000000"/>
            </w:tcBorders>
            <w:shd w:val="clear" w:color="auto" w:fill="auto"/>
            <w:vAlign w:val="center"/>
          </w:tcPr>
          <w:p w14:paraId="74FB304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32%</w:t>
            </w:r>
          </w:p>
        </w:tc>
      </w:tr>
      <w:tr w:rsidR="00FC7119" w14:paraId="6C9AF123" w14:textId="77777777" w:rsidTr="00014724">
        <w:trPr>
          <w:trHeight w:val="287"/>
        </w:trPr>
        <w:tc>
          <w:tcPr>
            <w:tcW w:w="4940" w:type="dxa"/>
            <w:tcBorders>
              <w:bottom w:val="single" w:sz="4" w:space="0" w:color="000000"/>
            </w:tcBorders>
            <w:shd w:val="clear" w:color="auto" w:fill="auto"/>
            <w:vAlign w:val="center"/>
          </w:tcPr>
          <w:p w14:paraId="1A0CD9F0"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NumberPersonalClientsTierB</w:t>
            </w:r>
            <w:proofErr w:type="spellEnd"/>
          </w:p>
        </w:tc>
        <w:tc>
          <w:tcPr>
            <w:tcW w:w="760" w:type="dxa"/>
            <w:tcBorders>
              <w:bottom w:val="single" w:sz="4" w:space="0" w:color="000000"/>
            </w:tcBorders>
            <w:shd w:val="clear" w:color="auto" w:fill="auto"/>
            <w:vAlign w:val="center"/>
          </w:tcPr>
          <w:p w14:paraId="7A119BC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10915DF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33CD686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6A2BE5D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311CD3C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43%</w:t>
            </w:r>
          </w:p>
        </w:tc>
        <w:tc>
          <w:tcPr>
            <w:tcW w:w="759" w:type="dxa"/>
            <w:tcBorders>
              <w:bottom w:val="single" w:sz="4" w:space="0" w:color="000000"/>
            </w:tcBorders>
            <w:shd w:val="clear" w:color="auto" w:fill="auto"/>
            <w:vAlign w:val="center"/>
          </w:tcPr>
          <w:p w14:paraId="39F44F8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FC7119" w14:paraId="483780FB" w14:textId="77777777" w:rsidTr="00014724">
        <w:trPr>
          <w:trHeight w:val="287"/>
        </w:trPr>
        <w:tc>
          <w:tcPr>
            <w:tcW w:w="4940" w:type="dxa"/>
            <w:tcBorders>
              <w:bottom w:val="single" w:sz="4" w:space="0" w:color="000000"/>
            </w:tcBorders>
            <w:shd w:val="clear" w:color="auto" w:fill="auto"/>
            <w:vAlign w:val="center"/>
          </w:tcPr>
          <w:p w14:paraId="0F21AD6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NumberPersonalClientsTierC</w:t>
            </w:r>
            <w:proofErr w:type="spellEnd"/>
          </w:p>
        </w:tc>
        <w:tc>
          <w:tcPr>
            <w:tcW w:w="760" w:type="dxa"/>
            <w:tcBorders>
              <w:bottom w:val="single" w:sz="4" w:space="0" w:color="000000"/>
            </w:tcBorders>
            <w:shd w:val="clear" w:color="auto" w:fill="auto"/>
            <w:vAlign w:val="center"/>
          </w:tcPr>
          <w:p w14:paraId="1A06DCA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144CCDE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61834CA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0520EF6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5B8BF2A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22E8635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FC7119" w14:paraId="17D86B63" w14:textId="77777777" w:rsidTr="00014724">
        <w:trPr>
          <w:trHeight w:val="287"/>
        </w:trPr>
        <w:tc>
          <w:tcPr>
            <w:tcW w:w="4940" w:type="dxa"/>
            <w:tcBorders>
              <w:bottom w:val="single" w:sz="4" w:space="0" w:color="000000"/>
            </w:tcBorders>
            <w:shd w:val="clear" w:color="auto" w:fill="auto"/>
            <w:vAlign w:val="center"/>
          </w:tcPr>
          <w:p w14:paraId="145BF381"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NumberPersonalClientsTierD</w:t>
            </w:r>
            <w:proofErr w:type="spellEnd"/>
          </w:p>
        </w:tc>
        <w:tc>
          <w:tcPr>
            <w:tcW w:w="760" w:type="dxa"/>
            <w:tcBorders>
              <w:bottom w:val="single" w:sz="4" w:space="0" w:color="000000"/>
            </w:tcBorders>
            <w:shd w:val="clear" w:color="auto" w:fill="auto"/>
            <w:vAlign w:val="center"/>
          </w:tcPr>
          <w:p w14:paraId="269958E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63F57DB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5BE5053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7C04DA4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6135C4F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66D1C0A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FC7119" w14:paraId="469EF786" w14:textId="77777777" w:rsidTr="00014724">
        <w:trPr>
          <w:trHeight w:val="287"/>
        </w:trPr>
        <w:tc>
          <w:tcPr>
            <w:tcW w:w="4940" w:type="dxa"/>
            <w:tcBorders>
              <w:bottom w:val="single" w:sz="4" w:space="0" w:color="000000"/>
            </w:tcBorders>
            <w:shd w:val="clear" w:color="auto" w:fill="auto"/>
            <w:vAlign w:val="center"/>
          </w:tcPr>
          <w:p w14:paraId="649C6897"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NumberINSSClients</w:t>
            </w:r>
            <w:proofErr w:type="spellEnd"/>
          </w:p>
        </w:tc>
        <w:tc>
          <w:tcPr>
            <w:tcW w:w="760" w:type="dxa"/>
            <w:tcBorders>
              <w:bottom w:val="single" w:sz="4" w:space="0" w:color="000000"/>
            </w:tcBorders>
            <w:shd w:val="clear" w:color="auto" w:fill="auto"/>
            <w:vAlign w:val="center"/>
          </w:tcPr>
          <w:p w14:paraId="5F65487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4B99CE6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668F2E3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1DECB8B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1D76276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58D38B9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FC7119" w14:paraId="1BB0CC9B" w14:textId="77777777" w:rsidTr="00014724">
        <w:trPr>
          <w:trHeight w:val="287"/>
        </w:trPr>
        <w:tc>
          <w:tcPr>
            <w:tcW w:w="4940" w:type="dxa"/>
            <w:tcBorders>
              <w:bottom w:val="single" w:sz="4" w:space="0" w:color="000000"/>
            </w:tcBorders>
            <w:shd w:val="clear" w:color="auto" w:fill="auto"/>
            <w:vAlign w:val="center"/>
          </w:tcPr>
          <w:p w14:paraId="5B8A9716"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NumberSalaryAccounts</w:t>
            </w:r>
            <w:proofErr w:type="spellEnd"/>
          </w:p>
        </w:tc>
        <w:tc>
          <w:tcPr>
            <w:tcW w:w="760" w:type="dxa"/>
            <w:tcBorders>
              <w:bottom w:val="single" w:sz="4" w:space="0" w:color="000000"/>
            </w:tcBorders>
            <w:shd w:val="clear" w:color="auto" w:fill="auto"/>
            <w:vAlign w:val="center"/>
          </w:tcPr>
          <w:p w14:paraId="6ED304C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306C163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3D9C616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3351226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4AA0B00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59" w:type="dxa"/>
            <w:tcBorders>
              <w:bottom w:val="single" w:sz="4" w:space="0" w:color="000000"/>
            </w:tcBorders>
            <w:shd w:val="clear" w:color="auto" w:fill="auto"/>
            <w:vAlign w:val="center"/>
          </w:tcPr>
          <w:p w14:paraId="118E507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FC7119" w14:paraId="770454F8" w14:textId="77777777" w:rsidTr="00014724">
        <w:trPr>
          <w:trHeight w:val="287"/>
        </w:trPr>
        <w:tc>
          <w:tcPr>
            <w:tcW w:w="4940" w:type="dxa"/>
            <w:tcBorders>
              <w:bottom w:val="single" w:sz="4" w:space="0" w:color="000000"/>
            </w:tcBorders>
            <w:shd w:val="clear" w:color="auto" w:fill="auto"/>
            <w:vAlign w:val="center"/>
          </w:tcPr>
          <w:p w14:paraId="68A609B5"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NBusinessClientsTierA</w:t>
            </w:r>
            <w:proofErr w:type="spellEnd"/>
          </w:p>
        </w:tc>
        <w:tc>
          <w:tcPr>
            <w:tcW w:w="760" w:type="dxa"/>
            <w:tcBorders>
              <w:bottom w:val="single" w:sz="4" w:space="0" w:color="000000"/>
            </w:tcBorders>
            <w:shd w:val="clear" w:color="auto" w:fill="auto"/>
            <w:vAlign w:val="center"/>
          </w:tcPr>
          <w:p w14:paraId="44CF55D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611C36C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126F245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4CD1536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57A5D2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23%</w:t>
            </w:r>
          </w:p>
        </w:tc>
        <w:tc>
          <w:tcPr>
            <w:tcW w:w="759" w:type="dxa"/>
            <w:tcBorders>
              <w:bottom w:val="single" w:sz="4" w:space="0" w:color="000000"/>
            </w:tcBorders>
            <w:shd w:val="clear" w:color="auto" w:fill="auto"/>
            <w:vAlign w:val="center"/>
          </w:tcPr>
          <w:p w14:paraId="12558CB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r>
      <w:tr w:rsidR="00FC7119" w14:paraId="2340866F" w14:textId="77777777" w:rsidTr="00014724">
        <w:trPr>
          <w:trHeight w:val="287"/>
        </w:trPr>
        <w:tc>
          <w:tcPr>
            <w:tcW w:w="4940" w:type="dxa"/>
            <w:tcBorders>
              <w:bottom w:val="single" w:sz="4" w:space="0" w:color="000000"/>
            </w:tcBorders>
            <w:shd w:val="clear" w:color="auto" w:fill="auto"/>
            <w:vAlign w:val="center"/>
          </w:tcPr>
          <w:p w14:paraId="7C3C9E09"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NBusinessClientsTierB</w:t>
            </w:r>
            <w:proofErr w:type="spellEnd"/>
          </w:p>
        </w:tc>
        <w:tc>
          <w:tcPr>
            <w:tcW w:w="760" w:type="dxa"/>
            <w:tcBorders>
              <w:bottom w:val="single" w:sz="4" w:space="0" w:color="000000"/>
            </w:tcBorders>
            <w:shd w:val="clear" w:color="auto" w:fill="auto"/>
            <w:vAlign w:val="center"/>
          </w:tcPr>
          <w:p w14:paraId="3C87A77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3B31801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750BBAB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5E07A9F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c>
          <w:tcPr>
            <w:tcW w:w="760" w:type="dxa"/>
            <w:tcBorders>
              <w:bottom w:val="single" w:sz="4" w:space="0" w:color="000000"/>
            </w:tcBorders>
            <w:shd w:val="clear" w:color="auto" w:fill="auto"/>
            <w:vAlign w:val="center"/>
          </w:tcPr>
          <w:p w14:paraId="671069A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7BB3293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FC7119" w14:paraId="40BEDEA9" w14:textId="77777777" w:rsidTr="00014724">
        <w:trPr>
          <w:trHeight w:val="287"/>
        </w:trPr>
        <w:tc>
          <w:tcPr>
            <w:tcW w:w="4940" w:type="dxa"/>
            <w:tcBorders>
              <w:bottom w:val="single" w:sz="4" w:space="0" w:color="000000"/>
            </w:tcBorders>
            <w:shd w:val="clear" w:color="auto" w:fill="auto"/>
            <w:vAlign w:val="center"/>
          </w:tcPr>
          <w:p w14:paraId="7D72225E"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NBusinessClientsTierC</w:t>
            </w:r>
            <w:proofErr w:type="spellEnd"/>
          </w:p>
        </w:tc>
        <w:tc>
          <w:tcPr>
            <w:tcW w:w="760" w:type="dxa"/>
            <w:tcBorders>
              <w:bottom w:val="single" w:sz="4" w:space="0" w:color="000000"/>
            </w:tcBorders>
            <w:shd w:val="clear" w:color="auto" w:fill="auto"/>
            <w:vAlign w:val="center"/>
          </w:tcPr>
          <w:p w14:paraId="1E9D6C6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1853A56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5BFC091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6EF4F66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60" w:type="dxa"/>
            <w:tcBorders>
              <w:bottom w:val="single" w:sz="4" w:space="0" w:color="000000"/>
            </w:tcBorders>
            <w:shd w:val="clear" w:color="auto" w:fill="auto"/>
            <w:vAlign w:val="center"/>
          </w:tcPr>
          <w:p w14:paraId="469D480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1AE0E50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r>
      <w:tr w:rsidR="00FC7119" w14:paraId="7588B261" w14:textId="77777777" w:rsidTr="00014724">
        <w:trPr>
          <w:trHeight w:val="287"/>
        </w:trPr>
        <w:tc>
          <w:tcPr>
            <w:tcW w:w="4940" w:type="dxa"/>
            <w:tcBorders>
              <w:bottom w:val="single" w:sz="4" w:space="0" w:color="000000"/>
            </w:tcBorders>
            <w:shd w:val="clear" w:color="auto" w:fill="auto"/>
            <w:vAlign w:val="center"/>
          </w:tcPr>
          <w:p w14:paraId="7570DE2C"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NBusinessClientsTierD</w:t>
            </w:r>
            <w:proofErr w:type="spellEnd"/>
          </w:p>
        </w:tc>
        <w:tc>
          <w:tcPr>
            <w:tcW w:w="760" w:type="dxa"/>
            <w:tcBorders>
              <w:bottom w:val="single" w:sz="4" w:space="0" w:color="000000"/>
            </w:tcBorders>
            <w:shd w:val="clear" w:color="auto" w:fill="auto"/>
            <w:vAlign w:val="center"/>
          </w:tcPr>
          <w:p w14:paraId="0608239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014A170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261F96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60" w:type="dxa"/>
            <w:tcBorders>
              <w:bottom w:val="single" w:sz="4" w:space="0" w:color="000000"/>
            </w:tcBorders>
            <w:shd w:val="clear" w:color="auto" w:fill="auto"/>
            <w:vAlign w:val="center"/>
          </w:tcPr>
          <w:p w14:paraId="53A8BA8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0B09C76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59" w:type="dxa"/>
            <w:tcBorders>
              <w:bottom w:val="single" w:sz="4" w:space="0" w:color="000000"/>
            </w:tcBorders>
            <w:shd w:val="clear" w:color="auto" w:fill="auto"/>
            <w:vAlign w:val="center"/>
          </w:tcPr>
          <w:p w14:paraId="11333BC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FC7119" w14:paraId="09AC9B72" w14:textId="77777777" w:rsidTr="00014724">
        <w:trPr>
          <w:trHeight w:val="287"/>
        </w:trPr>
        <w:tc>
          <w:tcPr>
            <w:tcW w:w="4940" w:type="dxa"/>
            <w:tcBorders>
              <w:bottom w:val="single" w:sz="4" w:space="0" w:color="000000"/>
            </w:tcBorders>
            <w:shd w:val="clear" w:color="auto" w:fill="auto"/>
            <w:vAlign w:val="center"/>
          </w:tcPr>
          <w:p w14:paraId="18302DD3"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AvgMonthlyIncomePersonalClientTierA</w:t>
            </w:r>
            <w:proofErr w:type="spellEnd"/>
          </w:p>
        </w:tc>
        <w:tc>
          <w:tcPr>
            <w:tcW w:w="760" w:type="dxa"/>
            <w:tcBorders>
              <w:bottom w:val="single" w:sz="4" w:space="0" w:color="000000"/>
            </w:tcBorders>
            <w:shd w:val="clear" w:color="auto" w:fill="auto"/>
            <w:vAlign w:val="center"/>
          </w:tcPr>
          <w:p w14:paraId="0B5AB16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315557C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3216059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1E1AC4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199AF6A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68F492B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FC7119" w14:paraId="5E528C09" w14:textId="77777777" w:rsidTr="00014724">
        <w:trPr>
          <w:trHeight w:val="287"/>
        </w:trPr>
        <w:tc>
          <w:tcPr>
            <w:tcW w:w="4940" w:type="dxa"/>
            <w:tcBorders>
              <w:bottom w:val="single" w:sz="4" w:space="0" w:color="000000"/>
            </w:tcBorders>
            <w:shd w:val="clear" w:color="auto" w:fill="auto"/>
            <w:vAlign w:val="center"/>
          </w:tcPr>
          <w:p w14:paraId="3DD423A7"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AvgMonthlyIncomePersonalClientTierB</w:t>
            </w:r>
            <w:proofErr w:type="spellEnd"/>
          </w:p>
        </w:tc>
        <w:tc>
          <w:tcPr>
            <w:tcW w:w="760" w:type="dxa"/>
            <w:tcBorders>
              <w:bottom w:val="single" w:sz="4" w:space="0" w:color="000000"/>
            </w:tcBorders>
            <w:shd w:val="clear" w:color="auto" w:fill="auto"/>
            <w:vAlign w:val="center"/>
          </w:tcPr>
          <w:p w14:paraId="0E68A33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5F4993B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24B502E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4F3CA0C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63F08B6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E2075C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19AAD480" w14:textId="77777777" w:rsidTr="00014724">
        <w:trPr>
          <w:trHeight w:val="287"/>
        </w:trPr>
        <w:tc>
          <w:tcPr>
            <w:tcW w:w="4940" w:type="dxa"/>
            <w:tcBorders>
              <w:bottom w:val="single" w:sz="4" w:space="0" w:color="000000"/>
            </w:tcBorders>
            <w:shd w:val="clear" w:color="auto" w:fill="auto"/>
            <w:vAlign w:val="center"/>
          </w:tcPr>
          <w:p w14:paraId="1FD31914"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AvgMonthlyIncomePersonalClientTierC</w:t>
            </w:r>
            <w:proofErr w:type="spellEnd"/>
          </w:p>
        </w:tc>
        <w:tc>
          <w:tcPr>
            <w:tcW w:w="760" w:type="dxa"/>
            <w:tcBorders>
              <w:bottom w:val="single" w:sz="4" w:space="0" w:color="000000"/>
            </w:tcBorders>
            <w:shd w:val="clear" w:color="auto" w:fill="auto"/>
            <w:vAlign w:val="center"/>
          </w:tcPr>
          <w:p w14:paraId="0075C5A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412C195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53D4121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09C7D81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52BA10B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c>
          <w:tcPr>
            <w:tcW w:w="759" w:type="dxa"/>
            <w:tcBorders>
              <w:bottom w:val="single" w:sz="4" w:space="0" w:color="000000"/>
            </w:tcBorders>
            <w:shd w:val="clear" w:color="auto" w:fill="auto"/>
            <w:vAlign w:val="center"/>
          </w:tcPr>
          <w:p w14:paraId="471F5FC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27%</w:t>
            </w:r>
          </w:p>
        </w:tc>
      </w:tr>
      <w:tr w:rsidR="00FC7119" w14:paraId="338A349E" w14:textId="77777777" w:rsidTr="00014724">
        <w:trPr>
          <w:trHeight w:val="287"/>
        </w:trPr>
        <w:tc>
          <w:tcPr>
            <w:tcW w:w="4940" w:type="dxa"/>
            <w:tcBorders>
              <w:bottom w:val="single" w:sz="4" w:space="0" w:color="000000"/>
            </w:tcBorders>
            <w:shd w:val="clear" w:color="auto" w:fill="auto"/>
            <w:vAlign w:val="center"/>
          </w:tcPr>
          <w:p w14:paraId="49A6FF9A"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AvgMonthlyIncomePersonalClientTierD</w:t>
            </w:r>
            <w:proofErr w:type="spellEnd"/>
          </w:p>
        </w:tc>
        <w:tc>
          <w:tcPr>
            <w:tcW w:w="760" w:type="dxa"/>
            <w:tcBorders>
              <w:bottom w:val="single" w:sz="4" w:space="0" w:color="000000"/>
            </w:tcBorders>
            <w:shd w:val="clear" w:color="auto" w:fill="auto"/>
            <w:vAlign w:val="center"/>
          </w:tcPr>
          <w:p w14:paraId="26A88D4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60" w:type="dxa"/>
            <w:tcBorders>
              <w:bottom w:val="single" w:sz="4" w:space="0" w:color="000000"/>
            </w:tcBorders>
            <w:shd w:val="clear" w:color="auto" w:fill="auto"/>
            <w:vAlign w:val="center"/>
          </w:tcPr>
          <w:p w14:paraId="2B4026C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571C2ED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6F3D5DF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28%</w:t>
            </w:r>
          </w:p>
        </w:tc>
        <w:tc>
          <w:tcPr>
            <w:tcW w:w="760" w:type="dxa"/>
            <w:tcBorders>
              <w:bottom w:val="single" w:sz="4" w:space="0" w:color="000000"/>
            </w:tcBorders>
            <w:shd w:val="clear" w:color="auto" w:fill="auto"/>
            <w:vAlign w:val="center"/>
          </w:tcPr>
          <w:p w14:paraId="204BD77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40%</w:t>
            </w:r>
          </w:p>
        </w:tc>
        <w:tc>
          <w:tcPr>
            <w:tcW w:w="759" w:type="dxa"/>
            <w:tcBorders>
              <w:bottom w:val="single" w:sz="4" w:space="0" w:color="000000"/>
            </w:tcBorders>
            <w:shd w:val="clear" w:color="auto" w:fill="auto"/>
            <w:vAlign w:val="center"/>
          </w:tcPr>
          <w:p w14:paraId="1895527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39%</w:t>
            </w:r>
          </w:p>
        </w:tc>
      </w:tr>
      <w:tr w:rsidR="00FC7119" w14:paraId="4F33E8B6" w14:textId="77777777" w:rsidTr="00014724">
        <w:trPr>
          <w:trHeight w:val="287"/>
        </w:trPr>
        <w:tc>
          <w:tcPr>
            <w:tcW w:w="4940" w:type="dxa"/>
            <w:tcBorders>
              <w:bottom w:val="single" w:sz="4" w:space="0" w:color="000000"/>
            </w:tcBorders>
            <w:shd w:val="clear" w:color="auto" w:fill="auto"/>
            <w:vAlign w:val="center"/>
          </w:tcPr>
          <w:p w14:paraId="58115582"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AvgMonthlyINSSBenefitsAmount</w:t>
            </w:r>
            <w:proofErr w:type="spellEnd"/>
          </w:p>
        </w:tc>
        <w:tc>
          <w:tcPr>
            <w:tcW w:w="760" w:type="dxa"/>
            <w:tcBorders>
              <w:bottom w:val="single" w:sz="4" w:space="0" w:color="000000"/>
            </w:tcBorders>
            <w:shd w:val="clear" w:color="auto" w:fill="auto"/>
            <w:vAlign w:val="center"/>
          </w:tcPr>
          <w:p w14:paraId="2C0A3A5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1F6CD47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18%</w:t>
            </w:r>
          </w:p>
        </w:tc>
        <w:tc>
          <w:tcPr>
            <w:tcW w:w="760" w:type="dxa"/>
            <w:tcBorders>
              <w:bottom w:val="single" w:sz="4" w:space="0" w:color="000000"/>
            </w:tcBorders>
            <w:shd w:val="clear" w:color="auto" w:fill="auto"/>
            <w:vAlign w:val="center"/>
          </w:tcPr>
          <w:p w14:paraId="2D2020F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449E6D7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24%</w:t>
            </w:r>
          </w:p>
        </w:tc>
        <w:tc>
          <w:tcPr>
            <w:tcW w:w="760" w:type="dxa"/>
            <w:tcBorders>
              <w:bottom w:val="single" w:sz="4" w:space="0" w:color="000000"/>
            </w:tcBorders>
            <w:shd w:val="clear" w:color="auto" w:fill="auto"/>
            <w:vAlign w:val="center"/>
          </w:tcPr>
          <w:p w14:paraId="0CDB3D9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51D7646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FC7119" w14:paraId="498E4958" w14:textId="77777777" w:rsidTr="00014724">
        <w:trPr>
          <w:trHeight w:val="287"/>
        </w:trPr>
        <w:tc>
          <w:tcPr>
            <w:tcW w:w="4940" w:type="dxa"/>
            <w:tcBorders>
              <w:bottom w:val="single" w:sz="4" w:space="0" w:color="000000"/>
            </w:tcBorders>
            <w:shd w:val="clear" w:color="auto" w:fill="auto"/>
            <w:vAlign w:val="center"/>
          </w:tcPr>
          <w:p w14:paraId="15735C6C"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AvgMonthlySalaryValue</w:t>
            </w:r>
            <w:proofErr w:type="spellEnd"/>
          </w:p>
        </w:tc>
        <w:tc>
          <w:tcPr>
            <w:tcW w:w="760" w:type="dxa"/>
            <w:tcBorders>
              <w:bottom w:val="single" w:sz="4" w:space="0" w:color="000000"/>
            </w:tcBorders>
            <w:shd w:val="clear" w:color="auto" w:fill="auto"/>
            <w:vAlign w:val="center"/>
          </w:tcPr>
          <w:p w14:paraId="05AD479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63A05A1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60" w:type="dxa"/>
            <w:tcBorders>
              <w:bottom w:val="single" w:sz="4" w:space="0" w:color="000000"/>
            </w:tcBorders>
            <w:shd w:val="clear" w:color="auto" w:fill="auto"/>
            <w:vAlign w:val="center"/>
          </w:tcPr>
          <w:p w14:paraId="19AC6C2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60" w:type="dxa"/>
            <w:tcBorders>
              <w:bottom w:val="single" w:sz="4" w:space="0" w:color="000000"/>
            </w:tcBorders>
            <w:shd w:val="clear" w:color="auto" w:fill="auto"/>
            <w:vAlign w:val="center"/>
          </w:tcPr>
          <w:p w14:paraId="06BE31E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498CDF3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3C5CA76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r>
      <w:tr w:rsidR="00FC7119" w14:paraId="191F9362" w14:textId="77777777" w:rsidTr="00014724">
        <w:trPr>
          <w:trHeight w:val="287"/>
        </w:trPr>
        <w:tc>
          <w:tcPr>
            <w:tcW w:w="4940" w:type="dxa"/>
            <w:tcBorders>
              <w:bottom w:val="single" w:sz="4" w:space="0" w:color="000000"/>
            </w:tcBorders>
            <w:shd w:val="clear" w:color="auto" w:fill="auto"/>
            <w:vAlign w:val="center"/>
          </w:tcPr>
          <w:p w14:paraId="72A0A0A3"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AvgMonthlyEBITDABusinessClientTierA</w:t>
            </w:r>
            <w:proofErr w:type="spellEnd"/>
          </w:p>
        </w:tc>
        <w:tc>
          <w:tcPr>
            <w:tcW w:w="760" w:type="dxa"/>
            <w:tcBorders>
              <w:bottom w:val="single" w:sz="4" w:space="0" w:color="000000"/>
            </w:tcBorders>
            <w:shd w:val="clear" w:color="auto" w:fill="auto"/>
            <w:vAlign w:val="center"/>
          </w:tcPr>
          <w:p w14:paraId="173F8E1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C3AF26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7C714DE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21C668A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60" w:type="dxa"/>
            <w:tcBorders>
              <w:bottom w:val="single" w:sz="4" w:space="0" w:color="000000"/>
            </w:tcBorders>
            <w:shd w:val="clear" w:color="auto" w:fill="auto"/>
            <w:vAlign w:val="center"/>
          </w:tcPr>
          <w:p w14:paraId="53AA223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40EE82E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297FB30A" w14:textId="77777777" w:rsidTr="00014724">
        <w:trPr>
          <w:trHeight w:val="287"/>
        </w:trPr>
        <w:tc>
          <w:tcPr>
            <w:tcW w:w="4940" w:type="dxa"/>
            <w:tcBorders>
              <w:bottom w:val="single" w:sz="4" w:space="0" w:color="000000"/>
            </w:tcBorders>
            <w:shd w:val="clear" w:color="auto" w:fill="auto"/>
            <w:vAlign w:val="center"/>
          </w:tcPr>
          <w:p w14:paraId="6B65DF6E"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AvgMonthlyEBITDABusinessClientTierB</w:t>
            </w:r>
            <w:proofErr w:type="spellEnd"/>
          </w:p>
        </w:tc>
        <w:tc>
          <w:tcPr>
            <w:tcW w:w="760" w:type="dxa"/>
            <w:tcBorders>
              <w:bottom w:val="single" w:sz="4" w:space="0" w:color="000000"/>
            </w:tcBorders>
            <w:shd w:val="clear" w:color="auto" w:fill="auto"/>
            <w:vAlign w:val="center"/>
          </w:tcPr>
          <w:p w14:paraId="3E396E1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3C40DD7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60" w:type="dxa"/>
            <w:tcBorders>
              <w:bottom w:val="single" w:sz="4" w:space="0" w:color="000000"/>
            </w:tcBorders>
            <w:shd w:val="clear" w:color="auto" w:fill="auto"/>
            <w:vAlign w:val="center"/>
          </w:tcPr>
          <w:p w14:paraId="1F7DF7A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33%</w:t>
            </w:r>
          </w:p>
        </w:tc>
        <w:tc>
          <w:tcPr>
            <w:tcW w:w="760" w:type="dxa"/>
            <w:tcBorders>
              <w:bottom w:val="single" w:sz="4" w:space="0" w:color="000000"/>
            </w:tcBorders>
            <w:shd w:val="clear" w:color="auto" w:fill="auto"/>
            <w:vAlign w:val="center"/>
          </w:tcPr>
          <w:p w14:paraId="3E92831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26%</w:t>
            </w:r>
          </w:p>
        </w:tc>
        <w:tc>
          <w:tcPr>
            <w:tcW w:w="760" w:type="dxa"/>
            <w:tcBorders>
              <w:bottom w:val="single" w:sz="4" w:space="0" w:color="000000"/>
            </w:tcBorders>
            <w:shd w:val="clear" w:color="auto" w:fill="auto"/>
            <w:vAlign w:val="center"/>
          </w:tcPr>
          <w:p w14:paraId="15BB861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42%</w:t>
            </w:r>
          </w:p>
        </w:tc>
        <w:tc>
          <w:tcPr>
            <w:tcW w:w="759" w:type="dxa"/>
            <w:tcBorders>
              <w:bottom w:val="single" w:sz="4" w:space="0" w:color="000000"/>
            </w:tcBorders>
            <w:shd w:val="clear" w:color="auto" w:fill="auto"/>
            <w:vAlign w:val="center"/>
          </w:tcPr>
          <w:p w14:paraId="5612C79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r>
      <w:tr w:rsidR="00FC7119" w14:paraId="735B9D14" w14:textId="77777777" w:rsidTr="00014724">
        <w:trPr>
          <w:trHeight w:val="287"/>
        </w:trPr>
        <w:tc>
          <w:tcPr>
            <w:tcW w:w="4940" w:type="dxa"/>
            <w:tcBorders>
              <w:bottom w:val="single" w:sz="4" w:space="0" w:color="000000"/>
            </w:tcBorders>
            <w:shd w:val="clear" w:color="auto" w:fill="auto"/>
            <w:vAlign w:val="center"/>
          </w:tcPr>
          <w:p w14:paraId="23044F8A"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AvgMonthlyEBITDABusinessClientTierC</w:t>
            </w:r>
            <w:proofErr w:type="spellEnd"/>
          </w:p>
        </w:tc>
        <w:tc>
          <w:tcPr>
            <w:tcW w:w="760" w:type="dxa"/>
            <w:tcBorders>
              <w:bottom w:val="single" w:sz="4" w:space="0" w:color="000000"/>
            </w:tcBorders>
            <w:shd w:val="clear" w:color="auto" w:fill="auto"/>
            <w:vAlign w:val="center"/>
          </w:tcPr>
          <w:p w14:paraId="776C30D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31%</w:t>
            </w:r>
          </w:p>
        </w:tc>
        <w:tc>
          <w:tcPr>
            <w:tcW w:w="760" w:type="dxa"/>
            <w:tcBorders>
              <w:bottom w:val="single" w:sz="4" w:space="0" w:color="000000"/>
            </w:tcBorders>
            <w:shd w:val="clear" w:color="auto" w:fill="auto"/>
            <w:vAlign w:val="center"/>
          </w:tcPr>
          <w:p w14:paraId="0C9B259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29%</w:t>
            </w:r>
          </w:p>
        </w:tc>
        <w:tc>
          <w:tcPr>
            <w:tcW w:w="760" w:type="dxa"/>
            <w:tcBorders>
              <w:bottom w:val="single" w:sz="4" w:space="0" w:color="000000"/>
            </w:tcBorders>
            <w:shd w:val="clear" w:color="auto" w:fill="auto"/>
            <w:vAlign w:val="center"/>
          </w:tcPr>
          <w:p w14:paraId="36FDD83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47%</w:t>
            </w:r>
          </w:p>
        </w:tc>
        <w:tc>
          <w:tcPr>
            <w:tcW w:w="760" w:type="dxa"/>
            <w:tcBorders>
              <w:bottom w:val="single" w:sz="4" w:space="0" w:color="000000"/>
            </w:tcBorders>
            <w:shd w:val="clear" w:color="auto" w:fill="auto"/>
            <w:vAlign w:val="center"/>
          </w:tcPr>
          <w:p w14:paraId="435C7EF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41%</w:t>
            </w:r>
          </w:p>
        </w:tc>
        <w:tc>
          <w:tcPr>
            <w:tcW w:w="760" w:type="dxa"/>
            <w:tcBorders>
              <w:bottom w:val="single" w:sz="4" w:space="0" w:color="000000"/>
            </w:tcBorders>
            <w:shd w:val="clear" w:color="auto" w:fill="auto"/>
            <w:vAlign w:val="center"/>
          </w:tcPr>
          <w:p w14:paraId="4E7F7A0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62%</w:t>
            </w:r>
          </w:p>
        </w:tc>
        <w:tc>
          <w:tcPr>
            <w:tcW w:w="759" w:type="dxa"/>
            <w:tcBorders>
              <w:bottom w:val="single" w:sz="4" w:space="0" w:color="000000"/>
            </w:tcBorders>
            <w:shd w:val="clear" w:color="auto" w:fill="auto"/>
            <w:vAlign w:val="center"/>
          </w:tcPr>
          <w:p w14:paraId="0B7A715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61%</w:t>
            </w:r>
          </w:p>
        </w:tc>
      </w:tr>
      <w:tr w:rsidR="00FC7119" w14:paraId="54FEBA7F" w14:textId="77777777" w:rsidTr="00014724">
        <w:trPr>
          <w:trHeight w:val="287"/>
        </w:trPr>
        <w:tc>
          <w:tcPr>
            <w:tcW w:w="4940" w:type="dxa"/>
            <w:tcBorders>
              <w:bottom w:val="single" w:sz="4" w:space="0" w:color="000000"/>
            </w:tcBorders>
            <w:shd w:val="clear" w:color="auto" w:fill="auto"/>
            <w:vAlign w:val="center"/>
          </w:tcPr>
          <w:p w14:paraId="1CA5ED1F"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AvgMonthlyEBITDABusinessClientTierD</w:t>
            </w:r>
            <w:proofErr w:type="spellEnd"/>
          </w:p>
        </w:tc>
        <w:tc>
          <w:tcPr>
            <w:tcW w:w="760" w:type="dxa"/>
            <w:tcBorders>
              <w:bottom w:val="single" w:sz="4" w:space="0" w:color="000000"/>
            </w:tcBorders>
            <w:shd w:val="clear" w:color="auto" w:fill="auto"/>
            <w:vAlign w:val="center"/>
          </w:tcPr>
          <w:p w14:paraId="2486849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579A90B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6%</w:t>
            </w:r>
          </w:p>
        </w:tc>
        <w:tc>
          <w:tcPr>
            <w:tcW w:w="760" w:type="dxa"/>
            <w:tcBorders>
              <w:bottom w:val="single" w:sz="4" w:space="0" w:color="000000"/>
            </w:tcBorders>
            <w:shd w:val="clear" w:color="auto" w:fill="auto"/>
            <w:vAlign w:val="center"/>
          </w:tcPr>
          <w:p w14:paraId="5FAF9FB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60" w:type="dxa"/>
            <w:tcBorders>
              <w:bottom w:val="single" w:sz="4" w:space="0" w:color="000000"/>
            </w:tcBorders>
            <w:shd w:val="clear" w:color="auto" w:fill="auto"/>
            <w:vAlign w:val="center"/>
          </w:tcPr>
          <w:p w14:paraId="6F8F0F6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7%</w:t>
            </w:r>
          </w:p>
        </w:tc>
        <w:tc>
          <w:tcPr>
            <w:tcW w:w="760" w:type="dxa"/>
            <w:tcBorders>
              <w:bottom w:val="single" w:sz="4" w:space="0" w:color="000000"/>
            </w:tcBorders>
            <w:shd w:val="clear" w:color="auto" w:fill="auto"/>
            <w:vAlign w:val="center"/>
          </w:tcPr>
          <w:p w14:paraId="5E4E35F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7979E97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FC7119" w14:paraId="7DA3AD42" w14:textId="77777777" w:rsidTr="00014724">
        <w:trPr>
          <w:trHeight w:val="287"/>
        </w:trPr>
        <w:tc>
          <w:tcPr>
            <w:tcW w:w="4940" w:type="dxa"/>
            <w:tcBorders>
              <w:bottom w:val="single" w:sz="4" w:space="0" w:color="000000"/>
            </w:tcBorders>
            <w:shd w:val="clear" w:color="auto" w:fill="auto"/>
            <w:vAlign w:val="center"/>
          </w:tcPr>
          <w:p w14:paraId="4B457792"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BranchSizeSquareMeters</w:t>
            </w:r>
            <w:proofErr w:type="spellEnd"/>
          </w:p>
        </w:tc>
        <w:tc>
          <w:tcPr>
            <w:tcW w:w="760" w:type="dxa"/>
            <w:tcBorders>
              <w:bottom w:val="single" w:sz="4" w:space="0" w:color="000000"/>
            </w:tcBorders>
            <w:shd w:val="clear" w:color="auto" w:fill="auto"/>
            <w:vAlign w:val="center"/>
          </w:tcPr>
          <w:p w14:paraId="4309094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60" w:type="dxa"/>
            <w:tcBorders>
              <w:bottom w:val="single" w:sz="4" w:space="0" w:color="000000"/>
            </w:tcBorders>
            <w:shd w:val="clear" w:color="auto" w:fill="auto"/>
            <w:vAlign w:val="center"/>
          </w:tcPr>
          <w:p w14:paraId="4CB608E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7E80D93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60" w:type="dxa"/>
            <w:tcBorders>
              <w:bottom w:val="single" w:sz="4" w:space="0" w:color="000000"/>
            </w:tcBorders>
            <w:shd w:val="clear" w:color="auto" w:fill="auto"/>
            <w:vAlign w:val="center"/>
          </w:tcPr>
          <w:p w14:paraId="3019F58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60" w:type="dxa"/>
            <w:tcBorders>
              <w:bottom w:val="single" w:sz="4" w:space="0" w:color="000000"/>
            </w:tcBorders>
            <w:shd w:val="clear" w:color="auto" w:fill="auto"/>
            <w:vAlign w:val="center"/>
          </w:tcPr>
          <w:p w14:paraId="6EEC770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009F62F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bl>
    <w:p w14:paraId="0B3ACAE5" w14:textId="77777777" w:rsidR="00FC7119" w:rsidRDefault="00FC7119" w:rsidP="00FC7119">
      <w:pPr>
        <w:pStyle w:val="Legenda"/>
        <w:rPr>
          <w:shd w:val="clear" w:color="auto" w:fill="00A933"/>
        </w:rPr>
      </w:pPr>
    </w:p>
    <w:p w14:paraId="3AF689CC" w14:textId="77777777" w:rsidR="00053319" w:rsidRDefault="00053319" w:rsidP="00053319">
      <w:pPr>
        <w:spacing w:line="360" w:lineRule="auto"/>
        <w:ind w:firstLine="708"/>
      </w:pPr>
      <w:r w:rsidRPr="00FC7119">
        <w:t xml:space="preserve">A variável Number Teller </w:t>
      </w:r>
      <w:proofErr w:type="spellStart"/>
      <w:r w:rsidRPr="00FC7119">
        <w:t>Capacity</w:t>
      </w:r>
      <w:proofErr w:type="spellEnd"/>
      <w:r w:rsidRPr="00FC7119">
        <w:t xml:space="preserve"> apresentou valores consideravelmente maiores que a mediana, principalmente para os </w:t>
      </w:r>
      <w:proofErr w:type="spellStart"/>
      <w:r w:rsidRPr="00FC7119">
        <w:t>clisters</w:t>
      </w:r>
      <w:proofErr w:type="spellEnd"/>
      <w:r w:rsidRPr="00FC7119">
        <w:t xml:space="preserve"> C3, </w:t>
      </w:r>
      <w:proofErr w:type="gramStart"/>
      <w:r w:rsidRPr="00FC7119">
        <w:t>C4, e C5</w:t>
      </w:r>
      <w:proofErr w:type="gramEnd"/>
      <w:r w:rsidRPr="00FC7119">
        <w:t xml:space="preserve">. Outras variáveis que apresentaram valores altos de dispersão foram Number Personal </w:t>
      </w:r>
      <w:proofErr w:type="spellStart"/>
      <w:r w:rsidRPr="00FC7119">
        <w:t>Clients</w:t>
      </w:r>
      <w:proofErr w:type="spellEnd"/>
      <w:r w:rsidRPr="00FC7119">
        <w:t xml:space="preserve"> </w:t>
      </w:r>
      <w:proofErr w:type="spellStart"/>
      <w:r w:rsidRPr="00FC7119">
        <w:t>Tier</w:t>
      </w:r>
      <w:proofErr w:type="spellEnd"/>
      <w:r w:rsidRPr="00FC7119">
        <w:t xml:space="preserve"> A (C3: 32%, C4: 33%, C5: 71%, C6: 32%), Number </w:t>
      </w:r>
      <w:proofErr w:type="spellStart"/>
      <w:r w:rsidRPr="00FC7119">
        <w:t>Salary</w:t>
      </w:r>
      <w:proofErr w:type="spellEnd"/>
      <w:r w:rsidRPr="00FC7119">
        <w:t xml:space="preserve"> </w:t>
      </w:r>
      <w:proofErr w:type="spellStart"/>
      <w:r w:rsidRPr="00FC7119">
        <w:t>Accounts</w:t>
      </w:r>
      <w:proofErr w:type="spellEnd"/>
      <w:r w:rsidRPr="00FC7119">
        <w:t xml:space="preserve"> (C5: 41%), </w:t>
      </w:r>
      <w:proofErr w:type="spellStart"/>
      <w:r w:rsidRPr="00FC7119">
        <w:t>Avg</w:t>
      </w:r>
      <w:proofErr w:type="spellEnd"/>
      <w:r w:rsidRPr="00FC7119">
        <w:t xml:space="preserve"> Monthly Income Personal </w:t>
      </w:r>
      <w:proofErr w:type="spellStart"/>
      <w:r w:rsidRPr="00FC7119">
        <w:t>Client</w:t>
      </w:r>
      <w:proofErr w:type="spellEnd"/>
      <w:r w:rsidRPr="00FC7119">
        <w:t xml:space="preserve"> </w:t>
      </w:r>
      <w:proofErr w:type="spellStart"/>
      <w:r w:rsidRPr="00FC7119">
        <w:t>Tier</w:t>
      </w:r>
      <w:proofErr w:type="spellEnd"/>
      <w:r w:rsidRPr="00FC7119">
        <w:t xml:space="preserve"> D (C3: 33%, C5: 40%, C6: 39%), </w:t>
      </w:r>
      <w:proofErr w:type="spellStart"/>
      <w:r w:rsidRPr="00FC7119">
        <w:t>Avg</w:t>
      </w:r>
      <w:proofErr w:type="spellEnd"/>
      <w:r w:rsidRPr="00FC7119">
        <w:t xml:space="preserve"> Monthly EBITDA Business </w:t>
      </w:r>
      <w:proofErr w:type="spellStart"/>
      <w:r w:rsidRPr="00FC7119">
        <w:t>Client</w:t>
      </w:r>
      <w:proofErr w:type="spellEnd"/>
      <w:r w:rsidRPr="00FC7119">
        <w:t xml:space="preserve"> </w:t>
      </w:r>
      <w:proofErr w:type="spellStart"/>
      <w:r w:rsidRPr="00FC7119">
        <w:t>Tier</w:t>
      </w:r>
      <w:proofErr w:type="spellEnd"/>
      <w:r w:rsidRPr="00FC7119">
        <w:t xml:space="preserve"> C (C1: 31%, C3: 47%, C4: 41%, C5: 62%, C6, 61%). Como exemplo de baixíssima dispersão tem-se as variáveis Number Manager Personal </w:t>
      </w:r>
      <w:proofErr w:type="spellStart"/>
      <w:r w:rsidRPr="00FC7119">
        <w:t>Capacity</w:t>
      </w:r>
      <w:proofErr w:type="spellEnd"/>
      <w:r w:rsidRPr="00FC7119">
        <w:t xml:space="preserve">, e Number Manager Business </w:t>
      </w:r>
      <w:proofErr w:type="spellStart"/>
      <w:r w:rsidRPr="00FC7119">
        <w:t>Capacity</w:t>
      </w:r>
      <w:proofErr w:type="spellEnd"/>
      <w:r w:rsidRPr="00FC7119">
        <w:t xml:space="preserve"> que apresentaram 0% de dispersão dentre os clusters criados.</w:t>
      </w:r>
    </w:p>
    <w:p w14:paraId="69867341" w14:textId="77777777" w:rsidR="00FC7119" w:rsidRDefault="00FC7119" w:rsidP="00FC7119"/>
    <w:p w14:paraId="6B76F1F5" w14:textId="77777777" w:rsidR="00FC7119" w:rsidRDefault="00FC7119" w:rsidP="00FC7119"/>
    <w:p w14:paraId="5C84983D" w14:textId="77777777" w:rsidR="00FC7119" w:rsidRDefault="00FC7119" w:rsidP="00FC7119"/>
    <w:p w14:paraId="27E5FA98" w14:textId="77777777" w:rsidR="00FC7119" w:rsidRDefault="00FC7119" w:rsidP="00FC7119"/>
    <w:p w14:paraId="610A5AA6" w14:textId="77777777" w:rsidR="00FC7119" w:rsidRDefault="00FC7119" w:rsidP="00FC7119"/>
    <w:p w14:paraId="10CF8CC2" w14:textId="77777777" w:rsidR="00FC7119" w:rsidRDefault="00FC7119" w:rsidP="00FC7119"/>
    <w:p w14:paraId="0621C304" w14:textId="43450160" w:rsidR="00FC7119" w:rsidRPr="00D43787" w:rsidRDefault="00FC7119" w:rsidP="00FC7119">
      <w:pPr>
        <w:pStyle w:val="Legenda"/>
      </w:pPr>
      <w:r>
        <w:rPr>
          <w:i w:val="0"/>
          <w:iCs w:val="0"/>
          <w:color w:val="000000"/>
          <w:sz w:val="22"/>
          <w:szCs w:val="22"/>
        </w:rPr>
        <w:lastRenderedPageBreak/>
        <w:t xml:space="preserve">Tabela 1. valores calculados de dispersão média (razão entre o desvio padrão médio e a média de cada uma das variáveis de clusterização) para cada variável de clusterização. </w:t>
      </w:r>
      <w:r>
        <w:rPr>
          <w:i w:val="0"/>
          <w:iCs w:val="0"/>
          <w:color w:val="000000"/>
          <w:sz w:val="22"/>
          <w:szCs w:val="22"/>
        </w:rPr>
        <w:t xml:space="preserve"> (continuação.)</w:t>
      </w:r>
    </w:p>
    <w:tbl>
      <w:tblPr>
        <w:tblW w:w="9500" w:type="dxa"/>
        <w:tblInd w:w="5" w:type="dxa"/>
        <w:tblLayout w:type="fixed"/>
        <w:tblCellMar>
          <w:left w:w="70" w:type="dxa"/>
          <w:right w:w="70" w:type="dxa"/>
        </w:tblCellMar>
        <w:tblLook w:val="04A0" w:firstRow="1" w:lastRow="0" w:firstColumn="1" w:lastColumn="0" w:noHBand="0" w:noVBand="1"/>
      </w:tblPr>
      <w:tblGrid>
        <w:gridCol w:w="4946"/>
        <w:gridCol w:w="759"/>
        <w:gridCol w:w="759"/>
        <w:gridCol w:w="759"/>
        <w:gridCol w:w="759"/>
        <w:gridCol w:w="759"/>
        <w:gridCol w:w="759"/>
      </w:tblGrid>
      <w:tr w:rsidR="00FC7119" w14:paraId="159E4BE0" w14:textId="77777777" w:rsidTr="00014724">
        <w:trPr>
          <w:trHeight w:val="287"/>
        </w:trPr>
        <w:tc>
          <w:tcPr>
            <w:tcW w:w="4945" w:type="dxa"/>
            <w:tcBorders>
              <w:top w:val="single" w:sz="4" w:space="0" w:color="000000"/>
              <w:bottom w:val="single" w:sz="4" w:space="0" w:color="000000"/>
            </w:tcBorders>
            <w:shd w:val="clear" w:color="auto" w:fill="auto"/>
            <w:vAlign w:val="center"/>
          </w:tcPr>
          <w:p w14:paraId="66006A10" w14:textId="77777777" w:rsidR="00FC7119" w:rsidRDefault="00FC7119" w:rsidP="00014724">
            <w:pPr>
              <w:widowControl w:val="0"/>
              <w:spacing w:line="240" w:lineRule="auto"/>
              <w:jc w:val="center"/>
              <w:rPr>
                <w:rFonts w:ascii="Calibri" w:eastAsia="Times New Roman" w:hAnsi="Calibri" w:cs="Calibri"/>
                <w:b/>
                <w:bCs/>
                <w:color w:val="000000"/>
                <w:lang w:eastAsia="pt-BR"/>
              </w:rPr>
            </w:pPr>
            <w:proofErr w:type="spellStart"/>
            <w:r>
              <w:rPr>
                <w:rFonts w:ascii="Calibri" w:eastAsia="Times New Roman" w:hAnsi="Calibri" w:cs="Calibri"/>
                <w:b/>
                <w:bCs/>
                <w:color w:val="000000"/>
                <w:lang w:eastAsia="pt-BR"/>
              </w:rPr>
              <w:t>Features</w:t>
            </w:r>
            <w:proofErr w:type="spellEnd"/>
          </w:p>
        </w:tc>
        <w:tc>
          <w:tcPr>
            <w:tcW w:w="759" w:type="dxa"/>
            <w:tcBorders>
              <w:top w:val="single" w:sz="4" w:space="0" w:color="000000"/>
              <w:bottom w:val="single" w:sz="4" w:space="0" w:color="000000"/>
            </w:tcBorders>
            <w:shd w:val="clear" w:color="auto" w:fill="auto"/>
            <w:vAlign w:val="center"/>
          </w:tcPr>
          <w:p w14:paraId="38F1E5C5"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C1</w:t>
            </w:r>
          </w:p>
        </w:tc>
        <w:tc>
          <w:tcPr>
            <w:tcW w:w="759" w:type="dxa"/>
            <w:tcBorders>
              <w:top w:val="single" w:sz="4" w:space="0" w:color="000000"/>
              <w:bottom w:val="single" w:sz="4" w:space="0" w:color="000000"/>
            </w:tcBorders>
            <w:shd w:val="clear" w:color="auto" w:fill="auto"/>
            <w:vAlign w:val="center"/>
          </w:tcPr>
          <w:p w14:paraId="33087701"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C2</w:t>
            </w:r>
          </w:p>
        </w:tc>
        <w:tc>
          <w:tcPr>
            <w:tcW w:w="759" w:type="dxa"/>
            <w:tcBorders>
              <w:top w:val="single" w:sz="4" w:space="0" w:color="000000"/>
              <w:bottom w:val="single" w:sz="4" w:space="0" w:color="000000"/>
            </w:tcBorders>
            <w:shd w:val="clear" w:color="auto" w:fill="auto"/>
            <w:vAlign w:val="center"/>
          </w:tcPr>
          <w:p w14:paraId="66CA434B"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C3</w:t>
            </w:r>
          </w:p>
        </w:tc>
        <w:tc>
          <w:tcPr>
            <w:tcW w:w="759" w:type="dxa"/>
            <w:tcBorders>
              <w:top w:val="single" w:sz="4" w:space="0" w:color="000000"/>
              <w:bottom w:val="single" w:sz="4" w:space="0" w:color="000000"/>
            </w:tcBorders>
            <w:shd w:val="clear" w:color="auto" w:fill="auto"/>
            <w:vAlign w:val="center"/>
          </w:tcPr>
          <w:p w14:paraId="78847D98"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C4</w:t>
            </w:r>
          </w:p>
        </w:tc>
        <w:tc>
          <w:tcPr>
            <w:tcW w:w="759" w:type="dxa"/>
            <w:tcBorders>
              <w:top w:val="single" w:sz="4" w:space="0" w:color="000000"/>
              <w:bottom w:val="single" w:sz="4" w:space="0" w:color="000000"/>
            </w:tcBorders>
            <w:shd w:val="clear" w:color="auto" w:fill="auto"/>
            <w:vAlign w:val="center"/>
          </w:tcPr>
          <w:p w14:paraId="0DD318E6"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C5</w:t>
            </w:r>
          </w:p>
        </w:tc>
        <w:tc>
          <w:tcPr>
            <w:tcW w:w="759" w:type="dxa"/>
            <w:tcBorders>
              <w:top w:val="single" w:sz="4" w:space="0" w:color="000000"/>
              <w:bottom w:val="single" w:sz="4" w:space="0" w:color="000000"/>
            </w:tcBorders>
            <w:shd w:val="clear" w:color="auto" w:fill="auto"/>
            <w:vAlign w:val="center"/>
          </w:tcPr>
          <w:p w14:paraId="766ED996" w14:textId="77777777" w:rsidR="00FC7119" w:rsidRDefault="00FC7119" w:rsidP="00014724">
            <w:pPr>
              <w:widowControl w:val="0"/>
              <w:spacing w:line="240" w:lineRule="auto"/>
              <w:jc w:val="center"/>
              <w:rPr>
                <w:rFonts w:ascii="Calibri" w:eastAsia="Times New Roman" w:hAnsi="Calibri" w:cs="Calibri"/>
                <w:b/>
                <w:bCs/>
                <w:color w:val="000000"/>
                <w:lang w:eastAsia="pt-BR"/>
              </w:rPr>
            </w:pPr>
            <w:r>
              <w:rPr>
                <w:rFonts w:ascii="Calibri" w:eastAsia="Times New Roman" w:hAnsi="Calibri" w:cs="Calibri"/>
                <w:b/>
                <w:bCs/>
                <w:color w:val="000000"/>
                <w:lang w:eastAsia="pt-BR"/>
              </w:rPr>
              <w:t>C6</w:t>
            </w:r>
          </w:p>
        </w:tc>
      </w:tr>
      <w:tr w:rsidR="00FC7119" w14:paraId="1305D17F" w14:textId="77777777" w:rsidTr="00014724">
        <w:trPr>
          <w:trHeight w:val="287"/>
        </w:trPr>
        <w:tc>
          <w:tcPr>
            <w:tcW w:w="4945" w:type="dxa"/>
            <w:tcBorders>
              <w:bottom w:val="single" w:sz="4" w:space="0" w:color="000000"/>
            </w:tcBorders>
            <w:shd w:val="clear" w:color="auto" w:fill="auto"/>
            <w:vAlign w:val="center"/>
          </w:tcPr>
          <w:p w14:paraId="74D197EE"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AvgMonthlyATMPaymentsTransactions</w:t>
            </w:r>
            <w:proofErr w:type="spellEnd"/>
          </w:p>
        </w:tc>
        <w:tc>
          <w:tcPr>
            <w:tcW w:w="759" w:type="dxa"/>
            <w:tcBorders>
              <w:bottom w:val="single" w:sz="4" w:space="0" w:color="000000"/>
            </w:tcBorders>
            <w:shd w:val="clear" w:color="auto" w:fill="auto"/>
            <w:vAlign w:val="center"/>
          </w:tcPr>
          <w:p w14:paraId="27BE713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009DFE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5DED4F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09BF45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9F9C92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6EA6E0A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r>
      <w:tr w:rsidR="00FC7119" w14:paraId="3A4A1292" w14:textId="77777777" w:rsidTr="00014724">
        <w:trPr>
          <w:trHeight w:val="287"/>
        </w:trPr>
        <w:tc>
          <w:tcPr>
            <w:tcW w:w="4945" w:type="dxa"/>
            <w:tcBorders>
              <w:bottom w:val="single" w:sz="4" w:space="0" w:color="000000"/>
            </w:tcBorders>
            <w:shd w:val="clear" w:color="auto" w:fill="auto"/>
            <w:vAlign w:val="center"/>
          </w:tcPr>
          <w:p w14:paraId="6142B2C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AvgMonthlyATMWithdrawTransactions</w:t>
            </w:r>
            <w:proofErr w:type="spellEnd"/>
          </w:p>
        </w:tc>
        <w:tc>
          <w:tcPr>
            <w:tcW w:w="759" w:type="dxa"/>
            <w:tcBorders>
              <w:bottom w:val="single" w:sz="4" w:space="0" w:color="000000"/>
            </w:tcBorders>
            <w:shd w:val="clear" w:color="auto" w:fill="auto"/>
            <w:vAlign w:val="center"/>
          </w:tcPr>
          <w:p w14:paraId="56D24F1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5D321A4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626CA3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9298C0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9EEE5A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6CEC24B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FC7119" w14:paraId="6FF74438" w14:textId="77777777" w:rsidTr="00014724">
        <w:trPr>
          <w:trHeight w:val="287"/>
        </w:trPr>
        <w:tc>
          <w:tcPr>
            <w:tcW w:w="4945" w:type="dxa"/>
            <w:tcBorders>
              <w:bottom w:val="single" w:sz="4" w:space="0" w:color="000000"/>
            </w:tcBorders>
            <w:shd w:val="clear" w:color="auto" w:fill="auto"/>
            <w:vAlign w:val="center"/>
          </w:tcPr>
          <w:p w14:paraId="46B72F99"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AvgMonthlyATMTransferTransactions</w:t>
            </w:r>
            <w:proofErr w:type="spellEnd"/>
          </w:p>
        </w:tc>
        <w:tc>
          <w:tcPr>
            <w:tcW w:w="759" w:type="dxa"/>
            <w:tcBorders>
              <w:bottom w:val="single" w:sz="4" w:space="0" w:color="000000"/>
            </w:tcBorders>
            <w:shd w:val="clear" w:color="auto" w:fill="auto"/>
            <w:vAlign w:val="center"/>
          </w:tcPr>
          <w:p w14:paraId="7CA9E22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1C55459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E5B627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62DE047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7A5E25C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8DBB68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37%</w:t>
            </w:r>
          </w:p>
        </w:tc>
      </w:tr>
      <w:tr w:rsidR="00FC7119" w14:paraId="0BBBD641" w14:textId="77777777" w:rsidTr="00014724">
        <w:trPr>
          <w:trHeight w:val="287"/>
        </w:trPr>
        <w:tc>
          <w:tcPr>
            <w:tcW w:w="4945" w:type="dxa"/>
            <w:tcBorders>
              <w:bottom w:val="single" w:sz="4" w:space="0" w:color="000000"/>
            </w:tcBorders>
            <w:shd w:val="clear" w:color="auto" w:fill="auto"/>
            <w:vAlign w:val="center"/>
          </w:tcPr>
          <w:p w14:paraId="7C0101F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AvgMonthlyATMDepositTransactions</w:t>
            </w:r>
            <w:proofErr w:type="spellEnd"/>
          </w:p>
        </w:tc>
        <w:tc>
          <w:tcPr>
            <w:tcW w:w="759" w:type="dxa"/>
            <w:tcBorders>
              <w:bottom w:val="single" w:sz="4" w:space="0" w:color="000000"/>
            </w:tcBorders>
            <w:shd w:val="clear" w:color="auto" w:fill="auto"/>
            <w:vAlign w:val="center"/>
          </w:tcPr>
          <w:p w14:paraId="4DB64B9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57F6D8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4997CF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6F5B7D3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23DFD2B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CA39C9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r>
      <w:tr w:rsidR="00FC7119" w14:paraId="33817AAF" w14:textId="77777777" w:rsidTr="00014724">
        <w:trPr>
          <w:trHeight w:val="287"/>
        </w:trPr>
        <w:tc>
          <w:tcPr>
            <w:tcW w:w="4945" w:type="dxa"/>
            <w:tcBorders>
              <w:bottom w:val="single" w:sz="4" w:space="0" w:color="000000"/>
            </w:tcBorders>
            <w:shd w:val="clear" w:color="auto" w:fill="auto"/>
            <w:vAlign w:val="center"/>
          </w:tcPr>
          <w:p w14:paraId="40173D53"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AvgMonthlyATMTransactions</w:t>
            </w:r>
            <w:proofErr w:type="spellEnd"/>
          </w:p>
        </w:tc>
        <w:tc>
          <w:tcPr>
            <w:tcW w:w="759" w:type="dxa"/>
            <w:tcBorders>
              <w:bottom w:val="single" w:sz="4" w:space="0" w:color="000000"/>
            </w:tcBorders>
            <w:shd w:val="clear" w:color="auto" w:fill="auto"/>
            <w:vAlign w:val="center"/>
          </w:tcPr>
          <w:p w14:paraId="56987E7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338182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0A03A59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8F3D99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DEF198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68B2EED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561C9167" w14:textId="77777777" w:rsidTr="00014724">
        <w:trPr>
          <w:trHeight w:val="287"/>
        </w:trPr>
        <w:tc>
          <w:tcPr>
            <w:tcW w:w="4945" w:type="dxa"/>
            <w:tcBorders>
              <w:bottom w:val="single" w:sz="4" w:space="0" w:color="000000"/>
            </w:tcBorders>
            <w:shd w:val="clear" w:color="auto" w:fill="auto"/>
            <w:vAlign w:val="center"/>
          </w:tcPr>
          <w:p w14:paraId="094C577B"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AvgMonthlyTellerPaymentsTransactions</w:t>
            </w:r>
            <w:proofErr w:type="spellEnd"/>
          </w:p>
        </w:tc>
        <w:tc>
          <w:tcPr>
            <w:tcW w:w="759" w:type="dxa"/>
            <w:tcBorders>
              <w:bottom w:val="single" w:sz="4" w:space="0" w:color="000000"/>
            </w:tcBorders>
            <w:shd w:val="clear" w:color="auto" w:fill="auto"/>
            <w:vAlign w:val="center"/>
          </w:tcPr>
          <w:p w14:paraId="50C4BD3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69C7F7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CD1C0F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5E4459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514F138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61AD72D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12C9E50F" w14:textId="77777777" w:rsidTr="00014724">
        <w:trPr>
          <w:trHeight w:val="287"/>
        </w:trPr>
        <w:tc>
          <w:tcPr>
            <w:tcW w:w="4945" w:type="dxa"/>
            <w:tcBorders>
              <w:bottom w:val="single" w:sz="4" w:space="0" w:color="000000"/>
            </w:tcBorders>
            <w:shd w:val="clear" w:color="auto" w:fill="auto"/>
            <w:vAlign w:val="center"/>
          </w:tcPr>
          <w:p w14:paraId="210305B2"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AvgMonthlyTellerWithdrawTransactions</w:t>
            </w:r>
            <w:proofErr w:type="spellEnd"/>
          </w:p>
        </w:tc>
        <w:tc>
          <w:tcPr>
            <w:tcW w:w="759" w:type="dxa"/>
            <w:tcBorders>
              <w:bottom w:val="single" w:sz="4" w:space="0" w:color="000000"/>
            </w:tcBorders>
            <w:shd w:val="clear" w:color="auto" w:fill="auto"/>
            <w:vAlign w:val="center"/>
          </w:tcPr>
          <w:p w14:paraId="0BFE390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2DDD62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036E24A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3381369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7F183ED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602F548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4E1B3FC5" w14:textId="77777777" w:rsidTr="00014724">
        <w:trPr>
          <w:trHeight w:val="287"/>
        </w:trPr>
        <w:tc>
          <w:tcPr>
            <w:tcW w:w="4945" w:type="dxa"/>
            <w:tcBorders>
              <w:bottom w:val="single" w:sz="4" w:space="0" w:color="000000"/>
            </w:tcBorders>
            <w:shd w:val="clear" w:color="auto" w:fill="auto"/>
            <w:vAlign w:val="center"/>
          </w:tcPr>
          <w:p w14:paraId="66651E27"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AvgMonthlyTellerTransferTransactions</w:t>
            </w:r>
            <w:proofErr w:type="spellEnd"/>
          </w:p>
        </w:tc>
        <w:tc>
          <w:tcPr>
            <w:tcW w:w="759" w:type="dxa"/>
            <w:tcBorders>
              <w:bottom w:val="single" w:sz="4" w:space="0" w:color="000000"/>
            </w:tcBorders>
            <w:shd w:val="clear" w:color="auto" w:fill="auto"/>
            <w:vAlign w:val="center"/>
          </w:tcPr>
          <w:p w14:paraId="5042B6B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A68E16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49AF79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81A36C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0B4239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59C74E7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FC7119" w14:paraId="02981769" w14:textId="77777777" w:rsidTr="00014724">
        <w:trPr>
          <w:trHeight w:val="287"/>
        </w:trPr>
        <w:tc>
          <w:tcPr>
            <w:tcW w:w="4945" w:type="dxa"/>
            <w:tcBorders>
              <w:bottom w:val="single" w:sz="4" w:space="0" w:color="000000"/>
            </w:tcBorders>
            <w:shd w:val="clear" w:color="auto" w:fill="auto"/>
            <w:vAlign w:val="center"/>
          </w:tcPr>
          <w:p w14:paraId="066A360C"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AvgMonthlyTellerDepositTransactions</w:t>
            </w:r>
            <w:proofErr w:type="spellEnd"/>
          </w:p>
        </w:tc>
        <w:tc>
          <w:tcPr>
            <w:tcW w:w="759" w:type="dxa"/>
            <w:tcBorders>
              <w:bottom w:val="single" w:sz="4" w:space="0" w:color="000000"/>
            </w:tcBorders>
            <w:shd w:val="clear" w:color="auto" w:fill="auto"/>
            <w:vAlign w:val="center"/>
          </w:tcPr>
          <w:p w14:paraId="33A816C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27F389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5AA162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9218DB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3746AFE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DD5EAA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r>
      <w:tr w:rsidR="00FC7119" w14:paraId="36B3E1CD" w14:textId="77777777" w:rsidTr="00014724">
        <w:trPr>
          <w:trHeight w:val="287"/>
        </w:trPr>
        <w:tc>
          <w:tcPr>
            <w:tcW w:w="4945" w:type="dxa"/>
            <w:tcBorders>
              <w:bottom w:val="single" w:sz="4" w:space="0" w:color="000000"/>
            </w:tcBorders>
            <w:shd w:val="clear" w:color="auto" w:fill="auto"/>
            <w:vAlign w:val="center"/>
          </w:tcPr>
          <w:p w14:paraId="1FC6CB99"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AvgMonthlyTellerTransactions</w:t>
            </w:r>
            <w:proofErr w:type="spellEnd"/>
          </w:p>
        </w:tc>
        <w:tc>
          <w:tcPr>
            <w:tcW w:w="759" w:type="dxa"/>
            <w:tcBorders>
              <w:bottom w:val="single" w:sz="4" w:space="0" w:color="000000"/>
            </w:tcBorders>
            <w:shd w:val="clear" w:color="auto" w:fill="auto"/>
            <w:vAlign w:val="center"/>
          </w:tcPr>
          <w:p w14:paraId="287D65C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DB57E4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6BAF3A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2D219FB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7DF9E23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6690A0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FC7119" w14:paraId="43690EF8" w14:textId="77777777" w:rsidTr="00014724">
        <w:trPr>
          <w:trHeight w:val="287"/>
        </w:trPr>
        <w:tc>
          <w:tcPr>
            <w:tcW w:w="4945" w:type="dxa"/>
            <w:tcBorders>
              <w:bottom w:val="single" w:sz="4" w:space="0" w:color="000000"/>
            </w:tcBorders>
            <w:shd w:val="clear" w:color="auto" w:fill="auto"/>
            <w:vAlign w:val="center"/>
          </w:tcPr>
          <w:p w14:paraId="2DEA5528"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AvgMonthlyManagerPersonalLoanTransactions</w:t>
            </w:r>
            <w:proofErr w:type="spellEnd"/>
          </w:p>
        </w:tc>
        <w:tc>
          <w:tcPr>
            <w:tcW w:w="759" w:type="dxa"/>
            <w:tcBorders>
              <w:bottom w:val="single" w:sz="4" w:space="0" w:color="000000"/>
            </w:tcBorders>
            <w:shd w:val="clear" w:color="auto" w:fill="auto"/>
            <w:vAlign w:val="center"/>
          </w:tcPr>
          <w:p w14:paraId="11D1B7A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57F262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9E7B7F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989DDC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390E84C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D08531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FC7119" w14:paraId="7EE2B637" w14:textId="77777777" w:rsidTr="00014724">
        <w:trPr>
          <w:trHeight w:val="287"/>
        </w:trPr>
        <w:tc>
          <w:tcPr>
            <w:tcW w:w="4945" w:type="dxa"/>
            <w:tcBorders>
              <w:bottom w:val="single" w:sz="4" w:space="0" w:color="000000"/>
            </w:tcBorders>
            <w:shd w:val="clear" w:color="auto" w:fill="auto"/>
            <w:vAlign w:val="center"/>
          </w:tcPr>
          <w:p w14:paraId="30702A1E"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AvgMonthlyManagerBusinessLoanTransactions</w:t>
            </w:r>
            <w:proofErr w:type="spellEnd"/>
          </w:p>
        </w:tc>
        <w:tc>
          <w:tcPr>
            <w:tcW w:w="759" w:type="dxa"/>
            <w:tcBorders>
              <w:bottom w:val="single" w:sz="4" w:space="0" w:color="000000"/>
            </w:tcBorders>
            <w:shd w:val="clear" w:color="auto" w:fill="auto"/>
            <w:vAlign w:val="center"/>
          </w:tcPr>
          <w:p w14:paraId="5A0C9B8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30B8B4E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3901211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17%</w:t>
            </w:r>
          </w:p>
        </w:tc>
        <w:tc>
          <w:tcPr>
            <w:tcW w:w="759" w:type="dxa"/>
            <w:tcBorders>
              <w:bottom w:val="single" w:sz="4" w:space="0" w:color="000000"/>
            </w:tcBorders>
            <w:shd w:val="clear" w:color="auto" w:fill="auto"/>
            <w:vAlign w:val="center"/>
          </w:tcPr>
          <w:p w14:paraId="7B5E5B8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6DE9EF0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4284E21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FC7119" w14:paraId="6FC16A68" w14:textId="77777777" w:rsidTr="00014724">
        <w:trPr>
          <w:trHeight w:val="287"/>
        </w:trPr>
        <w:tc>
          <w:tcPr>
            <w:tcW w:w="4945" w:type="dxa"/>
            <w:tcBorders>
              <w:bottom w:val="single" w:sz="4" w:space="0" w:color="000000"/>
            </w:tcBorders>
            <w:shd w:val="clear" w:color="auto" w:fill="auto"/>
            <w:vAlign w:val="center"/>
          </w:tcPr>
          <w:p w14:paraId="5A7553B7"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sz w:val="20"/>
                <w:szCs w:val="20"/>
                <w:lang w:eastAsia="pt-BR"/>
              </w:rPr>
              <w:t>AvgMonthlyManagerPersonalInvestmentTransactions</w:t>
            </w:r>
            <w:proofErr w:type="spellEnd"/>
          </w:p>
        </w:tc>
        <w:tc>
          <w:tcPr>
            <w:tcW w:w="759" w:type="dxa"/>
            <w:tcBorders>
              <w:bottom w:val="single" w:sz="4" w:space="0" w:color="000000"/>
            </w:tcBorders>
            <w:shd w:val="clear" w:color="auto" w:fill="auto"/>
            <w:vAlign w:val="center"/>
          </w:tcPr>
          <w:p w14:paraId="6219778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060AA2E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61172D6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513509C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7AC4F6D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713DED3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FC7119" w14:paraId="3C9A1CEC" w14:textId="77777777" w:rsidTr="00014724">
        <w:trPr>
          <w:trHeight w:val="287"/>
        </w:trPr>
        <w:tc>
          <w:tcPr>
            <w:tcW w:w="4945" w:type="dxa"/>
            <w:tcBorders>
              <w:bottom w:val="single" w:sz="4" w:space="0" w:color="000000"/>
            </w:tcBorders>
            <w:shd w:val="clear" w:color="auto" w:fill="auto"/>
            <w:vAlign w:val="center"/>
          </w:tcPr>
          <w:p w14:paraId="6A1C107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sz w:val="20"/>
                <w:szCs w:val="20"/>
                <w:lang w:eastAsia="pt-BR"/>
              </w:rPr>
              <w:t>AvgMonthlyManagerBusinessInvestmentTransactions</w:t>
            </w:r>
            <w:proofErr w:type="spellEnd"/>
          </w:p>
        </w:tc>
        <w:tc>
          <w:tcPr>
            <w:tcW w:w="759" w:type="dxa"/>
            <w:tcBorders>
              <w:bottom w:val="single" w:sz="4" w:space="0" w:color="000000"/>
            </w:tcBorders>
            <w:shd w:val="clear" w:color="auto" w:fill="auto"/>
            <w:vAlign w:val="center"/>
          </w:tcPr>
          <w:p w14:paraId="51B17D3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211DF08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14A1A92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8E276B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2F1EE0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5645535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FC7119" w14:paraId="660F3DE8" w14:textId="77777777" w:rsidTr="00014724">
        <w:trPr>
          <w:trHeight w:val="287"/>
        </w:trPr>
        <w:tc>
          <w:tcPr>
            <w:tcW w:w="4945" w:type="dxa"/>
            <w:tcBorders>
              <w:bottom w:val="single" w:sz="4" w:space="0" w:color="000000"/>
            </w:tcBorders>
            <w:shd w:val="clear" w:color="auto" w:fill="auto"/>
            <w:vAlign w:val="center"/>
          </w:tcPr>
          <w:p w14:paraId="7F54630C"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AvgMonthlyManagerTransactions</w:t>
            </w:r>
            <w:proofErr w:type="spellEnd"/>
          </w:p>
        </w:tc>
        <w:tc>
          <w:tcPr>
            <w:tcW w:w="759" w:type="dxa"/>
            <w:tcBorders>
              <w:bottom w:val="single" w:sz="4" w:space="0" w:color="000000"/>
            </w:tcBorders>
            <w:shd w:val="clear" w:color="auto" w:fill="auto"/>
            <w:vAlign w:val="center"/>
          </w:tcPr>
          <w:p w14:paraId="6368B0F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25A5D2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1FB3B3E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4C0A450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10693F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3466C7E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FC7119" w14:paraId="6C439074" w14:textId="77777777" w:rsidTr="00014724">
        <w:trPr>
          <w:trHeight w:val="287"/>
        </w:trPr>
        <w:tc>
          <w:tcPr>
            <w:tcW w:w="4945" w:type="dxa"/>
            <w:tcBorders>
              <w:bottom w:val="single" w:sz="4" w:space="0" w:color="000000"/>
            </w:tcBorders>
            <w:shd w:val="clear" w:color="auto" w:fill="auto"/>
            <w:vAlign w:val="center"/>
          </w:tcPr>
          <w:p w14:paraId="71C6E371"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AvgMonthlyRevenueThousands</w:t>
            </w:r>
            <w:proofErr w:type="spellEnd"/>
          </w:p>
        </w:tc>
        <w:tc>
          <w:tcPr>
            <w:tcW w:w="759" w:type="dxa"/>
            <w:tcBorders>
              <w:bottom w:val="single" w:sz="4" w:space="0" w:color="000000"/>
            </w:tcBorders>
            <w:shd w:val="clear" w:color="auto" w:fill="auto"/>
            <w:vAlign w:val="center"/>
          </w:tcPr>
          <w:p w14:paraId="7610510C"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B0221E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BDAC3E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229B396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37F7251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1F571EC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FC7119" w14:paraId="47D15C23" w14:textId="77777777" w:rsidTr="00014724">
        <w:trPr>
          <w:trHeight w:val="287"/>
        </w:trPr>
        <w:tc>
          <w:tcPr>
            <w:tcW w:w="4945" w:type="dxa"/>
            <w:tcBorders>
              <w:bottom w:val="single" w:sz="4" w:space="0" w:color="000000"/>
            </w:tcBorders>
            <w:shd w:val="clear" w:color="auto" w:fill="auto"/>
            <w:vAlign w:val="center"/>
          </w:tcPr>
          <w:p w14:paraId="770990C6"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AvgMonthlyOperationalCostThousands</w:t>
            </w:r>
            <w:proofErr w:type="spellEnd"/>
          </w:p>
        </w:tc>
        <w:tc>
          <w:tcPr>
            <w:tcW w:w="759" w:type="dxa"/>
            <w:tcBorders>
              <w:bottom w:val="single" w:sz="4" w:space="0" w:color="000000"/>
            </w:tcBorders>
            <w:shd w:val="clear" w:color="auto" w:fill="auto"/>
            <w:vAlign w:val="center"/>
          </w:tcPr>
          <w:p w14:paraId="4503E5A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418E1CE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03F7663F"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35%</w:t>
            </w:r>
          </w:p>
        </w:tc>
        <w:tc>
          <w:tcPr>
            <w:tcW w:w="759" w:type="dxa"/>
            <w:tcBorders>
              <w:bottom w:val="single" w:sz="4" w:space="0" w:color="000000"/>
            </w:tcBorders>
            <w:shd w:val="clear" w:color="auto" w:fill="auto"/>
            <w:vAlign w:val="center"/>
          </w:tcPr>
          <w:p w14:paraId="451A255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1716C1F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5F1BC7E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FC7119" w14:paraId="3EEC6C96" w14:textId="77777777" w:rsidTr="00014724">
        <w:trPr>
          <w:trHeight w:val="287"/>
        </w:trPr>
        <w:tc>
          <w:tcPr>
            <w:tcW w:w="4945" w:type="dxa"/>
            <w:tcBorders>
              <w:bottom w:val="single" w:sz="4" w:space="0" w:color="000000"/>
            </w:tcBorders>
            <w:shd w:val="clear" w:color="auto" w:fill="auto"/>
            <w:vAlign w:val="center"/>
          </w:tcPr>
          <w:p w14:paraId="45C8756B"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AvgMonthlyOperationalLossThousands</w:t>
            </w:r>
            <w:proofErr w:type="spellEnd"/>
          </w:p>
        </w:tc>
        <w:tc>
          <w:tcPr>
            <w:tcW w:w="759" w:type="dxa"/>
            <w:tcBorders>
              <w:bottom w:val="single" w:sz="4" w:space="0" w:color="000000"/>
            </w:tcBorders>
            <w:shd w:val="clear" w:color="auto" w:fill="auto"/>
            <w:vAlign w:val="center"/>
          </w:tcPr>
          <w:p w14:paraId="364D676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5283E87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979796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36%</w:t>
            </w:r>
          </w:p>
        </w:tc>
        <w:tc>
          <w:tcPr>
            <w:tcW w:w="759" w:type="dxa"/>
            <w:tcBorders>
              <w:bottom w:val="single" w:sz="4" w:space="0" w:color="000000"/>
            </w:tcBorders>
            <w:shd w:val="clear" w:color="auto" w:fill="auto"/>
            <w:vAlign w:val="center"/>
          </w:tcPr>
          <w:p w14:paraId="3433B81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3F2A295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4F81BAE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FC7119" w14:paraId="11CE96C5" w14:textId="77777777" w:rsidTr="00014724">
        <w:trPr>
          <w:trHeight w:val="287"/>
        </w:trPr>
        <w:tc>
          <w:tcPr>
            <w:tcW w:w="4945" w:type="dxa"/>
            <w:tcBorders>
              <w:bottom w:val="single" w:sz="4" w:space="0" w:color="000000"/>
            </w:tcBorders>
            <w:shd w:val="clear" w:color="auto" w:fill="auto"/>
            <w:vAlign w:val="center"/>
          </w:tcPr>
          <w:p w14:paraId="0F0E9E92"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AvgMontlhyEBITDA</w:t>
            </w:r>
            <w:proofErr w:type="spellEnd"/>
          </w:p>
        </w:tc>
        <w:tc>
          <w:tcPr>
            <w:tcW w:w="759" w:type="dxa"/>
            <w:tcBorders>
              <w:bottom w:val="single" w:sz="4" w:space="0" w:color="000000"/>
            </w:tcBorders>
            <w:shd w:val="clear" w:color="auto" w:fill="auto"/>
            <w:vAlign w:val="center"/>
          </w:tcPr>
          <w:p w14:paraId="3EE605F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198037D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66EAFBC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5FCA2F3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6A81A7E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B13CDE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r>
      <w:tr w:rsidR="00FC7119" w14:paraId="103A3522" w14:textId="77777777" w:rsidTr="00014724">
        <w:trPr>
          <w:trHeight w:val="287"/>
        </w:trPr>
        <w:tc>
          <w:tcPr>
            <w:tcW w:w="4945" w:type="dxa"/>
            <w:tcBorders>
              <w:bottom w:val="single" w:sz="4" w:space="0" w:color="000000"/>
            </w:tcBorders>
            <w:shd w:val="clear" w:color="auto" w:fill="auto"/>
            <w:vAlign w:val="center"/>
          </w:tcPr>
          <w:p w14:paraId="3D7ACF78"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AvgMonthlySavingsAccountDeposit</w:t>
            </w:r>
            <w:proofErr w:type="spellEnd"/>
          </w:p>
        </w:tc>
        <w:tc>
          <w:tcPr>
            <w:tcW w:w="759" w:type="dxa"/>
            <w:tcBorders>
              <w:bottom w:val="single" w:sz="4" w:space="0" w:color="000000"/>
            </w:tcBorders>
            <w:shd w:val="clear" w:color="auto" w:fill="auto"/>
            <w:vAlign w:val="center"/>
          </w:tcPr>
          <w:p w14:paraId="2B76088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6A313BD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7DD288E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10DB6DF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4D16B1C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AAE6A8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r>
      <w:tr w:rsidR="00FC7119" w14:paraId="55A09A3C" w14:textId="77777777" w:rsidTr="00014724">
        <w:trPr>
          <w:trHeight w:val="287"/>
        </w:trPr>
        <w:tc>
          <w:tcPr>
            <w:tcW w:w="4945" w:type="dxa"/>
            <w:tcBorders>
              <w:bottom w:val="single" w:sz="4" w:space="0" w:color="000000"/>
            </w:tcBorders>
            <w:shd w:val="clear" w:color="auto" w:fill="auto"/>
            <w:vAlign w:val="center"/>
          </w:tcPr>
          <w:p w14:paraId="24151CB7"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AvgMonthlyPersonalLoanAmount</w:t>
            </w:r>
            <w:proofErr w:type="spellEnd"/>
          </w:p>
        </w:tc>
        <w:tc>
          <w:tcPr>
            <w:tcW w:w="759" w:type="dxa"/>
            <w:tcBorders>
              <w:bottom w:val="single" w:sz="4" w:space="0" w:color="000000"/>
            </w:tcBorders>
            <w:shd w:val="clear" w:color="auto" w:fill="auto"/>
            <w:vAlign w:val="center"/>
          </w:tcPr>
          <w:p w14:paraId="58FB574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D4FD426"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A8A86B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6F5F6E0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3B0BED7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3A0A9D8"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r>
      <w:tr w:rsidR="00FC7119" w14:paraId="275E8D66" w14:textId="77777777" w:rsidTr="00014724">
        <w:trPr>
          <w:trHeight w:val="287"/>
        </w:trPr>
        <w:tc>
          <w:tcPr>
            <w:tcW w:w="4945" w:type="dxa"/>
            <w:tcBorders>
              <w:bottom w:val="single" w:sz="4" w:space="0" w:color="000000"/>
            </w:tcBorders>
            <w:shd w:val="clear" w:color="auto" w:fill="auto"/>
            <w:vAlign w:val="center"/>
          </w:tcPr>
          <w:p w14:paraId="0D49D6AD"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AvgMonthlyBusinessLoanAmount</w:t>
            </w:r>
            <w:proofErr w:type="spellEnd"/>
          </w:p>
        </w:tc>
        <w:tc>
          <w:tcPr>
            <w:tcW w:w="759" w:type="dxa"/>
            <w:tcBorders>
              <w:bottom w:val="single" w:sz="4" w:space="0" w:color="000000"/>
            </w:tcBorders>
            <w:shd w:val="clear" w:color="auto" w:fill="auto"/>
            <w:vAlign w:val="center"/>
          </w:tcPr>
          <w:p w14:paraId="64BD6D6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521A2DD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515D071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8E4E3F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12%</w:t>
            </w:r>
          </w:p>
        </w:tc>
        <w:tc>
          <w:tcPr>
            <w:tcW w:w="759" w:type="dxa"/>
            <w:tcBorders>
              <w:bottom w:val="single" w:sz="4" w:space="0" w:color="000000"/>
            </w:tcBorders>
            <w:shd w:val="clear" w:color="auto" w:fill="auto"/>
            <w:vAlign w:val="center"/>
          </w:tcPr>
          <w:p w14:paraId="000ACEA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39A5C40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r>
      <w:tr w:rsidR="00FC7119" w14:paraId="2385658B" w14:textId="77777777" w:rsidTr="00014724">
        <w:trPr>
          <w:trHeight w:val="287"/>
        </w:trPr>
        <w:tc>
          <w:tcPr>
            <w:tcW w:w="4945" w:type="dxa"/>
            <w:tcBorders>
              <w:bottom w:val="single" w:sz="4" w:space="0" w:color="000000"/>
            </w:tcBorders>
            <w:shd w:val="clear" w:color="auto" w:fill="auto"/>
            <w:vAlign w:val="center"/>
          </w:tcPr>
          <w:p w14:paraId="71635A64"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AvgMonthlyPersonalCreditCardPaymentAmount</w:t>
            </w:r>
            <w:proofErr w:type="spellEnd"/>
          </w:p>
        </w:tc>
        <w:tc>
          <w:tcPr>
            <w:tcW w:w="759" w:type="dxa"/>
            <w:tcBorders>
              <w:bottom w:val="single" w:sz="4" w:space="0" w:color="000000"/>
            </w:tcBorders>
            <w:shd w:val="clear" w:color="auto" w:fill="auto"/>
            <w:vAlign w:val="center"/>
          </w:tcPr>
          <w:p w14:paraId="0B8FB47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30A7F0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9%</w:t>
            </w:r>
          </w:p>
        </w:tc>
        <w:tc>
          <w:tcPr>
            <w:tcW w:w="759" w:type="dxa"/>
            <w:tcBorders>
              <w:bottom w:val="single" w:sz="4" w:space="0" w:color="000000"/>
            </w:tcBorders>
            <w:shd w:val="clear" w:color="auto" w:fill="auto"/>
            <w:vAlign w:val="center"/>
          </w:tcPr>
          <w:p w14:paraId="64B76AC2"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6B87780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47159A49"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22CCBD4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FC7119" w14:paraId="432E834E" w14:textId="77777777" w:rsidTr="00014724">
        <w:trPr>
          <w:trHeight w:val="287"/>
        </w:trPr>
        <w:tc>
          <w:tcPr>
            <w:tcW w:w="4945" w:type="dxa"/>
            <w:tcBorders>
              <w:bottom w:val="single" w:sz="4" w:space="0" w:color="000000"/>
            </w:tcBorders>
            <w:shd w:val="clear" w:color="auto" w:fill="auto"/>
            <w:vAlign w:val="center"/>
          </w:tcPr>
          <w:p w14:paraId="4F9553CC"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AvgMonthlyBusinessCreditCardPaymentAmount</w:t>
            </w:r>
            <w:proofErr w:type="spellEnd"/>
          </w:p>
        </w:tc>
        <w:tc>
          <w:tcPr>
            <w:tcW w:w="759" w:type="dxa"/>
            <w:tcBorders>
              <w:bottom w:val="single" w:sz="4" w:space="0" w:color="000000"/>
            </w:tcBorders>
            <w:shd w:val="clear" w:color="auto" w:fill="auto"/>
            <w:vAlign w:val="center"/>
          </w:tcPr>
          <w:p w14:paraId="2EBC8BD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11%</w:t>
            </w:r>
          </w:p>
        </w:tc>
        <w:tc>
          <w:tcPr>
            <w:tcW w:w="759" w:type="dxa"/>
            <w:tcBorders>
              <w:bottom w:val="single" w:sz="4" w:space="0" w:color="000000"/>
            </w:tcBorders>
            <w:shd w:val="clear" w:color="auto" w:fill="auto"/>
            <w:vAlign w:val="center"/>
          </w:tcPr>
          <w:p w14:paraId="124D323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368D090E"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5BA12F1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51982007"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54119FD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r>
      <w:tr w:rsidR="00FC7119" w14:paraId="1261FDEE" w14:textId="77777777" w:rsidTr="00014724">
        <w:trPr>
          <w:trHeight w:val="287"/>
        </w:trPr>
        <w:tc>
          <w:tcPr>
            <w:tcW w:w="4945" w:type="dxa"/>
            <w:tcBorders>
              <w:bottom w:val="single" w:sz="4" w:space="0" w:color="000000"/>
            </w:tcBorders>
            <w:shd w:val="clear" w:color="auto" w:fill="auto"/>
            <w:vAlign w:val="center"/>
          </w:tcPr>
          <w:p w14:paraId="6A700CA4"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AvgMonthlyPersonalInvestmentsAmount</w:t>
            </w:r>
            <w:proofErr w:type="spellEnd"/>
          </w:p>
        </w:tc>
        <w:tc>
          <w:tcPr>
            <w:tcW w:w="759" w:type="dxa"/>
            <w:tcBorders>
              <w:bottom w:val="single" w:sz="4" w:space="0" w:color="000000"/>
            </w:tcBorders>
            <w:shd w:val="clear" w:color="auto" w:fill="auto"/>
            <w:vAlign w:val="center"/>
          </w:tcPr>
          <w:p w14:paraId="67A1F07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4A927C2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70B231EB"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7F31FC54"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14%</w:t>
            </w:r>
          </w:p>
        </w:tc>
        <w:tc>
          <w:tcPr>
            <w:tcW w:w="759" w:type="dxa"/>
            <w:tcBorders>
              <w:bottom w:val="single" w:sz="4" w:space="0" w:color="000000"/>
            </w:tcBorders>
            <w:shd w:val="clear" w:color="auto" w:fill="auto"/>
            <w:vAlign w:val="center"/>
          </w:tcPr>
          <w:p w14:paraId="3BAA1B6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21%</w:t>
            </w:r>
          </w:p>
        </w:tc>
        <w:tc>
          <w:tcPr>
            <w:tcW w:w="759" w:type="dxa"/>
            <w:tcBorders>
              <w:bottom w:val="single" w:sz="4" w:space="0" w:color="000000"/>
            </w:tcBorders>
            <w:shd w:val="clear" w:color="auto" w:fill="auto"/>
            <w:vAlign w:val="center"/>
          </w:tcPr>
          <w:p w14:paraId="07E90B4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r>
      <w:tr w:rsidR="00FC7119" w14:paraId="1BD3EA2E" w14:textId="77777777" w:rsidTr="00014724">
        <w:trPr>
          <w:trHeight w:val="287"/>
        </w:trPr>
        <w:tc>
          <w:tcPr>
            <w:tcW w:w="4945" w:type="dxa"/>
            <w:tcBorders>
              <w:bottom w:val="single" w:sz="4" w:space="0" w:color="000000"/>
            </w:tcBorders>
            <w:shd w:val="clear" w:color="auto" w:fill="auto"/>
            <w:vAlign w:val="center"/>
          </w:tcPr>
          <w:p w14:paraId="54575F36" w14:textId="77777777" w:rsidR="00FC7119" w:rsidRDefault="00FC7119" w:rsidP="00014724">
            <w:pPr>
              <w:widowControl w:val="0"/>
              <w:spacing w:line="240" w:lineRule="auto"/>
              <w:jc w:val="left"/>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AvgMonthlyBusinessInvestmentsAmount</w:t>
            </w:r>
            <w:proofErr w:type="spellEnd"/>
          </w:p>
        </w:tc>
        <w:tc>
          <w:tcPr>
            <w:tcW w:w="759" w:type="dxa"/>
            <w:tcBorders>
              <w:bottom w:val="single" w:sz="4" w:space="0" w:color="000000"/>
            </w:tcBorders>
            <w:shd w:val="clear" w:color="auto" w:fill="auto"/>
            <w:vAlign w:val="center"/>
          </w:tcPr>
          <w:p w14:paraId="36EC8CF5"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10%</w:t>
            </w:r>
          </w:p>
        </w:tc>
        <w:tc>
          <w:tcPr>
            <w:tcW w:w="759" w:type="dxa"/>
            <w:tcBorders>
              <w:bottom w:val="single" w:sz="4" w:space="0" w:color="000000"/>
            </w:tcBorders>
            <w:shd w:val="clear" w:color="auto" w:fill="auto"/>
            <w:vAlign w:val="center"/>
          </w:tcPr>
          <w:p w14:paraId="2BE873E3"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20%</w:t>
            </w:r>
          </w:p>
        </w:tc>
        <w:tc>
          <w:tcPr>
            <w:tcW w:w="759" w:type="dxa"/>
            <w:tcBorders>
              <w:bottom w:val="single" w:sz="4" w:space="0" w:color="000000"/>
            </w:tcBorders>
            <w:shd w:val="clear" w:color="auto" w:fill="auto"/>
            <w:vAlign w:val="center"/>
          </w:tcPr>
          <w:p w14:paraId="0FB29FFD"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16%</w:t>
            </w:r>
          </w:p>
        </w:tc>
        <w:tc>
          <w:tcPr>
            <w:tcW w:w="759" w:type="dxa"/>
            <w:tcBorders>
              <w:bottom w:val="single" w:sz="4" w:space="0" w:color="000000"/>
            </w:tcBorders>
            <w:shd w:val="clear" w:color="auto" w:fill="auto"/>
            <w:vAlign w:val="center"/>
          </w:tcPr>
          <w:p w14:paraId="52B05C30"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13%</w:t>
            </w:r>
          </w:p>
        </w:tc>
        <w:tc>
          <w:tcPr>
            <w:tcW w:w="759" w:type="dxa"/>
            <w:tcBorders>
              <w:bottom w:val="single" w:sz="4" w:space="0" w:color="000000"/>
            </w:tcBorders>
            <w:shd w:val="clear" w:color="auto" w:fill="auto"/>
            <w:vAlign w:val="center"/>
          </w:tcPr>
          <w:p w14:paraId="52CD8EE1"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19%</w:t>
            </w:r>
          </w:p>
        </w:tc>
        <w:tc>
          <w:tcPr>
            <w:tcW w:w="759" w:type="dxa"/>
            <w:tcBorders>
              <w:bottom w:val="single" w:sz="4" w:space="0" w:color="000000"/>
            </w:tcBorders>
            <w:shd w:val="clear" w:color="auto" w:fill="auto"/>
            <w:vAlign w:val="center"/>
          </w:tcPr>
          <w:p w14:paraId="32EF27BA" w14:textId="77777777" w:rsidR="00FC7119" w:rsidRDefault="00FC7119" w:rsidP="00014724">
            <w:pPr>
              <w:widowControl w:val="0"/>
              <w:spacing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15%</w:t>
            </w:r>
          </w:p>
        </w:tc>
      </w:tr>
    </w:tbl>
    <w:p w14:paraId="2BCBB7DC" w14:textId="77777777" w:rsidR="00FC7119" w:rsidRDefault="00FC7119" w:rsidP="00FC7119"/>
    <w:p w14:paraId="23E7D0DB" w14:textId="580D9BB6" w:rsidR="005A075C" w:rsidRDefault="00000000">
      <w:pPr>
        <w:spacing w:line="360" w:lineRule="auto"/>
        <w:ind w:firstLine="708"/>
      </w:pPr>
      <w:r>
        <w:t xml:space="preserve">As variáveis que apresentaram maiores dispersões, considerando a média dentre todos os clusters foram as seguintes: </w:t>
      </w:r>
      <w:proofErr w:type="spellStart"/>
      <w:r w:rsidRPr="00D43787">
        <w:t>AvgMonthlySalaryValue</w:t>
      </w:r>
      <w:proofErr w:type="spellEnd"/>
      <w:r w:rsidRPr="00D43787">
        <w:t xml:space="preserve"> (27%), </w:t>
      </w:r>
      <w:proofErr w:type="spellStart"/>
      <w:r w:rsidRPr="00D43787">
        <w:t>NumberATM</w:t>
      </w:r>
      <w:proofErr w:type="spellEnd"/>
      <w:r w:rsidRPr="00D43787">
        <w:t xml:space="preserve"> (31%</w:t>
      </w:r>
      <w:proofErr w:type="gramStart"/>
      <w:r w:rsidRPr="00D43787">
        <w:t xml:space="preserve">),  </w:t>
      </w:r>
      <w:proofErr w:type="spellStart"/>
      <w:r w:rsidRPr="00D43787">
        <w:t>AvgMonthlyIncomePersonalClientTierD</w:t>
      </w:r>
      <w:proofErr w:type="spellEnd"/>
      <w:proofErr w:type="gramEnd"/>
      <w:r w:rsidRPr="00D43787">
        <w:t xml:space="preserve"> (30%), </w:t>
      </w:r>
      <w:proofErr w:type="spellStart"/>
      <w:r w:rsidRPr="00D43787">
        <w:t>AvgMonthlyEBITDABusinessClientTierB</w:t>
      </w:r>
      <w:proofErr w:type="spellEnd"/>
      <w:r w:rsidRPr="00D43787">
        <w:t xml:space="preserve"> (30%), </w:t>
      </w:r>
      <w:proofErr w:type="spellStart"/>
      <w:r w:rsidRPr="00D43787">
        <w:t>NumberTellerCapacity</w:t>
      </w:r>
      <w:proofErr w:type="spellEnd"/>
      <w:r w:rsidRPr="00D43787">
        <w:t xml:space="preserve"> (35%), </w:t>
      </w:r>
      <w:proofErr w:type="spellStart"/>
      <w:r w:rsidRPr="00D43787">
        <w:t>NumberPersonalClientsTierA</w:t>
      </w:r>
      <w:proofErr w:type="spellEnd"/>
      <w:r w:rsidRPr="00D43787">
        <w:t xml:space="preserve"> (36%) e </w:t>
      </w:r>
      <w:proofErr w:type="spellStart"/>
      <w:r w:rsidRPr="00D43787">
        <w:t>AvgMonthlyEBITDABusinessClientTierC</w:t>
      </w:r>
      <w:proofErr w:type="spellEnd"/>
      <w:r w:rsidRPr="00D43787">
        <w:t xml:space="preserve"> (45%).</w:t>
      </w:r>
    </w:p>
    <w:p w14:paraId="0F441BB5" w14:textId="77777777" w:rsidR="005A075C" w:rsidRDefault="00000000">
      <w:pPr>
        <w:pStyle w:val="PargrafodaLista"/>
        <w:spacing w:line="360" w:lineRule="auto"/>
        <w:ind w:left="0" w:firstLine="709"/>
        <w:rPr>
          <w:rFonts w:eastAsia="Times New Roman"/>
          <w:color w:val="000000"/>
          <w:lang w:eastAsia="pt-BR"/>
        </w:rPr>
      </w:pPr>
      <w:r>
        <w:t xml:space="preserve">Algumas variáveis apresentam valores de dispersão em média maiores do que as outras, fato este que evidencia a diferenciação dentre os clusters. Por exemplo, a variável </w:t>
      </w:r>
      <w:proofErr w:type="spellStart"/>
      <w:r>
        <w:t>AvgMonthlySalaryValue</w:t>
      </w:r>
      <w:proofErr w:type="spellEnd"/>
      <w:r>
        <w:t xml:space="preserve"> que representa o valor médio da renda mensal de clientes pessoa física na agência que apresenta dispersão de 27%. Outra variável que apresentou valores de dispersão significativamente maiores foi a </w:t>
      </w:r>
      <w:proofErr w:type="spellStart"/>
      <w:r>
        <w:rPr>
          <w:rFonts w:eastAsia="Times New Roman"/>
          <w:color w:val="000000"/>
          <w:lang w:eastAsia="pt-BR"/>
        </w:rPr>
        <w:t>NumberATM</w:t>
      </w:r>
      <w:proofErr w:type="spellEnd"/>
      <w:r>
        <w:rPr>
          <w:rFonts w:eastAsia="Times New Roman"/>
          <w:color w:val="000000"/>
          <w:lang w:eastAsia="pt-BR"/>
        </w:rPr>
        <w:t xml:space="preserve"> que representa a quantidade de caixas eletrônicos dentro das agências. Esta diferenciação é esperada dado a natureza física e geográfica da rede de agências. Agências maiores, localizadas em grandes centros como </w:t>
      </w:r>
      <w:r>
        <w:rPr>
          <w:rFonts w:eastAsia="Times New Roman"/>
          <w:color w:val="000000"/>
          <w:lang w:eastAsia="pt-BR"/>
        </w:rPr>
        <w:lastRenderedPageBreak/>
        <w:t xml:space="preserve">avenidas movimentadas de capitais precisam ter um número maior de caixas eletrônicos dimensionado para suprir a demanda local dos clientes que passam pela agência, </w:t>
      </w:r>
      <w:proofErr w:type="gramStart"/>
      <w:r>
        <w:rPr>
          <w:rFonts w:eastAsia="Times New Roman"/>
          <w:color w:val="000000"/>
          <w:lang w:eastAsia="pt-BR"/>
        </w:rPr>
        <w:t>enquanto que</w:t>
      </w:r>
      <w:proofErr w:type="gramEnd"/>
      <w:r>
        <w:rPr>
          <w:rFonts w:eastAsia="Times New Roman"/>
          <w:color w:val="000000"/>
          <w:lang w:eastAsia="pt-BR"/>
        </w:rPr>
        <w:t xml:space="preserve"> agências menores localizadas em municípios menores não necessitam de um número grande de caixas eletrônicos.</w:t>
      </w:r>
    </w:p>
    <w:p w14:paraId="6FC0E0C5" w14:textId="77777777" w:rsidR="00053319" w:rsidRDefault="00000000">
      <w:pPr>
        <w:spacing w:line="360" w:lineRule="auto"/>
        <w:ind w:firstLine="708"/>
        <w:rPr>
          <w:rFonts w:eastAsia="Times New Roman"/>
          <w:color w:val="000000"/>
          <w:lang w:eastAsia="pt-BR"/>
        </w:rPr>
      </w:pPr>
      <w:r>
        <w:rPr>
          <w:rFonts w:eastAsia="Times New Roman"/>
          <w:color w:val="000000"/>
          <w:lang w:eastAsia="pt-BR"/>
        </w:rPr>
        <w:t xml:space="preserve">Na Tabela 2 é possível ver as variáveis de clusterização com valores médios de dispersão acima da mediana calculada para todas as variáveis. Estas variáveis apresentam variabilidade considerável dentro dos clusters, ajudando na diferenciação. </w:t>
      </w:r>
    </w:p>
    <w:p w14:paraId="11110931" w14:textId="77777777" w:rsidR="00053319" w:rsidRDefault="00053319">
      <w:pPr>
        <w:spacing w:line="360" w:lineRule="auto"/>
        <w:ind w:firstLine="708"/>
        <w:rPr>
          <w:rFonts w:eastAsia="Times New Roman"/>
          <w:color w:val="000000"/>
          <w:lang w:eastAsia="pt-BR"/>
        </w:rPr>
      </w:pPr>
    </w:p>
    <w:p w14:paraId="0873C311" w14:textId="1FCEF1C6" w:rsidR="00053319" w:rsidRPr="00053319" w:rsidRDefault="00053319" w:rsidP="00053319">
      <w:pPr>
        <w:pStyle w:val="Legenda"/>
        <w:rPr>
          <w:i w:val="0"/>
          <w:iCs w:val="0"/>
          <w:color w:val="000000"/>
          <w:sz w:val="22"/>
          <w:szCs w:val="22"/>
        </w:rPr>
      </w:pPr>
      <w:r w:rsidRPr="00053319">
        <w:rPr>
          <w:i w:val="0"/>
          <w:iCs w:val="0"/>
          <w:color w:val="000000"/>
          <w:sz w:val="22"/>
          <w:szCs w:val="22"/>
        </w:rPr>
        <w:t xml:space="preserve">Tabela </w:t>
      </w:r>
      <w:r w:rsidRPr="00053319">
        <w:rPr>
          <w:i w:val="0"/>
          <w:iCs w:val="0"/>
          <w:color w:val="000000"/>
          <w:sz w:val="22"/>
          <w:szCs w:val="22"/>
        </w:rPr>
        <w:fldChar w:fldCharType="begin"/>
      </w:r>
      <w:r w:rsidRPr="00053319">
        <w:rPr>
          <w:i w:val="0"/>
          <w:iCs w:val="0"/>
          <w:color w:val="000000"/>
          <w:sz w:val="22"/>
          <w:szCs w:val="22"/>
        </w:rPr>
        <w:instrText xml:space="preserve"> SEQ Tabela \* ARABIC </w:instrText>
      </w:r>
      <w:r w:rsidRPr="00053319">
        <w:rPr>
          <w:i w:val="0"/>
          <w:iCs w:val="0"/>
          <w:color w:val="000000"/>
          <w:sz w:val="22"/>
          <w:szCs w:val="22"/>
        </w:rPr>
        <w:fldChar w:fldCharType="separate"/>
      </w:r>
      <w:r w:rsidRPr="00053319">
        <w:rPr>
          <w:i w:val="0"/>
          <w:iCs w:val="0"/>
          <w:color w:val="000000"/>
          <w:sz w:val="22"/>
          <w:szCs w:val="22"/>
        </w:rPr>
        <w:t>2</w:t>
      </w:r>
      <w:r w:rsidRPr="00053319">
        <w:rPr>
          <w:i w:val="0"/>
          <w:iCs w:val="0"/>
          <w:color w:val="000000"/>
          <w:sz w:val="22"/>
          <w:szCs w:val="22"/>
        </w:rPr>
        <w:fldChar w:fldCharType="end"/>
      </w:r>
      <w:r w:rsidRPr="00053319">
        <w:rPr>
          <w:i w:val="0"/>
          <w:iCs w:val="0"/>
          <w:color w:val="000000"/>
          <w:sz w:val="22"/>
          <w:szCs w:val="22"/>
        </w:rPr>
        <w:t xml:space="preserve"> – A tabela exibe os valores médios de dispersão calculados por variável de clusterização, sem considerar a segmentação por clusters. </w:t>
      </w:r>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053319" w:rsidRPr="00AD115C" w14:paraId="7BFC820C" w14:textId="77777777" w:rsidTr="00014724">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5C0F0BC9"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48440918"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751DA6D9"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Weight</w:t>
            </w:r>
            <w:r>
              <w:rPr>
                <w:rFonts w:ascii="Calibri" w:eastAsia="Times New Roman" w:hAnsi="Calibri" w:cs="Calibri"/>
                <w:b/>
                <w:bCs/>
                <w:color w:val="000000"/>
                <w:lang w:eastAsia="pt-BR"/>
              </w:rPr>
              <w:t>ed</w:t>
            </w:r>
            <w:proofErr w:type="spellEnd"/>
          </w:p>
          <w:p w14:paraId="0D96B777"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6A09019B"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768F8C0B"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053319" w:rsidRPr="00AD115C" w14:paraId="7E0E2AB0"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2115F089"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1B97A1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48%</w:t>
            </w:r>
          </w:p>
        </w:tc>
        <w:tc>
          <w:tcPr>
            <w:tcW w:w="1200" w:type="dxa"/>
            <w:tcBorders>
              <w:top w:val="nil"/>
              <w:left w:val="single" w:sz="4" w:space="0" w:color="auto"/>
              <w:bottom w:val="single" w:sz="4" w:space="0" w:color="auto"/>
              <w:right w:val="nil"/>
            </w:tcBorders>
            <w:shd w:val="clear" w:color="auto" w:fill="auto"/>
            <w:noWrap/>
            <w:vAlign w:val="center"/>
            <w:hideMark/>
          </w:tcPr>
          <w:p w14:paraId="238D47F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45%</w:t>
            </w:r>
          </w:p>
        </w:tc>
      </w:tr>
      <w:tr w:rsidR="00053319" w:rsidRPr="00AD115C" w14:paraId="58662F43"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008893FC"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NumberTellerCapacity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2A1C95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37%</w:t>
            </w:r>
          </w:p>
        </w:tc>
        <w:tc>
          <w:tcPr>
            <w:tcW w:w="1200" w:type="dxa"/>
            <w:tcBorders>
              <w:top w:val="nil"/>
              <w:left w:val="single" w:sz="4" w:space="0" w:color="auto"/>
              <w:bottom w:val="single" w:sz="4" w:space="0" w:color="auto"/>
              <w:right w:val="nil"/>
            </w:tcBorders>
            <w:shd w:val="clear" w:color="auto" w:fill="auto"/>
            <w:noWrap/>
            <w:vAlign w:val="center"/>
            <w:hideMark/>
          </w:tcPr>
          <w:p w14:paraId="63B6018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053319" w:rsidRPr="00AD115C" w14:paraId="2BDCB77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33005F0"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460B7E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34%</w:t>
            </w:r>
          </w:p>
        </w:tc>
        <w:tc>
          <w:tcPr>
            <w:tcW w:w="1200" w:type="dxa"/>
            <w:tcBorders>
              <w:top w:val="nil"/>
              <w:left w:val="single" w:sz="4" w:space="0" w:color="auto"/>
              <w:bottom w:val="single" w:sz="4" w:space="0" w:color="auto"/>
              <w:right w:val="nil"/>
            </w:tcBorders>
            <w:shd w:val="clear" w:color="auto" w:fill="auto"/>
            <w:noWrap/>
            <w:vAlign w:val="center"/>
            <w:hideMark/>
          </w:tcPr>
          <w:p w14:paraId="4D7C127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36%</w:t>
            </w:r>
          </w:p>
        </w:tc>
      </w:tr>
      <w:tr w:rsidR="00053319" w:rsidRPr="00AD115C" w14:paraId="0236B809"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D7658F2"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03F0F2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33%</w:t>
            </w:r>
          </w:p>
        </w:tc>
        <w:tc>
          <w:tcPr>
            <w:tcW w:w="1200" w:type="dxa"/>
            <w:tcBorders>
              <w:top w:val="nil"/>
              <w:left w:val="single" w:sz="4" w:space="0" w:color="auto"/>
              <w:bottom w:val="single" w:sz="4" w:space="0" w:color="auto"/>
              <w:right w:val="nil"/>
            </w:tcBorders>
            <w:shd w:val="clear" w:color="auto" w:fill="auto"/>
            <w:noWrap/>
            <w:vAlign w:val="center"/>
            <w:hideMark/>
          </w:tcPr>
          <w:p w14:paraId="1E356A2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053319" w:rsidRPr="00AD115C" w14:paraId="113E06DD"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083EDE88"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EEBAFC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32%</w:t>
            </w:r>
          </w:p>
        </w:tc>
        <w:tc>
          <w:tcPr>
            <w:tcW w:w="1200" w:type="dxa"/>
            <w:tcBorders>
              <w:top w:val="nil"/>
              <w:left w:val="single" w:sz="4" w:space="0" w:color="auto"/>
              <w:bottom w:val="single" w:sz="4" w:space="0" w:color="auto"/>
              <w:right w:val="nil"/>
            </w:tcBorders>
            <w:shd w:val="clear" w:color="auto" w:fill="auto"/>
            <w:noWrap/>
            <w:vAlign w:val="center"/>
            <w:hideMark/>
          </w:tcPr>
          <w:p w14:paraId="62C3EBE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30%</w:t>
            </w:r>
          </w:p>
        </w:tc>
      </w:tr>
      <w:tr w:rsidR="00053319" w:rsidRPr="00AD115C" w14:paraId="1DD4CBFA"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39A0F20"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NumberATM</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842F30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c>
          <w:tcPr>
            <w:tcW w:w="1200" w:type="dxa"/>
            <w:tcBorders>
              <w:top w:val="nil"/>
              <w:left w:val="single" w:sz="4" w:space="0" w:color="auto"/>
              <w:bottom w:val="single" w:sz="4" w:space="0" w:color="auto"/>
              <w:right w:val="nil"/>
            </w:tcBorders>
            <w:shd w:val="clear" w:color="auto" w:fill="auto"/>
            <w:noWrap/>
            <w:vAlign w:val="center"/>
            <w:hideMark/>
          </w:tcPr>
          <w:p w14:paraId="5B711F9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31%</w:t>
            </w:r>
          </w:p>
        </w:tc>
      </w:tr>
      <w:tr w:rsidR="00053319" w:rsidRPr="00AD115C" w14:paraId="338CCECA"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07A2088B"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AvgMonthlyINSSBenefitsAmount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E2E845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29%</w:t>
            </w:r>
          </w:p>
        </w:tc>
        <w:tc>
          <w:tcPr>
            <w:tcW w:w="1200" w:type="dxa"/>
            <w:tcBorders>
              <w:top w:val="nil"/>
              <w:left w:val="single" w:sz="4" w:space="0" w:color="auto"/>
              <w:bottom w:val="single" w:sz="4" w:space="0" w:color="auto"/>
              <w:right w:val="nil"/>
            </w:tcBorders>
            <w:shd w:val="clear" w:color="auto" w:fill="auto"/>
            <w:noWrap/>
            <w:vAlign w:val="center"/>
            <w:hideMark/>
          </w:tcPr>
          <w:p w14:paraId="099851F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27%</w:t>
            </w:r>
          </w:p>
        </w:tc>
      </w:tr>
      <w:tr w:rsidR="00053319" w:rsidRPr="00AD115C" w14:paraId="15012051"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BE5EA5C"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AvgMonthlyOperationalLossThousands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E5C902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4012317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7418F03B"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74174BA"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AvgMonthlyOperationalCostThousands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527F157"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24%</w:t>
            </w:r>
          </w:p>
        </w:tc>
        <w:tc>
          <w:tcPr>
            <w:tcW w:w="1200" w:type="dxa"/>
            <w:tcBorders>
              <w:top w:val="nil"/>
              <w:left w:val="single" w:sz="4" w:space="0" w:color="auto"/>
              <w:bottom w:val="single" w:sz="4" w:space="0" w:color="auto"/>
              <w:right w:val="nil"/>
            </w:tcBorders>
            <w:shd w:val="clear" w:color="auto" w:fill="auto"/>
            <w:noWrap/>
            <w:vAlign w:val="center"/>
            <w:hideMark/>
          </w:tcPr>
          <w:p w14:paraId="7862746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694F3A8C"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7BC4ECA9"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CB7F88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48C5DA2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r>
      <w:tr w:rsidR="00053319" w:rsidRPr="00AD115C" w14:paraId="7064F198"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F85FD08"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248CC2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21%</w:t>
            </w:r>
          </w:p>
        </w:tc>
        <w:tc>
          <w:tcPr>
            <w:tcW w:w="1200" w:type="dxa"/>
            <w:tcBorders>
              <w:top w:val="nil"/>
              <w:left w:val="single" w:sz="4" w:space="0" w:color="auto"/>
              <w:bottom w:val="single" w:sz="4" w:space="0" w:color="auto"/>
              <w:right w:val="nil"/>
            </w:tcBorders>
            <w:shd w:val="clear" w:color="auto" w:fill="auto"/>
            <w:noWrap/>
            <w:vAlign w:val="center"/>
            <w:hideMark/>
          </w:tcPr>
          <w:p w14:paraId="6DCD19D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20%</w:t>
            </w:r>
          </w:p>
        </w:tc>
      </w:tr>
      <w:tr w:rsidR="00053319" w:rsidRPr="00AD115C" w14:paraId="1F13138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B953FBD"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NumberSalaryAccounts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7BB28AD"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421447C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19%</w:t>
            </w:r>
          </w:p>
        </w:tc>
      </w:tr>
      <w:tr w:rsidR="00053319" w:rsidRPr="00AD115C" w14:paraId="1AD2028D"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9E0371F"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9AF7262"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0AC3F67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053319" w:rsidRPr="00AD115C" w14:paraId="3353C4E0"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05B8A93A"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840CCE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09022BB7"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053319" w:rsidRPr="00AD115C" w14:paraId="164A3DDF"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2FB4A476"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016099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287B1E6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053319" w:rsidRPr="00AD115C" w14:paraId="71AC7E88"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9344F6E"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6D80A6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18%</w:t>
            </w:r>
          </w:p>
        </w:tc>
        <w:tc>
          <w:tcPr>
            <w:tcW w:w="1200" w:type="dxa"/>
            <w:tcBorders>
              <w:top w:val="nil"/>
              <w:left w:val="single" w:sz="4" w:space="0" w:color="auto"/>
              <w:bottom w:val="single" w:sz="4" w:space="0" w:color="auto"/>
              <w:right w:val="nil"/>
            </w:tcBorders>
            <w:shd w:val="clear" w:color="auto" w:fill="auto"/>
            <w:noWrap/>
            <w:vAlign w:val="center"/>
            <w:hideMark/>
          </w:tcPr>
          <w:p w14:paraId="4912CF6E"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053319" w:rsidRPr="00AD115C" w14:paraId="738DACE5"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017F23DE"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58FA3E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728F03B2"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163E340B"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D2EB711"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AvgMonthlySalaryValue</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431D3F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269DFEA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2A8186A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B5F3D65"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FC33CC2"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3FFEBC1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278F2564"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616C001"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1D0C75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17B7046"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17%</w:t>
            </w:r>
          </w:p>
        </w:tc>
      </w:tr>
      <w:tr w:rsidR="00053319" w:rsidRPr="00AD115C" w14:paraId="670483A4"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99A3FD3"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AvgMonthlyTellerDepositTransactions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D8F5AF7"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2FA1A35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72AEEDD6"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33B2383"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AvgMonthlyATMTransactions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ECE38D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4868AC8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279AB60E"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BE71930"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AvgMonthlyTellerPaymentsTransactions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BBE166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366DA68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4DD0AAA9"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7546FA38"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EFA2CF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1E9B7B2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43564B0E"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592FFC45"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0EDCBF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5DB6A7F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bl>
    <w:p w14:paraId="608A24E3" w14:textId="77777777" w:rsidR="00053319" w:rsidRDefault="00053319" w:rsidP="00053319">
      <w:pPr>
        <w:ind w:firstLine="708"/>
        <w:rPr>
          <w:i/>
          <w:iCs/>
          <w:color w:val="000000"/>
        </w:rPr>
      </w:pPr>
    </w:p>
    <w:p w14:paraId="090B97B4" w14:textId="77777777" w:rsidR="00053319" w:rsidRDefault="00053319">
      <w:pPr>
        <w:spacing w:line="360" w:lineRule="auto"/>
        <w:ind w:firstLine="708"/>
        <w:rPr>
          <w:rFonts w:eastAsia="Times New Roman"/>
          <w:color w:val="000000"/>
          <w:lang w:eastAsia="pt-BR"/>
        </w:rPr>
      </w:pPr>
    </w:p>
    <w:p w14:paraId="42E7A06E" w14:textId="334BBF60" w:rsidR="005A075C" w:rsidRDefault="00000000">
      <w:pPr>
        <w:spacing w:line="360" w:lineRule="auto"/>
        <w:ind w:firstLine="708"/>
        <w:rPr>
          <w:i/>
          <w:iCs/>
          <w:color w:val="000000"/>
        </w:rPr>
      </w:pPr>
      <w:r>
        <w:rPr>
          <w:rFonts w:eastAsia="Times New Roman"/>
          <w:color w:val="000000"/>
          <w:lang w:eastAsia="pt-BR"/>
        </w:rPr>
        <w:t xml:space="preserve">Na Tabela 3 são apresentadas as variáveis de clusterização com valores médios de dispersão calculados ponderação pela quantidade de agências por clusters, e pela média simples.  </w:t>
      </w:r>
      <w:r>
        <w:rPr>
          <w:color w:val="000000"/>
        </w:rPr>
        <w:t>As cinco variáveis que apresentaram os maiores valores de dispersão média foram:</w:t>
      </w:r>
      <w:r>
        <w:rPr>
          <w:i/>
          <w:iCs/>
          <w:color w:val="000000"/>
        </w:rPr>
        <w:t xml:space="preserve"> </w:t>
      </w:r>
    </w:p>
    <w:p w14:paraId="4B028635" w14:textId="77777777" w:rsidR="005A075C" w:rsidRDefault="00000000">
      <w:pPr>
        <w:pStyle w:val="PargrafodaLista"/>
        <w:numPr>
          <w:ilvl w:val="0"/>
          <w:numId w:val="2"/>
        </w:numPr>
      </w:pPr>
      <w:proofErr w:type="spellStart"/>
      <w:r>
        <w:rPr>
          <w:i/>
          <w:iCs/>
          <w:color w:val="000000"/>
          <w:lang w:val="en-US"/>
        </w:rPr>
        <w:lastRenderedPageBreak/>
        <w:t>AvgMonthlyEBITDABusinessClientTierC</w:t>
      </w:r>
      <w:proofErr w:type="spellEnd"/>
      <w:r>
        <w:rPr>
          <w:i/>
          <w:iCs/>
          <w:color w:val="000000"/>
          <w:lang w:val="en-US"/>
        </w:rPr>
        <w:t xml:space="preserve">, </w:t>
      </w:r>
    </w:p>
    <w:p w14:paraId="3AE38ED3" w14:textId="77777777" w:rsidR="005A075C" w:rsidRDefault="00000000">
      <w:pPr>
        <w:pStyle w:val="PargrafodaLista"/>
        <w:numPr>
          <w:ilvl w:val="0"/>
          <w:numId w:val="2"/>
        </w:numPr>
      </w:pPr>
      <w:proofErr w:type="spellStart"/>
      <w:r>
        <w:rPr>
          <w:i/>
          <w:iCs/>
          <w:color w:val="000000"/>
          <w:lang w:val="en-US"/>
        </w:rPr>
        <w:t>NumberTellerCapacity</w:t>
      </w:r>
      <w:proofErr w:type="spellEnd"/>
      <w:r>
        <w:rPr>
          <w:rFonts w:ascii="Calibri" w:eastAsia="Times New Roman" w:hAnsi="Calibri" w:cs="Calibri"/>
          <w:color w:val="000000"/>
          <w:lang w:val="en-US" w:eastAsia="pt-BR"/>
        </w:rPr>
        <w:t xml:space="preserve">, </w:t>
      </w:r>
    </w:p>
    <w:p w14:paraId="46EAF9E3" w14:textId="77777777" w:rsidR="005A075C" w:rsidRDefault="00000000">
      <w:pPr>
        <w:pStyle w:val="PargrafodaLista"/>
        <w:numPr>
          <w:ilvl w:val="0"/>
          <w:numId w:val="2"/>
        </w:numPr>
      </w:pPr>
      <w:proofErr w:type="spellStart"/>
      <w:r>
        <w:rPr>
          <w:i/>
          <w:iCs/>
          <w:color w:val="000000"/>
          <w:lang w:val="en-US"/>
        </w:rPr>
        <w:t>NumberPersonalClientsTierA</w:t>
      </w:r>
      <w:proofErr w:type="spellEnd"/>
      <w:r>
        <w:rPr>
          <w:rFonts w:ascii="Calibri" w:eastAsia="Times New Roman" w:hAnsi="Calibri" w:cs="Calibri"/>
          <w:color w:val="000000"/>
          <w:lang w:val="en-US" w:eastAsia="pt-BR"/>
        </w:rPr>
        <w:t xml:space="preserve">, </w:t>
      </w:r>
    </w:p>
    <w:p w14:paraId="3F814D03" w14:textId="77777777" w:rsidR="005A075C" w:rsidRDefault="00000000">
      <w:pPr>
        <w:pStyle w:val="PargrafodaLista"/>
        <w:numPr>
          <w:ilvl w:val="0"/>
          <w:numId w:val="2"/>
        </w:numPr>
      </w:pPr>
      <w:proofErr w:type="spellStart"/>
      <w:r>
        <w:rPr>
          <w:i/>
          <w:iCs/>
          <w:color w:val="000000"/>
          <w:lang w:val="en-US"/>
        </w:rPr>
        <w:t>AvgMonthlyEBITDABusinessClientTierB</w:t>
      </w:r>
      <w:proofErr w:type="spellEnd"/>
      <w:r>
        <w:rPr>
          <w:rFonts w:ascii="Calibri" w:eastAsia="Times New Roman" w:hAnsi="Calibri" w:cs="Calibri"/>
          <w:color w:val="000000"/>
          <w:lang w:val="en-US" w:eastAsia="pt-BR"/>
        </w:rPr>
        <w:t xml:space="preserve">, </w:t>
      </w:r>
    </w:p>
    <w:p w14:paraId="5E7433DF" w14:textId="77777777" w:rsidR="005A075C" w:rsidRDefault="00000000">
      <w:pPr>
        <w:pStyle w:val="PargrafodaLista"/>
        <w:numPr>
          <w:ilvl w:val="0"/>
          <w:numId w:val="2"/>
        </w:numPr>
      </w:pPr>
      <w:proofErr w:type="spellStart"/>
      <w:r>
        <w:rPr>
          <w:i/>
          <w:iCs/>
          <w:color w:val="000000"/>
          <w:lang w:val="en-US"/>
        </w:rPr>
        <w:t>AvgMonthlyIncomePersonalClientTierD</w:t>
      </w:r>
      <w:proofErr w:type="spellEnd"/>
      <w:r>
        <w:rPr>
          <w:i/>
          <w:iCs/>
          <w:color w:val="000000"/>
          <w:lang w:val="en-US"/>
        </w:rPr>
        <w:t xml:space="preserve">. </w:t>
      </w:r>
    </w:p>
    <w:p w14:paraId="2AF6CC4D" w14:textId="77777777" w:rsidR="005A075C" w:rsidRDefault="00000000">
      <w:pPr>
        <w:ind w:left="708"/>
      </w:pPr>
      <w:r>
        <w:rPr>
          <w:color w:val="000000"/>
        </w:rPr>
        <w:t>As cinco variáveis que apresentaram os menores valores de dispersão foram:</w:t>
      </w:r>
    </w:p>
    <w:p w14:paraId="59087B17" w14:textId="77777777" w:rsidR="005A075C" w:rsidRDefault="00000000">
      <w:pPr>
        <w:pStyle w:val="PargrafodaLista"/>
        <w:numPr>
          <w:ilvl w:val="0"/>
          <w:numId w:val="3"/>
        </w:numPr>
      </w:pPr>
      <w:proofErr w:type="spellStart"/>
      <w:r>
        <w:rPr>
          <w:rFonts w:ascii="Calibri" w:eastAsia="Times New Roman" w:hAnsi="Calibri" w:cs="Calibri"/>
          <w:color w:val="000000"/>
          <w:lang w:eastAsia="pt-BR"/>
        </w:rPr>
        <w:t>AvgMonthlyTellerTransferTransactions</w:t>
      </w:r>
      <w:proofErr w:type="spellEnd"/>
      <w:r>
        <w:rPr>
          <w:rFonts w:ascii="Calibri" w:eastAsia="Times New Roman" w:hAnsi="Calibri" w:cs="Calibri"/>
          <w:color w:val="000000"/>
          <w:lang w:eastAsia="pt-BR"/>
        </w:rPr>
        <w:t xml:space="preserve">, </w:t>
      </w:r>
    </w:p>
    <w:p w14:paraId="35670862" w14:textId="77777777" w:rsidR="005A075C" w:rsidRDefault="00000000">
      <w:pPr>
        <w:pStyle w:val="PargrafodaLista"/>
        <w:numPr>
          <w:ilvl w:val="0"/>
          <w:numId w:val="3"/>
        </w:numPr>
      </w:pPr>
      <w:proofErr w:type="spellStart"/>
      <w:r>
        <w:rPr>
          <w:rFonts w:ascii="Calibri" w:eastAsia="Times New Roman" w:hAnsi="Calibri" w:cs="Calibri"/>
          <w:color w:val="000000"/>
          <w:lang w:eastAsia="pt-BR"/>
        </w:rPr>
        <w:t>AvgMonthlyBusinessInvestmentsAmount</w:t>
      </w:r>
      <w:proofErr w:type="spellEnd"/>
      <w:r>
        <w:rPr>
          <w:rFonts w:ascii="Calibri" w:eastAsia="Times New Roman" w:hAnsi="Calibri" w:cs="Calibri"/>
          <w:color w:val="000000"/>
          <w:lang w:eastAsia="pt-BR"/>
        </w:rPr>
        <w:t xml:space="preserve">, </w:t>
      </w:r>
    </w:p>
    <w:p w14:paraId="4CB96813" w14:textId="77777777" w:rsidR="005A075C" w:rsidRDefault="00000000">
      <w:pPr>
        <w:pStyle w:val="PargrafodaLista"/>
        <w:numPr>
          <w:ilvl w:val="0"/>
          <w:numId w:val="3"/>
        </w:numPr>
      </w:pPr>
      <w:proofErr w:type="spellStart"/>
      <w:r>
        <w:rPr>
          <w:rFonts w:ascii="Calibri" w:eastAsia="Times New Roman" w:hAnsi="Calibri" w:cs="Calibri"/>
          <w:color w:val="000000"/>
          <w:lang w:eastAsia="pt-BR"/>
        </w:rPr>
        <w:t>AvgMonthlyIncomePersonalClientTierB</w:t>
      </w:r>
      <w:proofErr w:type="spellEnd"/>
      <w:r>
        <w:rPr>
          <w:rFonts w:ascii="Calibri" w:eastAsia="Times New Roman" w:hAnsi="Calibri" w:cs="Calibri"/>
          <w:color w:val="000000"/>
          <w:lang w:eastAsia="pt-BR"/>
        </w:rPr>
        <w:t xml:space="preserve">, </w:t>
      </w:r>
    </w:p>
    <w:p w14:paraId="7FDA7DE3" w14:textId="77777777" w:rsidR="005A075C" w:rsidRDefault="00000000">
      <w:pPr>
        <w:pStyle w:val="PargrafodaLista"/>
        <w:numPr>
          <w:ilvl w:val="0"/>
          <w:numId w:val="3"/>
        </w:numPr>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AvgMonthlyTellerWithdrawTransactions</w:t>
      </w:r>
      <w:proofErr w:type="spellEnd"/>
      <w:r>
        <w:rPr>
          <w:rFonts w:ascii="Calibri" w:eastAsia="Times New Roman" w:hAnsi="Calibri" w:cs="Calibri"/>
          <w:color w:val="000000"/>
          <w:lang w:eastAsia="pt-BR"/>
        </w:rPr>
        <w:t>,</w:t>
      </w:r>
    </w:p>
    <w:p w14:paraId="7C1C5743" w14:textId="77777777" w:rsidR="005A075C" w:rsidRDefault="00000000">
      <w:pPr>
        <w:pStyle w:val="PargrafodaLista"/>
        <w:numPr>
          <w:ilvl w:val="0"/>
          <w:numId w:val="3"/>
        </w:numPr>
        <w:rPr>
          <w:rFonts w:ascii="Calibri" w:eastAsia="Times New Roman" w:hAnsi="Calibri" w:cs="Calibri"/>
          <w:color w:val="000000"/>
          <w:lang w:eastAsia="pt-BR"/>
        </w:rPr>
      </w:pPr>
      <w:proofErr w:type="spellStart"/>
      <w:r>
        <w:rPr>
          <w:rFonts w:ascii="Calibri" w:eastAsia="Times New Roman" w:hAnsi="Calibri" w:cs="Calibri"/>
          <w:color w:val="000000"/>
          <w:lang w:eastAsia="pt-BR"/>
        </w:rPr>
        <w:t>AvgMonthlyManagerPersonalInvestmentTransactions</w:t>
      </w:r>
      <w:proofErr w:type="spellEnd"/>
      <w:r>
        <w:rPr>
          <w:rFonts w:ascii="Calibri" w:eastAsia="Times New Roman" w:hAnsi="Calibri" w:cs="Calibri"/>
          <w:color w:val="000000"/>
          <w:lang w:eastAsia="pt-BR"/>
        </w:rPr>
        <w:t xml:space="preserve"> </w:t>
      </w:r>
    </w:p>
    <w:p w14:paraId="3A3439EC" w14:textId="77777777" w:rsidR="00053319" w:rsidRDefault="00053319" w:rsidP="00053319">
      <w:pPr>
        <w:pStyle w:val="Legenda"/>
        <w:rPr>
          <w:i w:val="0"/>
          <w:iCs w:val="0"/>
          <w:color w:val="000000"/>
          <w:sz w:val="22"/>
          <w:szCs w:val="22"/>
        </w:rPr>
      </w:pPr>
    </w:p>
    <w:p w14:paraId="1D6E73C4" w14:textId="3483AA97" w:rsidR="00053319" w:rsidRPr="00053319" w:rsidRDefault="00053319" w:rsidP="00053319">
      <w:pPr>
        <w:pStyle w:val="Legenda"/>
        <w:rPr>
          <w:i w:val="0"/>
          <w:iCs w:val="0"/>
          <w:color w:val="000000"/>
          <w:sz w:val="22"/>
          <w:szCs w:val="22"/>
        </w:rPr>
      </w:pPr>
      <w:r w:rsidRPr="00053319">
        <w:rPr>
          <w:i w:val="0"/>
          <w:iCs w:val="0"/>
          <w:color w:val="000000"/>
          <w:sz w:val="22"/>
          <w:szCs w:val="22"/>
        </w:rPr>
        <w:t xml:space="preserve">Tabela </w:t>
      </w:r>
      <w:r w:rsidRPr="00053319">
        <w:rPr>
          <w:i w:val="0"/>
          <w:iCs w:val="0"/>
          <w:color w:val="000000"/>
          <w:sz w:val="22"/>
          <w:szCs w:val="22"/>
        </w:rPr>
        <w:fldChar w:fldCharType="begin"/>
      </w:r>
      <w:r w:rsidRPr="00053319">
        <w:rPr>
          <w:i w:val="0"/>
          <w:iCs w:val="0"/>
          <w:color w:val="000000"/>
          <w:sz w:val="22"/>
          <w:szCs w:val="22"/>
        </w:rPr>
        <w:instrText xml:space="preserve"> SEQ Tabela \* ARABIC </w:instrText>
      </w:r>
      <w:r w:rsidRPr="00053319">
        <w:rPr>
          <w:i w:val="0"/>
          <w:iCs w:val="0"/>
          <w:color w:val="000000"/>
          <w:sz w:val="22"/>
          <w:szCs w:val="22"/>
        </w:rPr>
        <w:fldChar w:fldCharType="separate"/>
      </w:r>
      <w:r w:rsidRPr="00053319">
        <w:rPr>
          <w:i w:val="0"/>
          <w:iCs w:val="0"/>
          <w:color w:val="000000"/>
          <w:sz w:val="22"/>
          <w:szCs w:val="22"/>
        </w:rPr>
        <w:t>3</w:t>
      </w:r>
      <w:r w:rsidRPr="00053319">
        <w:rPr>
          <w:i w:val="0"/>
          <w:iCs w:val="0"/>
          <w:color w:val="000000"/>
          <w:sz w:val="22"/>
          <w:szCs w:val="22"/>
        </w:rPr>
        <w:fldChar w:fldCharType="end"/>
      </w:r>
      <w:r w:rsidRPr="00053319">
        <w:rPr>
          <w:i w:val="0"/>
          <w:iCs w:val="0"/>
          <w:color w:val="000000"/>
          <w:sz w:val="22"/>
          <w:szCs w:val="22"/>
        </w:rPr>
        <w:t xml:space="preserve"> - A tabela exibe os valores médios de dispersão calculados por variável de clusterização, sem considerar a segmentação por clusters.</w:t>
      </w:r>
    </w:p>
    <w:tbl>
      <w:tblPr>
        <w:tblW w:w="7340" w:type="dxa"/>
        <w:jc w:val="center"/>
        <w:tblCellMar>
          <w:left w:w="70" w:type="dxa"/>
          <w:right w:w="70" w:type="dxa"/>
        </w:tblCellMar>
        <w:tblLook w:val="04A0" w:firstRow="1" w:lastRow="0" w:firstColumn="1" w:lastColumn="0" w:noHBand="0" w:noVBand="1"/>
      </w:tblPr>
      <w:tblGrid>
        <w:gridCol w:w="4940"/>
        <w:gridCol w:w="1200"/>
        <w:gridCol w:w="1200"/>
      </w:tblGrid>
      <w:tr w:rsidR="00053319" w:rsidRPr="00AD115C" w14:paraId="5645B16B" w14:textId="77777777" w:rsidTr="00014724">
        <w:trPr>
          <w:trHeight w:val="574"/>
          <w:jc w:val="center"/>
        </w:trPr>
        <w:tc>
          <w:tcPr>
            <w:tcW w:w="4940" w:type="dxa"/>
            <w:tcBorders>
              <w:top w:val="single" w:sz="4" w:space="0" w:color="auto"/>
              <w:left w:val="nil"/>
              <w:bottom w:val="single" w:sz="4" w:space="0" w:color="auto"/>
              <w:right w:val="nil"/>
            </w:tcBorders>
            <w:shd w:val="clear" w:color="auto" w:fill="auto"/>
            <w:vAlign w:val="center"/>
            <w:hideMark/>
          </w:tcPr>
          <w:p w14:paraId="315BDFD3"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Features</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2CA66F48"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roofErr w:type="spellStart"/>
            <w:r>
              <w:rPr>
                <w:rFonts w:ascii="Calibri" w:eastAsia="Times New Roman" w:hAnsi="Calibri" w:cs="Calibri"/>
                <w:b/>
                <w:bCs/>
                <w:color w:val="000000"/>
                <w:lang w:eastAsia="pt-BR"/>
              </w:rPr>
              <w:t>Weight</w:t>
            </w:r>
            <w:proofErr w:type="spellEnd"/>
            <w:r>
              <w:rPr>
                <w:rFonts w:ascii="Calibri" w:eastAsia="Times New Roman" w:hAnsi="Calibri" w:cs="Calibri"/>
                <w:b/>
                <w:bCs/>
                <w:color w:val="000000"/>
                <w:lang w:eastAsia="pt-BR"/>
              </w:rPr>
              <w:t>.</w:t>
            </w:r>
          </w:p>
          <w:p w14:paraId="0807D787"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2FE41CA0"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Avg</w:t>
            </w:r>
            <w:proofErr w:type="spellEnd"/>
            <w:r w:rsidRPr="00AD115C">
              <w:rPr>
                <w:rFonts w:ascii="Calibri" w:eastAsia="Times New Roman" w:hAnsi="Calibri" w:cs="Calibri"/>
                <w:b/>
                <w:bCs/>
                <w:color w:val="000000"/>
                <w:lang w:eastAsia="pt-BR"/>
              </w:rPr>
              <w:t xml:space="preserve"> </w:t>
            </w:r>
          </w:p>
          <w:p w14:paraId="5D2B0402" w14:textId="77777777" w:rsidR="00053319" w:rsidRPr="00AD115C"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AD115C">
              <w:rPr>
                <w:rFonts w:ascii="Calibri" w:eastAsia="Times New Roman" w:hAnsi="Calibri" w:cs="Calibri"/>
                <w:b/>
                <w:bCs/>
                <w:color w:val="000000"/>
                <w:lang w:eastAsia="pt-BR"/>
              </w:rPr>
              <w:t>Dispersion</w:t>
            </w:r>
            <w:proofErr w:type="spellEnd"/>
          </w:p>
        </w:tc>
      </w:tr>
      <w:tr w:rsidR="00053319" w:rsidRPr="00AD115C" w14:paraId="28986DB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AB436E7"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AvgMonthlyTellerTransferTransactions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EAB1E5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05B9164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42F5D131"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7AB51F93"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AvgMonthlyBusinessInvestmentsAmount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189496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5AD1F02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4C7A81E4"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B672F46"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08D6E8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CD6835D"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335F695C"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2D5F274"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AvgMonthlyTellerWithdrawTransactions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4C311D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3A8FA2A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4C5C83F3"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E59CAF5"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AvgMonthlyManagerPersonalInvestmentTransactions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5CBFF5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c>
          <w:tcPr>
            <w:tcW w:w="1200" w:type="dxa"/>
            <w:tcBorders>
              <w:top w:val="nil"/>
              <w:left w:val="single" w:sz="4" w:space="0" w:color="auto"/>
              <w:bottom w:val="single" w:sz="4" w:space="0" w:color="auto"/>
              <w:right w:val="nil"/>
            </w:tcBorders>
            <w:shd w:val="clear" w:color="auto" w:fill="auto"/>
            <w:noWrap/>
            <w:vAlign w:val="center"/>
            <w:hideMark/>
          </w:tcPr>
          <w:p w14:paraId="7E1024B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16%</w:t>
            </w:r>
          </w:p>
        </w:tc>
      </w:tr>
      <w:tr w:rsidR="00053319" w:rsidRPr="00AD115C" w14:paraId="1E33BF5B"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43EDF9D"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sz w:val="20"/>
                <w:szCs w:val="20"/>
                <w:lang w:eastAsia="pt-BR"/>
              </w:rPr>
              <w:t>AvgMonthlyManagerBusinessInvestmentTransactions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B1557C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CD68ED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5D62F040"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240BE54"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48D2862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F71D77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3BEBE7B9"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7A7BE29"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AvgMonthlyBusinessCreditCardPaymentAmount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9370ED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1041808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23A89375"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4257EA5"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AvgMonthlyPersonalLoanAmount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D78630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5E7AAF6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6D669FC6"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52DC573"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AvgMonthlyManagerBusinessLoanTransactions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7FC8D5E"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EC818A7"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2AEB2384"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50C585B"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5A6646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2B6709AE"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45B830BA"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9BE477D"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AvgMonthlyManagerPersonalLoanTransactions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3C9334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48C1968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614F11D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6322331"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AvgMonthlyBusinessLoanAmount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C7CDD8E"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2D4C406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463FE967"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16B88CC"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AvgMonthlySavingsAccountDeposit</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56BB5FB"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103116A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4062ED3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CE9E63E"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NumberPersonalClientsTierD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432997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3437166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053319" w:rsidRPr="00AD115C" w14:paraId="3D19D00C"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2E325C19"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BranchSizeSquareMeters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D04091E"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7EDE9C2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r>
      <w:tr w:rsidR="00053319" w:rsidRPr="00AD115C" w14:paraId="13A99C26"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224F3FA4"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NumberINSSClients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554943E7"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76BEE023"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053319" w:rsidRPr="00AD115C" w14:paraId="58FED90C"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CD813FA"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AvgMontlhyEBITDA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3883442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1EDB2A9F"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15%</w:t>
            </w:r>
          </w:p>
        </w:tc>
      </w:tr>
      <w:tr w:rsidR="00053319" w:rsidRPr="00AD115C" w14:paraId="3FFFA75B"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3D97F8B"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AvgMonthlyRevenueThousands</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9FEDDB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14%</w:t>
            </w:r>
          </w:p>
        </w:tc>
        <w:tc>
          <w:tcPr>
            <w:tcW w:w="1200" w:type="dxa"/>
            <w:tcBorders>
              <w:top w:val="nil"/>
              <w:left w:val="single" w:sz="4" w:space="0" w:color="auto"/>
              <w:bottom w:val="single" w:sz="4" w:space="0" w:color="auto"/>
              <w:right w:val="nil"/>
            </w:tcBorders>
            <w:shd w:val="clear" w:color="auto" w:fill="auto"/>
            <w:noWrap/>
            <w:vAlign w:val="center"/>
            <w:hideMark/>
          </w:tcPr>
          <w:p w14:paraId="118BEC9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r>
      <w:tr w:rsidR="00053319" w:rsidRPr="00AD115C" w14:paraId="4DD93334"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DC433BC"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NBusinessClientsTierB</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7B019FCA"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085C0930"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053319" w:rsidRPr="00AD115C" w14:paraId="66A4FE7E"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208E37A5"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NBusinessClientsTierC</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0AF9820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13%</w:t>
            </w:r>
          </w:p>
        </w:tc>
        <w:tc>
          <w:tcPr>
            <w:tcW w:w="1200" w:type="dxa"/>
            <w:tcBorders>
              <w:top w:val="nil"/>
              <w:left w:val="single" w:sz="4" w:space="0" w:color="auto"/>
              <w:bottom w:val="single" w:sz="4" w:space="0" w:color="auto"/>
              <w:right w:val="nil"/>
            </w:tcBorders>
            <w:shd w:val="clear" w:color="auto" w:fill="auto"/>
            <w:noWrap/>
            <w:vAlign w:val="center"/>
            <w:hideMark/>
          </w:tcPr>
          <w:p w14:paraId="20FEB65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053319" w:rsidRPr="00AD115C" w14:paraId="5454DF85"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62C40309"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NBusinessClientsTierA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4B55341"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c>
          <w:tcPr>
            <w:tcW w:w="1200" w:type="dxa"/>
            <w:tcBorders>
              <w:top w:val="nil"/>
              <w:left w:val="single" w:sz="4" w:space="0" w:color="auto"/>
              <w:bottom w:val="single" w:sz="4" w:space="0" w:color="auto"/>
              <w:right w:val="nil"/>
            </w:tcBorders>
            <w:shd w:val="clear" w:color="auto" w:fill="auto"/>
            <w:noWrap/>
            <w:vAlign w:val="center"/>
            <w:hideMark/>
          </w:tcPr>
          <w:p w14:paraId="0B479612"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12%</w:t>
            </w:r>
          </w:p>
        </w:tc>
      </w:tr>
      <w:tr w:rsidR="00053319" w:rsidRPr="00AD115C" w14:paraId="762D97D2"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570FC6E2"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AvgMonthlyIncomePersonalClientTierA</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134DB69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11%</w:t>
            </w:r>
          </w:p>
        </w:tc>
        <w:tc>
          <w:tcPr>
            <w:tcW w:w="1200" w:type="dxa"/>
            <w:tcBorders>
              <w:top w:val="nil"/>
              <w:left w:val="single" w:sz="4" w:space="0" w:color="auto"/>
              <w:bottom w:val="single" w:sz="4" w:space="0" w:color="auto"/>
              <w:right w:val="nil"/>
            </w:tcBorders>
            <w:shd w:val="clear" w:color="auto" w:fill="auto"/>
            <w:noWrap/>
            <w:vAlign w:val="center"/>
            <w:hideMark/>
          </w:tcPr>
          <w:p w14:paraId="27620384"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10%</w:t>
            </w:r>
          </w:p>
        </w:tc>
      </w:tr>
      <w:tr w:rsidR="00053319" w:rsidRPr="00AD115C" w14:paraId="7FFC82D9"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4E264E52"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AvgMonthlyEBITDABusinessClientTierD</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E97838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c>
          <w:tcPr>
            <w:tcW w:w="1200" w:type="dxa"/>
            <w:tcBorders>
              <w:top w:val="nil"/>
              <w:left w:val="single" w:sz="4" w:space="0" w:color="auto"/>
              <w:bottom w:val="single" w:sz="4" w:space="0" w:color="auto"/>
              <w:right w:val="nil"/>
            </w:tcBorders>
            <w:shd w:val="clear" w:color="auto" w:fill="auto"/>
            <w:noWrap/>
            <w:vAlign w:val="center"/>
            <w:hideMark/>
          </w:tcPr>
          <w:p w14:paraId="059D5618"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9%</w:t>
            </w:r>
          </w:p>
        </w:tc>
      </w:tr>
      <w:tr w:rsidR="00053319" w:rsidRPr="00AD115C" w14:paraId="3EC8CD5B"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1534BE83"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NumberManagerPersonalCapacity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237D6ED9"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1E124AB5"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r w:rsidR="00053319" w:rsidRPr="00AD115C" w14:paraId="4649E5AF" w14:textId="77777777" w:rsidTr="00014724">
        <w:trPr>
          <w:trHeight w:val="287"/>
          <w:jc w:val="center"/>
        </w:trPr>
        <w:tc>
          <w:tcPr>
            <w:tcW w:w="4940" w:type="dxa"/>
            <w:tcBorders>
              <w:top w:val="nil"/>
              <w:left w:val="nil"/>
              <w:bottom w:val="single" w:sz="4" w:space="0" w:color="auto"/>
              <w:right w:val="nil"/>
            </w:tcBorders>
            <w:shd w:val="clear" w:color="auto" w:fill="auto"/>
            <w:vAlign w:val="center"/>
            <w:hideMark/>
          </w:tcPr>
          <w:p w14:paraId="387B0077" w14:textId="77777777" w:rsidR="00053319" w:rsidRPr="00AD115C" w:rsidRDefault="00053319" w:rsidP="00014724">
            <w:pPr>
              <w:suppressAutoHyphens w:val="0"/>
              <w:spacing w:line="240" w:lineRule="auto"/>
              <w:jc w:val="left"/>
              <w:rPr>
                <w:rFonts w:ascii="Calibri" w:eastAsia="Times New Roman" w:hAnsi="Calibri" w:cs="Calibri"/>
                <w:color w:val="000000"/>
                <w:lang w:eastAsia="pt-BR"/>
              </w:rPr>
            </w:pPr>
            <w:proofErr w:type="spellStart"/>
            <w:r w:rsidRPr="00AD115C">
              <w:rPr>
                <w:rFonts w:ascii="Calibri" w:eastAsia="Times New Roman" w:hAnsi="Calibri" w:cs="Calibri"/>
                <w:color w:val="000000"/>
                <w:lang w:eastAsia="pt-BR"/>
              </w:rPr>
              <w:t>NumberManagerBusinessCapacity</w:t>
            </w:r>
            <w:proofErr w:type="spellEnd"/>
          </w:p>
        </w:tc>
        <w:tc>
          <w:tcPr>
            <w:tcW w:w="1200" w:type="dxa"/>
            <w:tcBorders>
              <w:top w:val="nil"/>
              <w:left w:val="single" w:sz="4" w:space="0" w:color="auto"/>
              <w:bottom w:val="single" w:sz="4" w:space="0" w:color="auto"/>
              <w:right w:val="nil"/>
            </w:tcBorders>
            <w:shd w:val="clear" w:color="auto" w:fill="auto"/>
            <w:noWrap/>
            <w:vAlign w:val="center"/>
            <w:hideMark/>
          </w:tcPr>
          <w:p w14:paraId="61CD97FD"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c>
          <w:tcPr>
            <w:tcW w:w="1200" w:type="dxa"/>
            <w:tcBorders>
              <w:top w:val="nil"/>
              <w:left w:val="single" w:sz="4" w:space="0" w:color="auto"/>
              <w:bottom w:val="single" w:sz="4" w:space="0" w:color="auto"/>
              <w:right w:val="nil"/>
            </w:tcBorders>
            <w:shd w:val="clear" w:color="auto" w:fill="auto"/>
            <w:noWrap/>
            <w:vAlign w:val="center"/>
            <w:hideMark/>
          </w:tcPr>
          <w:p w14:paraId="274CBF0C" w14:textId="77777777" w:rsidR="00053319" w:rsidRPr="00AD115C" w:rsidRDefault="00053319" w:rsidP="00014724">
            <w:pPr>
              <w:suppressAutoHyphens w:val="0"/>
              <w:spacing w:line="240" w:lineRule="auto"/>
              <w:jc w:val="center"/>
              <w:rPr>
                <w:rFonts w:ascii="Calibri" w:eastAsia="Times New Roman" w:hAnsi="Calibri" w:cs="Calibri"/>
                <w:color w:val="000000"/>
                <w:lang w:eastAsia="pt-BR"/>
              </w:rPr>
            </w:pPr>
            <w:r w:rsidRPr="00AD115C">
              <w:rPr>
                <w:rFonts w:ascii="Calibri" w:eastAsia="Times New Roman" w:hAnsi="Calibri" w:cs="Calibri"/>
                <w:color w:val="000000"/>
                <w:lang w:eastAsia="pt-BR"/>
              </w:rPr>
              <w:t>0%</w:t>
            </w:r>
          </w:p>
        </w:tc>
      </w:tr>
    </w:tbl>
    <w:p w14:paraId="1BFD3881" w14:textId="77777777" w:rsidR="00053319" w:rsidRDefault="00053319" w:rsidP="00053319">
      <w:pPr>
        <w:ind w:firstLine="708"/>
      </w:pPr>
    </w:p>
    <w:p w14:paraId="227539E8" w14:textId="77777777" w:rsidR="005A075C" w:rsidRDefault="005A075C">
      <w:pPr>
        <w:spacing w:line="360" w:lineRule="auto"/>
        <w:ind w:firstLine="708"/>
        <w:rPr>
          <w:rFonts w:eastAsia="Times New Roman"/>
          <w:color w:val="000000"/>
          <w:lang w:eastAsia="pt-BR"/>
        </w:rPr>
      </w:pPr>
    </w:p>
    <w:p w14:paraId="1BE964A7" w14:textId="77777777" w:rsidR="003E6F75" w:rsidRDefault="00000000">
      <w:pPr>
        <w:spacing w:line="360" w:lineRule="auto"/>
        <w:ind w:firstLine="708"/>
        <w:rPr>
          <w:rFonts w:eastAsia="Times New Roman"/>
          <w:color w:val="000000"/>
          <w:lang w:eastAsia="pt-BR"/>
        </w:rPr>
      </w:pPr>
      <w:r>
        <w:rPr>
          <w:rFonts w:eastAsia="Times New Roman"/>
          <w:color w:val="000000"/>
          <w:lang w:eastAsia="pt-BR"/>
        </w:rPr>
        <w:lastRenderedPageBreak/>
        <w:t>A Tabela 4 apresenta os valores calculados de dispersão médios calculados por cluster e por agrupamento de variáveis de clusterização. Os clusters apresentaram as seguintes médias de dispersão C1 (11%), C2 (13%), C3 (19%), C4 (15%), C5 (23%), C6 (17%). Como valores muito acima de referência tem-se a variável Business</w:t>
      </w:r>
      <w:r w:rsidR="00926317">
        <w:rPr>
          <w:rFonts w:eastAsia="Times New Roman"/>
          <w:color w:val="000000"/>
          <w:lang w:eastAsia="pt-BR"/>
        </w:rPr>
        <w:t xml:space="preserve"> </w:t>
      </w:r>
      <w:proofErr w:type="spellStart"/>
      <w:r>
        <w:rPr>
          <w:rFonts w:eastAsia="Times New Roman"/>
          <w:color w:val="000000"/>
          <w:lang w:eastAsia="pt-BR"/>
        </w:rPr>
        <w:t>Potential</w:t>
      </w:r>
      <w:proofErr w:type="spellEnd"/>
      <w:r>
        <w:rPr>
          <w:rFonts w:eastAsia="Times New Roman"/>
          <w:color w:val="000000"/>
          <w:lang w:eastAsia="pt-BR"/>
        </w:rPr>
        <w:t>, Financial</w:t>
      </w:r>
      <w:r w:rsidR="00926317">
        <w:rPr>
          <w:rFonts w:eastAsia="Times New Roman"/>
          <w:color w:val="000000"/>
          <w:lang w:eastAsia="pt-BR"/>
        </w:rPr>
        <w:t xml:space="preserve"> </w:t>
      </w:r>
      <w:r>
        <w:rPr>
          <w:rFonts w:eastAsia="Times New Roman"/>
          <w:color w:val="000000"/>
          <w:lang w:eastAsia="pt-BR"/>
        </w:rPr>
        <w:t xml:space="preserve">Health, e a variável Size. </w:t>
      </w:r>
    </w:p>
    <w:p w14:paraId="6798C60D" w14:textId="77777777" w:rsidR="003E6F75" w:rsidRDefault="00000000">
      <w:pPr>
        <w:spacing w:line="360" w:lineRule="auto"/>
        <w:ind w:firstLine="708"/>
        <w:rPr>
          <w:color w:val="000000"/>
        </w:rPr>
      </w:pPr>
      <w:r>
        <w:rPr>
          <w:rFonts w:eastAsia="Times New Roman"/>
          <w:color w:val="000000"/>
          <w:lang w:eastAsia="pt-BR"/>
        </w:rPr>
        <w:t xml:space="preserve">Para valores muito abaixo da referência (benchmark) tem-se as variáveis </w:t>
      </w:r>
      <w:proofErr w:type="spellStart"/>
      <w:r>
        <w:rPr>
          <w:rFonts w:eastAsia="Times New Roman"/>
          <w:color w:val="000000"/>
          <w:lang w:eastAsia="pt-BR"/>
        </w:rPr>
        <w:t>Credit</w:t>
      </w:r>
      <w:proofErr w:type="spellEnd"/>
      <w:r>
        <w:rPr>
          <w:rFonts w:eastAsia="Times New Roman"/>
          <w:color w:val="000000"/>
          <w:lang w:eastAsia="pt-BR"/>
        </w:rPr>
        <w:t>, Financial</w:t>
      </w:r>
      <w:r w:rsidR="00926317">
        <w:rPr>
          <w:rFonts w:eastAsia="Times New Roman"/>
          <w:color w:val="000000"/>
          <w:lang w:eastAsia="pt-BR"/>
        </w:rPr>
        <w:t xml:space="preserve"> </w:t>
      </w:r>
      <w:r>
        <w:rPr>
          <w:rFonts w:eastAsia="Times New Roman"/>
          <w:color w:val="000000"/>
          <w:lang w:eastAsia="pt-BR"/>
        </w:rPr>
        <w:t xml:space="preserve">Health, </w:t>
      </w:r>
      <w:proofErr w:type="spellStart"/>
      <w:r>
        <w:rPr>
          <w:rFonts w:eastAsia="Times New Roman"/>
          <w:color w:val="000000"/>
          <w:lang w:eastAsia="pt-BR"/>
        </w:rPr>
        <w:t>Investiment</w:t>
      </w:r>
      <w:proofErr w:type="spellEnd"/>
      <w:r>
        <w:rPr>
          <w:rFonts w:eastAsia="Times New Roman"/>
          <w:color w:val="000000"/>
          <w:lang w:eastAsia="pt-BR"/>
        </w:rPr>
        <w:t xml:space="preserve">, </w:t>
      </w:r>
      <w:proofErr w:type="spellStart"/>
      <w:r>
        <w:rPr>
          <w:rFonts w:eastAsia="Times New Roman"/>
          <w:color w:val="000000"/>
          <w:lang w:eastAsia="pt-BR"/>
        </w:rPr>
        <w:t>Transaction</w:t>
      </w:r>
      <w:proofErr w:type="spellEnd"/>
      <w:r w:rsidR="00926317">
        <w:rPr>
          <w:rFonts w:eastAsia="Times New Roman"/>
          <w:color w:val="000000"/>
          <w:lang w:eastAsia="pt-BR"/>
        </w:rPr>
        <w:t xml:space="preserve"> </w:t>
      </w:r>
      <w:proofErr w:type="spellStart"/>
      <w:r>
        <w:rPr>
          <w:rFonts w:eastAsia="Times New Roman"/>
          <w:color w:val="000000"/>
          <w:lang w:eastAsia="pt-BR"/>
        </w:rPr>
        <w:t>Value</w:t>
      </w:r>
      <w:proofErr w:type="spellEnd"/>
      <w:r>
        <w:rPr>
          <w:rFonts w:eastAsia="Times New Roman"/>
          <w:color w:val="000000"/>
          <w:lang w:eastAsia="pt-BR"/>
        </w:rPr>
        <w:t xml:space="preserve">, e a variável </w:t>
      </w:r>
      <w:proofErr w:type="spellStart"/>
      <w:r>
        <w:rPr>
          <w:rFonts w:eastAsia="Times New Roman"/>
          <w:color w:val="000000"/>
          <w:lang w:eastAsia="pt-BR"/>
        </w:rPr>
        <w:t>Transaction</w:t>
      </w:r>
      <w:proofErr w:type="spellEnd"/>
      <w:r w:rsidR="00926317">
        <w:rPr>
          <w:rFonts w:eastAsia="Times New Roman"/>
          <w:color w:val="000000"/>
          <w:lang w:eastAsia="pt-BR"/>
        </w:rPr>
        <w:t xml:space="preserve"> </w:t>
      </w:r>
      <w:r>
        <w:rPr>
          <w:rFonts w:eastAsia="Times New Roman"/>
          <w:color w:val="000000"/>
          <w:lang w:eastAsia="pt-BR"/>
        </w:rPr>
        <w:t xml:space="preserve">Volume. </w:t>
      </w:r>
      <w:r w:rsidR="00053319">
        <w:rPr>
          <w:color w:val="000000"/>
        </w:rPr>
        <w:t xml:space="preserve">Os grupos de variáveis que apresentaram valores de dispersão menores que os valores de referência (benchmark) são </w:t>
      </w:r>
      <w:proofErr w:type="spellStart"/>
      <w:r w:rsidR="00053319" w:rsidRPr="008A5D5E">
        <w:rPr>
          <w:color w:val="000000"/>
        </w:rPr>
        <w:t>Credit</w:t>
      </w:r>
      <w:proofErr w:type="spellEnd"/>
      <w:r w:rsidR="00053319">
        <w:rPr>
          <w:color w:val="000000"/>
        </w:rPr>
        <w:t xml:space="preserve">, Size, </w:t>
      </w:r>
      <w:proofErr w:type="spellStart"/>
      <w:r w:rsidR="00053319">
        <w:rPr>
          <w:color w:val="000000"/>
        </w:rPr>
        <w:t>Transaction</w:t>
      </w:r>
      <w:proofErr w:type="spellEnd"/>
      <w:r w:rsidR="00926317">
        <w:rPr>
          <w:color w:val="000000"/>
        </w:rPr>
        <w:t xml:space="preserve"> </w:t>
      </w:r>
      <w:proofErr w:type="spellStart"/>
      <w:r w:rsidR="00053319">
        <w:rPr>
          <w:color w:val="000000"/>
        </w:rPr>
        <w:t>Value</w:t>
      </w:r>
      <w:proofErr w:type="spellEnd"/>
      <w:r w:rsidR="00053319">
        <w:rPr>
          <w:color w:val="000000"/>
        </w:rPr>
        <w:t xml:space="preserve">, </w:t>
      </w:r>
      <w:proofErr w:type="spellStart"/>
      <w:r w:rsidR="00053319">
        <w:rPr>
          <w:color w:val="000000"/>
        </w:rPr>
        <w:t>Transaction</w:t>
      </w:r>
      <w:proofErr w:type="spellEnd"/>
      <w:r w:rsidR="00926317">
        <w:rPr>
          <w:color w:val="000000"/>
        </w:rPr>
        <w:t xml:space="preserve"> </w:t>
      </w:r>
      <w:r w:rsidR="00053319">
        <w:rPr>
          <w:color w:val="000000"/>
        </w:rPr>
        <w:t xml:space="preserve">Volume, </w:t>
      </w:r>
      <w:proofErr w:type="gramStart"/>
      <w:r w:rsidR="00053319">
        <w:rPr>
          <w:color w:val="000000"/>
        </w:rPr>
        <w:t>enquanto que</w:t>
      </w:r>
      <w:proofErr w:type="gramEnd"/>
      <w:r w:rsidR="00053319">
        <w:rPr>
          <w:color w:val="000000"/>
        </w:rPr>
        <w:t xml:space="preserve"> as variáveis que tiveram valores acima da referência (benchmark) são Business</w:t>
      </w:r>
      <w:r w:rsidR="00926317">
        <w:rPr>
          <w:color w:val="000000"/>
        </w:rPr>
        <w:t xml:space="preserve"> </w:t>
      </w:r>
      <w:proofErr w:type="spellStart"/>
      <w:r w:rsidR="00053319">
        <w:rPr>
          <w:color w:val="000000"/>
        </w:rPr>
        <w:t>Potential</w:t>
      </w:r>
      <w:proofErr w:type="spellEnd"/>
      <w:r w:rsidR="00053319">
        <w:rPr>
          <w:color w:val="000000"/>
        </w:rPr>
        <w:t>, e Financial</w:t>
      </w:r>
      <w:r w:rsidR="00926317">
        <w:rPr>
          <w:color w:val="000000"/>
        </w:rPr>
        <w:t xml:space="preserve"> </w:t>
      </w:r>
      <w:r w:rsidR="00053319">
        <w:rPr>
          <w:color w:val="000000"/>
        </w:rPr>
        <w:t xml:space="preserve">Health. </w:t>
      </w:r>
    </w:p>
    <w:p w14:paraId="063B2B30" w14:textId="63C715B6" w:rsidR="005A075C" w:rsidRDefault="00053319">
      <w:pPr>
        <w:spacing w:line="360" w:lineRule="auto"/>
        <w:ind w:firstLine="708"/>
        <w:rPr>
          <w:rFonts w:eastAsia="Times New Roman"/>
          <w:color w:val="000000"/>
          <w:lang w:eastAsia="pt-BR"/>
        </w:rPr>
      </w:pPr>
      <w:r>
        <w:rPr>
          <w:color w:val="000000"/>
        </w:rPr>
        <w:t xml:space="preserve">Os clusters apresentaram as seguintes médias de dispersão C1 (11%), C2 (13%), C3 (19%), C4 (15%), C5 (23%), C6 (17%). Para valores muito abaixo da referência (benchmark) tem-se a variável </w:t>
      </w:r>
      <w:proofErr w:type="spellStart"/>
      <w:r>
        <w:rPr>
          <w:color w:val="000000"/>
        </w:rPr>
        <w:t>Credit</w:t>
      </w:r>
      <w:proofErr w:type="spellEnd"/>
      <w:r>
        <w:rPr>
          <w:color w:val="000000"/>
        </w:rPr>
        <w:t xml:space="preserve"> nos clusters C1, e C2, a variável Financial</w:t>
      </w:r>
      <w:r w:rsidR="00926317">
        <w:rPr>
          <w:color w:val="000000"/>
        </w:rPr>
        <w:t xml:space="preserve"> </w:t>
      </w:r>
      <w:r>
        <w:rPr>
          <w:color w:val="000000"/>
        </w:rPr>
        <w:t xml:space="preserve">Health no cluster C1, a variável </w:t>
      </w:r>
      <w:proofErr w:type="spellStart"/>
      <w:r>
        <w:rPr>
          <w:color w:val="000000"/>
        </w:rPr>
        <w:t>Investiment</w:t>
      </w:r>
      <w:proofErr w:type="spellEnd"/>
      <w:r>
        <w:rPr>
          <w:color w:val="000000"/>
        </w:rPr>
        <w:t xml:space="preserve"> no cluster C1, a variável </w:t>
      </w:r>
      <w:proofErr w:type="spellStart"/>
      <w:r>
        <w:rPr>
          <w:color w:val="000000"/>
        </w:rPr>
        <w:t>Transaction</w:t>
      </w:r>
      <w:proofErr w:type="spellEnd"/>
      <w:r w:rsidR="00926317">
        <w:rPr>
          <w:color w:val="000000"/>
        </w:rPr>
        <w:t xml:space="preserve"> </w:t>
      </w:r>
      <w:proofErr w:type="spellStart"/>
      <w:r>
        <w:rPr>
          <w:color w:val="000000"/>
        </w:rPr>
        <w:t>Value</w:t>
      </w:r>
      <w:proofErr w:type="spellEnd"/>
      <w:r>
        <w:rPr>
          <w:color w:val="000000"/>
        </w:rPr>
        <w:t xml:space="preserve"> no cluster C1, e a variável </w:t>
      </w:r>
      <w:proofErr w:type="spellStart"/>
      <w:r>
        <w:rPr>
          <w:color w:val="000000"/>
        </w:rPr>
        <w:t>Transaction</w:t>
      </w:r>
      <w:proofErr w:type="spellEnd"/>
      <w:r w:rsidR="00926317">
        <w:rPr>
          <w:color w:val="000000"/>
        </w:rPr>
        <w:t xml:space="preserve"> </w:t>
      </w:r>
      <w:r>
        <w:rPr>
          <w:color w:val="000000"/>
        </w:rPr>
        <w:t>Volume nos clusters C1, e C2.</w:t>
      </w:r>
    </w:p>
    <w:p w14:paraId="26F482DE" w14:textId="49DFFCA6" w:rsidR="005A075C" w:rsidRDefault="005A075C">
      <w:pPr>
        <w:spacing w:line="360" w:lineRule="auto"/>
        <w:ind w:firstLine="708"/>
        <w:rPr>
          <w:rFonts w:eastAsia="Times New Roman"/>
          <w:color w:val="000000"/>
          <w:shd w:val="clear" w:color="auto" w:fill="FFFF00"/>
          <w:lang w:eastAsia="pt-BR"/>
        </w:rPr>
      </w:pPr>
    </w:p>
    <w:p w14:paraId="45474ED4" w14:textId="72ECEF61" w:rsidR="00053319" w:rsidRPr="008A5D5E" w:rsidRDefault="00053319" w:rsidP="00053319">
      <w:pPr>
        <w:pStyle w:val="Legenda"/>
        <w:rPr>
          <w:color w:val="000000"/>
          <w:sz w:val="22"/>
          <w:szCs w:val="22"/>
        </w:rPr>
      </w:pPr>
      <w:r w:rsidRPr="008A5D5E">
        <w:rPr>
          <w:color w:val="000000"/>
          <w:sz w:val="22"/>
          <w:szCs w:val="22"/>
        </w:rPr>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Pr>
          <w:noProof/>
          <w:color w:val="000000"/>
          <w:sz w:val="22"/>
          <w:szCs w:val="22"/>
        </w:rPr>
        <w:t>4</w:t>
      </w:r>
      <w:r w:rsidRPr="008A5D5E">
        <w:rPr>
          <w:color w:val="000000"/>
          <w:sz w:val="22"/>
          <w:szCs w:val="22"/>
        </w:rPr>
        <w:fldChar w:fldCharType="end"/>
      </w:r>
      <w:r>
        <w:rPr>
          <w:color w:val="000000"/>
          <w:sz w:val="22"/>
          <w:szCs w:val="22"/>
        </w:rPr>
        <w:t xml:space="preserve"> </w:t>
      </w:r>
      <w:r>
        <w:rPr>
          <w:i w:val="0"/>
          <w:iCs w:val="0"/>
          <w:color w:val="000000"/>
          <w:sz w:val="22"/>
          <w:szCs w:val="22"/>
        </w:rPr>
        <w:t>–</w:t>
      </w:r>
      <w:r w:rsidRPr="008A5D5E">
        <w:rPr>
          <w:i w:val="0"/>
          <w:iCs w:val="0"/>
          <w:color w:val="000000"/>
          <w:sz w:val="22"/>
          <w:szCs w:val="22"/>
        </w:rPr>
        <w:t xml:space="preserve"> </w:t>
      </w:r>
      <w:r>
        <w:rPr>
          <w:i w:val="0"/>
          <w:iCs w:val="0"/>
          <w:color w:val="000000"/>
          <w:sz w:val="22"/>
          <w:szCs w:val="22"/>
        </w:rPr>
        <w:t xml:space="preserve">A tabela exibe os valores calculados de dispersão médios calculados por cluster e por agrupamento de variáveis de clusterização. </w:t>
      </w:r>
    </w:p>
    <w:tbl>
      <w:tblPr>
        <w:tblW w:w="8900" w:type="dxa"/>
        <w:tblCellMar>
          <w:left w:w="70" w:type="dxa"/>
          <w:right w:w="70" w:type="dxa"/>
        </w:tblCellMar>
        <w:tblLook w:val="04A0" w:firstRow="1" w:lastRow="0" w:firstColumn="1" w:lastColumn="0" w:noHBand="0" w:noVBand="1"/>
      </w:tblPr>
      <w:tblGrid>
        <w:gridCol w:w="1820"/>
        <w:gridCol w:w="1180"/>
        <w:gridCol w:w="1180"/>
        <w:gridCol w:w="1180"/>
        <w:gridCol w:w="1180"/>
        <w:gridCol w:w="1180"/>
        <w:gridCol w:w="1180"/>
      </w:tblGrid>
      <w:tr w:rsidR="00053319" w:rsidRPr="008A5D5E" w14:paraId="3F60641A" w14:textId="77777777" w:rsidTr="00014724">
        <w:trPr>
          <w:trHeight w:val="860"/>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5BA7FE4C"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38DF0"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1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0CF91259"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2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4A4191DC"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3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5085813C"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4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2CBBAC3F"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5 (Dispersão)</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14:paraId="36CBB15F"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r w:rsidRPr="008A5D5E">
              <w:rPr>
                <w:rFonts w:ascii="Calibri" w:eastAsia="Times New Roman" w:hAnsi="Calibri" w:cs="Calibri"/>
                <w:b/>
                <w:bCs/>
                <w:color w:val="000000"/>
                <w:lang w:eastAsia="pt-BR"/>
              </w:rPr>
              <w:t>Cluster 6 (Dispersão)</w:t>
            </w:r>
          </w:p>
        </w:tc>
      </w:tr>
      <w:tr w:rsidR="00053319" w:rsidRPr="008A5D5E" w14:paraId="2CFEF7EF"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FED0412"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2C22371"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180" w:type="dxa"/>
            <w:tcBorders>
              <w:top w:val="nil"/>
              <w:left w:val="nil"/>
              <w:bottom w:val="single" w:sz="4" w:space="0" w:color="auto"/>
              <w:right w:val="single" w:sz="4" w:space="0" w:color="auto"/>
            </w:tcBorders>
            <w:shd w:val="clear" w:color="auto" w:fill="auto"/>
            <w:noWrap/>
            <w:vAlign w:val="center"/>
            <w:hideMark/>
          </w:tcPr>
          <w:p w14:paraId="1CD69E7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7089EACF"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180" w:type="dxa"/>
            <w:tcBorders>
              <w:top w:val="nil"/>
              <w:left w:val="nil"/>
              <w:bottom w:val="single" w:sz="4" w:space="0" w:color="auto"/>
              <w:right w:val="single" w:sz="4" w:space="0" w:color="auto"/>
            </w:tcBorders>
            <w:shd w:val="clear" w:color="auto" w:fill="auto"/>
            <w:noWrap/>
            <w:vAlign w:val="center"/>
            <w:hideMark/>
          </w:tcPr>
          <w:p w14:paraId="7601EE2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180" w:type="dxa"/>
            <w:tcBorders>
              <w:top w:val="nil"/>
              <w:left w:val="nil"/>
              <w:bottom w:val="single" w:sz="4" w:space="0" w:color="auto"/>
              <w:right w:val="single" w:sz="4" w:space="0" w:color="auto"/>
            </w:tcBorders>
            <w:shd w:val="clear" w:color="auto" w:fill="auto"/>
            <w:noWrap/>
            <w:vAlign w:val="center"/>
            <w:hideMark/>
          </w:tcPr>
          <w:p w14:paraId="431A17D3"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c>
          <w:tcPr>
            <w:tcW w:w="1180" w:type="dxa"/>
            <w:tcBorders>
              <w:top w:val="single" w:sz="4" w:space="0" w:color="auto"/>
              <w:left w:val="single" w:sz="4" w:space="0" w:color="auto"/>
              <w:bottom w:val="single" w:sz="4" w:space="0" w:color="auto"/>
              <w:right w:val="nil"/>
            </w:tcBorders>
            <w:shd w:val="clear" w:color="auto" w:fill="auto"/>
            <w:noWrap/>
            <w:vAlign w:val="center"/>
            <w:hideMark/>
          </w:tcPr>
          <w:p w14:paraId="5B10C268"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29%</w:t>
            </w:r>
          </w:p>
        </w:tc>
      </w:tr>
      <w:tr w:rsidR="00053319" w:rsidRPr="008A5D5E" w14:paraId="76104CCD"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4C7A51BB"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B9E5ED5"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55A8DA6F"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49D0B1FC"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6648EC55"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169F664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7C236CC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053319" w:rsidRPr="008A5D5E" w14:paraId="109B091D"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A5F5E43"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67B0320A"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6D7C9394"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5F368ED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24%</w:t>
            </w:r>
          </w:p>
        </w:tc>
        <w:tc>
          <w:tcPr>
            <w:tcW w:w="1180" w:type="dxa"/>
            <w:tcBorders>
              <w:top w:val="nil"/>
              <w:left w:val="nil"/>
              <w:bottom w:val="single" w:sz="4" w:space="0" w:color="auto"/>
              <w:right w:val="single" w:sz="4" w:space="0" w:color="auto"/>
            </w:tcBorders>
            <w:shd w:val="clear" w:color="auto" w:fill="auto"/>
            <w:noWrap/>
            <w:vAlign w:val="center"/>
            <w:hideMark/>
          </w:tcPr>
          <w:p w14:paraId="4B120A7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0E27906F"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1EDC9DB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r>
      <w:tr w:rsidR="00053319" w:rsidRPr="008A5D5E" w14:paraId="4021BE6E"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26B967A4"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1C9CAB5"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25724A3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nil"/>
              <w:bottom w:val="single" w:sz="4" w:space="0" w:color="auto"/>
              <w:right w:val="single" w:sz="4" w:space="0" w:color="auto"/>
            </w:tcBorders>
            <w:shd w:val="clear" w:color="auto" w:fill="auto"/>
            <w:noWrap/>
            <w:vAlign w:val="center"/>
            <w:hideMark/>
          </w:tcPr>
          <w:p w14:paraId="2C95C5E5"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08D5B89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0A171688"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21%</w:t>
            </w:r>
          </w:p>
        </w:tc>
        <w:tc>
          <w:tcPr>
            <w:tcW w:w="1180" w:type="dxa"/>
            <w:tcBorders>
              <w:top w:val="nil"/>
              <w:left w:val="single" w:sz="4" w:space="0" w:color="auto"/>
              <w:bottom w:val="single" w:sz="4" w:space="0" w:color="auto"/>
              <w:right w:val="nil"/>
            </w:tcBorders>
            <w:shd w:val="clear" w:color="auto" w:fill="auto"/>
            <w:noWrap/>
            <w:vAlign w:val="center"/>
            <w:hideMark/>
          </w:tcPr>
          <w:p w14:paraId="32C81030"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053319" w:rsidRPr="008A5D5E" w14:paraId="0552FBEB"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69935641"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460E2B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11%</w:t>
            </w:r>
          </w:p>
        </w:tc>
        <w:tc>
          <w:tcPr>
            <w:tcW w:w="1180" w:type="dxa"/>
            <w:tcBorders>
              <w:top w:val="nil"/>
              <w:left w:val="nil"/>
              <w:bottom w:val="single" w:sz="4" w:space="0" w:color="auto"/>
              <w:right w:val="single" w:sz="4" w:space="0" w:color="auto"/>
            </w:tcBorders>
            <w:shd w:val="clear" w:color="auto" w:fill="auto"/>
            <w:noWrap/>
            <w:vAlign w:val="center"/>
            <w:hideMark/>
          </w:tcPr>
          <w:p w14:paraId="23E65DEC"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12%</w:t>
            </w:r>
          </w:p>
        </w:tc>
        <w:tc>
          <w:tcPr>
            <w:tcW w:w="1180" w:type="dxa"/>
            <w:tcBorders>
              <w:top w:val="nil"/>
              <w:left w:val="nil"/>
              <w:bottom w:val="single" w:sz="4" w:space="0" w:color="auto"/>
              <w:right w:val="single" w:sz="4" w:space="0" w:color="auto"/>
            </w:tcBorders>
            <w:shd w:val="clear" w:color="auto" w:fill="auto"/>
            <w:noWrap/>
            <w:vAlign w:val="center"/>
            <w:hideMark/>
          </w:tcPr>
          <w:p w14:paraId="57ADFF99"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18%</w:t>
            </w:r>
          </w:p>
        </w:tc>
        <w:tc>
          <w:tcPr>
            <w:tcW w:w="1180" w:type="dxa"/>
            <w:tcBorders>
              <w:top w:val="nil"/>
              <w:left w:val="nil"/>
              <w:bottom w:val="single" w:sz="4" w:space="0" w:color="auto"/>
              <w:right w:val="single" w:sz="4" w:space="0" w:color="auto"/>
            </w:tcBorders>
            <w:shd w:val="clear" w:color="auto" w:fill="auto"/>
            <w:noWrap/>
            <w:vAlign w:val="center"/>
            <w:hideMark/>
          </w:tcPr>
          <w:p w14:paraId="49337AC1"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180" w:type="dxa"/>
            <w:tcBorders>
              <w:top w:val="nil"/>
              <w:left w:val="nil"/>
              <w:bottom w:val="single" w:sz="4" w:space="0" w:color="auto"/>
              <w:right w:val="single" w:sz="4" w:space="0" w:color="auto"/>
            </w:tcBorders>
            <w:shd w:val="clear" w:color="auto" w:fill="auto"/>
            <w:noWrap/>
            <w:vAlign w:val="center"/>
            <w:hideMark/>
          </w:tcPr>
          <w:p w14:paraId="56F926B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30%</w:t>
            </w:r>
          </w:p>
        </w:tc>
        <w:tc>
          <w:tcPr>
            <w:tcW w:w="1180" w:type="dxa"/>
            <w:tcBorders>
              <w:top w:val="nil"/>
              <w:left w:val="single" w:sz="4" w:space="0" w:color="auto"/>
              <w:bottom w:val="single" w:sz="4" w:space="0" w:color="auto"/>
              <w:right w:val="nil"/>
            </w:tcBorders>
            <w:shd w:val="clear" w:color="auto" w:fill="auto"/>
            <w:noWrap/>
            <w:vAlign w:val="center"/>
            <w:hideMark/>
          </w:tcPr>
          <w:p w14:paraId="2F4F03D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r>
      <w:tr w:rsidR="00053319" w:rsidRPr="008A5D5E" w14:paraId="49EE3833"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B970B4F"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C99C498"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4217CE7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c>
          <w:tcPr>
            <w:tcW w:w="1180" w:type="dxa"/>
            <w:tcBorders>
              <w:top w:val="nil"/>
              <w:left w:val="nil"/>
              <w:bottom w:val="single" w:sz="4" w:space="0" w:color="auto"/>
              <w:right w:val="single" w:sz="4" w:space="0" w:color="auto"/>
            </w:tcBorders>
            <w:shd w:val="clear" w:color="auto" w:fill="auto"/>
            <w:noWrap/>
            <w:vAlign w:val="center"/>
            <w:hideMark/>
          </w:tcPr>
          <w:p w14:paraId="26587D81"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2BD3824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6C398B0C"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76984078"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053319" w:rsidRPr="008A5D5E" w14:paraId="26E3165A"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52EED910"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sz w:val="20"/>
                <w:szCs w:val="20"/>
                <w:lang w:eastAsia="pt-BR"/>
              </w:rPr>
              <w:t>TransactionVolume</w:t>
            </w:r>
            <w:proofErr w:type="spellEnd"/>
          </w:p>
        </w:tc>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00A212A"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0FA726BF"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10%</w:t>
            </w:r>
          </w:p>
        </w:tc>
        <w:tc>
          <w:tcPr>
            <w:tcW w:w="1180" w:type="dxa"/>
            <w:tcBorders>
              <w:top w:val="nil"/>
              <w:left w:val="nil"/>
              <w:bottom w:val="single" w:sz="4" w:space="0" w:color="auto"/>
              <w:right w:val="single" w:sz="4" w:space="0" w:color="auto"/>
            </w:tcBorders>
            <w:shd w:val="clear" w:color="auto" w:fill="auto"/>
            <w:noWrap/>
            <w:vAlign w:val="center"/>
            <w:hideMark/>
          </w:tcPr>
          <w:p w14:paraId="1A8622BD"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c>
          <w:tcPr>
            <w:tcW w:w="1180" w:type="dxa"/>
            <w:tcBorders>
              <w:top w:val="nil"/>
              <w:left w:val="nil"/>
              <w:bottom w:val="single" w:sz="4" w:space="0" w:color="auto"/>
              <w:right w:val="single" w:sz="4" w:space="0" w:color="auto"/>
            </w:tcBorders>
            <w:shd w:val="clear" w:color="auto" w:fill="auto"/>
            <w:noWrap/>
            <w:vAlign w:val="center"/>
            <w:hideMark/>
          </w:tcPr>
          <w:p w14:paraId="26EF6CBA"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13%</w:t>
            </w:r>
          </w:p>
        </w:tc>
        <w:tc>
          <w:tcPr>
            <w:tcW w:w="1180" w:type="dxa"/>
            <w:tcBorders>
              <w:top w:val="nil"/>
              <w:left w:val="nil"/>
              <w:bottom w:val="single" w:sz="4" w:space="0" w:color="auto"/>
              <w:right w:val="single" w:sz="4" w:space="0" w:color="auto"/>
            </w:tcBorders>
            <w:shd w:val="clear" w:color="auto" w:fill="auto"/>
            <w:noWrap/>
            <w:vAlign w:val="center"/>
            <w:hideMark/>
          </w:tcPr>
          <w:p w14:paraId="4A2ADAA9"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20%</w:t>
            </w:r>
          </w:p>
        </w:tc>
        <w:tc>
          <w:tcPr>
            <w:tcW w:w="1180" w:type="dxa"/>
            <w:tcBorders>
              <w:top w:val="nil"/>
              <w:left w:val="single" w:sz="4" w:space="0" w:color="auto"/>
              <w:bottom w:val="single" w:sz="4" w:space="0" w:color="auto"/>
              <w:right w:val="nil"/>
            </w:tcBorders>
            <w:shd w:val="clear" w:color="auto" w:fill="auto"/>
            <w:noWrap/>
            <w:vAlign w:val="center"/>
            <w:hideMark/>
          </w:tcPr>
          <w:p w14:paraId="69135CFC"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25%</w:t>
            </w:r>
          </w:p>
        </w:tc>
      </w:tr>
    </w:tbl>
    <w:p w14:paraId="70DD3643" w14:textId="77777777" w:rsidR="00053319" w:rsidRDefault="00053319" w:rsidP="00053319">
      <w:pPr>
        <w:pStyle w:val="PargrafodaLista"/>
        <w:spacing w:line="360" w:lineRule="auto"/>
        <w:ind w:left="0"/>
        <w:jc w:val="left"/>
        <w:rPr>
          <w:b/>
        </w:rPr>
      </w:pPr>
    </w:p>
    <w:p w14:paraId="536664FA" w14:textId="77777777" w:rsidR="00053319" w:rsidRDefault="00053319" w:rsidP="00053319">
      <w:pPr>
        <w:spacing w:line="360" w:lineRule="auto"/>
        <w:rPr>
          <w:shd w:val="clear" w:color="auto" w:fill="FFFF00"/>
        </w:rPr>
      </w:pPr>
    </w:p>
    <w:p w14:paraId="7DB80ECC" w14:textId="77777777" w:rsidR="003E6F75" w:rsidRDefault="00000000" w:rsidP="00926317">
      <w:pPr>
        <w:spacing w:line="360" w:lineRule="auto"/>
        <w:ind w:firstLine="708"/>
        <w:rPr>
          <w:rFonts w:eastAsia="Times New Roman"/>
          <w:color w:val="000000"/>
          <w:lang w:eastAsia="pt-BR"/>
        </w:rPr>
      </w:pPr>
      <w:r>
        <w:rPr>
          <w:rFonts w:eastAsia="Times New Roman"/>
          <w:color w:val="000000"/>
          <w:lang w:eastAsia="pt-BR"/>
        </w:rPr>
        <w:t xml:space="preserve">A Tabela 5 apresenta os valores médios de dispersão calculados por agrupamento de variáveis de forma geral sem </w:t>
      </w:r>
      <w:r w:rsidR="00926317">
        <w:rPr>
          <w:rFonts w:eastAsia="Times New Roman"/>
          <w:color w:val="000000"/>
          <w:lang w:eastAsia="pt-BR"/>
        </w:rPr>
        <w:t>considerar</w:t>
      </w:r>
      <w:r>
        <w:rPr>
          <w:rFonts w:eastAsia="Times New Roman"/>
          <w:color w:val="000000"/>
          <w:lang w:eastAsia="pt-BR"/>
        </w:rPr>
        <w:t xml:space="preserve"> os valores por cluster. Os grupos de variáveis que apresentaram valores de dispersão menores que os valores de referência (benchmark) são </w:t>
      </w:r>
      <w:proofErr w:type="spellStart"/>
      <w:r>
        <w:rPr>
          <w:rFonts w:eastAsia="Times New Roman"/>
          <w:color w:val="000000"/>
          <w:lang w:eastAsia="pt-BR"/>
        </w:rPr>
        <w:t>Credit</w:t>
      </w:r>
      <w:proofErr w:type="spellEnd"/>
      <w:r>
        <w:rPr>
          <w:rFonts w:eastAsia="Times New Roman"/>
          <w:color w:val="000000"/>
          <w:lang w:eastAsia="pt-BR"/>
        </w:rPr>
        <w:t xml:space="preserve">, Size, </w:t>
      </w:r>
      <w:proofErr w:type="spellStart"/>
      <w:r>
        <w:rPr>
          <w:rFonts w:eastAsia="Times New Roman"/>
          <w:color w:val="000000"/>
          <w:lang w:eastAsia="pt-BR"/>
        </w:rPr>
        <w:t>Transaction</w:t>
      </w:r>
      <w:proofErr w:type="spellEnd"/>
      <w:r w:rsidR="00926317">
        <w:rPr>
          <w:rFonts w:eastAsia="Times New Roman"/>
          <w:color w:val="000000"/>
          <w:lang w:eastAsia="pt-BR"/>
        </w:rPr>
        <w:t xml:space="preserve"> </w:t>
      </w:r>
      <w:proofErr w:type="spellStart"/>
      <w:r>
        <w:rPr>
          <w:rFonts w:eastAsia="Times New Roman"/>
          <w:color w:val="000000"/>
          <w:lang w:eastAsia="pt-BR"/>
        </w:rPr>
        <w:t>Value</w:t>
      </w:r>
      <w:proofErr w:type="spellEnd"/>
      <w:r>
        <w:rPr>
          <w:rFonts w:eastAsia="Times New Roman"/>
          <w:color w:val="000000"/>
          <w:lang w:eastAsia="pt-BR"/>
        </w:rPr>
        <w:t xml:space="preserve">, </w:t>
      </w:r>
      <w:proofErr w:type="spellStart"/>
      <w:r>
        <w:rPr>
          <w:rFonts w:eastAsia="Times New Roman"/>
          <w:color w:val="000000"/>
          <w:lang w:eastAsia="pt-BR"/>
        </w:rPr>
        <w:t>Transaction</w:t>
      </w:r>
      <w:proofErr w:type="spellEnd"/>
      <w:r w:rsidR="00926317">
        <w:rPr>
          <w:rFonts w:eastAsia="Times New Roman"/>
          <w:color w:val="000000"/>
          <w:lang w:eastAsia="pt-BR"/>
        </w:rPr>
        <w:t xml:space="preserve"> </w:t>
      </w:r>
      <w:r>
        <w:rPr>
          <w:rFonts w:eastAsia="Times New Roman"/>
          <w:color w:val="000000"/>
          <w:lang w:eastAsia="pt-BR"/>
        </w:rPr>
        <w:t xml:space="preserve">Volume, </w:t>
      </w:r>
      <w:proofErr w:type="gramStart"/>
      <w:r>
        <w:rPr>
          <w:rFonts w:eastAsia="Times New Roman"/>
          <w:color w:val="000000"/>
          <w:lang w:eastAsia="pt-BR"/>
        </w:rPr>
        <w:t>enquanto que</w:t>
      </w:r>
      <w:proofErr w:type="gramEnd"/>
      <w:r>
        <w:rPr>
          <w:rFonts w:eastAsia="Times New Roman"/>
          <w:color w:val="000000"/>
          <w:lang w:eastAsia="pt-BR"/>
        </w:rPr>
        <w:t xml:space="preserve"> as variáveis que tiveram valores acima da referência (benchmark) são Business</w:t>
      </w:r>
      <w:r w:rsidR="00053319">
        <w:rPr>
          <w:rFonts w:eastAsia="Times New Roman"/>
          <w:color w:val="000000"/>
          <w:lang w:eastAsia="pt-BR"/>
        </w:rPr>
        <w:t xml:space="preserve"> </w:t>
      </w:r>
      <w:proofErr w:type="spellStart"/>
      <w:r>
        <w:rPr>
          <w:rFonts w:eastAsia="Times New Roman"/>
          <w:color w:val="000000"/>
          <w:lang w:eastAsia="pt-BR"/>
        </w:rPr>
        <w:t>Potential</w:t>
      </w:r>
      <w:proofErr w:type="spellEnd"/>
      <w:r>
        <w:rPr>
          <w:rFonts w:eastAsia="Times New Roman"/>
          <w:color w:val="000000"/>
          <w:lang w:eastAsia="pt-BR"/>
        </w:rPr>
        <w:t>, e Financial</w:t>
      </w:r>
      <w:r w:rsidR="00053319">
        <w:rPr>
          <w:rFonts w:eastAsia="Times New Roman"/>
          <w:color w:val="000000"/>
          <w:lang w:eastAsia="pt-BR"/>
        </w:rPr>
        <w:t xml:space="preserve"> </w:t>
      </w:r>
      <w:r>
        <w:rPr>
          <w:rFonts w:eastAsia="Times New Roman"/>
          <w:color w:val="000000"/>
          <w:lang w:eastAsia="pt-BR"/>
        </w:rPr>
        <w:t>Health.</w:t>
      </w:r>
      <w:r w:rsidR="00926317">
        <w:rPr>
          <w:rFonts w:eastAsia="Times New Roman"/>
          <w:color w:val="000000"/>
          <w:lang w:eastAsia="pt-BR"/>
        </w:rPr>
        <w:t xml:space="preserve"> </w:t>
      </w:r>
    </w:p>
    <w:p w14:paraId="66F01721" w14:textId="6AF2BFE1" w:rsidR="005A075C" w:rsidRDefault="00926317" w:rsidP="00926317">
      <w:pPr>
        <w:spacing w:line="360" w:lineRule="auto"/>
        <w:ind w:firstLine="708"/>
        <w:rPr>
          <w:shd w:val="clear" w:color="auto" w:fill="FFFF00"/>
        </w:rPr>
      </w:pPr>
      <w:r>
        <w:rPr>
          <w:color w:val="000000"/>
        </w:rPr>
        <w:t xml:space="preserve">A primeira coluna </w:t>
      </w:r>
      <w:proofErr w:type="spellStart"/>
      <w:r>
        <w:rPr>
          <w:color w:val="000000"/>
        </w:rPr>
        <w:t>Avg</w:t>
      </w:r>
      <w:proofErr w:type="spellEnd"/>
      <w:r>
        <w:rPr>
          <w:color w:val="000000"/>
        </w:rPr>
        <w:t xml:space="preserve"> </w:t>
      </w:r>
      <w:proofErr w:type="spellStart"/>
      <w:r>
        <w:rPr>
          <w:color w:val="000000"/>
        </w:rPr>
        <w:t>Weighted</w:t>
      </w:r>
      <w:proofErr w:type="spellEnd"/>
      <w:r>
        <w:rPr>
          <w:color w:val="000000"/>
        </w:rPr>
        <w:t xml:space="preserve"> </w:t>
      </w:r>
      <w:proofErr w:type="spellStart"/>
      <w:r>
        <w:rPr>
          <w:color w:val="000000"/>
        </w:rPr>
        <w:t>Dispersion</w:t>
      </w:r>
      <w:proofErr w:type="spellEnd"/>
      <w:r>
        <w:rPr>
          <w:color w:val="000000"/>
        </w:rPr>
        <w:t xml:space="preserve"> calcula a dispersão média considerando a ponderação pela quantidade de agências por cluster, </w:t>
      </w:r>
      <w:r>
        <w:rPr>
          <w:color w:val="000000"/>
        </w:rPr>
        <w:t>enquanto</w:t>
      </w:r>
      <w:r>
        <w:rPr>
          <w:color w:val="000000"/>
        </w:rPr>
        <w:t xml:space="preserve"> a coluna </w:t>
      </w:r>
      <w:proofErr w:type="spellStart"/>
      <w:r>
        <w:rPr>
          <w:color w:val="000000"/>
        </w:rPr>
        <w:t>Avg</w:t>
      </w:r>
      <w:proofErr w:type="spellEnd"/>
      <w:r>
        <w:rPr>
          <w:color w:val="000000"/>
        </w:rPr>
        <w:t xml:space="preserve"> </w:t>
      </w:r>
      <w:proofErr w:type="spellStart"/>
      <w:r>
        <w:rPr>
          <w:color w:val="000000"/>
        </w:rPr>
        <w:t>Dispersion</w:t>
      </w:r>
      <w:proofErr w:type="spellEnd"/>
      <w:r>
        <w:rPr>
          <w:color w:val="000000"/>
        </w:rPr>
        <w:t xml:space="preserve"> é a média simples calculada sem considerar ponderação. Os grupos de variáveis que </w:t>
      </w:r>
      <w:r>
        <w:rPr>
          <w:color w:val="000000"/>
        </w:rPr>
        <w:lastRenderedPageBreak/>
        <w:t xml:space="preserve">apresentaram valores de dispersão menores que os valores de referência (benchmark) são </w:t>
      </w:r>
      <w:proofErr w:type="spellStart"/>
      <w:r w:rsidRPr="008A5D5E">
        <w:rPr>
          <w:color w:val="000000"/>
        </w:rPr>
        <w:t>Credit</w:t>
      </w:r>
      <w:proofErr w:type="spellEnd"/>
      <w:r>
        <w:rPr>
          <w:color w:val="000000"/>
        </w:rPr>
        <w:t xml:space="preserve">, Size, </w:t>
      </w:r>
      <w:proofErr w:type="spellStart"/>
      <w:r>
        <w:rPr>
          <w:color w:val="000000"/>
        </w:rPr>
        <w:t>Transaction</w:t>
      </w:r>
      <w:proofErr w:type="spellEnd"/>
      <w:r>
        <w:rPr>
          <w:color w:val="000000"/>
        </w:rPr>
        <w:t xml:space="preserve"> </w:t>
      </w:r>
      <w:proofErr w:type="spellStart"/>
      <w:r>
        <w:rPr>
          <w:color w:val="000000"/>
        </w:rPr>
        <w:t>Value</w:t>
      </w:r>
      <w:proofErr w:type="spellEnd"/>
      <w:r>
        <w:rPr>
          <w:color w:val="000000"/>
        </w:rPr>
        <w:t xml:space="preserve">, </w:t>
      </w:r>
      <w:proofErr w:type="spellStart"/>
      <w:r>
        <w:rPr>
          <w:color w:val="000000"/>
        </w:rPr>
        <w:t>Transaction</w:t>
      </w:r>
      <w:proofErr w:type="spellEnd"/>
      <w:r>
        <w:rPr>
          <w:color w:val="000000"/>
        </w:rPr>
        <w:t xml:space="preserve"> </w:t>
      </w:r>
      <w:r>
        <w:rPr>
          <w:color w:val="000000"/>
        </w:rPr>
        <w:t xml:space="preserve">Volume, </w:t>
      </w:r>
      <w:proofErr w:type="gramStart"/>
      <w:r>
        <w:rPr>
          <w:color w:val="000000"/>
        </w:rPr>
        <w:t>enquanto que</w:t>
      </w:r>
      <w:proofErr w:type="gramEnd"/>
      <w:r>
        <w:rPr>
          <w:color w:val="000000"/>
        </w:rPr>
        <w:t xml:space="preserve"> as variáveis que tiveram valores acima da referência (benchmark) são Business</w:t>
      </w:r>
      <w:r>
        <w:rPr>
          <w:color w:val="000000"/>
        </w:rPr>
        <w:t xml:space="preserve"> </w:t>
      </w:r>
      <w:proofErr w:type="spellStart"/>
      <w:r>
        <w:rPr>
          <w:color w:val="000000"/>
        </w:rPr>
        <w:t>Potential</w:t>
      </w:r>
      <w:proofErr w:type="spellEnd"/>
      <w:r>
        <w:rPr>
          <w:color w:val="000000"/>
        </w:rPr>
        <w:t>, e Financial</w:t>
      </w:r>
      <w:r>
        <w:rPr>
          <w:color w:val="000000"/>
        </w:rPr>
        <w:t xml:space="preserve"> </w:t>
      </w:r>
      <w:r>
        <w:rPr>
          <w:color w:val="000000"/>
        </w:rPr>
        <w:t>Health.</w:t>
      </w:r>
    </w:p>
    <w:p w14:paraId="15D6B2BB" w14:textId="77777777" w:rsidR="00053319" w:rsidRDefault="00053319">
      <w:pPr>
        <w:spacing w:line="360" w:lineRule="auto"/>
        <w:ind w:firstLine="708"/>
        <w:rPr>
          <w:rFonts w:eastAsia="Times New Roman"/>
          <w:color w:val="000000"/>
          <w:lang w:eastAsia="pt-BR"/>
        </w:rPr>
      </w:pPr>
    </w:p>
    <w:p w14:paraId="7785A54D" w14:textId="235E16AA" w:rsidR="00053319" w:rsidRPr="002A15E7" w:rsidRDefault="00053319" w:rsidP="00053319">
      <w:pPr>
        <w:pStyle w:val="Legenda"/>
        <w:rPr>
          <w:i w:val="0"/>
          <w:iCs w:val="0"/>
          <w:color w:val="000000"/>
          <w:sz w:val="22"/>
          <w:szCs w:val="22"/>
        </w:rPr>
      </w:pPr>
      <w:r w:rsidRPr="008A5D5E">
        <w:rPr>
          <w:color w:val="000000"/>
          <w:sz w:val="22"/>
          <w:szCs w:val="22"/>
        </w:rPr>
        <w:t xml:space="preserve">Tabela </w:t>
      </w:r>
      <w:r w:rsidRPr="008A5D5E">
        <w:rPr>
          <w:color w:val="000000"/>
          <w:sz w:val="22"/>
          <w:szCs w:val="22"/>
        </w:rPr>
        <w:fldChar w:fldCharType="begin"/>
      </w:r>
      <w:r w:rsidRPr="008A5D5E">
        <w:rPr>
          <w:color w:val="000000"/>
          <w:sz w:val="22"/>
          <w:szCs w:val="22"/>
        </w:rPr>
        <w:instrText xml:space="preserve"> SEQ Tabela \* ARABIC </w:instrText>
      </w:r>
      <w:r w:rsidRPr="008A5D5E">
        <w:rPr>
          <w:color w:val="000000"/>
          <w:sz w:val="22"/>
          <w:szCs w:val="22"/>
        </w:rPr>
        <w:fldChar w:fldCharType="separate"/>
      </w:r>
      <w:r>
        <w:rPr>
          <w:noProof/>
          <w:color w:val="000000"/>
          <w:sz w:val="22"/>
          <w:szCs w:val="22"/>
        </w:rPr>
        <w:t>5</w:t>
      </w:r>
      <w:r w:rsidRPr="008A5D5E">
        <w:rPr>
          <w:color w:val="000000"/>
          <w:sz w:val="22"/>
          <w:szCs w:val="22"/>
        </w:rPr>
        <w:fldChar w:fldCharType="end"/>
      </w:r>
      <w:r w:rsidRPr="008A5D5E">
        <w:rPr>
          <w:color w:val="000000"/>
          <w:sz w:val="22"/>
          <w:szCs w:val="22"/>
        </w:rPr>
        <w:t xml:space="preserve"> </w:t>
      </w:r>
      <w:r>
        <w:rPr>
          <w:color w:val="000000"/>
          <w:sz w:val="22"/>
          <w:szCs w:val="22"/>
        </w:rPr>
        <w:t>–</w:t>
      </w:r>
      <w:r w:rsidR="00926317">
        <w:rPr>
          <w:color w:val="000000"/>
          <w:sz w:val="22"/>
          <w:szCs w:val="22"/>
        </w:rPr>
        <w:t xml:space="preserve"> V</w:t>
      </w:r>
      <w:r>
        <w:rPr>
          <w:i w:val="0"/>
          <w:iCs w:val="0"/>
          <w:color w:val="000000"/>
          <w:sz w:val="22"/>
          <w:szCs w:val="22"/>
        </w:rPr>
        <w:t xml:space="preserve">alores médios de dispersão calculados por agrupamento de variáveis. </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053319" w:rsidRPr="008A5D5E" w14:paraId="1860D67E" w14:textId="77777777" w:rsidTr="00014724">
        <w:trPr>
          <w:trHeight w:val="860"/>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5D2360F3"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Feature</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314B2C5C"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Weighted</w:t>
            </w:r>
            <w:proofErr w:type="spellEnd"/>
            <w:r w:rsidRPr="008A5D5E">
              <w:rPr>
                <w:rFonts w:ascii="Calibri" w:eastAsia="Times New Roman" w:hAnsi="Calibri" w:cs="Calibri"/>
                <w:b/>
                <w:bCs/>
                <w:color w:val="000000"/>
                <w:lang w:eastAsia="pt-BR"/>
              </w:rPr>
              <w:t xml:space="preserve"> </w:t>
            </w:r>
            <w:proofErr w:type="spellStart"/>
            <w:r w:rsidRPr="008A5D5E">
              <w:rPr>
                <w:rFonts w:ascii="Calibri" w:eastAsia="Times New Roman" w:hAnsi="Calibri" w:cs="Calibri"/>
                <w:b/>
                <w:bCs/>
                <w:color w:val="000000"/>
                <w:lang w:eastAsia="pt-BR"/>
              </w:rPr>
              <w:t>Dispersion</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2BF19659" w14:textId="77777777" w:rsidR="00053319"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Avg</w:t>
            </w:r>
            <w:proofErr w:type="spellEnd"/>
            <w:r w:rsidRPr="008A5D5E">
              <w:rPr>
                <w:rFonts w:ascii="Calibri" w:eastAsia="Times New Roman" w:hAnsi="Calibri" w:cs="Calibri"/>
                <w:b/>
                <w:bCs/>
                <w:color w:val="000000"/>
                <w:lang w:eastAsia="pt-BR"/>
              </w:rPr>
              <w:t xml:space="preserve"> </w:t>
            </w:r>
          </w:p>
          <w:p w14:paraId="6E218E66" w14:textId="77777777" w:rsidR="00053319" w:rsidRPr="008A5D5E" w:rsidRDefault="00053319" w:rsidP="00014724">
            <w:pPr>
              <w:suppressAutoHyphens w:val="0"/>
              <w:spacing w:line="240" w:lineRule="auto"/>
              <w:jc w:val="center"/>
              <w:rPr>
                <w:rFonts w:ascii="Calibri" w:eastAsia="Times New Roman" w:hAnsi="Calibri" w:cs="Calibri"/>
                <w:b/>
                <w:bCs/>
                <w:color w:val="000000"/>
                <w:lang w:eastAsia="pt-BR"/>
              </w:rPr>
            </w:pPr>
            <w:proofErr w:type="spellStart"/>
            <w:r w:rsidRPr="008A5D5E">
              <w:rPr>
                <w:rFonts w:ascii="Calibri" w:eastAsia="Times New Roman" w:hAnsi="Calibri" w:cs="Calibri"/>
                <w:b/>
                <w:bCs/>
                <w:color w:val="000000"/>
                <w:lang w:eastAsia="pt-BR"/>
              </w:rPr>
              <w:t>Dispersion</w:t>
            </w:r>
            <w:proofErr w:type="spellEnd"/>
          </w:p>
        </w:tc>
      </w:tr>
      <w:tr w:rsidR="00053319" w:rsidRPr="008A5D5E" w14:paraId="399453E4"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561167EE"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74CCEC3A"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23%</w:t>
            </w:r>
          </w:p>
        </w:tc>
        <w:tc>
          <w:tcPr>
            <w:tcW w:w="1200" w:type="dxa"/>
            <w:tcBorders>
              <w:top w:val="nil"/>
              <w:left w:val="single" w:sz="4" w:space="0" w:color="auto"/>
              <w:bottom w:val="single" w:sz="4" w:space="0" w:color="auto"/>
              <w:right w:val="nil"/>
            </w:tcBorders>
            <w:shd w:val="clear" w:color="auto" w:fill="auto"/>
            <w:noWrap/>
            <w:vAlign w:val="center"/>
            <w:hideMark/>
          </w:tcPr>
          <w:p w14:paraId="748F53F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22%</w:t>
            </w:r>
          </w:p>
        </w:tc>
      </w:tr>
      <w:tr w:rsidR="00053319" w:rsidRPr="008A5D5E" w14:paraId="18E05802"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0A6317BD"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1692733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0B5A0E39"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14%</w:t>
            </w:r>
          </w:p>
        </w:tc>
      </w:tr>
      <w:tr w:rsidR="00053319" w:rsidRPr="008A5D5E" w14:paraId="08C2D9E4"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19CFA26"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2E357134"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19%</w:t>
            </w:r>
          </w:p>
        </w:tc>
        <w:tc>
          <w:tcPr>
            <w:tcW w:w="1200" w:type="dxa"/>
            <w:tcBorders>
              <w:top w:val="nil"/>
              <w:left w:val="single" w:sz="4" w:space="0" w:color="auto"/>
              <w:bottom w:val="single" w:sz="4" w:space="0" w:color="auto"/>
              <w:right w:val="nil"/>
            </w:tcBorders>
            <w:shd w:val="clear" w:color="auto" w:fill="auto"/>
            <w:noWrap/>
            <w:vAlign w:val="center"/>
            <w:hideMark/>
          </w:tcPr>
          <w:p w14:paraId="534492DC"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053319" w:rsidRPr="008A5D5E" w14:paraId="2A0025AC"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362DBCBF"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13AEB8B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30F10957"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053319" w:rsidRPr="008A5D5E" w14:paraId="7CBC111D"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2B213DF"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r w:rsidRPr="008A5D5E">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64B12A6D"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7BB57E52"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r>
      <w:tr w:rsidR="00053319" w:rsidRPr="008A5D5E" w14:paraId="4758380C"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55E97327"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77F3957A"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c>
          <w:tcPr>
            <w:tcW w:w="1200" w:type="dxa"/>
            <w:tcBorders>
              <w:top w:val="nil"/>
              <w:left w:val="single" w:sz="4" w:space="0" w:color="auto"/>
              <w:bottom w:val="single" w:sz="4" w:space="0" w:color="auto"/>
              <w:right w:val="nil"/>
            </w:tcBorders>
            <w:shd w:val="clear" w:color="auto" w:fill="auto"/>
            <w:noWrap/>
            <w:vAlign w:val="center"/>
            <w:hideMark/>
          </w:tcPr>
          <w:p w14:paraId="56BA6241"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15%</w:t>
            </w:r>
          </w:p>
        </w:tc>
      </w:tr>
      <w:tr w:rsidR="00053319" w:rsidRPr="008A5D5E" w14:paraId="6B0462DF"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1E6AF56F" w14:textId="77777777" w:rsidR="00053319" w:rsidRPr="008A5D5E" w:rsidRDefault="00053319" w:rsidP="00014724">
            <w:pPr>
              <w:suppressAutoHyphens w:val="0"/>
              <w:spacing w:line="240" w:lineRule="auto"/>
              <w:jc w:val="left"/>
              <w:rPr>
                <w:rFonts w:ascii="Calibri" w:eastAsia="Times New Roman" w:hAnsi="Calibri" w:cs="Calibri"/>
                <w:color w:val="000000"/>
                <w:lang w:eastAsia="pt-BR"/>
              </w:rPr>
            </w:pPr>
            <w:proofErr w:type="spellStart"/>
            <w:r w:rsidRPr="008A5D5E">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08566B56"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17%</w:t>
            </w:r>
          </w:p>
        </w:tc>
        <w:tc>
          <w:tcPr>
            <w:tcW w:w="1200" w:type="dxa"/>
            <w:tcBorders>
              <w:top w:val="nil"/>
              <w:left w:val="single" w:sz="4" w:space="0" w:color="auto"/>
              <w:bottom w:val="single" w:sz="4" w:space="0" w:color="auto"/>
              <w:right w:val="nil"/>
            </w:tcBorders>
            <w:shd w:val="clear" w:color="auto" w:fill="auto"/>
            <w:noWrap/>
            <w:vAlign w:val="center"/>
            <w:hideMark/>
          </w:tcPr>
          <w:p w14:paraId="766064B5" w14:textId="77777777" w:rsidR="00053319" w:rsidRPr="008A5D5E" w:rsidRDefault="00053319" w:rsidP="00014724">
            <w:pPr>
              <w:suppressAutoHyphens w:val="0"/>
              <w:spacing w:line="240" w:lineRule="auto"/>
              <w:jc w:val="center"/>
              <w:rPr>
                <w:rFonts w:ascii="Calibri" w:eastAsia="Times New Roman" w:hAnsi="Calibri" w:cs="Calibri"/>
                <w:color w:val="000000"/>
                <w:lang w:eastAsia="pt-BR"/>
              </w:rPr>
            </w:pPr>
            <w:r w:rsidRPr="008A5D5E">
              <w:rPr>
                <w:rFonts w:ascii="Calibri" w:eastAsia="Times New Roman" w:hAnsi="Calibri" w:cs="Calibri"/>
                <w:color w:val="000000"/>
                <w:lang w:eastAsia="pt-BR"/>
              </w:rPr>
              <w:t>16%</w:t>
            </w:r>
          </w:p>
        </w:tc>
      </w:tr>
    </w:tbl>
    <w:p w14:paraId="2251ED3D" w14:textId="77777777" w:rsidR="00053319" w:rsidRDefault="00053319" w:rsidP="00053319">
      <w:pPr>
        <w:pStyle w:val="PargrafodaLista"/>
        <w:spacing w:line="360" w:lineRule="auto"/>
        <w:ind w:left="0"/>
        <w:jc w:val="left"/>
        <w:rPr>
          <w:b/>
        </w:rPr>
      </w:pPr>
    </w:p>
    <w:p w14:paraId="7D887EC0" w14:textId="77777777" w:rsidR="003E6F75" w:rsidRDefault="003E6F75">
      <w:pPr>
        <w:spacing w:line="360" w:lineRule="auto"/>
        <w:ind w:firstLine="708"/>
        <w:rPr>
          <w:rFonts w:eastAsia="Times New Roman"/>
          <w:color w:val="000000"/>
          <w:lang w:eastAsia="pt-BR"/>
        </w:rPr>
      </w:pPr>
    </w:p>
    <w:p w14:paraId="30BCD27E" w14:textId="191CB640" w:rsidR="00926317" w:rsidRDefault="00000000">
      <w:pPr>
        <w:spacing w:line="360" w:lineRule="auto"/>
        <w:ind w:firstLine="708"/>
        <w:rPr>
          <w:color w:val="000000"/>
        </w:rPr>
      </w:pPr>
      <w:r>
        <w:rPr>
          <w:rFonts w:eastAsia="Times New Roman"/>
          <w:color w:val="000000"/>
          <w:lang w:eastAsia="pt-BR"/>
        </w:rPr>
        <w:t xml:space="preserve">A Tabela 6 apresenta os valores médios calculados por cluster, </w:t>
      </w:r>
      <w:r w:rsidR="00926317">
        <w:rPr>
          <w:rFonts w:eastAsia="Times New Roman"/>
          <w:color w:val="000000"/>
          <w:lang w:eastAsia="pt-BR"/>
        </w:rPr>
        <w:t>das</w:t>
      </w:r>
      <w:r>
        <w:rPr>
          <w:rFonts w:eastAsia="Times New Roman"/>
          <w:color w:val="000000"/>
          <w:lang w:eastAsia="pt-BR"/>
        </w:rPr>
        <w:t xml:space="preserve"> variáveis de clusterização. </w:t>
      </w:r>
      <w:r>
        <w:rPr>
          <w:color w:val="000000"/>
        </w:rPr>
        <w:t xml:space="preserve">Alguns padrões observados são de que o cluster C1 apresenta em média </w:t>
      </w:r>
      <w:r w:rsidR="00926317">
        <w:rPr>
          <w:color w:val="000000"/>
        </w:rPr>
        <w:t>quantidades</w:t>
      </w:r>
      <w:r>
        <w:rPr>
          <w:color w:val="000000"/>
        </w:rPr>
        <w:t xml:space="preserve"> maiores de clientes do tipo Pessoa Física</w:t>
      </w:r>
      <w:r w:rsidR="00926317">
        <w:rPr>
          <w:color w:val="000000"/>
        </w:rPr>
        <w:t xml:space="preserve">, enquanto as agências do cluster C5 apresentam menores quantidades de clientes do tipo Pessoa Física, isto pode ser confirmado observando os valores das variáveis </w:t>
      </w:r>
      <w:r w:rsidR="00926317" w:rsidRPr="00926317">
        <w:rPr>
          <w:color w:val="000000"/>
        </w:rPr>
        <w:t>Number</w:t>
      </w:r>
      <w:r w:rsidR="00926317">
        <w:rPr>
          <w:color w:val="000000"/>
        </w:rPr>
        <w:t xml:space="preserve"> </w:t>
      </w:r>
      <w:r w:rsidR="00926317" w:rsidRPr="00926317">
        <w:rPr>
          <w:color w:val="000000"/>
        </w:rPr>
        <w:t>Personal</w:t>
      </w:r>
      <w:r w:rsidR="00926317">
        <w:rPr>
          <w:color w:val="000000"/>
        </w:rPr>
        <w:t xml:space="preserve"> </w:t>
      </w:r>
      <w:proofErr w:type="spellStart"/>
      <w:r w:rsidR="00926317" w:rsidRPr="00926317">
        <w:rPr>
          <w:color w:val="000000"/>
        </w:rPr>
        <w:t>Clients</w:t>
      </w:r>
      <w:proofErr w:type="spellEnd"/>
      <w:r w:rsidR="00926317">
        <w:rPr>
          <w:color w:val="000000"/>
        </w:rPr>
        <w:t xml:space="preserve"> </w:t>
      </w:r>
      <w:proofErr w:type="spellStart"/>
      <w:r w:rsidR="00926317" w:rsidRPr="00926317">
        <w:rPr>
          <w:color w:val="000000"/>
        </w:rPr>
        <w:t>Tier</w:t>
      </w:r>
      <w:proofErr w:type="spellEnd"/>
      <w:r w:rsidR="00926317">
        <w:rPr>
          <w:color w:val="000000"/>
        </w:rPr>
        <w:t xml:space="preserve"> </w:t>
      </w:r>
      <w:r w:rsidR="00926317" w:rsidRPr="00926317">
        <w:rPr>
          <w:color w:val="000000"/>
        </w:rPr>
        <w:t>A</w:t>
      </w:r>
      <w:r w:rsidR="003E6F75">
        <w:rPr>
          <w:color w:val="000000"/>
        </w:rPr>
        <w:t xml:space="preserve">, </w:t>
      </w:r>
      <w:r w:rsidR="003E6F75" w:rsidRPr="00926317">
        <w:rPr>
          <w:color w:val="000000"/>
        </w:rPr>
        <w:t>Number</w:t>
      </w:r>
      <w:r w:rsidR="003E6F75">
        <w:rPr>
          <w:color w:val="000000"/>
        </w:rPr>
        <w:t xml:space="preserve"> </w:t>
      </w:r>
      <w:r w:rsidR="003E6F75" w:rsidRPr="00926317">
        <w:rPr>
          <w:color w:val="000000"/>
        </w:rPr>
        <w:t>Personal</w:t>
      </w:r>
      <w:r w:rsidR="003E6F75">
        <w:rPr>
          <w:color w:val="000000"/>
        </w:rPr>
        <w:t xml:space="preserve"> </w:t>
      </w:r>
      <w:proofErr w:type="spellStart"/>
      <w:r w:rsidR="003E6F75" w:rsidRPr="00926317">
        <w:rPr>
          <w:color w:val="000000"/>
        </w:rPr>
        <w:t>Clients</w:t>
      </w:r>
      <w:proofErr w:type="spellEnd"/>
      <w:r w:rsidR="003E6F75">
        <w:rPr>
          <w:color w:val="000000"/>
        </w:rPr>
        <w:t xml:space="preserve"> </w:t>
      </w:r>
      <w:proofErr w:type="spellStart"/>
      <w:r w:rsidR="003E6F75" w:rsidRPr="00926317">
        <w:rPr>
          <w:color w:val="000000"/>
        </w:rPr>
        <w:t>Tier</w:t>
      </w:r>
      <w:proofErr w:type="spellEnd"/>
      <w:r w:rsidR="003E6F75">
        <w:rPr>
          <w:color w:val="000000"/>
        </w:rPr>
        <w:t xml:space="preserve"> </w:t>
      </w:r>
      <w:r w:rsidR="003E6F75">
        <w:rPr>
          <w:color w:val="000000"/>
        </w:rPr>
        <w:t xml:space="preserve">B, </w:t>
      </w:r>
      <w:r w:rsidR="003E6F75" w:rsidRPr="00926317">
        <w:rPr>
          <w:color w:val="000000"/>
        </w:rPr>
        <w:t>Number</w:t>
      </w:r>
      <w:r w:rsidR="003E6F75">
        <w:rPr>
          <w:color w:val="000000"/>
        </w:rPr>
        <w:t xml:space="preserve"> </w:t>
      </w:r>
      <w:r w:rsidR="003E6F75" w:rsidRPr="00926317">
        <w:rPr>
          <w:color w:val="000000"/>
        </w:rPr>
        <w:t>Personal</w:t>
      </w:r>
      <w:r w:rsidR="003E6F75">
        <w:rPr>
          <w:color w:val="000000"/>
        </w:rPr>
        <w:t xml:space="preserve"> </w:t>
      </w:r>
      <w:proofErr w:type="spellStart"/>
      <w:r w:rsidR="003E6F75" w:rsidRPr="00926317">
        <w:rPr>
          <w:color w:val="000000"/>
        </w:rPr>
        <w:t>Clients</w:t>
      </w:r>
      <w:proofErr w:type="spellEnd"/>
      <w:r w:rsidR="003E6F75">
        <w:rPr>
          <w:color w:val="000000"/>
        </w:rPr>
        <w:t xml:space="preserve"> </w:t>
      </w:r>
      <w:proofErr w:type="spellStart"/>
      <w:r w:rsidR="003E6F75" w:rsidRPr="00926317">
        <w:rPr>
          <w:color w:val="000000"/>
        </w:rPr>
        <w:t>Tier</w:t>
      </w:r>
      <w:proofErr w:type="spellEnd"/>
      <w:r w:rsidR="003E6F75">
        <w:rPr>
          <w:color w:val="000000"/>
        </w:rPr>
        <w:t xml:space="preserve"> </w:t>
      </w:r>
      <w:r w:rsidR="003E6F75">
        <w:rPr>
          <w:color w:val="000000"/>
        </w:rPr>
        <w:t xml:space="preserve">C, e </w:t>
      </w:r>
      <w:r w:rsidR="003E6F75" w:rsidRPr="00926317">
        <w:rPr>
          <w:color w:val="000000"/>
        </w:rPr>
        <w:t>Number</w:t>
      </w:r>
      <w:r w:rsidR="003E6F75">
        <w:rPr>
          <w:color w:val="000000"/>
        </w:rPr>
        <w:t xml:space="preserve"> </w:t>
      </w:r>
      <w:r w:rsidR="003E6F75" w:rsidRPr="00926317">
        <w:rPr>
          <w:color w:val="000000"/>
        </w:rPr>
        <w:t>Personal</w:t>
      </w:r>
      <w:r w:rsidR="003E6F75">
        <w:rPr>
          <w:color w:val="000000"/>
        </w:rPr>
        <w:t xml:space="preserve"> </w:t>
      </w:r>
      <w:proofErr w:type="spellStart"/>
      <w:r w:rsidR="003E6F75" w:rsidRPr="00926317">
        <w:rPr>
          <w:color w:val="000000"/>
        </w:rPr>
        <w:t>Clients</w:t>
      </w:r>
      <w:proofErr w:type="spellEnd"/>
      <w:r w:rsidR="003E6F75">
        <w:rPr>
          <w:color w:val="000000"/>
        </w:rPr>
        <w:t xml:space="preserve"> </w:t>
      </w:r>
      <w:proofErr w:type="spellStart"/>
      <w:r w:rsidR="003E6F75" w:rsidRPr="00926317">
        <w:rPr>
          <w:color w:val="000000"/>
        </w:rPr>
        <w:t>Tier</w:t>
      </w:r>
      <w:proofErr w:type="spellEnd"/>
      <w:r w:rsidR="003E6F75">
        <w:rPr>
          <w:color w:val="000000"/>
        </w:rPr>
        <w:t xml:space="preserve"> </w:t>
      </w:r>
      <w:r w:rsidR="003E6F75">
        <w:rPr>
          <w:color w:val="000000"/>
        </w:rPr>
        <w:t>D</w:t>
      </w:r>
      <w:r>
        <w:rPr>
          <w:color w:val="000000"/>
        </w:rPr>
        <w:t xml:space="preserve">. </w:t>
      </w:r>
      <w:r w:rsidR="003E6F75">
        <w:rPr>
          <w:color w:val="000000"/>
        </w:rPr>
        <w:t xml:space="preserve">O mesmo pode ser observado para a quantidade de clientes beneficiários de INSS, conforme pode ser observado através dos valores da variável </w:t>
      </w:r>
      <w:r w:rsidR="003E6F75" w:rsidRPr="003E6F75">
        <w:rPr>
          <w:color w:val="000000"/>
        </w:rPr>
        <w:t>Number</w:t>
      </w:r>
      <w:r w:rsidR="003E6F75">
        <w:rPr>
          <w:color w:val="000000"/>
        </w:rPr>
        <w:t xml:space="preserve"> </w:t>
      </w:r>
      <w:r w:rsidR="003E6F75" w:rsidRPr="003E6F75">
        <w:rPr>
          <w:color w:val="000000"/>
        </w:rPr>
        <w:t>INSS</w:t>
      </w:r>
      <w:r w:rsidR="003E6F75">
        <w:rPr>
          <w:color w:val="000000"/>
        </w:rPr>
        <w:t xml:space="preserve"> </w:t>
      </w:r>
      <w:proofErr w:type="spellStart"/>
      <w:r w:rsidR="003E6F75" w:rsidRPr="003E6F75">
        <w:rPr>
          <w:color w:val="000000"/>
        </w:rPr>
        <w:t>Clients</w:t>
      </w:r>
      <w:proofErr w:type="spellEnd"/>
      <w:r w:rsidR="003E6F75">
        <w:rPr>
          <w:color w:val="000000"/>
        </w:rPr>
        <w:t>.</w:t>
      </w:r>
    </w:p>
    <w:p w14:paraId="4A9109F5" w14:textId="0E6DFAD3" w:rsidR="00926317" w:rsidRDefault="003E6F75">
      <w:pPr>
        <w:spacing w:line="360" w:lineRule="auto"/>
        <w:ind w:firstLine="708"/>
        <w:rPr>
          <w:color w:val="000000"/>
        </w:rPr>
      </w:pPr>
      <w:r>
        <w:rPr>
          <w:color w:val="000000"/>
        </w:rPr>
        <w:t xml:space="preserve">Em relação ao tamanho físico das agências podemos observar os valores da variável </w:t>
      </w:r>
      <w:r w:rsidRPr="003E6F75">
        <w:rPr>
          <w:color w:val="000000"/>
        </w:rPr>
        <w:t>Branch</w:t>
      </w:r>
      <w:r>
        <w:rPr>
          <w:color w:val="000000"/>
        </w:rPr>
        <w:t xml:space="preserve"> </w:t>
      </w:r>
      <w:r w:rsidRPr="003E6F75">
        <w:rPr>
          <w:color w:val="000000"/>
        </w:rPr>
        <w:t>Size</w:t>
      </w:r>
      <w:r>
        <w:rPr>
          <w:color w:val="000000"/>
        </w:rPr>
        <w:t xml:space="preserve"> </w:t>
      </w:r>
      <w:r w:rsidRPr="003E6F75">
        <w:rPr>
          <w:color w:val="000000"/>
        </w:rPr>
        <w:t>Square</w:t>
      </w:r>
      <w:r>
        <w:rPr>
          <w:color w:val="000000"/>
        </w:rPr>
        <w:t xml:space="preserve"> </w:t>
      </w:r>
      <w:proofErr w:type="spellStart"/>
      <w:r w:rsidRPr="003E6F75">
        <w:rPr>
          <w:color w:val="000000"/>
        </w:rPr>
        <w:t>Meters</w:t>
      </w:r>
      <w:proofErr w:type="spellEnd"/>
      <w:r>
        <w:rPr>
          <w:color w:val="000000"/>
        </w:rPr>
        <w:t xml:space="preserve">. </w:t>
      </w:r>
      <w:r w:rsidR="00000000">
        <w:rPr>
          <w:color w:val="000000"/>
        </w:rPr>
        <w:t xml:space="preserve">Os clusters C1, e C6 apresentam valores de metragem quadrada acima da mediana (agências grandes), </w:t>
      </w:r>
      <w:r>
        <w:rPr>
          <w:color w:val="000000"/>
        </w:rPr>
        <w:t>enquanto</w:t>
      </w:r>
      <w:r w:rsidR="00000000">
        <w:rPr>
          <w:color w:val="000000"/>
        </w:rPr>
        <w:t xml:space="preserve"> o cluster C5 apresenta valores de metragem quadrada bem abaixo da mediana (agências pequenas), e os clusters C2, C3, C4 apresentam valores de metragem quadrada próximo do valor da mediana (agências médias). </w:t>
      </w:r>
    </w:p>
    <w:p w14:paraId="6D32DDB9" w14:textId="77777777" w:rsidR="003E6F75" w:rsidRDefault="00000000">
      <w:pPr>
        <w:spacing w:line="360" w:lineRule="auto"/>
        <w:ind w:firstLine="708"/>
        <w:rPr>
          <w:color w:val="000000"/>
        </w:rPr>
      </w:pPr>
      <w:r>
        <w:rPr>
          <w:color w:val="000000"/>
        </w:rPr>
        <w:t>O cluster C1 apresenta valores de EBITDA para contas pessoa física maiores que os valores da mediana calculada para todos os clusters</w:t>
      </w:r>
      <w:r w:rsidR="003E6F75">
        <w:rPr>
          <w:color w:val="000000"/>
        </w:rPr>
        <w:t>, o que evidencia que as agências deste cluster apresentam maior potencial de realizar negócios com seus clientes, além de apresentar um maior equilíbrio financeiro de suas contas</w:t>
      </w:r>
      <w:r>
        <w:rPr>
          <w:color w:val="000000"/>
        </w:rPr>
        <w:t xml:space="preserve">. </w:t>
      </w:r>
      <w:r w:rsidR="003E6F75">
        <w:rPr>
          <w:color w:val="000000"/>
        </w:rPr>
        <w:t xml:space="preserve">O mesmo pode ser observado para as agências do cluster C2, que também apresentam valores consideravelmente altos de EBITDA. </w:t>
      </w:r>
      <w:r>
        <w:rPr>
          <w:color w:val="000000"/>
        </w:rPr>
        <w:t xml:space="preserve">O cluster C5 apresenta valores de EBITDA para contas pessoa física abaixo do valor da mediana. </w:t>
      </w:r>
    </w:p>
    <w:p w14:paraId="4FF917F9" w14:textId="343EEDBB" w:rsidR="00926317" w:rsidRDefault="00000000">
      <w:pPr>
        <w:spacing w:line="360" w:lineRule="auto"/>
        <w:ind w:firstLine="708"/>
        <w:rPr>
          <w:color w:val="000000"/>
        </w:rPr>
      </w:pPr>
      <w:r>
        <w:rPr>
          <w:color w:val="000000"/>
        </w:rPr>
        <w:lastRenderedPageBreak/>
        <w:t xml:space="preserve">O cluster C6 apresenta níveis de transações no caixa eletrônico abaixo da mediana, </w:t>
      </w:r>
      <w:r w:rsidR="003E6F75">
        <w:rPr>
          <w:color w:val="000000"/>
        </w:rPr>
        <w:t>enquanto</w:t>
      </w:r>
      <w:r>
        <w:rPr>
          <w:color w:val="000000"/>
        </w:rPr>
        <w:t xml:space="preserve"> os clusters C1, e C2 apresentam altos níveis de transação no caixa eletrônico. Considerando as transações de depósito, saque, pagamento, e transferência bancária. </w:t>
      </w:r>
    </w:p>
    <w:p w14:paraId="23B43C55" w14:textId="475982BB" w:rsidR="005A075C" w:rsidRDefault="00000000">
      <w:pPr>
        <w:spacing w:line="360" w:lineRule="auto"/>
        <w:ind w:firstLine="708"/>
        <w:rPr>
          <w:color w:val="000000"/>
        </w:rPr>
      </w:pPr>
      <w:r>
        <w:rPr>
          <w:color w:val="000000"/>
        </w:rPr>
        <w:t>A mesma configuração se apresenta nos níveis de transações no caixa humano, nos negócios realizados com os gerentes de conta, fato este que leva a crer que os clusters C1, e C2 são de agências que apresentam um grande fluxo de negócios, clientes e transações (alto fluxo).</w:t>
      </w:r>
    </w:p>
    <w:p w14:paraId="04E3B4C6" w14:textId="77777777" w:rsidR="003E6F75" w:rsidRDefault="003E6F75">
      <w:pPr>
        <w:spacing w:line="360" w:lineRule="auto"/>
        <w:ind w:firstLine="708"/>
        <w:rPr>
          <w:color w:val="000000"/>
        </w:rPr>
      </w:pPr>
    </w:p>
    <w:p w14:paraId="3F927B2A" w14:textId="0631E8FB" w:rsidR="00926317" w:rsidRPr="00A42328" w:rsidRDefault="00926317" w:rsidP="00926317">
      <w:pPr>
        <w:pStyle w:val="Legenda"/>
        <w:rPr>
          <w:i w:val="0"/>
          <w:iCs w:val="0"/>
          <w:color w:val="000000"/>
          <w:sz w:val="22"/>
          <w:szCs w:val="22"/>
        </w:rPr>
      </w:pPr>
      <w:r w:rsidRPr="00A42328">
        <w:rPr>
          <w:i w:val="0"/>
          <w:iCs w:val="0"/>
          <w:color w:val="000000"/>
          <w:sz w:val="22"/>
          <w:szCs w:val="22"/>
        </w:rPr>
        <w:t xml:space="preserve">Tabela </w:t>
      </w:r>
      <w:r w:rsidRPr="00A42328">
        <w:rPr>
          <w:i w:val="0"/>
          <w:iCs w:val="0"/>
          <w:color w:val="000000"/>
          <w:sz w:val="22"/>
          <w:szCs w:val="22"/>
        </w:rPr>
        <w:fldChar w:fldCharType="begin"/>
      </w:r>
      <w:r w:rsidRPr="00A42328">
        <w:rPr>
          <w:i w:val="0"/>
          <w:iCs w:val="0"/>
          <w:color w:val="000000"/>
          <w:sz w:val="22"/>
          <w:szCs w:val="22"/>
        </w:rPr>
        <w:instrText xml:space="preserve"> SEQ Tabela \* ARABIC </w:instrText>
      </w:r>
      <w:r w:rsidRPr="00A42328">
        <w:rPr>
          <w:i w:val="0"/>
          <w:iCs w:val="0"/>
          <w:color w:val="000000"/>
          <w:sz w:val="22"/>
          <w:szCs w:val="22"/>
        </w:rPr>
        <w:fldChar w:fldCharType="separate"/>
      </w:r>
      <w:r>
        <w:rPr>
          <w:i w:val="0"/>
          <w:iCs w:val="0"/>
          <w:noProof/>
          <w:color w:val="000000"/>
          <w:sz w:val="22"/>
          <w:szCs w:val="22"/>
        </w:rPr>
        <w:t>6</w:t>
      </w:r>
      <w:r w:rsidRPr="00A42328">
        <w:rPr>
          <w:i w:val="0"/>
          <w:iCs w:val="0"/>
          <w:color w:val="000000"/>
          <w:sz w:val="22"/>
          <w:szCs w:val="22"/>
        </w:rPr>
        <w:fldChar w:fldCharType="end"/>
      </w:r>
      <w:r w:rsidRPr="00A42328">
        <w:rPr>
          <w:i w:val="0"/>
          <w:iCs w:val="0"/>
          <w:color w:val="000000"/>
          <w:sz w:val="22"/>
          <w:szCs w:val="22"/>
        </w:rPr>
        <w:t xml:space="preserve"> –</w:t>
      </w:r>
      <w:r>
        <w:rPr>
          <w:color w:val="000000"/>
          <w:sz w:val="22"/>
          <w:szCs w:val="22"/>
        </w:rPr>
        <w:t xml:space="preserve"> </w:t>
      </w:r>
      <w:r>
        <w:rPr>
          <w:i w:val="0"/>
          <w:iCs w:val="0"/>
          <w:color w:val="000000"/>
          <w:sz w:val="22"/>
          <w:szCs w:val="22"/>
        </w:rPr>
        <w:t xml:space="preserve">Valores médios calculados por cluster, e por variáveis de clusterização. Os clusters apresentam as seguintes quantidades de agências C1 (400), C2 (300), C3 (2500), C4 (700), C5 (500), C6 (800). </w:t>
      </w:r>
    </w:p>
    <w:tbl>
      <w:tblPr>
        <w:tblW w:w="8560" w:type="dxa"/>
        <w:tblCellMar>
          <w:left w:w="70" w:type="dxa"/>
          <w:right w:w="70" w:type="dxa"/>
        </w:tblCellMar>
        <w:tblLook w:val="04A0" w:firstRow="1" w:lastRow="0" w:firstColumn="1" w:lastColumn="0" w:noHBand="0" w:noVBand="1"/>
      </w:tblPr>
      <w:tblGrid>
        <w:gridCol w:w="3118"/>
        <w:gridCol w:w="907"/>
        <w:gridCol w:w="907"/>
        <w:gridCol w:w="907"/>
        <w:gridCol w:w="907"/>
        <w:gridCol w:w="907"/>
        <w:gridCol w:w="907"/>
      </w:tblGrid>
      <w:tr w:rsidR="00926317" w:rsidRPr="00A10400" w14:paraId="47A637BB" w14:textId="77777777" w:rsidTr="00014724">
        <w:trPr>
          <w:trHeight w:val="574"/>
        </w:trPr>
        <w:tc>
          <w:tcPr>
            <w:tcW w:w="3118" w:type="dxa"/>
            <w:tcBorders>
              <w:top w:val="single" w:sz="4" w:space="0" w:color="auto"/>
              <w:left w:val="nil"/>
              <w:bottom w:val="single" w:sz="4" w:space="0" w:color="auto"/>
              <w:right w:val="single" w:sz="4" w:space="0" w:color="auto"/>
            </w:tcBorders>
            <w:shd w:val="clear" w:color="auto" w:fill="auto"/>
            <w:vAlign w:val="center"/>
            <w:hideMark/>
          </w:tcPr>
          <w:p w14:paraId="718BD4B2"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proofErr w:type="spellStart"/>
            <w:r w:rsidRPr="00A10400">
              <w:rPr>
                <w:rFonts w:eastAsia="Times New Roman"/>
                <w:b/>
                <w:bCs/>
                <w:color w:val="000000"/>
                <w:sz w:val="16"/>
                <w:szCs w:val="16"/>
                <w:lang w:eastAsia="pt-BR"/>
              </w:rPr>
              <w:t>Features</w:t>
            </w:r>
            <w:proofErr w:type="spellEnd"/>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6B93B9"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1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660ED8C7"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2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629F2973"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3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0F0614D8"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4 (Média)</w:t>
            </w:r>
          </w:p>
        </w:tc>
        <w:tc>
          <w:tcPr>
            <w:tcW w:w="907" w:type="dxa"/>
            <w:tcBorders>
              <w:top w:val="single" w:sz="4" w:space="0" w:color="auto"/>
              <w:left w:val="nil"/>
              <w:bottom w:val="single" w:sz="4" w:space="0" w:color="auto"/>
              <w:right w:val="single" w:sz="4" w:space="0" w:color="auto"/>
            </w:tcBorders>
            <w:shd w:val="clear" w:color="auto" w:fill="auto"/>
            <w:vAlign w:val="center"/>
            <w:hideMark/>
          </w:tcPr>
          <w:p w14:paraId="775A63CE"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5 (Média)</w:t>
            </w:r>
          </w:p>
        </w:tc>
        <w:tc>
          <w:tcPr>
            <w:tcW w:w="907" w:type="dxa"/>
            <w:tcBorders>
              <w:top w:val="single" w:sz="4" w:space="0" w:color="auto"/>
              <w:left w:val="single" w:sz="4" w:space="0" w:color="auto"/>
              <w:bottom w:val="single" w:sz="4" w:space="0" w:color="auto"/>
              <w:right w:val="nil"/>
            </w:tcBorders>
            <w:shd w:val="clear" w:color="auto" w:fill="auto"/>
            <w:vAlign w:val="center"/>
            <w:hideMark/>
          </w:tcPr>
          <w:p w14:paraId="61B3BEA9" w14:textId="77777777" w:rsidR="00926317" w:rsidRPr="00A10400" w:rsidRDefault="00926317" w:rsidP="00014724">
            <w:pPr>
              <w:suppressAutoHyphens w:val="0"/>
              <w:spacing w:line="240" w:lineRule="auto"/>
              <w:jc w:val="center"/>
              <w:rPr>
                <w:rFonts w:eastAsia="Times New Roman"/>
                <w:b/>
                <w:bCs/>
                <w:color w:val="000000"/>
                <w:sz w:val="16"/>
                <w:szCs w:val="16"/>
                <w:lang w:eastAsia="pt-BR"/>
              </w:rPr>
            </w:pPr>
            <w:r w:rsidRPr="00A10400">
              <w:rPr>
                <w:rFonts w:eastAsia="Times New Roman"/>
                <w:b/>
                <w:bCs/>
                <w:color w:val="000000"/>
                <w:sz w:val="16"/>
                <w:szCs w:val="16"/>
                <w:lang w:eastAsia="pt-BR"/>
              </w:rPr>
              <w:t>Cluster 6 (Média)</w:t>
            </w:r>
          </w:p>
        </w:tc>
      </w:tr>
      <w:tr w:rsidR="00926317" w:rsidRPr="00A10400" w14:paraId="026D7908"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EB4CEB5"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NumberTellerCapacity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96AE46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64C9E7F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c>
          <w:tcPr>
            <w:tcW w:w="907" w:type="dxa"/>
            <w:tcBorders>
              <w:top w:val="nil"/>
              <w:left w:val="nil"/>
              <w:bottom w:val="single" w:sz="4" w:space="0" w:color="auto"/>
              <w:right w:val="single" w:sz="4" w:space="0" w:color="auto"/>
            </w:tcBorders>
            <w:shd w:val="clear" w:color="auto" w:fill="auto"/>
            <w:noWrap/>
            <w:vAlign w:val="center"/>
            <w:hideMark/>
          </w:tcPr>
          <w:p w14:paraId="30D3C0D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469921F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w:t>
            </w:r>
          </w:p>
        </w:tc>
        <w:tc>
          <w:tcPr>
            <w:tcW w:w="907" w:type="dxa"/>
            <w:tcBorders>
              <w:top w:val="nil"/>
              <w:left w:val="nil"/>
              <w:bottom w:val="single" w:sz="4" w:space="0" w:color="auto"/>
              <w:right w:val="single" w:sz="4" w:space="0" w:color="auto"/>
            </w:tcBorders>
            <w:shd w:val="clear" w:color="auto" w:fill="auto"/>
            <w:noWrap/>
            <w:vAlign w:val="center"/>
            <w:hideMark/>
          </w:tcPr>
          <w:p w14:paraId="7BB7D25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single" w:sz="4" w:space="0" w:color="auto"/>
              <w:bottom w:val="single" w:sz="4" w:space="0" w:color="auto"/>
              <w:right w:val="nil"/>
            </w:tcBorders>
            <w:shd w:val="clear" w:color="auto" w:fill="auto"/>
            <w:noWrap/>
            <w:vAlign w:val="center"/>
            <w:hideMark/>
          </w:tcPr>
          <w:p w14:paraId="560E6CB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w:t>
            </w:r>
          </w:p>
        </w:tc>
      </w:tr>
      <w:tr w:rsidR="00926317" w:rsidRPr="00A10400" w14:paraId="11880598"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CC8E57F"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NumberManagerPersonalCapacity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2191ED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18C0151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1BF4D83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1B167DF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48EAF5A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78DEAC6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926317" w:rsidRPr="00A10400" w14:paraId="48400102"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A4B518A"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NumberManagerBusinessCapacity</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683F34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2F17A91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nil"/>
              <w:bottom w:val="single" w:sz="4" w:space="0" w:color="auto"/>
              <w:right w:val="single" w:sz="4" w:space="0" w:color="auto"/>
            </w:tcBorders>
            <w:shd w:val="clear" w:color="auto" w:fill="auto"/>
            <w:noWrap/>
            <w:vAlign w:val="center"/>
            <w:hideMark/>
          </w:tcPr>
          <w:p w14:paraId="39BF35E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778357C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w:t>
            </w:r>
          </w:p>
        </w:tc>
        <w:tc>
          <w:tcPr>
            <w:tcW w:w="907" w:type="dxa"/>
            <w:tcBorders>
              <w:top w:val="nil"/>
              <w:left w:val="nil"/>
              <w:bottom w:val="single" w:sz="4" w:space="0" w:color="auto"/>
              <w:right w:val="single" w:sz="4" w:space="0" w:color="auto"/>
            </w:tcBorders>
            <w:shd w:val="clear" w:color="auto" w:fill="auto"/>
            <w:noWrap/>
            <w:vAlign w:val="center"/>
            <w:hideMark/>
          </w:tcPr>
          <w:p w14:paraId="04CC238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w:t>
            </w:r>
          </w:p>
        </w:tc>
        <w:tc>
          <w:tcPr>
            <w:tcW w:w="907" w:type="dxa"/>
            <w:tcBorders>
              <w:top w:val="nil"/>
              <w:left w:val="single" w:sz="4" w:space="0" w:color="auto"/>
              <w:bottom w:val="single" w:sz="4" w:space="0" w:color="auto"/>
              <w:right w:val="nil"/>
            </w:tcBorders>
            <w:shd w:val="clear" w:color="auto" w:fill="auto"/>
            <w:noWrap/>
            <w:vAlign w:val="center"/>
            <w:hideMark/>
          </w:tcPr>
          <w:p w14:paraId="267A98A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r>
      <w:tr w:rsidR="00926317" w:rsidRPr="00A10400" w14:paraId="2B9E44D9"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A739399"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NumberATM</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1EF247A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4FB46B5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c>
          <w:tcPr>
            <w:tcW w:w="907" w:type="dxa"/>
            <w:tcBorders>
              <w:top w:val="nil"/>
              <w:left w:val="nil"/>
              <w:bottom w:val="single" w:sz="4" w:space="0" w:color="auto"/>
              <w:right w:val="single" w:sz="4" w:space="0" w:color="auto"/>
            </w:tcBorders>
            <w:shd w:val="clear" w:color="auto" w:fill="auto"/>
            <w:noWrap/>
            <w:vAlign w:val="center"/>
            <w:hideMark/>
          </w:tcPr>
          <w:p w14:paraId="578620D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w:t>
            </w:r>
          </w:p>
        </w:tc>
        <w:tc>
          <w:tcPr>
            <w:tcW w:w="907" w:type="dxa"/>
            <w:tcBorders>
              <w:top w:val="nil"/>
              <w:left w:val="nil"/>
              <w:bottom w:val="single" w:sz="4" w:space="0" w:color="auto"/>
              <w:right w:val="single" w:sz="4" w:space="0" w:color="auto"/>
            </w:tcBorders>
            <w:shd w:val="clear" w:color="auto" w:fill="auto"/>
            <w:noWrap/>
            <w:vAlign w:val="center"/>
            <w:hideMark/>
          </w:tcPr>
          <w:p w14:paraId="4FA6180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w:t>
            </w:r>
          </w:p>
        </w:tc>
        <w:tc>
          <w:tcPr>
            <w:tcW w:w="907" w:type="dxa"/>
            <w:tcBorders>
              <w:top w:val="nil"/>
              <w:left w:val="nil"/>
              <w:bottom w:val="single" w:sz="4" w:space="0" w:color="auto"/>
              <w:right w:val="single" w:sz="4" w:space="0" w:color="auto"/>
            </w:tcBorders>
            <w:shd w:val="clear" w:color="auto" w:fill="auto"/>
            <w:noWrap/>
            <w:vAlign w:val="center"/>
            <w:hideMark/>
          </w:tcPr>
          <w:p w14:paraId="31F52C3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w:t>
            </w:r>
          </w:p>
        </w:tc>
        <w:tc>
          <w:tcPr>
            <w:tcW w:w="907" w:type="dxa"/>
            <w:tcBorders>
              <w:top w:val="nil"/>
              <w:left w:val="single" w:sz="4" w:space="0" w:color="auto"/>
              <w:bottom w:val="single" w:sz="4" w:space="0" w:color="auto"/>
              <w:right w:val="nil"/>
            </w:tcBorders>
            <w:shd w:val="clear" w:color="auto" w:fill="auto"/>
            <w:noWrap/>
            <w:vAlign w:val="center"/>
            <w:hideMark/>
          </w:tcPr>
          <w:p w14:paraId="25AE527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w:t>
            </w:r>
          </w:p>
        </w:tc>
      </w:tr>
      <w:tr w:rsidR="00926317" w:rsidRPr="00A10400" w14:paraId="03306FA9"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1C3F359"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55B983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1.586</w:t>
            </w:r>
          </w:p>
        </w:tc>
        <w:tc>
          <w:tcPr>
            <w:tcW w:w="907" w:type="dxa"/>
            <w:tcBorders>
              <w:top w:val="nil"/>
              <w:left w:val="nil"/>
              <w:bottom w:val="single" w:sz="4" w:space="0" w:color="auto"/>
              <w:right w:val="single" w:sz="4" w:space="0" w:color="auto"/>
            </w:tcBorders>
            <w:shd w:val="clear" w:color="auto" w:fill="auto"/>
            <w:noWrap/>
            <w:vAlign w:val="center"/>
            <w:hideMark/>
          </w:tcPr>
          <w:p w14:paraId="25EB4BA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w:t>
            </w:r>
          </w:p>
        </w:tc>
        <w:tc>
          <w:tcPr>
            <w:tcW w:w="907" w:type="dxa"/>
            <w:tcBorders>
              <w:top w:val="nil"/>
              <w:left w:val="nil"/>
              <w:bottom w:val="single" w:sz="4" w:space="0" w:color="auto"/>
              <w:right w:val="single" w:sz="4" w:space="0" w:color="auto"/>
            </w:tcBorders>
            <w:shd w:val="clear" w:color="auto" w:fill="auto"/>
            <w:noWrap/>
            <w:vAlign w:val="center"/>
            <w:hideMark/>
          </w:tcPr>
          <w:p w14:paraId="4EC1043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w:t>
            </w:r>
          </w:p>
        </w:tc>
        <w:tc>
          <w:tcPr>
            <w:tcW w:w="907" w:type="dxa"/>
            <w:tcBorders>
              <w:top w:val="nil"/>
              <w:left w:val="nil"/>
              <w:bottom w:val="single" w:sz="4" w:space="0" w:color="auto"/>
              <w:right w:val="single" w:sz="4" w:space="0" w:color="auto"/>
            </w:tcBorders>
            <w:shd w:val="clear" w:color="auto" w:fill="auto"/>
            <w:noWrap/>
            <w:vAlign w:val="center"/>
            <w:hideMark/>
          </w:tcPr>
          <w:p w14:paraId="5DCB18E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977</w:t>
            </w:r>
          </w:p>
        </w:tc>
        <w:tc>
          <w:tcPr>
            <w:tcW w:w="907" w:type="dxa"/>
            <w:tcBorders>
              <w:top w:val="nil"/>
              <w:left w:val="nil"/>
              <w:bottom w:val="single" w:sz="4" w:space="0" w:color="auto"/>
              <w:right w:val="single" w:sz="4" w:space="0" w:color="auto"/>
            </w:tcBorders>
            <w:shd w:val="clear" w:color="auto" w:fill="auto"/>
            <w:noWrap/>
            <w:vAlign w:val="center"/>
            <w:hideMark/>
          </w:tcPr>
          <w:p w14:paraId="53864F5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443</w:t>
            </w:r>
          </w:p>
        </w:tc>
        <w:tc>
          <w:tcPr>
            <w:tcW w:w="907" w:type="dxa"/>
            <w:tcBorders>
              <w:top w:val="nil"/>
              <w:left w:val="single" w:sz="4" w:space="0" w:color="auto"/>
              <w:bottom w:val="single" w:sz="4" w:space="0" w:color="auto"/>
              <w:right w:val="nil"/>
            </w:tcBorders>
            <w:shd w:val="clear" w:color="auto" w:fill="auto"/>
            <w:noWrap/>
            <w:vAlign w:val="center"/>
            <w:hideMark/>
          </w:tcPr>
          <w:p w14:paraId="629EDA7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r>
      <w:tr w:rsidR="00926317" w:rsidRPr="00A10400" w14:paraId="77E93931"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4386B1A"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371B3F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w:t>
            </w:r>
          </w:p>
        </w:tc>
        <w:tc>
          <w:tcPr>
            <w:tcW w:w="907" w:type="dxa"/>
            <w:tcBorders>
              <w:top w:val="nil"/>
              <w:left w:val="nil"/>
              <w:bottom w:val="single" w:sz="4" w:space="0" w:color="auto"/>
              <w:right w:val="single" w:sz="4" w:space="0" w:color="auto"/>
            </w:tcBorders>
            <w:shd w:val="clear" w:color="auto" w:fill="auto"/>
            <w:noWrap/>
            <w:vAlign w:val="center"/>
            <w:hideMark/>
          </w:tcPr>
          <w:p w14:paraId="2C10F9E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3.185</w:t>
            </w:r>
          </w:p>
        </w:tc>
        <w:tc>
          <w:tcPr>
            <w:tcW w:w="907" w:type="dxa"/>
            <w:tcBorders>
              <w:top w:val="nil"/>
              <w:left w:val="nil"/>
              <w:bottom w:val="single" w:sz="4" w:space="0" w:color="auto"/>
              <w:right w:val="single" w:sz="4" w:space="0" w:color="auto"/>
            </w:tcBorders>
            <w:shd w:val="clear" w:color="auto" w:fill="auto"/>
            <w:noWrap/>
            <w:vAlign w:val="center"/>
            <w:hideMark/>
          </w:tcPr>
          <w:p w14:paraId="224F9BC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2.005</w:t>
            </w:r>
          </w:p>
        </w:tc>
        <w:tc>
          <w:tcPr>
            <w:tcW w:w="907" w:type="dxa"/>
            <w:tcBorders>
              <w:top w:val="nil"/>
              <w:left w:val="nil"/>
              <w:bottom w:val="single" w:sz="4" w:space="0" w:color="auto"/>
              <w:right w:val="single" w:sz="4" w:space="0" w:color="auto"/>
            </w:tcBorders>
            <w:shd w:val="clear" w:color="auto" w:fill="auto"/>
            <w:noWrap/>
            <w:vAlign w:val="center"/>
            <w:hideMark/>
          </w:tcPr>
          <w:p w14:paraId="63174BF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w:t>
            </w:r>
          </w:p>
        </w:tc>
        <w:tc>
          <w:tcPr>
            <w:tcW w:w="907" w:type="dxa"/>
            <w:tcBorders>
              <w:top w:val="nil"/>
              <w:left w:val="nil"/>
              <w:bottom w:val="single" w:sz="4" w:space="0" w:color="auto"/>
              <w:right w:val="single" w:sz="4" w:space="0" w:color="auto"/>
            </w:tcBorders>
            <w:shd w:val="clear" w:color="auto" w:fill="auto"/>
            <w:noWrap/>
            <w:vAlign w:val="center"/>
            <w:hideMark/>
          </w:tcPr>
          <w:p w14:paraId="0FC9876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900</w:t>
            </w:r>
          </w:p>
        </w:tc>
        <w:tc>
          <w:tcPr>
            <w:tcW w:w="907" w:type="dxa"/>
            <w:tcBorders>
              <w:top w:val="nil"/>
              <w:left w:val="single" w:sz="4" w:space="0" w:color="auto"/>
              <w:bottom w:val="single" w:sz="4" w:space="0" w:color="auto"/>
              <w:right w:val="nil"/>
            </w:tcBorders>
            <w:shd w:val="clear" w:color="auto" w:fill="auto"/>
            <w:noWrap/>
            <w:vAlign w:val="center"/>
            <w:hideMark/>
          </w:tcPr>
          <w:p w14:paraId="415BC03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2.388</w:t>
            </w:r>
          </w:p>
        </w:tc>
      </w:tr>
      <w:tr w:rsidR="00926317" w:rsidRPr="00A10400" w14:paraId="1F15FD85"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94416BE"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429604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3.983</w:t>
            </w:r>
          </w:p>
        </w:tc>
        <w:tc>
          <w:tcPr>
            <w:tcW w:w="907" w:type="dxa"/>
            <w:tcBorders>
              <w:top w:val="nil"/>
              <w:left w:val="nil"/>
              <w:bottom w:val="single" w:sz="4" w:space="0" w:color="auto"/>
              <w:right w:val="single" w:sz="4" w:space="0" w:color="auto"/>
            </w:tcBorders>
            <w:shd w:val="clear" w:color="auto" w:fill="auto"/>
            <w:noWrap/>
            <w:vAlign w:val="center"/>
            <w:hideMark/>
          </w:tcPr>
          <w:p w14:paraId="5260255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4.036</w:t>
            </w:r>
          </w:p>
        </w:tc>
        <w:tc>
          <w:tcPr>
            <w:tcW w:w="907" w:type="dxa"/>
            <w:tcBorders>
              <w:top w:val="nil"/>
              <w:left w:val="nil"/>
              <w:bottom w:val="single" w:sz="4" w:space="0" w:color="auto"/>
              <w:right w:val="single" w:sz="4" w:space="0" w:color="auto"/>
            </w:tcBorders>
            <w:shd w:val="clear" w:color="auto" w:fill="auto"/>
            <w:noWrap/>
            <w:vAlign w:val="center"/>
            <w:hideMark/>
          </w:tcPr>
          <w:p w14:paraId="4D8468D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2.495</w:t>
            </w:r>
          </w:p>
        </w:tc>
        <w:tc>
          <w:tcPr>
            <w:tcW w:w="907" w:type="dxa"/>
            <w:tcBorders>
              <w:top w:val="nil"/>
              <w:left w:val="nil"/>
              <w:bottom w:val="single" w:sz="4" w:space="0" w:color="auto"/>
              <w:right w:val="single" w:sz="4" w:space="0" w:color="auto"/>
            </w:tcBorders>
            <w:shd w:val="clear" w:color="auto" w:fill="auto"/>
            <w:noWrap/>
            <w:vAlign w:val="center"/>
            <w:hideMark/>
          </w:tcPr>
          <w:p w14:paraId="6BB801A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3.016</w:t>
            </w:r>
          </w:p>
        </w:tc>
        <w:tc>
          <w:tcPr>
            <w:tcW w:w="907" w:type="dxa"/>
            <w:tcBorders>
              <w:top w:val="nil"/>
              <w:left w:val="nil"/>
              <w:bottom w:val="single" w:sz="4" w:space="0" w:color="auto"/>
              <w:right w:val="single" w:sz="4" w:space="0" w:color="auto"/>
            </w:tcBorders>
            <w:shd w:val="clear" w:color="auto" w:fill="auto"/>
            <w:noWrap/>
            <w:vAlign w:val="center"/>
            <w:hideMark/>
          </w:tcPr>
          <w:p w14:paraId="0D258C2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1.967</w:t>
            </w:r>
          </w:p>
        </w:tc>
        <w:tc>
          <w:tcPr>
            <w:tcW w:w="907" w:type="dxa"/>
            <w:tcBorders>
              <w:top w:val="nil"/>
              <w:left w:val="single" w:sz="4" w:space="0" w:color="auto"/>
              <w:bottom w:val="single" w:sz="4" w:space="0" w:color="auto"/>
              <w:right w:val="nil"/>
            </w:tcBorders>
            <w:shd w:val="clear" w:color="auto" w:fill="auto"/>
            <w:noWrap/>
            <w:vAlign w:val="center"/>
            <w:hideMark/>
          </w:tcPr>
          <w:p w14:paraId="747DF46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3.986</w:t>
            </w:r>
          </w:p>
        </w:tc>
      </w:tr>
      <w:tr w:rsidR="00926317" w:rsidRPr="00A10400" w14:paraId="09FBDEF5"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9AB9296"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NumberPersonalClientsTierD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62351F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5.554</w:t>
            </w:r>
          </w:p>
        </w:tc>
        <w:tc>
          <w:tcPr>
            <w:tcW w:w="907" w:type="dxa"/>
            <w:tcBorders>
              <w:top w:val="nil"/>
              <w:left w:val="nil"/>
              <w:bottom w:val="single" w:sz="4" w:space="0" w:color="auto"/>
              <w:right w:val="single" w:sz="4" w:space="0" w:color="auto"/>
            </w:tcBorders>
            <w:shd w:val="clear" w:color="auto" w:fill="auto"/>
            <w:noWrap/>
            <w:vAlign w:val="center"/>
            <w:hideMark/>
          </w:tcPr>
          <w:p w14:paraId="040C69E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5.538</w:t>
            </w:r>
          </w:p>
        </w:tc>
        <w:tc>
          <w:tcPr>
            <w:tcW w:w="907" w:type="dxa"/>
            <w:tcBorders>
              <w:top w:val="nil"/>
              <w:left w:val="nil"/>
              <w:bottom w:val="single" w:sz="4" w:space="0" w:color="auto"/>
              <w:right w:val="single" w:sz="4" w:space="0" w:color="auto"/>
            </w:tcBorders>
            <w:shd w:val="clear" w:color="auto" w:fill="auto"/>
            <w:noWrap/>
            <w:vAlign w:val="center"/>
            <w:hideMark/>
          </w:tcPr>
          <w:p w14:paraId="6B471EA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3.493</w:t>
            </w:r>
          </w:p>
        </w:tc>
        <w:tc>
          <w:tcPr>
            <w:tcW w:w="907" w:type="dxa"/>
            <w:tcBorders>
              <w:top w:val="nil"/>
              <w:left w:val="nil"/>
              <w:bottom w:val="single" w:sz="4" w:space="0" w:color="auto"/>
              <w:right w:val="single" w:sz="4" w:space="0" w:color="auto"/>
            </w:tcBorders>
            <w:shd w:val="clear" w:color="auto" w:fill="auto"/>
            <w:noWrap/>
            <w:vAlign w:val="center"/>
            <w:hideMark/>
          </w:tcPr>
          <w:p w14:paraId="226FC9C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4.223</w:t>
            </w:r>
          </w:p>
        </w:tc>
        <w:tc>
          <w:tcPr>
            <w:tcW w:w="907" w:type="dxa"/>
            <w:tcBorders>
              <w:top w:val="nil"/>
              <w:left w:val="nil"/>
              <w:bottom w:val="single" w:sz="4" w:space="0" w:color="auto"/>
              <w:right w:val="single" w:sz="4" w:space="0" w:color="auto"/>
            </w:tcBorders>
            <w:shd w:val="clear" w:color="auto" w:fill="auto"/>
            <w:noWrap/>
            <w:vAlign w:val="center"/>
            <w:hideMark/>
          </w:tcPr>
          <w:p w14:paraId="359DB54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2.833</w:t>
            </w:r>
          </w:p>
        </w:tc>
        <w:tc>
          <w:tcPr>
            <w:tcW w:w="907" w:type="dxa"/>
            <w:tcBorders>
              <w:top w:val="nil"/>
              <w:left w:val="single" w:sz="4" w:space="0" w:color="auto"/>
              <w:bottom w:val="single" w:sz="4" w:space="0" w:color="auto"/>
              <w:right w:val="nil"/>
            </w:tcBorders>
            <w:shd w:val="clear" w:color="auto" w:fill="auto"/>
            <w:noWrap/>
            <w:vAlign w:val="center"/>
            <w:hideMark/>
          </w:tcPr>
          <w:p w14:paraId="7E40760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5.556</w:t>
            </w:r>
          </w:p>
        </w:tc>
      </w:tr>
      <w:tr w:rsidR="00926317" w:rsidRPr="00A10400" w14:paraId="0A4AAA70"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1EA50159"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NumberINSSClients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B316A7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1.616</w:t>
            </w:r>
          </w:p>
        </w:tc>
        <w:tc>
          <w:tcPr>
            <w:tcW w:w="907" w:type="dxa"/>
            <w:tcBorders>
              <w:top w:val="nil"/>
              <w:left w:val="nil"/>
              <w:bottom w:val="single" w:sz="4" w:space="0" w:color="auto"/>
              <w:right w:val="single" w:sz="4" w:space="0" w:color="auto"/>
            </w:tcBorders>
            <w:shd w:val="clear" w:color="auto" w:fill="auto"/>
            <w:noWrap/>
            <w:vAlign w:val="center"/>
            <w:hideMark/>
          </w:tcPr>
          <w:p w14:paraId="71CEBE8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1.594</w:t>
            </w:r>
          </w:p>
        </w:tc>
        <w:tc>
          <w:tcPr>
            <w:tcW w:w="907" w:type="dxa"/>
            <w:tcBorders>
              <w:top w:val="nil"/>
              <w:left w:val="nil"/>
              <w:bottom w:val="single" w:sz="4" w:space="0" w:color="auto"/>
              <w:right w:val="single" w:sz="4" w:space="0" w:color="auto"/>
            </w:tcBorders>
            <w:shd w:val="clear" w:color="auto" w:fill="auto"/>
            <w:noWrap/>
            <w:vAlign w:val="center"/>
            <w:hideMark/>
          </w:tcPr>
          <w:p w14:paraId="23705D0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995</w:t>
            </w:r>
          </w:p>
        </w:tc>
        <w:tc>
          <w:tcPr>
            <w:tcW w:w="907" w:type="dxa"/>
            <w:tcBorders>
              <w:top w:val="nil"/>
              <w:left w:val="nil"/>
              <w:bottom w:val="single" w:sz="4" w:space="0" w:color="auto"/>
              <w:right w:val="single" w:sz="4" w:space="0" w:color="auto"/>
            </w:tcBorders>
            <w:shd w:val="clear" w:color="auto" w:fill="auto"/>
            <w:noWrap/>
            <w:vAlign w:val="center"/>
            <w:hideMark/>
          </w:tcPr>
          <w:p w14:paraId="28AE4FB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w:t>
            </w:r>
          </w:p>
        </w:tc>
        <w:tc>
          <w:tcPr>
            <w:tcW w:w="907" w:type="dxa"/>
            <w:tcBorders>
              <w:top w:val="nil"/>
              <w:left w:val="nil"/>
              <w:bottom w:val="single" w:sz="4" w:space="0" w:color="auto"/>
              <w:right w:val="single" w:sz="4" w:space="0" w:color="auto"/>
            </w:tcBorders>
            <w:shd w:val="clear" w:color="auto" w:fill="auto"/>
            <w:noWrap/>
            <w:vAlign w:val="center"/>
            <w:hideMark/>
          </w:tcPr>
          <w:p w14:paraId="42357F8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c>
          <w:tcPr>
            <w:tcW w:w="907" w:type="dxa"/>
            <w:tcBorders>
              <w:top w:val="nil"/>
              <w:left w:val="single" w:sz="4" w:space="0" w:color="auto"/>
              <w:bottom w:val="single" w:sz="4" w:space="0" w:color="auto"/>
              <w:right w:val="nil"/>
            </w:tcBorders>
            <w:shd w:val="clear" w:color="auto" w:fill="auto"/>
            <w:noWrap/>
            <w:vAlign w:val="center"/>
            <w:hideMark/>
          </w:tcPr>
          <w:p w14:paraId="1969C8D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1.599</w:t>
            </w:r>
          </w:p>
        </w:tc>
      </w:tr>
      <w:tr w:rsidR="00926317" w:rsidRPr="00A10400" w14:paraId="44BE9B48"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6D79455B"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NumberSalaryAccounts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066968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2.026</w:t>
            </w:r>
          </w:p>
        </w:tc>
        <w:tc>
          <w:tcPr>
            <w:tcW w:w="907" w:type="dxa"/>
            <w:tcBorders>
              <w:top w:val="nil"/>
              <w:left w:val="nil"/>
              <w:bottom w:val="single" w:sz="4" w:space="0" w:color="auto"/>
              <w:right w:val="single" w:sz="4" w:space="0" w:color="auto"/>
            </w:tcBorders>
            <w:shd w:val="clear" w:color="auto" w:fill="auto"/>
            <w:noWrap/>
            <w:vAlign w:val="center"/>
            <w:hideMark/>
          </w:tcPr>
          <w:p w14:paraId="5AA9138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2.002</w:t>
            </w:r>
          </w:p>
        </w:tc>
        <w:tc>
          <w:tcPr>
            <w:tcW w:w="907" w:type="dxa"/>
            <w:tcBorders>
              <w:top w:val="nil"/>
              <w:left w:val="nil"/>
              <w:bottom w:val="single" w:sz="4" w:space="0" w:color="auto"/>
              <w:right w:val="single" w:sz="4" w:space="0" w:color="auto"/>
            </w:tcBorders>
            <w:shd w:val="clear" w:color="auto" w:fill="auto"/>
            <w:noWrap/>
            <w:vAlign w:val="center"/>
            <w:hideMark/>
          </w:tcPr>
          <w:p w14:paraId="235E15A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1.251</w:t>
            </w:r>
          </w:p>
        </w:tc>
        <w:tc>
          <w:tcPr>
            <w:tcW w:w="907" w:type="dxa"/>
            <w:tcBorders>
              <w:top w:val="nil"/>
              <w:left w:val="nil"/>
              <w:bottom w:val="single" w:sz="4" w:space="0" w:color="auto"/>
              <w:right w:val="single" w:sz="4" w:space="0" w:color="auto"/>
            </w:tcBorders>
            <w:shd w:val="clear" w:color="auto" w:fill="auto"/>
            <w:noWrap/>
            <w:vAlign w:val="center"/>
            <w:hideMark/>
          </w:tcPr>
          <w:p w14:paraId="6B708C3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1.259</w:t>
            </w:r>
          </w:p>
        </w:tc>
        <w:tc>
          <w:tcPr>
            <w:tcW w:w="907" w:type="dxa"/>
            <w:tcBorders>
              <w:top w:val="nil"/>
              <w:left w:val="nil"/>
              <w:bottom w:val="single" w:sz="4" w:space="0" w:color="auto"/>
              <w:right w:val="single" w:sz="4" w:space="0" w:color="auto"/>
            </w:tcBorders>
            <w:shd w:val="clear" w:color="auto" w:fill="auto"/>
            <w:noWrap/>
            <w:vAlign w:val="center"/>
            <w:hideMark/>
          </w:tcPr>
          <w:p w14:paraId="57BF114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557</w:t>
            </w:r>
          </w:p>
        </w:tc>
        <w:tc>
          <w:tcPr>
            <w:tcW w:w="907" w:type="dxa"/>
            <w:tcBorders>
              <w:top w:val="nil"/>
              <w:left w:val="single" w:sz="4" w:space="0" w:color="auto"/>
              <w:bottom w:val="single" w:sz="4" w:space="0" w:color="auto"/>
              <w:right w:val="nil"/>
            </w:tcBorders>
            <w:shd w:val="clear" w:color="auto" w:fill="auto"/>
            <w:noWrap/>
            <w:vAlign w:val="center"/>
            <w:hideMark/>
          </w:tcPr>
          <w:p w14:paraId="5807F7E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w:t>
            </w:r>
          </w:p>
        </w:tc>
      </w:tr>
      <w:tr w:rsidR="00926317" w:rsidRPr="00A10400" w14:paraId="0A269868"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F57F9BD"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D14A6A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907" w:type="dxa"/>
            <w:tcBorders>
              <w:top w:val="nil"/>
              <w:left w:val="nil"/>
              <w:bottom w:val="single" w:sz="4" w:space="0" w:color="auto"/>
              <w:right w:val="single" w:sz="4" w:space="0" w:color="auto"/>
            </w:tcBorders>
            <w:shd w:val="clear" w:color="auto" w:fill="auto"/>
            <w:noWrap/>
            <w:vAlign w:val="center"/>
            <w:hideMark/>
          </w:tcPr>
          <w:p w14:paraId="2C4AD44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4DBD64D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75D2011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c>
          <w:tcPr>
            <w:tcW w:w="907" w:type="dxa"/>
            <w:tcBorders>
              <w:top w:val="nil"/>
              <w:left w:val="nil"/>
              <w:bottom w:val="single" w:sz="4" w:space="0" w:color="auto"/>
              <w:right w:val="single" w:sz="4" w:space="0" w:color="auto"/>
            </w:tcBorders>
            <w:shd w:val="clear" w:color="auto" w:fill="auto"/>
            <w:noWrap/>
            <w:vAlign w:val="center"/>
            <w:hideMark/>
          </w:tcPr>
          <w:p w14:paraId="1480B4A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34</w:t>
            </w:r>
          </w:p>
        </w:tc>
        <w:tc>
          <w:tcPr>
            <w:tcW w:w="907" w:type="dxa"/>
            <w:tcBorders>
              <w:top w:val="nil"/>
              <w:left w:val="single" w:sz="4" w:space="0" w:color="auto"/>
              <w:bottom w:val="single" w:sz="4" w:space="0" w:color="auto"/>
              <w:right w:val="nil"/>
            </w:tcBorders>
            <w:shd w:val="clear" w:color="auto" w:fill="auto"/>
            <w:noWrap/>
            <w:vAlign w:val="center"/>
            <w:hideMark/>
          </w:tcPr>
          <w:p w14:paraId="289F810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w:t>
            </w:r>
          </w:p>
        </w:tc>
      </w:tr>
      <w:tr w:rsidR="00926317" w:rsidRPr="00A10400" w14:paraId="0763584A"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5B1889B"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6D245F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4BD34CF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c>
          <w:tcPr>
            <w:tcW w:w="907" w:type="dxa"/>
            <w:tcBorders>
              <w:top w:val="nil"/>
              <w:left w:val="nil"/>
              <w:bottom w:val="single" w:sz="4" w:space="0" w:color="auto"/>
              <w:right w:val="single" w:sz="4" w:space="0" w:color="auto"/>
            </w:tcBorders>
            <w:shd w:val="clear" w:color="auto" w:fill="auto"/>
            <w:noWrap/>
            <w:vAlign w:val="center"/>
            <w:hideMark/>
          </w:tcPr>
          <w:p w14:paraId="043D05C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220</w:t>
            </w:r>
          </w:p>
        </w:tc>
        <w:tc>
          <w:tcPr>
            <w:tcW w:w="907" w:type="dxa"/>
            <w:tcBorders>
              <w:top w:val="nil"/>
              <w:left w:val="nil"/>
              <w:bottom w:val="single" w:sz="4" w:space="0" w:color="auto"/>
              <w:right w:val="single" w:sz="4" w:space="0" w:color="auto"/>
            </w:tcBorders>
            <w:shd w:val="clear" w:color="auto" w:fill="auto"/>
            <w:noWrap/>
            <w:vAlign w:val="center"/>
            <w:hideMark/>
          </w:tcPr>
          <w:p w14:paraId="3412D5B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221</w:t>
            </w:r>
          </w:p>
        </w:tc>
        <w:tc>
          <w:tcPr>
            <w:tcW w:w="907" w:type="dxa"/>
            <w:tcBorders>
              <w:top w:val="nil"/>
              <w:left w:val="nil"/>
              <w:bottom w:val="single" w:sz="4" w:space="0" w:color="auto"/>
              <w:right w:val="single" w:sz="4" w:space="0" w:color="auto"/>
            </w:tcBorders>
            <w:shd w:val="clear" w:color="auto" w:fill="auto"/>
            <w:noWrap/>
            <w:vAlign w:val="center"/>
            <w:hideMark/>
          </w:tcPr>
          <w:p w14:paraId="519EB3F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176</w:t>
            </w:r>
          </w:p>
        </w:tc>
        <w:tc>
          <w:tcPr>
            <w:tcW w:w="907" w:type="dxa"/>
            <w:tcBorders>
              <w:top w:val="nil"/>
              <w:left w:val="single" w:sz="4" w:space="0" w:color="auto"/>
              <w:bottom w:val="single" w:sz="4" w:space="0" w:color="auto"/>
              <w:right w:val="nil"/>
            </w:tcBorders>
            <w:shd w:val="clear" w:color="auto" w:fill="auto"/>
            <w:noWrap/>
            <w:vAlign w:val="center"/>
            <w:hideMark/>
          </w:tcPr>
          <w:p w14:paraId="5069D6D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351</w:t>
            </w:r>
          </w:p>
        </w:tc>
      </w:tr>
      <w:tr w:rsidR="00926317" w:rsidRPr="00A10400" w14:paraId="68E1307C"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93EB71F"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603E87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717</w:t>
            </w:r>
          </w:p>
        </w:tc>
        <w:tc>
          <w:tcPr>
            <w:tcW w:w="907" w:type="dxa"/>
            <w:tcBorders>
              <w:top w:val="nil"/>
              <w:left w:val="nil"/>
              <w:bottom w:val="single" w:sz="4" w:space="0" w:color="auto"/>
              <w:right w:val="single" w:sz="4" w:space="0" w:color="auto"/>
            </w:tcBorders>
            <w:shd w:val="clear" w:color="auto" w:fill="auto"/>
            <w:noWrap/>
            <w:vAlign w:val="center"/>
            <w:hideMark/>
          </w:tcPr>
          <w:p w14:paraId="1EFB078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719</w:t>
            </w:r>
          </w:p>
        </w:tc>
        <w:tc>
          <w:tcPr>
            <w:tcW w:w="907" w:type="dxa"/>
            <w:tcBorders>
              <w:top w:val="nil"/>
              <w:left w:val="nil"/>
              <w:bottom w:val="single" w:sz="4" w:space="0" w:color="auto"/>
              <w:right w:val="single" w:sz="4" w:space="0" w:color="auto"/>
            </w:tcBorders>
            <w:shd w:val="clear" w:color="auto" w:fill="auto"/>
            <w:noWrap/>
            <w:vAlign w:val="center"/>
            <w:hideMark/>
          </w:tcPr>
          <w:p w14:paraId="1F5BE8F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452</w:t>
            </w:r>
          </w:p>
        </w:tc>
        <w:tc>
          <w:tcPr>
            <w:tcW w:w="907" w:type="dxa"/>
            <w:tcBorders>
              <w:top w:val="nil"/>
              <w:left w:val="nil"/>
              <w:bottom w:val="single" w:sz="4" w:space="0" w:color="auto"/>
              <w:right w:val="single" w:sz="4" w:space="0" w:color="auto"/>
            </w:tcBorders>
            <w:shd w:val="clear" w:color="auto" w:fill="auto"/>
            <w:noWrap/>
            <w:vAlign w:val="center"/>
            <w:hideMark/>
          </w:tcPr>
          <w:p w14:paraId="2405CE7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w:t>
            </w:r>
          </w:p>
        </w:tc>
        <w:tc>
          <w:tcPr>
            <w:tcW w:w="907" w:type="dxa"/>
            <w:tcBorders>
              <w:top w:val="nil"/>
              <w:left w:val="nil"/>
              <w:bottom w:val="single" w:sz="4" w:space="0" w:color="auto"/>
              <w:right w:val="single" w:sz="4" w:space="0" w:color="auto"/>
            </w:tcBorders>
            <w:shd w:val="clear" w:color="auto" w:fill="auto"/>
            <w:noWrap/>
            <w:vAlign w:val="center"/>
            <w:hideMark/>
          </w:tcPr>
          <w:p w14:paraId="0DCE403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w:t>
            </w:r>
          </w:p>
        </w:tc>
        <w:tc>
          <w:tcPr>
            <w:tcW w:w="907" w:type="dxa"/>
            <w:tcBorders>
              <w:top w:val="nil"/>
              <w:left w:val="single" w:sz="4" w:space="0" w:color="auto"/>
              <w:bottom w:val="single" w:sz="4" w:space="0" w:color="auto"/>
              <w:right w:val="nil"/>
            </w:tcBorders>
            <w:shd w:val="clear" w:color="auto" w:fill="auto"/>
            <w:noWrap/>
            <w:vAlign w:val="center"/>
            <w:hideMark/>
          </w:tcPr>
          <w:p w14:paraId="3C822C1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721</w:t>
            </w:r>
          </w:p>
        </w:tc>
      </w:tr>
      <w:tr w:rsidR="00926317" w:rsidRPr="00A10400" w14:paraId="2AE27ADF"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20DFA9D"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NBusinessClientsTierD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D540C4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1.365</w:t>
            </w:r>
          </w:p>
        </w:tc>
        <w:tc>
          <w:tcPr>
            <w:tcW w:w="907" w:type="dxa"/>
            <w:tcBorders>
              <w:top w:val="nil"/>
              <w:left w:val="nil"/>
              <w:bottom w:val="single" w:sz="4" w:space="0" w:color="auto"/>
              <w:right w:val="single" w:sz="4" w:space="0" w:color="auto"/>
            </w:tcBorders>
            <w:shd w:val="clear" w:color="auto" w:fill="auto"/>
            <w:noWrap/>
            <w:vAlign w:val="center"/>
            <w:hideMark/>
          </w:tcPr>
          <w:p w14:paraId="6C682FA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1.377</w:t>
            </w:r>
          </w:p>
        </w:tc>
        <w:tc>
          <w:tcPr>
            <w:tcW w:w="907" w:type="dxa"/>
            <w:tcBorders>
              <w:top w:val="nil"/>
              <w:left w:val="nil"/>
              <w:bottom w:val="single" w:sz="4" w:space="0" w:color="auto"/>
              <w:right w:val="single" w:sz="4" w:space="0" w:color="auto"/>
            </w:tcBorders>
            <w:shd w:val="clear" w:color="auto" w:fill="auto"/>
            <w:noWrap/>
            <w:vAlign w:val="center"/>
            <w:hideMark/>
          </w:tcPr>
          <w:p w14:paraId="73F8D90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848</w:t>
            </w:r>
          </w:p>
        </w:tc>
        <w:tc>
          <w:tcPr>
            <w:tcW w:w="907" w:type="dxa"/>
            <w:tcBorders>
              <w:top w:val="nil"/>
              <w:left w:val="nil"/>
              <w:bottom w:val="single" w:sz="4" w:space="0" w:color="auto"/>
              <w:right w:val="single" w:sz="4" w:space="0" w:color="auto"/>
            </w:tcBorders>
            <w:shd w:val="clear" w:color="auto" w:fill="auto"/>
            <w:noWrap/>
            <w:vAlign w:val="center"/>
            <w:hideMark/>
          </w:tcPr>
          <w:p w14:paraId="2CABE1B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1.025</w:t>
            </w:r>
          </w:p>
        </w:tc>
        <w:tc>
          <w:tcPr>
            <w:tcW w:w="907" w:type="dxa"/>
            <w:tcBorders>
              <w:top w:val="nil"/>
              <w:left w:val="nil"/>
              <w:bottom w:val="single" w:sz="4" w:space="0" w:color="auto"/>
              <w:right w:val="single" w:sz="4" w:space="0" w:color="auto"/>
            </w:tcBorders>
            <w:shd w:val="clear" w:color="auto" w:fill="auto"/>
            <w:noWrap/>
            <w:vAlign w:val="center"/>
            <w:hideMark/>
          </w:tcPr>
          <w:p w14:paraId="58FE745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677</w:t>
            </w:r>
          </w:p>
        </w:tc>
        <w:tc>
          <w:tcPr>
            <w:tcW w:w="907" w:type="dxa"/>
            <w:tcBorders>
              <w:top w:val="nil"/>
              <w:left w:val="single" w:sz="4" w:space="0" w:color="auto"/>
              <w:bottom w:val="single" w:sz="4" w:space="0" w:color="auto"/>
              <w:right w:val="nil"/>
            </w:tcBorders>
            <w:shd w:val="clear" w:color="auto" w:fill="auto"/>
            <w:noWrap/>
            <w:vAlign w:val="center"/>
            <w:hideMark/>
          </w:tcPr>
          <w:p w14:paraId="34C2A93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1.362</w:t>
            </w:r>
          </w:p>
        </w:tc>
      </w:tr>
      <w:tr w:rsidR="00926317" w:rsidRPr="00A10400" w14:paraId="41746706"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D909953"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3F56D69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7.166</w:t>
            </w:r>
          </w:p>
        </w:tc>
        <w:tc>
          <w:tcPr>
            <w:tcW w:w="907" w:type="dxa"/>
            <w:tcBorders>
              <w:top w:val="nil"/>
              <w:left w:val="nil"/>
              <w:bottom w:val="single" w:sz="4" w:space="0" w:color="auto"/>
              <w:right w:val="single" w:sz="4" w:space="0" w:color="auto"/>
            </w:tcBorders>
            <w:shd w:val="clear" w:color="auto" w:fill="auto"/>
            <w:noWrap/>
            <w:vAlign w:val="center"/>
            <w:hideMark/>
          </w:tcPr>
          <w:p w14:paraId="0173966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7.158</w:t>
            </w:r>
          </w:p>
        </w:tc>
        <w:tc>
          <w:tcPr>
            <w:tcW w:w="907" w:type="dxa"/>
            <w:tcBorders>
              <w:top w:val="nil"/>
              <w:left w:val="nil"/>
              <w:bottom w:val="single" w:sz="4" w:space="0" w:color="auto"/>
              <w:right w:val="single" w:sz="4" w:space="0" w:color="auto"/>
            </w:tcBorders>
            <w:shd w:val="clear" w:color="auto" w:fill="auto"/>
            <w:noWrap/>
            <w:vAlign w:val="center"/>
            <w:hideMark/>
          </w:tcPr>
          <w:p w14:paraId="4A5ED48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4.494</w:t>
            </w:r>
          </w:p>
        </w:tc>
        <w:tc>
          <w:tcPr>
            <w:tcW w:w="907" w:type="dxa"/>
            <w:tcBorders>
              <w:top w:val="nil"/>
              <w:left w:val="nil"/>
              <w:bottom w:val="single" w:sz="4" w:space="0" w:color="auto"/>
              <w:right w:val="single" w:sz="4" w:space="0" w:color="auto"/>
            </w:tcBorders>
            <w:shd w:val="clear" w:color="auto" w:fill="auto"/>
            <w:noWrap/>
            <w:vAlign w:val="center"/>
            <w:hideMark/>
          </w:tcPr>
          <w:p w14:paraId="330CEFD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5.401</w:t>
            </w:r>
          </w:p>
        </w:tc>
        <w:tc>
          <w:tcPr>
            <w:tcW w:w="907" w:type="dxa"/>
            <w:tcBorders>
              <w:top w:val="nil"/>
              <w:left w:val="nil"/>
              <w:bottom w:val="single" w:sz="4" w:space="0" w:color="auto"/>
              <w:right w:val="single" w:sz="4" w:space="0" w:color="auto"/>
            </w:tcBorders>
            <w:shd w:val="clear" w:color="auto" w:fill="auto"/>
            <w:noWrap/>
            <w:vAlign w:val="center"/>
            <w:hideMark/>
          </w:tcPr>
          <w:p w14:paraId="125A603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3.579</w:t>
            </w:r>
          </w:p>
        </w:tc>
        <w:tc>
          <w:tcPr>
            <w:tcW w:w="907" w:type="dxa"/>
            <w:tcBorders>
              <w:top w:val="nil"/>
              <w:left w:val="single" w:sz="4" w:space="0" w:color="auto"/>
              <w:bottom w:val="single" w:sz="4" w:space="0" w:color="auto"/>
              <w:right w:val="nil"/>
            </w:tcBorders>
            <w:shd w:val="clear" w:color="auto" w:fill="auto"/>
            <w:noWrap/>
            <w:vAlign w:val="center"/>
            <w:hideMark/>
          </w:tcPr>
          <w:p w14:paraId="302974D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3.610</w:t>
            </w:r>
          </w:p>
        </w:tc>
      </w:tr>
      <w:tr w:rsidR="00926317" w:rsidRPr="00A10400" w14:paraId="0A76D733"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9A121E1"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59D804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4.816</w:t>
            </w:r>
          </w:p>
        </w:tc>
        <w:tc>
          <w:tcPr>
            <w:tcW w:w="907" w:type="dxa"/>
            <w:tcBorders>
              <w:top w:val="nil"/>
              <w:left w:val="nil"/>
              <w:bottom w:val="single" w:sz="4" w:space="0" w:color="auto"/>
              <w:right w:val="single" w:sz="4" w:space="0" w:color="auto"/>
            </w:tcBorders>
            <w:shd w:val="clear" w:color="auto" w:fill="auto"/>
            <w:noWrap/>
            <w:vAlign w:val="center"/>
            <w:hideMark/>
          </w:tcPr>
          <w:p w14:paraId="264E8E2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4.801</w:t>
            </w:r>
          </w:p>
        </w:tc>
        <w:tc>
          <w:tcPr>
            <w:tcW w:w="907" w:type="dxa"/>
            <w:tcBorders>
              <w:top w:val="nil"/>
              <w:left w:val="nil"/>
              <w:bottom w:val="single" w:sz="4" w:space="0" w:color="auto"/>
              <w:right w:val="single" w:sz="4" w:space="0" w:color="auto"/>
            </w:tcBorders>
            <w:shd w:val="clear" w:color="auto" w:fill="auto"/>
            <w:noWrap/>
            <w:vAlign w:val="center"/>
            <w:hideMark/>
          </w:tcPr>
          <w:p w14:paraId="2EAFC1F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w:t>
            </w:r>
          </w:p>
        </w:tc>
        <w:tc>
          <w:tcPr>
            <w:tcW w:w="907" w:type="dxa"/>
            <w:tcBorders>
              <w:top w:val="nil"/>
              <w:left w:val="nil"/>
              <w:bottom w:val="single" w:sz="4" w:space="0" w:color="auto"/>
              <w:right w:val="single" w:sz="4" w:space="0" w:color="auto"/>
            </w:tcBorders>
            <w:shd w:val="clear" w:color="auto" w:fill="auto"/>
            <w:noWrap/>
            <w:vAlign w:val="center"/>
            <w:hideMark/>
          </w:tcPr>
          <w:p w14:paraId="27B0CDC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3.633</w:t>
            </w:r>
          </w:p>
        </w:tc>
        <w:tc>
          <w:tcPr>
            <w:tcW w:w="907" w:type="dxa"/>
            <w:tcBorders>
              <w:top w:val="nil"/>
              <w:left w:val="nil"/>
              <w:bottom w:val="single" w:sz="4" w:space="0" w:color="auto"/>
              <w:right w:val="single" w:sz="4" w:space="0" w:color="auto"/>
            </w:tcBorders>
            <w:shd w:val="clear" w:color="auto" w:fill="auto"/>
            <w:noWrap/>
            <w:vAlign w:val="center"/>
            <w:hideMark/>
          </w:tcPr>
          <w:p w14:paraId="44D2920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2.390</w:t>
            </w:r>
          </w:p>
        </w:tc>
        <w:tc>
          <w:tcPr>
            <w:tcW w:w="907" w:type="dxa"/>
            <w:tcBorders>
              <w:top w:val="nil"/>
              <w:left w:val="single" w:sz="4" w:space="0" w:color="auto"/>
              <w:bottom w:val="single" w:sz="4" w:space="0" w:color="auto"/>
              <w:right w:val="nil"/>
            </w:tcBorders>
            <w:shd w:val="clear" w:color="auto" w:fill="auto"/>
            <w:noWrap/>
            <w:vAlign w:val="center"/>
            <w:hideMark/>
          </w:tcPr>
          <w:p w14:paraId="5D39B8E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2.403</w:t>
            </w:r>
          </w:p>
        </w:tc>
      </w:tr>
      <w:tr w:rsidR="00926317" w:rsidRPr="00A10400" w14:paraId="46F14CBA"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0C2A873D"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5692DC1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3.597</w:t>
            </w:r>
          </w:p>
        </w:tc>
        <w:tc>
          <w:tcPr>
            <w:tcW w:w="907" w:type="dxa"/>
            <w:tcBorders>
              <w:top w:val="nil"/>
              <w:left w:val="nil"/>
              <w:bottom w:val="single" w:sz="4" w:space="0" w:color="auto"/>
              <w:right w:val="single" w:sz="4" w:space="0" w:color="auto"/>
            </w:tcBorders>
            <w:shd w:val="clear" w:color="auto" w:fill="auto"/>
            <w:noWrap/>
            <w:vAlign w:val="center"/>
            <w:hideMark/>
          </w:tcPr>
          <w:p w14:paraId="5B13442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3.554</w:t>
            </w:r>
          </w:p>
        </w:tc>
        <w:tc>
          <w:tcPr>
            <w:tcW w:w="907" w:type="dxa"/>
            <w:tcBorders>
              <w:top w:val="nil"/>
              <w:left w:val="nil"/>
              <w:bottom w:val="single" w:sz="4" w:space="0" w:color="auto"/>
              <w:right w:val="single" w:sz="4" w:space="0" w:color="auto"/>
            </w:tcBorders>
            <w:shd w:val="clear" w:color="auto" w:fill="auto"/>
            <w:noWrap/>
            <w:vAlign w:val="center"/>
            <w:hideMark/>
          </w:tcPr>
          <w:p w14:paraId="0D29D95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c>
          <w:tcPr>
            <w:tcW w:w="907" w:type="dxa"/>
            <w:tcBorders>
              <w:top w:val="nil"/>
              <w:left w:val="nil"/>
              <w:bottom w:val="single" w:sz="4" w:space="0" w:color="auto"/>
              <w:right w:val="single" w:sz="4" w:space="0" w:color="auto"/>
            </w:tcBorders>
            <w:shd w:val="clear" w:color="auto" w:fill="auto"/>
            <w:noWrap/>
            <w:vAlign w:val="center"/>
            <w:hideMark/>
          </w:tcPr>
          <w:p w14:paraId="1984BF2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2.688</w:t>
            </w:r>
          </w:p>
        </w:tc>
        <w:tc>
          <w:tcPr>
            <w:tcW w:w="907" w:type="dxa"/>
            <w:tcBorders>
              <w:top w:val="nil"/>
              <w:left w:val="nil"/>
              <w:bottom w:val="single" w:sz="4" w:space="0" w:color="auto"/>
              <w:right w:val="single" w:sz="4" w:space="0" w:color="auto"/>
            </w:tcBorders>
            <w:shd w:val="clear" w:color="auto" w:fill="auto"/>
            <w:noWrap/>
            <w:vAlign w:val="center"/>
            <w:hideMark/>
          </w:tcPr>
          <w:p w14:paraId="14A5B9A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1.808</w:t>
            </w:r>
          </w:p>
        </w:tc>
        <w:tc>
          <w:tcPr>
            <w:tcW w:w="907" w:type="dxa"/>
            <w:tcBorders>
              <w:top w:val="nil"/>
              <w:left w:val="single" w:sz="4" w:space="0" w:color="auto"/>
              <w:bottom w:val="single" w:sz="4" w:space="0" w:color="auto"/>
              <w:right w:val="nil"/>
            </w:tcBorders>
            <w:shd w:val="clear" w:color="auto" w:fill="auto"/>
            <w:noWrap/>
            <w:vAlign w:val="center"/>
            <w:hideMark/>
          </w:tcPr>
          <w:p w14:paraId="34D0BD0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1.780</w:t>
            </w:r>
          </w:p>
        </w:tc>
      </w:tr>
      <w:tr w:rsidR="00926317" w:rsidRPr="00A10400" w14:paraId="3EFA9C93"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2194D78"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AvgMonthlyIncomePersonalClientTierD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FBDBC8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2.751</w:t>
            </w:r>
          </w:p>
        </w:tc>
        <w:tc>
          <w:tcPr>
            <w:tcW w:w="907" w:type="dxa"/>
            <w:tcBorders>
              <w:top w:val="nil"/>
              <w:left w:val="nil"/>
              <w:bottom w:val="single" w:sz="4" w:space="0" w:color="auto"/>
              <w:right w:val="single" w:sz="4" w:space="0" w:color="auto"/>
            </w:tcBorders>
            <w:shd w:val="clear" w:color="auto" w:fill="auto"/>
            <w:noWrap/>
            <w:vAlign w:val="center"/>
            <w:hideMark/>
          </w:tcPr>
          <w:p w14:paraId="7CF648E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2.822</w:t>
            </w:r>
          </w:p>
        </w:tc>
        <w:tc>
          <w:tcPr>
            <w:tcW w:w="907" w:type="dxa"/>
            <w:tcBorders>
              <w:top w:val="nil"/>
              <w:left w:val="nil"/>
              <w:bottom w:val="single" w:sz="4" w:space="0" w:color="auto"/>
              <w:right w:val="single" w:sz="4" w:space="0" w:color="auto"/>
            </w:tcBorders>
            <w:shd w:val="clear" w:color="auto" w:fill="auto"/>
            <w:noWrap/>
            <w:vAlign w:val="center"/>
            <w:hideMark/>
          </w:tcPr>
          <w:p w14:paraId="0F57B92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1.737</w:t>
            </w:r>
          </w:p>
        </w:tc>
        <w:tc>
          <w:tcPr>
            <w:tcW w:w="907" w:type="dxa"/>
            <w:tcBorders>
              <w:top w:val="nil"/>
              <w:left w:val="nil"/>
              <w:bottom w:val="single" w:sz="4" w:space="0" w:color="auto"/>
              <w:right w:val="single" w:sz="4" w:space="0" w:color="auto"/>
            </w:tcBorders>
            <w:shd w:val="clear" w:color="auto" w:fill="auto"/>
            <w:noWrap/>
            <w:vAlign w:val="center"/>
            <w:hideMark/>
          </w:tcPr>
          <w:p w14:paraId="33671B7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2.089</w:t>
            </w:r>
          </w:p>
        </w:tc>
        <w:tc>
          <w:tcPr>
            <w:tcW w:w="907" w:type="dxa"/>
            <w:tcBorders>
              <w:top w:val="nil"/>
              <w:left w:val="nil"/>
              <w:bottom w:val="single" w:sz="4" w:space="0" w:color="auto"/>
              <w:right w:val="single" w:sz="4" w:space="0" w:color="auto"/>
            </w:tcBorders>
            <w:shd w:val="clear" w:color="auto" w:fill="auto"/>
            <w:noWrap/>
            <w:vAlign w:val="center"/>
            <w:hideMark/>
          </w:tcPr>
          <w:p w14:paraId="15952EE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1.430</w:t>
            </w:r>
          </w:p>
        </w:tc>
        <w:tc>
          <w:tcPr>
            <w:tcW w:w="907" w:type="dxa"/>
            <w:tcBorders>
              <w:top w:val="nil"/>
              <w:left w:val="single" w:sz="4" w:space="0" w:color="auto"/>
              <w:bottom w:val="single" w:sz="4" w:space="0" w:color="auto"/>
              <w:right w:val="nil"/>
            </w:tcBorders>
            <w:shd w:val="clear" w:color="auto" w:fill="auto"/>
            <w:noWrap/>
            <w:vAlign w:val="center"/>
            <w:hideMark/>
          </w:tcPr>
          <w:p w14:paraId="1733F2E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1.408</w:t>
            </w:r>
          </w:p>
        </w:tc>
      </w:tr>
      <w:tr w:rsidR="00926317" w:rsidRPr="00A10400" w14:paraId="731D152D"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F559BA1"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AvgMonthlyINSSBenefitsAmount</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2403C5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3.125</w:t>
            </w:r>
          </w:p>
        </w:tc>
        <w:tc>
          <w:tcPr>
            <w:tcW w:w="907" w:type="dxa"/>
            <w:tcBorders>
              <w:top w:val="nil"/>
              <w:left w:val="nil"/>
              <w:bottom w:val="single" w:sz="4" w:space="0" w:color="auto"/>
              <w:right w:val="single" w:sz="4" w:space="0" w:color="auto"/>
            </w:tcBorders>
            <w:shd w:val="clear" w:color="auto" w:fill="auto"/>
            <w:noWrap/>
            <w:vAlign w:val="center"/>
            <w:hideMark/>
          </w:tcPr>
          <w:p w14:paraId="7558A38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3.134</w:t>
            </w:r>
          </w:p>
        </w:tc>
        <w:tc>
          <w:tcPr>
            <w:tcW w:w="907" w:type="dxa"/>
            <w:tcBorders>
              <w:top w:val="nil"/>
              <w:left w:val="nil"/>
              <w:bottom w:val="single" w:sz="4" w:space="0" w:color="auto"/>
              <w:right w:val="single" w:sz="4" w:space="0" w:color="auto"/>
            </w:tcBorders>
            <w:shd w:val="clear" w:color="auto" w:fill="auto"/>
            <w:noWrap/>
            <w:vAlign w:val="center"/>
            <w:hideMark/>
          </w:tcPr>
          <w:p w14:paraId="648794B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1.953</w:t>
            </w:r>
          </w:p>
        </w:tc>
        <w:tc>
          <w:tcPr>
            <w:tcW w:w="907" w:type="dxa"/>
            <w:tcBorders>
              <w:top w:val="nil"/>
              <w:left w:val="nil"/>
              <w:bottom w:val="single" w:sz="4" w:space="0" w:color="auto"/>
              <w:right w:val="single" w:sz="4" w:space="0" w:color="auto"/>
            </w:tcBorders>
            <w:shd w:val="clear" w:color="auto" w:fill="auto"/>
            <w:noWrap/>
            <w:vAlign w:val="center"/>
            <w:hideMark/>
          </w:tcPr>
          <w:p w14:paraId="40622E3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2.353</w:t>
            </w:r>
          </w:p>
        </w:tc>
        <w:tc>
          <w:tcPr>
            <w:tcW w:w="907" w:type="dxa"/>
            <w:tcBorders>
              <w:top w:val="nil"/>
              <w:left w:val="nil"/>
              <w:bottom w:val="single" w:sz="4" w:space="0" w:color="auto"/>
              <w:right w:val="single" w:sz="4" w:space="0" w:color="auto"/>
            </w:tcBorders>
            <w:shd w:val="clear" w:color="auto" w:fill="auto"/>
            <w:noWrap/>
            <w:vAlign w:val="center"/>
            <w:hideMark/>
          </w:tcPr>
          <w:p w14:paraId="1194C59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1.541</w:t>
            </w:r>
          </w:p>
        </w:tc>
        <w:tc>
          <w:tcPr>
            <w:tcW w:w="907" w:type="dxa"/>
            <w:tcBorders>
              <w:top w:val="nil"/>
              <w:left w:val="single" w:sz="4" w:space="0" w:color="auto"/>
              <w:bottom w:val="single" w:sz="4" w:space="0" w:color="auto"/>
              <w:right w:val="nil"/>
            </w:tcBorders>
            <w:shd w:val="clear" w:color="auto" w:fill="auto"/>
            <w:noWrap/>
            <w:vAlign w:val="center"/>
            <w:hideMark/>
          </w:tcPr>
          <w:p w14:paraId="136DB74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1.581</w:t>
            </w:r>
          </w:p>
        </w:tc>
      </w:tr>
      <w:tr w:rsidR="00926317" w:rsidRPr="00A10400" w14:paraId="10B49396"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DC25F40"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AvgMonthlySalaryValue</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4CCF67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4.518</w:t>
            </w:r>
          </w:p>
        </w:tc>
        <w:tc>
          <w:tcPr>
            <w:tcW w:w="907" w:type="dxa"/>
            <w:tcBorders>
              <w:top w:val="nil"/>
              <w:left w:val="nil"/>
              <w:bottom w:val="single" w:sz="4" w:space="0" w:color="auto"/>
              <w:right w:val="single" w:sz="4" w:space="0" w:color="auto"/>
            </w:tcBorders>
            <w:shd w:val="clear" w:color="auto" w:fill="auto"/>
            <w:noWrap/>
            <w:vAlign w:val="center"/>
            <w:hideMark/>
          </w:tcPr>
          <w:p w14:paraId="2618E3E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4.476</w:t>
            </w:r>
          </w:p>
        </w:tc>
        <w:tc>
          <w:tcPr>
            <w:tcW w:w="907" w:type="dxa"/>
            <w:tcBorders>
              <w:top w:val="nil"/>
              <w:left w:val="nil"/>
              <w:bottom w:val="single" w:sz="4" w:space="0" w:color="auto"/>
              <w:right w:val="single" w:sz="4" w:space="0" w:color="auto"/>
            </w:tcBorders>
            <w:shd w:val="clear" w:color="auto" w:fill="auto"/>
            <w:noWrap/>
            <w:vAlign w:val="center"/>
            <w:hideMark/>
          </w:tcPr>
          <w:p w14:paraId="23EB6A7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2.799</w:t>
            </w:r>
          </w:p>
        </w:tc>
        <w:tc>
          <w:tcPr>
            <w:tcW w:w="907" w:type="dxa"/>
            <w:tcBorders>
              <w:top w:val="nil"/>
              <w:left w:val="nil"/>
              <w:bottom w:val="single" w:sz="4" w:space="0" w:color="auto"/>
              <w:right w:val="single" w:sz="4" w:space="0" w:color="auto"/>
            </w:tcBorders>
            <w:shd w:val="clear" w:color="auto" w:fill="auto"/>
            <w:noWrap/>
            <w:vAlign w:val="center"/>
            <w:hideMark/>
          </w:tcPr>
          <w:p w14:paraId="195EFE8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3.373</w:t>
            </w:r>
          </w:p>
        </w:tc>
        <w:tc>
          <w:tcPr>
            <w:tcW w:w="907" w:type="dxa"/>
            <w:tcBorders>
              <w:top w:val="nil"/>
              <w:left w:val="nil"/>
              <w:bottom w:val="single" w:sz="4" w:space="0" w:color="auto"/>
              <w:right w:val="single" w:sz="4" w:space="0" w:color="auto"/>
            </w:tcBorders>
            <w:shd w:val="clear" w:color="auto" w:fill="auto"/>
            <w:noWrap/>
            <w:vAlign w:val="center"/>
            <w:hideMark/>
          </w:tcPr>
          <w:p w14:paraId="6C57C24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2.239</w:t>
            </w:r>
          </w:p>
        </w:tc>
        <w:tc>
          <w:tcPr>
            <w:tcW w:w="907" w:type="dxa"/>
            <w:tcBorders>
              <w:top w:val="nil"/>
              <w:left w:val="single" w:sz="4" w:space="0" w:color="auto"/>
              <w:bottom w:val="single" w:sz="4" w:space="0" w:color="auto"/>
              <w:right w:val="nil"/>
            </w:tcBorders>
            <w:shd w:val="clear" w:color="auto" w:fill="auto"/>
            <w:noWrap/>
            <w:vAlign w:val="center"/>
            <w:hideMark/>
          </w:tcPr>
          <w:p w14:paraId="7DC52F4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2.250</w:t>
            </w:r>
          </w:p>
        </w:tc>
      </w:tr>
      <w:tr w:rsidR="00926317" w:rsidRPr="00A10400" w14:paraId="194DE257"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7A8EA9A5"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AvgMonthlyEBITDABusinessClientTierA</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E0F1C1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798.971</w:t>
            </w:r>
          </w:p>
        </w:tc>
        <w:tc>
          <w:tcPr>
            <w:tcW w:w="907" w:type="dxa"/>
            <w:tcBorders>
              <w:top w:val="nil"/>
              <w:left w:val="nil"/>
              <w:bottom w:val="single" w:sz="4" w:space="0" w:color="auto"/>
              <w:right w:val="single" w:sz="4" w:space="0" w:color="auto"/>
            </w:tcBorders>
            <w:shd w:val="clear" w:color="auto" w:fill="auto"/>
            <w:noWrap/>
            <w:vAlign w:val="center"/>
            <w:hideMark/>
          </w:tcPr>
          <w:p w14:paraId="34B4C59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795.564</w:t>
            </w:r>
          </w:p>
        </w:tc>
        <w:tc>
          <w:tcPr>
            <w:tcW w:w="907" w:type="dxa"/>
            <w:tcBorders>
              <w:top w:val="nil"/>
              <w:left w:val="nil"/>
              <w:bottom w:val="single" w:sz="4" w:space="0" w:color="auto"/>
              <w:right w:val="single" w:sz="4" w:space="0" w:color="auto"/>
            </w:tcBorders>
            <w:shd w:val="clear" w:color="auto" w:fill="auto"/>
            <w:noWrap/>
            <w:vAlign w:val="center"/>
            <w:hideMark/>
          </w:tcPr>
          <w:p w14:paraId="160C1C2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499.852</w:t>
            </w:r>
          </w:p>
        </w:tc>
        <w:tc>
          <w:tcPr>
            <w:tcW w:w="907" w:type="dxa"/>
            <w:tcBorders>
              <w:top w:val="nil"/>
              <w:left w:val="nil"/>
              <w:bottom w:val="single" w:sz="4" w:space="0" w:color="auto"/>
              <w:right w:val="single" w:sz="4" w:space="0" w:color="auto"/>
            </w:tcBorders>
            <w:shd w:val="clear" w:color="auto" w:fill="auto"/>
            <w:noWrap/>
            <w:vAlign w:val="center"/>
            <w:hideMark/>
          </w:tcPr>
          <w:p w14:paraId="69A0BAC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601.541</w:t>
            </w:r>
          </w:p>
        </w:tc>
        <w:tc>
          <w:tcPr>
            <w:tcW w:w="907" w:type="dxa"/>
            <w:tcBorders>
              <w:top w:val="nil"/>
              <w:left w:val="nil"/>
              <w:bottom w:val="single" w:sz="4" w:space="0" w:color="auto"/>
              <w:right w:val="single" w:sz="4" w:space="0" w:color="auto"/>
            </w:tcBorders>
            <w:shd w:val="clear" w:color="auto" w:fill="auto"/>
            <w:noWrap/>
            <w:vAlign w:val="center"/>
            <w:hideMark/>
          </w:tcPr>
          <w:p w14:paraId="562AC12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395.625</w:t>
            </w:r>
          </w:p>
        </w:tc>
        <w:tc>
          <w:tcPr>
            <w:tcW w:w="907" w:type="dxa"/>
            <w:tcBorders>
              <w:top w:val="nil"/>
              <w:left w:val="single" w:sz="4" w:space="0" w:color="auto"/>
              <w:bottom w:val="single" w:sz="4" w:space="0" w:color="auto"/>
              <w:right w:val="nil"/>
            </w:tcBorders>
            <w:shd w:val="clear" w:color="auto" w:fill="auto"/>
            <w:noWrap/>
            <w:vAlign w:val="center"/>
            <w:hideMark/>
          </w:tcPr>
          <w:p w14:paraId="4141EDD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400.210</w:t>
            </w:r>
          </w:p>
        </w:tc>
      </w:tr>
      <w:tr w:rsidR="00926317" w:rsidRPr="00A10400" w14:paraId="50F02499"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5BF0F4E7"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AvgMonthlyEBITDABusinessClientTierB</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45F01ED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511.614</w:t>
            </w:r>
          </w:p>
        </w:tc>
        <w:tc>
          <w:tcPr>
            <w:tcW w:w="907" w:type="dxa"/>
            <w:tcBorders>
              <w:top w:val="nil"/>
              <w:left w:val="nil"/>
              <w:bottom w:val="single" w:sz="4" w:space="0" w:color="auto"/>
              <w:right w:val="single" w:sz="4" w:space="0" w:color="auto"/>
            </w:tcBorders>
            <w:shd w:val="clear" w:color="auto" w:fill="auto"/>
            <w:noWrap/>
            <w:vAlign w:val="center"/>
            <w:hideMark/>
          </w:tcPr>
          <w:p w14:paraId="27DB8DD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521.253</w:t>
            </w:r>
          </w:p>
        </w:tc>
        <w:tc>
          <w:tcPr>
            <w:tcW w:w="907" w:type="dxa"/>
            <w:tcBorders>
              <w:top w:val="nil"/>
              <w:left w:val="nil"/>
              <w:bottom w:val="single" w:sz="4" w:space="0" w:color="auto"/>
              <w:right w:val="single" w:sz="4" w:space="0" w:color="auto"/>
            </w:tcBorders>
            <w:shd w:val="clear" w:color="auto" w:fill="auto"/>
            <w:noWrap/>
            <w:vAlign w:val="center"/>
            <w:hideMark/>
          </w:tcPr>
          <w:p w14:paraId="2CDD87B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319.601</w:t>
            </w:r>
          </w:p>
        </w:tc>
        <w:tc>
          <w:tcPr>
            <w:tcW w:w="907" w:type="dxa"/>
            <w:tcBorders>
              <w:top w:val="nil"/>
              <w:left w:val="nil"/>
              <w:bottom w:val="single" w:sz="4" w:space="0" w:color="auto"/>
              <w:right w:val="single" w:sz="4" w:space="0" w:color="auto"/>
            </w:tcBorders>
            <w:shd w:val="clear" w:color="auto" w:fill="auto"/>
            <w:noWrap/>
            <w:vAlign w:val="center"/>
            <w:hideMark/>
          </w:tcPr>
          <w:p w14:paraId="49AC2EB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383.358</w:t>
            </w:r>
          </w:p>
        </w:tc>
        <w:tc>
          <w:tcPr>
            <w:tcW w:w="907" w:type="dxa"/>
            <w:tcBorders>
              <w:top w:val="nil"/>
              <w:left w:val="nil"/>
              <w:bottom w:val="single" w:sz="4" w:space="0" w:color="auto"/>
              <w:right w:val="single" w:sz="4" w:space="0" w:color="auto"/>
            </w:tcBorders>
            <w:shd w:val="clear" w:color="auto" w:fill="auto"/>
            <w:noWrap/>
            <w:vAlign w:val="center"/>
            <w:hideMark/>
          </w:tcPr>
          <w:p w14:paraId="6D88843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247.501</w:t>
            </w:r>
          </w:p>
        </w:tc>
        <w:tc>
          <w:tcPr>
            <w:tcW w:w="907" w:type="dxa"/>
            <w:tcBorders>
              <w:top w:val="nil"/>
              <w:left w:val="single" w:sz="4" w:space="0" w:color="auto"/>
              <w:bottom w:val="single" w:sz="4" w:space="0" w:color="auto"/>
              <w:right w:val="nil"/>
            </w:tcBorders>
            <w:shd w:val="clear" w:color="auto" w:fill="auto"/>
            <w:noWrap/>
            <w:vAlign w:val="center"/>
            <w:hideMark/>
          </w:tcPr>
          <w:p w14:paraId="2944D6C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257.656</w:t>
            </w:r>
          </w:p>
        </w:tc>
      </w:tr>
      <w:tr w:rsidR="00926317" w:rsidRPr="00A10400" w14:paraId="3E68035B"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27B8E40A"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AvgMonthlyEBITDABusinessClientTierC</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7B11210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234.016</w:t>
            </w:r>
          </w:p>
        </w:tc>
        <w:tc>
          <w:tcPr>
            <w:tcW w:w="907" w:type="dxa"/>
            <w:tcBorders>
              <w:top w:val="nil"/>
              <w:left w:val="nil"/>
              <w:bottom w:val="single" w:sz="4" w:space="0" w:color="auto"/>
              <w:right w:val="single" w:sz="4" w:space="0" w:color="auto"/>
            </w:tcBorders>
            <w:shd w:val="clear" w:color="auto" w:fill="auto"/>
            <w:noWrap/>
            <w:vAlign w:val="center"/>
            <w:hideMark/>
          </w:tcPr>
          <w:p w14:paraId="5B2D221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235.871</w:t>
            </w:r>
          </w:p>
        </w:tc>
        <w:tc>
          <w:tcPr>
            <w:tcW w:w="907" w:type="dxa"/>
            <w:tcBorders>
              <w:top w:val="nil"/>
              <w:left w:val="nil"/>
              <w:bottom w:val="single" w:sz="4" w:space="0" w:color="auto"/>
              <w:right w:val="single" w:sz="4" w:space="0" w:color="auto"/>
            </w:tcBorders>
            <w:shd w:val="clear" w:color="auto" w:fill="auto"/>
            <w:noWrap/>
            <w:vAlign w:val="center"/>
            <w:hideMark/>
          </w:tcPr>
          <w:p w14:paraId="6D81EC0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150.661</w:t>
            </w:r>
          </w:p>
        </w:tc>
        <w:tc>
          <w:tcPr>
            <w:tcW w:w="907" w:type="dxa"/>
            <w:tcBorders>
              <w:top w:val="nil"/>
              <w:left w:val="nil"/>
              <w:bottom w:val="single" w:sz="4" w:space="0" w:color="auto"/>
              <w:right w:val="single" w:sz="4" w:space="0" w:color="auto"/>
            </w:tcBorders>
            <w:shd w:val="clear" w:color="auto" w:fill="auto"/>
            <w:noWrap/>
            <w:vAlign w:val="center"/>
            <w:hideMark/>
          </w:tcPr>
          <w:p w14:paraId="2C48A54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180.402</w:t>
            </w:r>
          </w:p>
        </w:tc>
        <w:tc>
          <w:tcPr>
            <w:tcW w:w="907" w:type="dxa"/>
            <w:tcBorders>
              <w:top w:val="nil"/>
              <w:left w:val="nil"/>
              <w:bottom w:val="single" w:sz="4" w:space="0" w:color="auto"/>
              <w:right w:val="single" w:sz="4" w:space="0" w:color="auto"/>
            </w:tcBorders>
            <w:shd w:val="clear" w:color="auto" w:fill="auto"/>
            <w:noWrap/>
            <w:vAlign w:val="center"/>
            <w:hideMark/>
          </w:tcPr>
          <w:p w14:paraId="79FA766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118.902</w:t>
            </w:r>
          </w:p>
        </w:tc>
        <w:tc>
          <w:tcPr>
            <w:tcW w:w="907" w:type="dxa"/>
            <w:tcBorders>
              <w:top w:val="nil"/>
              <w:left w:val="single" w:sz="4" w:space="0" w:color="auto"/>
              <w:bottom w:val="single" w:sz="4" w:space="0" w:color="auto"/>
              <w:right w:val="nil"/>
            </w:tcBorders>
            <w:shd w:val="clear" w:color="auto" w:fill="auto"/>
            <w:noWrap/>
            <w:vAlign w:val="center"/>
            <w:hideMark/>
          </w:tcPr>
          <w:p w14:paraId="189C474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118.179</w:t>
            </w:r>
          </w:p>
        </w:tc>
      </w:tr>
      <w:tr w:rsidR="00926317" w:rsidRPr="00A10400" w14:paraId="58E7127F"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7557E3F"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AvgMonthlyEBITDABusinessClientTierD</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65D8F59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140.693</w:t>
            </w:r>
          </w:p>
        </w:tc>
        <w:tc>
          <w:tcPr>
            <w:tcW w:w="907" w:type="dxa"/>
            <w:tcBorders>
              <w:top w:val="nil"/>
              <w:left w:val="nil"/>
              <w:bottom w:val="single" w:sz="4" w:space="0" w:color="auto"/>
              <w:right w:val="single" w:sz="4" w:space="0" w:color="auto"/>
            </w:tcBorders>
            <w:shd w:val="clear" w:color="auto" w:fill="auto"/>
            <w:noWrap/>
            <w:vAlign w:val="center"/>
            <w:hideMark/>
          </w:tcPr>
          <w:p w14:paraId="4F52F00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140.278</w:t>
            </w:r>
          </w:p>
        </w:tc>
        <w:tc>
          <w:tcPr>
            <w:tcW w:w="907" w:type="dxa"/>
            <w:tcBorders>
              <w:top w:val="nil"/>
              <w:left w:val="nil"/>
              <w:bottom w:val="single" w:sz="4" w:space="0" w:color="auto"/>
              <w:right w:val="single" w:sz="4" w:space="0" w:color="auto"/>
            </w:tcBorders>
            <w:shd w:val="clear" w:color="auto" w:fill="auto"/>
            <w:noWrap/>
            <w:vAlign w:val="center"/>
            <w:hideMark/>
          </w:tcPr>
          <w:p w14:paraId="3BD0447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87.845</w:t>
            </w:r>
          </w:p>
        </w:tc>
        <w:tc>
          <w:tcPr>
            <w:tcW w:w="907" w:type="dxa"/>
            <w:tcBorders>
              <w:top w:val="nil"/>
              <w:left w:val="nil"/>
              <w:bottom w:val="single" w:sz="4" w:space="0" w:color="auto"/>
              <w:right w:val="single" w:sz="4" w:space="0" w:color="auto"/>
            </w:tcBorders>
            <w:shd w:val="clear" w:color="auto" w:fill="auto"/>
            <w:noWrap/>
            <w:vAlign w:val="center"/>
            <w:hideMark/>
          </w:tcPr>
          <w:p w14:paraId="3FE075D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105.593</w:t>
            </w:r>
          </w:p>
        </w:tc>
        <w:tc>
          <w:tcPr>
            <w:tcW w:w="907" w:type="dxa"/>
            <w:tcBorders>
              <w:top w:val="nil"/>
              <w:left w:val="nil"/>
              <w:bottom w:val="single" w:sz="4" w:space="0" w:color="auto"/>
              <w:right w:val="single" w:sz="4" w:space="0" w:color="auto"/>
            </w:tcBorders>
            <w:shd w:val="clear" w:color="auto" w:fill="auto"/>
            <w:noWrap/>
            <w:vAlign w:val="center"/>
            <w:hideMark/>
          </w:tcPr>
          <w:p w14:paraId="211540F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70.371</w:t>
            </w:r>
          </w:p>
        </w:tc>
        <w:tc>
          <w:tcPr>
            <w:tcW w:w="907" w:type="dxa"/>
            <w:tcBorders>
              <w:top w:val="nil"/>
              <w:left w:val="single" w:sz="4" w:space="0" w:color="auto"/>
              <w:bottom w:val="single" w:sz="4" w:space="0" w:color="auto"/>
              <w:right w:val="nil"/>
            </w:tcBorders>
            <w:shd w:val="clear" w:color="auto" w:fill="auto"/>
            <w:noWrap/>
            <w:vAlign w:val="center"/>
            <w:hideMark/>
          </w:tcPr>
          <w:p w14:paraId="476A6D1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70.210</w:t>
            </w:r>
          </w:p>
        </w:tc>
      </w:tr>
      <w:tr w:rsidR="00926317" w:rsidRPr="00A10400" w14:paraId="2139E961"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33BD6C80"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BranchSizeSquareMeters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04F8469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805</w:t>
            </w:r>
          </w:p>
        </w:tc>
        <w:tc>
          <w:tcPr>
            <w:tcW w:w="907" w:type="dxa"/>
            <w:tcBorders>
              <w:top w:val="nil"/>
              <w:left w:val="nil"/>
              <w:bottom w:val="single" w:sz="4" w:space="0" w:color="auto"/>
              <w:right w:val="single" w:sz="4" w:space="0" w:color="auto"/>
            </w:tcBorders>
            <w:shd w:val="clear" w:color="auto" w:fill="auto"/>
            <w:noWrap/>
            <w:vAlign w:val="center"/>
            <w:hideMark/>
          </w:tcPr>
          <w:p w14:paraId="43B8CB6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w:t>
            </w:r>
          </w:p>
        </w:tc>
        <w:tc>
          <w:tcPr>
            <w:tcW w:w="907" w:type="dxa"/>
            <w:tcBorders>
              <w:top w:val="nil"/>
              <w:left w:val="nil"/>
              <w:bottom w:val="single" w:sz="4" w:space="0" w:color="auto"/>
              <w:right w:val="single" w:sz="4" w:space="0" w:color="auto"/>
            </w:tcBorders>
            <w:shd w:val="clear" w:color="auto" w:fill="auto"/>
            <w:noWrap/>
            <w:vAlign w:val="center"/>
            <w:hideMark/>
          </w:tcPr>
          <w:p w14:paraId="235FD8E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502</w:t>
            </w:r>
          </w:p>
        </w:tc>
        <w:tc>
          <w:tcPr>
            <w:tcW w:w="907" w:type="dxa"/>
            <w:tcBorders>
              <w:top w:val="nil"/>
              <w:left w:val="nil"/>
              <w:bottom w:val="single" w:sz="4" w:space="0" w:color="auto"/>
              <w:right w:val="single" w:sz="4" w:space="0" w:color="auto"/>
            </w:tcBorders>
            <w:shd w:val="clear" w:color="auto" w:fill="auto"/>
            <w:noWrap/>
            <w:vAlign w:val="center"/>
            <w:hideMark/>
          </w:tcPr>
          <w:p w14:paraId="2F10EF6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599</w:t>
            </w:r>
          </w:p>
        </w:tc>
        <w:tc>
          <w:tcPr>
            <w:tcW w:w="907" w:type="dxa"/>
            <w:tcBorders>
              <w:top w:val="nil"/>
              <w:left w:val="nil"/>
              <w:bottom w:val="single" w:sz="4" w:space="0" w:color="auto"/>
              <w:right w:val="single" w:sz="4" w:space="0" w:color="auto"/>
            </w:tcBorders>
            <w:shd w:val="clear" w:color="auto" w:fill="auto"/>
            <w:noWrap/>
            <w:vAlign w:val="center"/>
            <w:hideMark/>
          </w:tcPr>
          <w:p w14:paraId="37BC57C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w:t>
            </w:r>
          </w:p>
        </w:tc>
        <w:tc>
          <w:tcPr>
            <w:tcW w:w="907" w:type="dxa"/>
            <w:tcBorders>
              <w:top w:val="nil"/>
              <w:left w:val="single" w:sz="4" w:space="0" w:color="auto"/>
              <w:bottom w:val="single" w:sz="4" w:space="0" w:color="auto"/>
              <w:right w:val="nil"/>
            </w:tcBorders>
            <w:shd w:val="clear" w:color="auto" w:fill="auto"/>
            <w:noWrap/>
            <w:vAlign w:val="center"/>
            <w:hideMark/>
          </w:tcPr>
          <w:p w14:paraId="4F80F4B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800</w:t>
            </w:r>
          </w:p>
        </w:tc>
      </w:tr>
      <w:tr w:rsidR="00926317" w:rsidRPr="00A10400" w14:paraId="0CD9BD97" w14:textId="77777777" w:rsidTr="00014724">
        <w:trPr>
          <w:trHeight w:val="287"/>
        </w:trPr>
        <w:tc>
          <w:tcPr>
            <w:tcW w:w="3118" w:type="dxa"/>
            <w:tcBorders>
              <w:top w:val="nil"/>
              <w:left w:val="nil"/>
              <w:bottom w:val="single" w:sz="4" w:space="0" w:color="auto"/>
              <w:right w:val="single" w:sz="4" w:space="0" w:color="auto"/>
            </w:tcBorders>
            <w:shd w:val="clear" w:color="auto" w:fill="auto"/>
            <w:vAlign w:val="center"/>
            <w:hideMark/>
          </w:tcPr>
          <w:p w14:paraId="45BAE53C" w14:textId="77777777" w:rsidR="00926317" w:rsidRPr="00A10400" w:rsidRDefault="00926317" w:rsidP="00014724">
            <w:pPr>
              <w:suppressAutoHyphens w:val="0"/>
              <w:spacing w:line="240" w:lineRule="auto"/>
              <w:jc w:val="left"/>
              <w:rPr>
                <w:rFonts w:eastAsia="Times New Roman"/>
                <w:color w:val="000000"/>
                <w:sz w:val="16"/>
                <w:szCs w:val="16"/>
                <w:lang w:eastAsia="pt-BR"/>
              </w:rPr>
            </w:pPr>
            <w:proofErr w:type="spellStart"/>
            <w:r w:rsidRPr="00A10400">
              <w:rPr>
                <w:rFonts w:eastAsia="Times New Roman"/>
                <w:color w:val="000000"/>
                <w:sz w:val="16"/>
                <w:szCs w:val="16"/>
                <w:lang w:eastAsia="pt-BR"/>
              </w:rPr>
              <w:t>AvgMonthlyATMPaymentsTransactions</w:t>
            </w:r>
            <w:proofErr w:type="spellEnd"/>
          </w:p>
        </w:tc>
        <w:tc>
          <w:tcPr>
            <w:tcW w:w="907" w:type="dxa"/>
            <w:tcBorders>
              <w:top w:val="nil"/>
              <w:left w:val="single" w:sz="4" w:space="0" w:color="auto"/>
              <w:bottom w:val="single" w:sz="4" w:space="0" w:color="auto"/>
              <w:right w:val="single" w:sz="4" w:space="0" w:color="auto"/>
            </w:tcBorders>
            <w:shd w:val="clear" w:color="auto" w:fill="auto"/>
            <w:noWrap/>
            <w:vAlign w:val="center"/>
            <w:hideMark/>
          </w:tcPr>
          <w:p w14:paraId="2DF9151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39.790</w:t>
            </w:r>
          </w:p>
        </w:tc>
        <w:tc>
          <w:tcPr>
            <w:tcW w:w="907" w:type="dxa"/>
            <w:tcBorders>
              <w:top w:val="nil"/>
              <w:left w:val="nil"/>
              <w:bottom w:val="single" w:sz="4" w:space="0" w:color="auto"/>
              <w:right w:val="single" w:sz="4" w:space="0" w:color="auto"/>
            </w:tcBorders>
            <w:shd w:val="clear" w:color="auto" w:fill="auto"/>
            <w:noWrap/>
            <w:vAlign w:val="center"/>
            <w:hideMark/>
          </w:tcPr>
          <w:p w14:paraId="47AA516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40.054</w:t>
            </w:r>
          </w:p>
        </w:tc>
        <w:tc>
          <w:tcPr>
            <w:tcW w:w="907" w:type="dxa"/>
            <w:tcBorders>
              <w:top w:val="nil"/>
              <w:left w:val="nil"/>
              <w:bottom w:val="single" w:sz="4" w:space="0" w:color="auto"/>
              <w:right w:val="single" w:sz="4" w:space="0" w:color="auto"/>
            </w:tcBorders>
            <w:shd w:val="clear" w:color="auto" w:fill="auto"/>
            <w:noWrap/>
            <w:vAlign w:val="center"/>
            <w:hideMark/>
          </w:tcPr>
          <w:p w14:paraId="6C0255B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25.045</w:t>
            </w:r>
          </w:p>
        </w:tc>
        <w:tc>
          <w:tcPr>
            <w:tcW w:w="907" w:type="dxa"/>
            <w:tcBorders>
              <w:top w:val="nil"/>
              <w:left w:val="nil"/>
              <w:bottom w:val="single" w:sz="4" w:space="0" w:color="auto"/>
              <w:right w:val="single" w:sz="4" w:space="0" w:color="auto"/>
            </w:tcBorders>
            <w:shd w:val="clear" w:color="auto" w:fill="auto"/>
            <w:noWrap/>
            <w:vAlign w:val="center"/>
            <w:hideMark/>
          </w:tcPr>
          <w:p w14:paraId="309EC07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29.838</w:t>
            </w:r>
          </w:p>
        </w:tc>
        <w:tc>
          <w:tcPr>
            <w:tcW w:w="907" w:type="dxa"/>
            <w:tcBorders>
              <w:top w:val="nil"/>
              <w:left w:val="nil"/>
              <w:bottom w:val="single" w:sz="4" w:space="0" w:color="auto"/>
              <w:right w:val="single" w:sz="4" w:space="0" w:color="auto"/>
            </w:tcBorders>
            <w:shd w:val="clear" w:color="auto" w:fill="auto"/>
            <w:noWrap/>
            <w:vAlign w:val="center"/>
            <w:hideMark/>
          </w:tcPr>
          <w:p w14:paraId="5549982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20.211</w:t>
            </w:r>
          </w:p>
        </w:tc>
        <w:tc>
          <w:tcPr>
            <w:tcW w:w="907" w:type="dxa"/>
            <w:tcBorders>
              <w:top w:val="nil"/>
              <w:left w:val="single" w:sz="4" w:space="0" w:color="auto"/>
              <w:bottom w:val="single" w:sz="4" w:space="0" w:color="auto"/>
              <w:right w:val="nil"/>
            </w:tcBorders>
            <w:shd w:val="clear" w:color="auto" w:fill="auto"/>
            <w:noWrap/>
            <w:vAlign w:val="center"/>
            <w:hideMark/>
          </w:tcPr>
          <w:p w14:paraId="035FCA1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11.320</w:t>
            </w:r>
          </w:p>
        </w:tc>
      </w:tr>
    </w:tbl>
    <w:p w14:paraId="184AF16C" w14:textId="77777777" w:rsidR="00926317" w:rsidRDefault="00926317" w:rsidP="00926317">
      <w:pPr>
        <w:pStyle w:val="PargrafodaLista"/>
        <w:spacing w:line="360" w:lineRule="auto"/>
        <w:ind w:left="0"/>
        <w:jc w:val="left"/>
        <w:rPr>
          <w:b/>
        </w:rPr>
      </w:pPr>
    </w:p>
    <w:p w14:paraId="0E1C6C1E" w14:textId="77777777" w:rsidR="00926317" w:rsidRDefault="00926317" w:rsidP="00926317">
      <w:pPr>
        <w:pStyle w:val="PargrafodaLista"/>
        <w:spacing w:line="360" w:lineRule="auto"/>
        <w:ind w:left="0"/>
        <w:jc w:val="left"/>
        <w:rPr>
          <w:b/>
        </w:rPr>
      </w:pPr>
    </w:p>
    <w:p w14:paraId="39CD439C" w14:textId="77777777" w:rsidR="00926317" w:rsidRDefault="00926317">
      <w:pPr>
        <w:spacing w:line="360" w:lineRule="auto"/>
        <w:ind w:firstLine="708"/>
        <w:rPr>
          <w:color w:val="000000"/>
          <w:shd w:val="clear" w:color="auto" w:fill="FFFF00"/>
        </w:rPr>
      </w:pPr>
    </w:p>
    <w:p w14:paraId="2CCDBEF8" w14:textId="20EA2995" w:rsidR="00926317" w:rsidRPr="00A42328" w:rsidRDefault="00926317" w:rsidP="00926317">
      <w:pPr>
        <w:pStyle w:val="Legenda"/>
        <w:rPr>
          <w:i w:val="0"/>
          <w:iCs w:val="0"/>
          <w:color w:val="000000"/>
          <w:sz w:val="22"/>
          <w:szCs w:val="22"/>
        </w:rPr>
      </w:pPr>
      <w:r w:rsidRPr="00A42328">
        <w:rPr>
          <w:i w:val="0"/>
          <w:iCs w:val="0"/>
          <w:color w:val="000000"/>
          <w:sz w:val="22"/>
          <w:szCs w:val="22"/>
        </w:rPr>
        <w:lastRenderedPageBreak/>
        <w:t xml:space="preserve">Tabela </w:t>
      </w:r>
      <w:r>
        <w:rPr>
          <w:i w:val="0"/>
          <w:iCs w:val="0"/>
          <w:color w:val="000000"/>
          <w:sz w:val="22"/>
          <w:szCs w:val="22"/>
        </w:rPr>
        <w:t>6</w:t>
      </w:r>
      <w:r w:rsidRPr="00A42328">
        <w:rPr>
          <w:i w:val="0"/>
          <w:iCs w:val="0"/>
          <w:color w:val="000000"/>
          <w:sz w:val="22"/>
          <w:szCs w:val="22"/>
        </w:rPr>
        <w:t xml:space="preserve"> –</w:t>
      </w:r>
      <w:r>
        <w:rPr>
          <w:color w:val="000000"/>
          <w:sz w:val="22"/>
          <w:szCs w:val="22"/>
        </w:rPr>
        <w:t xml:space="preserve"> </w:t>
      </w:r>
      <w:r>
        <w:rPr>
          <w:i w:val="0"/>
          <w:iCs w:val="0"/>
          <w:color w:val="000000"/>
          <w:sz w:val="22"/>
          <w:szCs w:val="22"/>
        </w:rPr>
        <w:t xml:space="preserve">Valores médios calculados por cluster, e por variáveis de clusterização. Os clusters apresentam as seguintes quantidades de agências C1 (400), C2 (300), C3 (2500), C4 (700), C5 (500), C6 (800). </w:t>
      </w:r>
      <w:r>
        <w:rPr>
          <w:i w:val="0"/>
          <w:iCs w:val="0"/>
          <w:color w:val="000000"/>
          <w:sz w:val="22"/>
          <w:szCs w:val="22"/>
        </w:rPr>
        <w:t>(continuação)</w:t>
      </w:r>
    </w:p>
    <w:tbl>
      <w:tblPr>
        <w:tblW w:w="8785" w:type="dxa"/>
        <w:tblCellMar>
          <w:left w:w="70" w:type="dxa"/>
          <w:right w:w="70" w:type="dxa"/>
        </w:tblCellMar>
        <w:tblLook w:val="04A0" w:firstRow="1" w:lastRow="0" w:firstColumn="1" w:lastColumn="0" w:noHBand="0" w:noVBand="1"/>
      </w:tblPr>
      <w:tblGrid>
        <w:gridCol w:w="3685"/>
        <w:gridCol w:w="850"/>
        <w:gridCol w:w="850"/>
        <w:gridCol w:w="850"/>
        <w:gridCol w:w="850"/>
        <w:gridCol w:w="850"/>
        <w:gridCol w:w="850"/>
      </w:tblGrid>
      <w:tr w:rsidR="00926317" w:rsidRPr="00A10400" w14:paraId="66A2C347" w14:textId="77777777" w:rsidTr="00014724">
        <w:trPr>
          <w:trHeight w:val="574"/>
        </w:trPr>
        <w:tc>
          <w:tcPr>
            <w:tcW w:w="3685" w:type="dxa"/>
            <w:tcBorders>
              <w:top w:val="single" w:sz="4" w:space="0" w:color="auto"/>
              <w:left w:val="nil"/>
              <w:bottom w:val="single" w:sz="4" w:space="0" w:color="auto"/>
              <w:right w:val="single" w:sz="4" w:space="0" w:color="auto"/>
            </w:tcBorders>
            <w:shd w:val="clear" w:color="auto" w:fill="auto"/>
            <w:vAlign w:val="center"/>
            <w:hideMark/>
          </w:tcPr>
          <w:p w14:paraId="6C240C8E"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proofErr w:type="spellStart"/>
            <w:r w:rsidRPr="00A10400">
              <w:rPr>
                <w:rFonts w:ascii="Calibri" w:eastAsia="Times New Roman" w:hAnsi="Calibri" w:cs="Calibri"/>
                <w:b/>
                <w:bCs/>
                <w:color w:val="000000"/>
                <w:sz w:val="16"/>
                <w:szCs w:val="16"/>
                <w:lang w:eastAsia="pt-BR"/>
              </w:rPr>
              <w:t>Features</w:t>
            </w:r>
            <w:proofErr w:type="spellEnd"/>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282F8"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1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16746C7"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2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7212FC3C"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3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5D636FA0"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4 (Média)</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4ABE2CCF"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5 (Média)</w:t>
            </w:r>
          </w:p>
        </w:tc>
        <w:tc>
          <w:tcPr>
            <w:tcW w:w="850" w:type="dxa"/>
            <w:tcBorders>
              <w:top w:val="single" w:sz="4" w:space="0" w:color="auto"/>
              <w:left w:val="single" w:sz="4" w:space="0" w:color="auto"/>
              <w:bottom w:val="single" w:sz="4" w:space="0" w:color="auto"/>
              <w:right w:val="nil"/>
            </w:tcBorders>
            <w:shd w:val="clear" w:color="auto" w:fill="auto"/>
            <w:vAlign w:val="center"/>
            <w:hideMark/>
          </w:tcPr>
          <w:p w14:paraId="7CC9D950" w14:textId="77777777" w:rsidR="00926317" w:rsidRPr="00A10400" w:rsidRDefault="00926317" w:rsidP="00014724">
            <w:pPr>
              <w:suppressAutoHyphens w:val="0"/>
              <w:spacing w:line="240" w:lineRule="auto"/>
              <w:jc w:val="center"/>
              <w:rPr>
                <w:rFonts w:ascii="Calibri" w:eastAsia="Times New Roman" w:hAnsi="Calibri" w:cs="Calibri"/>
                <w:b/>
                <w:bCs/>
                <w:color w:val="000000"/>
                <w:sz w:val="16"/>
                <w:szCs w:val="16"/>
                <w:lang w:eastAsia="pt-BR"/>
              </w:rPr>
            </w:pPr>
            <w:r w:rsidRPr="00A10400">
              <w:rPr>
                <w:rFonts w:ascii="Calibri" w:eastAsia="Times New Roman" w:hAnsi="Calibri" w:cs="Calibri"/>
                <w:b/>
                <w:bCs/>
                <w:color w:val="000000"/>
                <w:sz w:val="16"/>
                <w:szCs w:val="16"/>
                <w:lang w:eastAsia="pt-BR"/>
              </w:rPr>
              <w:t>Cluster 6 (Média)</w:t>
            </w:r>
          </w:p>
        </w:tc>
      </w:tr>
      <w:tr w:rsidR="00926317" w:rsidRPr="00A10400" w14:paraId="73FA868B"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D2A6652"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EA3FE0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32.125</w:t>
            </w:r>
          </w:p>
        </w:tc>
        <w:tc>
          <w:tcPr>
            <w:tcW w:w="850" w:type="dxa"/>
            <w:tcBorders>
              <w:top w:val="nil"/>
              <w:left w:val="nil"/>
              <w:bottom w:val="single" w:sz="4" w:space="0" w:color="auto"/>
              <w:right w:val="single" w:sz="4" w:space="0" w:color="auto"/>
            </w:tcBorders>
            <w:shd w:val="clear" w:color="auto" w:fill="auto"/>
            <w:noWrap/>
            <w:vAlign w:val="center"/>
            <w:hideMark/>
          </w:tcPr>
          <w:p w14:paraId="6454384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32.004</w:t>
            </w:r>
          </w:p>
        </w:tc>
        <w:tc>
          <w:tcPr>
            <w:tcW w:w="850" w:type="dxa"/>
            <w:tcBorders>
              <w:top w:val="nil"/>
              <w:left w:val="nil"/>
              <w:bottom w:val="single" w:sz="4" w:space="0" w:color="auto"/>
              <w:right w:val="single" w:sz="4" w:space="0" w:color="auto"/>
            </w:tcBorders>
            <w:shd w:val="clear" w:color="auto" w:fill="auto"/>
            <w:noWrap/>
            <w:vAlign w:val="center"/>
            <w:hideMark/>
          </w:tcPr>
          <w:p w14:paraId="0DFF629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20.073</w:t>
            </w:r>
          </w:p>
        </w:tc>
        <w:tc>
          <w:tcPr>
            <w:tcW w:w="850" w:type="dxa"/>
            <w:tcBorders>
              <w:top w:val="nil"/>
              <w:left w:val="nil"/>
              <w:bottom w:val="single" w:sz="4" w:space="0" w:color="auto"/>
              <w:right w:val="single" w:sz="4" w:space="0" w:color="auto"/>
            </w:tcBorders>
            <w:shd w:val="clear" w:color="auto" w:fill="auto"/>
            <w:noWrap/>
            <w:vAlign w:val="center"/>
            <w:hideMark/>
          </w:tcPr>
          <w:p w14:paraId="1977200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24.120</w:t>
            </w:r>
          </w:p>
        </w:tc>
        <w:tc>
          <w:tcPr>
            <w:tcW w:w="850" w:type="dxa"/>
            <w:tcBorders>
              <w:top w:val="nil"/>
              <w:left w:val="nil"/>
              <w:bottom w:val="single" w:sz="4" w:space="0" w:color="auto"/>
              <w:right w:val="single" w:sz="4" w:space="0" w:color="auto"/>
            </w:tcBorders>
            <w:shd w:val="clear" w:color="auto" w:fill="auto"/>
            <w:noWrap/>
            <w:vAlign w:val="center"/>
            <w:hideMark/>
          </w:tcPr>
          <w:p w14:paraId="0A14F4E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16.178</w:t>
            </w:r>
          </w:p>
        </w:tc>
        <w:tc>
          <w:tcPr>
            <w:tcW w:w="850" w:type="dxa"/>
            <w:tcBorders>
              <w:top w:val="nil"/>
              <w:left w:val="single" w:sz="4" w:space="0" w:color="auto"/>
              <w:bottom w:val="single" w:sz="4" w:space="0" w:color="auto"/>
              <w:right w:val="nil"/>
            </w:tcBorders>
            <w:shd w:val="clear" w:color="auto" w:fill="auto"/>
            <w:noWrap/>
            <w:vAlign w:val="center"/>
            <w:hideMark/>
          </w:tcPr>
          <w:p w14:paraId="6104108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9.202</w:t>
            </w:r>
          </w:p>
        </w:tc>
      </w:tr>
      <w:tr w:rsidR="00926317" w:rsidRPr="00A10400" w14:paraId="79C31D84"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D088698"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B20580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23.988</w:t>
            </w:r>
          </w:p>
        </w:tc>
        <w:tc>
          <w:tcPr>
            <w:tcW w:w="850" w:type="dxa"/>
            <w:tcBorders>
              <w:top w:val="nil"/>
              <w:left w:val="nil"/>
              <w:bottom w:val="single" w:sz="4" w:space="0" w:color="auto"/>
              <w:right w:val="single" w:sz="4" w:space="0" w:color="auto"/>
            </w:tcBorders>
            <w:shd w:val="clear" w:color="auto" w:fill="auto"/>
            <w:noWrap/>
            <w:vAlign w:val="center"/>
            <w:hideMark/>
          </w:tcPr>
          <w:p w14:paraId="22DEB4A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23.959</w:t>
            </w:r>
          </w:p>
        </w:tc>
        <w:tc>
          <w:tcPr>
            <w:tcW w:w="850" w:type="dxa"/>
            <w:tcBorders>
              <w:top w:val="nil"/>
              <w:left w:val="nil"/>
              <w:bottom w:val="single" w:sz="4" w:space="0" w:color="auto"/>
              <w:right w:val="single" w:sz="4" w:space="0" w:color="auto"/>
            </w:tcBorders>
            <w:shd w:val="clear" w:color="auto" w:fill="auto"/>
            <w:noWrap/>
            <w:vAlign w:val="center"/>
            <w:hideMark/>
          </w:tcPr>
          <w:p w14:paraId="54C6357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15.001</w:t>
            </w:r>
          </w:p>
        </w:tc>
        <w:tc>
          <w:tcPr>
            <w:tcW w:w="850" w:type="dxa"/>
            <w:tcBorders>
              <w:top w:val="nil"/>
              <w:left w:val="nil"/>
              <w:bottom w:val="single" w:sz="4" w:space="0" w:color="auto"/>
              <w:right w:val="single" w:sz="4" w:space="0" w:color="auto"/>
            </w:tcBorders>
            <w:shd w:val="clear" w:color="auto" w:fill="auto"/>
            <w:noWrap/>
            <w:vAlign w:val="center"/>
            <w:hideMark/>
          </w:tcPr>
          <w:p w14:paraId="52FE60F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18.054</w:t>
            </w:r>
          </w:p>
        </w:tc>
        <w:tc>
          <w:tcPr>
            <w:tcW w:w="850" w:type="dxa"/>
            <w:tcBorders>
              <w:top w:val="nil"/>
              <w:left w:val="nil"/>
              <w:bottom w:val="single" w:sz="4" w:space="0" w:color="auto"/>
              <w:right w:val="single" w:sz="4" w:space="0" w:color="auto"/>
            </w:tcBorders>
            <w:shd w:val="clear" w:color="auto" w:fill="auto"/>
            <w:noWrap/>
            <w:vAlign w:val="center"/>
            <w:hideMark/>
          </w:tcPr>
          <w:p w14:paraId="03DB915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12.030</w:t>
            </w:r>
          </w:p>
        </w:tc>
        <w:tc>
          <w:tcPr>
            <w:tcW w:w="850" w:type="dxa"/>
            <w:tcBorders>
              <w:top w:val="nil"/>
              <w:left w:val="single" w:sz="4" w:space="0" w:color="auto"/>
              <w:bottom w:val="single" w:sz="4" w:space="0" w:color="auto"/>
              <w:right w:val="nil"/>
            </w:tcBorders>
            <w:shd w:val="clear" w:color="auto" w:fill="auto"/>
            <w:noWrap/>
            <w:vAlign w:val="center"/>
            <w:hideMark/>
          </w:tcPr>
          <w:p w14:paraId="1962AE3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w:t>
            </w:r>
          </w:p>
        </w:tc>
      </w:tr>
      <w:tr w:rsidR="00926317" w:rsidRPr="00A10400" w14:paraId="32FD8D55"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D505C78"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EF849D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30.270</w:t>
            </w:r>
          </w:p>
        </w:tc>
        <w:tc>
          <w:tcPr>
            <w:tcW w:w="850" w:type="dxa"/>
            <w:tcBorders>
              <w:top w:val="nil"/>
              <w:left w:val="nil"/>
              <w:bottom w:val="single" w:sz="4" w:space="0" w:color="auto"/>
              <w:right w:val="single" w:sz="4" w:space="0" w:color="auto"/>
            </w:tcBorders>
            <w:shd w:val="clear" w:color="auto" w:fill="auto"/>
            <w:noWrap/>
            <w:vAlign w:val="center"/>
            <w:hideMark/>
          </w:tcPr>
          <w:p w14:paraId="3635028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30.528</w:t>
            </w:r>
          </w:p>
        </w:tc>
        <w:tc>
          <w:tcPr>
            <w:tcW w:w="850" w:type="dxa"/>
            <w:tcBorders>
              <w:top w:val="nil"/>
              <w:left w:val="nil"/>
              <w:bottom w:val="single" w:sz="4" w:space="0" w:color="auto"/>
              <w:right w:val="single" w:sz="4" w:space="0" w:color="auto"/>
            </w:tcBorders>
            <w:shd w:val="clear" w:color="auto" w:fill="auto"/>
            <w:noWrap/>
            <w:vAlign w:val="center"/>
            <w:hideMark/>
          </w:tcPr>
          <w:p w14:paraId="2AAE33C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18.949</w:t>
            </w:r>
          </w:p>
        </w:tc>
        <w:tc>
          <w:tcPr>
            <w:tcW w:w="850" w:type="dxa"/>
            <w:tcBorders>
              <w:top w:val="nil"/>
              <w:left w:val="nil"/>
              <w:bottom w:val="single" w:sz="4" w:space="0" w:color="auto"/>
              <w:right w:val="single" w:sz="4" w:space="0" w:color="auto"/>
            </w:tcBorders>
            <w:shd w:val="clear" w:color="auto" w:fill="auto"/>
            <w:noWrap/>
            <w:vAlign w:val="center"/>
            <w:hideMark/>
          </w:tcPr>
          <w:p w14:paraId="7805517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22.674</w:t>
            </w:r>
          </w:p>
        </w:tc>
        <w:tc>
          <w:tcPr>
            <w:tcW w:w="850" w:type="dxa"/>
            <w:tcBorders>
              <w:top w:val="nil"/>
              <w:left w:val="nil"/>
              <w:bottom w:val="single" w:sz="4" w:space="0" w:color="auto"/>
              <w:right w:val="single" w:sz="4" w:space="0" w:color="auto"/>
            </w:tcBorders>
            <w:shd w:val="clear" w:color="auto" w:fill="auto"/>
            <w:noWrap/>
            <w:vAlign w:val="center"/>
            <w:hideMark/>
          </w:tcPr>
          <w:p w14:paraId="7F139CA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15.039</w:t>
            </w:r>
          </w:p>
        </w:tc>
        <w:tc>
          <w:tcPr>
            <w:tcW w:w="850" w:type="dxa"/>
            <w:tcBorders>
              <w:top w:val="nil"/>
              <w:left w:val="single" w:sz="4" w:space="0" w:color="auto"/>
              <w:bottom w:val="single" w:sz="4" w:space="0" w:color="auto"/>
              <w:right w:val="nil"/>
            </w:tcBorders>
            <w:shd w:val="clear" w:color="auto" w:fill="auto"/>
            <w:noWrap/>
            <w:vAlign w:val="center"/>
            <w:hideMark/>
          </w:tcPr>
          <w:p w14:paraId="2E6D525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8.744</w:t>
            </w:r>
          </w:p>
        </w:tc>
      </w:tr>
      <w:tr w:rsidR="00926317" w:rsidRPr="00A10400" w14:paraId="283B14FB"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423BDA9"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AvgMonthlyATMTransactions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A2FD6A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127.229</w:t>
            </w:r>
          </w:p>
        </w:tc>
        <w:tc>
          <w:tcPr>
            <w:tcW w:w="850" w:type="dxa"/>
            <w:tcBorders>
              <w:top w:val="nil"/>
              <w:left w:val="nil"/>
              <w:bottom w:val="single" w:sz="4" w:space="0" w:color="auto"/>
              <w:right w:val="single" w:sz="4" w:space="0" w:color="auto"/>
            </w:tcBorders>
            <w:shd w:val="clear" w:color="auto" w:fill="auto"/>
            <w:noWrap/>
            <w:vAlign w:val="center"/>
            <w:hideMark/>
          </w:tcPr>
          <w:p w14:paraId="084BCCB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126.952</w:t>
            </w:r>
          </w:p>
        </w:tc>
        <w:tc>
          <w:tcPr>
            <w:tcW w:w="850" w:type="dxa"/>
            <w:tcBorders>
              <w:top w:val="nil"/>
              <w:left w:val="nil"/>
              <w:bottom w:val="single" w:sz="4" w:space="0" w:color="auto"/>
              <w:right w:val="single" w:sz="4" w:space="0" w:color="auto"/>
            </w:tcBorders>
            <w:shd w:val="clear" w:color="auto" w:fill="auto"/>
            <w:noWrap/>
            <w:vAlign w:val="center"/>
            <w:hideMark/>
          </w:tcPr>
          <w:p w14:paraId="5EF8895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79.428</w:t>
            </w:r>
          </w:p>
        </w:tc>
        <w:tc>
          <w:tcPr>
            <w:tcW w:w="850" w:type="dxa"/>
            <w:tcBorders>
              <w:top w:val="nil"/>
              <w:left w:val="nil"/>
              <w:bottom w:val="single" w:sz="4" w:space="0" w:color="auto"/>
              <w:right w:val="single" w:sz="4" w:space="0" w:color="auto"/>
            </w:tcBorders>
            <w:shd w:val="clear" w:color="auto" w:fill="auto"/>
            <w:noWrap/>
            <w:vAlign w:val="center"/>
            <w:hideMark/>
          </w:tcPr>
          <w:p w14:paraId="7FB92BF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95.167</w:t>
            </w:r>
          </w:p>
        </w:tc>
        <w:tc>
          <w:tcPr>
            <w:tcW w:w="850" w:type="dxa"/>
            <w:tcBorders>
              <w:top w:val="nil"/>
              <w:left w:val="nil"/>
              <w:bottom w:val="single" w:sz="4" w:space="0" w:color="auto"/>
              <w:right w:val="single" w:sz="4" w:space="0" w:color="auto"/>
            </w:tcBorders>
            <w:shd w:val="clear" w:color="auto" w:fill="auto"/>
            <w:noWrap/>
            <w:vAlign w:val="center"/>
            <w:hideMark/>
          </w:tcPr>
          <w:p w14:paraId="7DD965E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62.548</w:t>
            </w:r>
          </w:p>
        </w:tc>
        <w:tc>
          <w:tcPr>
            <w:tcW w:w="850" w:type="dxa"/>
            <w:tcBorders>
              <w:top w:val="nil"/>
              <w:left w:val="single" w:sz="4" w:space="0" w:color="auto"/>
              <w:bottom w:val="single" w:sz="4" w:space="0" w:color="auto"/>
              <w:right w:val="nil"/>
            </w:tcBorders>
            <w:shd w:val="clear" w:color="auto" w:fill="auto"/>
            <w:noWrap/>
            <w:vAlign w:val="center"/>
            <w:hideMark/>
          </w:tcPr>
          <w:p w14:paraId="1826EC1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63.846</w:t>
            </w:r>
          </w:p>
        </w:tc>
      </w:tr>
      <w:tr w:rsidR="00926317" w:rsidRPr="00A10400" w14:paraId="28949B07"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7DA09BA0"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AvgMonthlyTellerPaymentsTransactions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57F3D0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31.954</w:t>
            </w:r>
          </w:p>
        </w:tc>
        <w:tc>
          <w:tcPr>
            <w:tcW w:w="850" w:type="dxa"/>
            <w:tcBorders>
              <w:top w:val="nil"/>
              <w:left w:val="nil"/>
              <w:bottom w:val="single" w:sz="4" w:space="0" w:color="auto"/>
              <w:right w:val="single" w:sz="4" w:space="0" w:color="auto"/>
            </w:tcBorders>
            <w:shd w:val="clear" w:color="auto" w:fill="auto"/>
            <w:noWrap/>
            <w:vAlign w:val="center"/>
            <w:hideMark/>
          </w:tcPr>
          <w:p w14:paraId="4D55827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31.913</w:t>
            </w:r>
          </w:p>
        </w:tc>
        <w:tc>
          <w:tcPr>
            <w:tcW w:w="850" w:type="dxa"/>
            <w:tcBorders>
              <w:top w:val="nil"/>
              <w:left w:val="nil"/>
              <w:bottom w:val="single" w:sz="4" w:space="0" w:color="auto"/>
              <w:right w:val="single" w:sz="4" w:space="0" w:color="auto"/>
            </w:tcBorders>
            <w:shd w:val="clear" w:color="auto" w:fill="auto"/>
            <w:noWrap/>
            <w:vAlign w:val="center"/>
            <w:hideMark/>
          </w:tcPr>
          <w:p w14:paraId="647B2DA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19.979</w:t>
            </w:r>
          </w:p>
        </w:tc>
        <w:tc>
          <w:tcPr>
            <w:tcW w:w="850" w:type="dxa"/>
            <w:tcBorders>
              <w:top w:val="nil"/>
              <w:left w:val="nil"/>
              <w:bottom w:val="single" w:sz="4" w:space="0" w:color="auto"/>
              <w:right w:val="single" w:sz="4" w:space="0" w:color="auto"/>
            </w:tcBorders>
            <w:shd w:val="clear" w:color="auto" w:fill="auto"/>
            <w:noWrap/>
            <w:vAlign w:val="center"/>
            <w:hideMark/>
          </w:tcPr>
          <w:p w14:paraId="649252E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24.026</w:t>
            </w:r>
          </w:p>
        </w:tc>
        <w:tc>
          <w:tcPr>
            <w:tcW w:w="850" w:type="dxa"/>
            <w:tcBorders>
              <w:top w:val="nil"/>
              <w:left w:val="nil"/>
              <w:bottom w:val="single" w:sz="4" w:space="0" w:color="auto"/>
              <w:right w:val="single" w:sz="4" w:space="0" w:color="auto"/>
            </w:tcBorders>
            <w:shd w:val="clear" w:color="auto" w:fill="auto"/>
            <w:noWrap/>
            <w:vAlign w:val="center"/>
            <w:hideMark/>
          </w:tcPr>
          <w:p w14:paraId="5C824FF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15.684</w:t>
            </w:r>
          </w:p>
        </w:tc>
        <w:tc>
          <w:tcPr>
            <w:tcW w:w="850" w:type="dxa"/>
            <w:tcBorders>
              <w:top w:val="nil"/>
              <w:left w:val="single" w:sz="4" w:space="0" w:color="auto"/>
              <w:bottom w:val="single" w:sz="4" w:space="0" w:color="auto"/>
              <w:right w:val="nil"/>
            </w:tcBorders>
            <w:shd w:val="clear" w:color="auto" w:fill="auto"/>
            <w:noWrap/>
            <w:vAlign w:val="center"/>
            <w:hideMark/>
          </w:tcPr>
          <w:p w14:paraId="0E42827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15.913</w:t>
            </w:r>
          </w:p>
        </w:tc>
      </w:tr>
      <w:tr w:rsidR="00926317" w:rsidRPr="00A10400" w14:paraId="7AD17296"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80C160F"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AvgMonthlyTellerWithdrawTransactions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2B7385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28.780</w:t>
            </w:r>
          </w:p>
        </w:tc>
        <w:tc>
          <w:tcPr>
            <w:tcW w:w="850" w:type="dxa"/>
            <w:tcBorders>
              <w:top w:val="nil"/>
              <w:left w:val="nil"/>
              <w:bottom w:val="single" w:sz="4" w:space="0" w:color="auto"/>
              <w:right w:val="single" w:sz="4" w:space="0" w:color="auto"/>
            </w:tcBorders>
            <w:shd w:val="clear" w:color="auto" w:fill="auto"/>
            <w:noWrap/>
            <w:vAlign w:val="center"/>
            <w:hideMark/>
          </w:tcPr>
          <w:p w14:paraId="39F8EA8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28.879</w:t>
            </w:r>
          </w:p>
        </w:tc>
        <w:tc>
          <w:tcPr>
            <w:tcW w:w="850" w:type="dxa"/>
            <w:tcBorders>
              <w:top w:val="nil"/>
              <w:left w:val="nil"/>
              <w:bottom w:val="single" w:sz="4" w:space="0" w:color="auto"/>
              <w:right w:val="single" w:sz="4" w:space="0" w:color="auto"/>
            </w:tcBorders>
            <w:shd w:val="clear" w:color="auto" w:fill="auto"/>
            <w:noWrap/>
            <w:vAlign w:val="center"/>
            <w:hideMark/>
          </w:tcPr>
          <w:p w14:paraId="1D49E1C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18.097</w:t>
            </w:r>
          </w:p>
        </w:tc>
        <w:tc>
          <w:tcPr>
            <w:tcW w:w="850" w:type="dxa"/>
            <w:tcBorders>
              <w:top w:val="nil"/>
              <w:left w:val="nil"/>
              <w:bottom w:val="single" w:sz="4" w:space="0" w:color="auto"/>
              <w:right w:val="single" w:sz="4" w:space="0" w:color="auto"/>
            </w:tcBorders>
            <w:shd w:val="clear" w:color="auto" w:fill="auto"/>
            <w:noWrap/>
            <w:vAlign w:val="center"/>
            <w:hideMark/>
          </w:tcPr>
          <w:p w14:paraId="3666A97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21.618</w:t>
            </w:r>
          </w:p>
        </w:tc>
        <w:tc>
          <w:tcPr>
            <w:tcW w:w="850" w:type="dxa"/>
            <w:tcBorders>
              <w:top w:val="nil"/>
              <w:left w:val="nil"/>
              <w:bottom w:val="single" w:sz="4" w:space="0" w:color="auto"/>
              <w:right w:val="single" w:sz="4" w:space="0" w:color="auto"/>
            </w:tcBorders>
            <w:shd w:val="clear" w:color="auto" w:fill="auto"/>
            <w:noWrap/>
            <w:vAlign w:val="center"/>
            <w:hideMark/>
          </w:tcPr>
          <w:p w14:paraId="1B8019D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14.400</w:t>
            </w:r>
          </w:p>
        </w:tc>
        <w:tc>
          <w:tcPr>
            <w:tcW w:w="850" w:type="dxa"/>
            <w:tcBorders>
              <w:top w:val="nil"/>
              <w:left w:val="single" w:sz="4" w:space="0" w:color="auto"/>
              <w:bottom w:val="single" w:sz="4" w:space="0" w:color="auto"/>
              <w:right w:val="nil"/>
            </w:tcBorders>
            <w:shd w:val="clear" w:color="auto" w:fill="auto"/>
            <w:noWrap/>
            <w:vAlign w:val="center"/>
            <w:hideMark/>
          </w:tcPr>
          <w:p w14:paraId="1C6C1E4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14.483</w:t>
            </w:r>
          </w:p>
        </w:tc>
      </w:tr>
      <w:tr w:rsidR="00926317" w:rsidRPr="00A10400" w14:paraId="456F21D9"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025CF90"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AvgMonthlyTellerTransferTransactions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598B6E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24.007</w:t>
            </w:r>
          </w:p>
        </w:tc>
        <w:tc>
          <w:tcPr>
            <w:tcW w:w="850" w:type="dxa"/>
            <w:tcBorders>
              <w:top w:val="nil"/>
              <w:left w:val="nil"/>
              <w:bottom w:val="single" w:sz="4" w:space="0" w:color="auto"/>
              <w:right w:val="single" w:sz="4" w:space="0" w:color="auto"/>
            </w:tcBorders>
            <w:shd w:val="clear" w:color="auto" w:fill="auto"/>
            <w:noWrap/>
            <w:vAlign w:val="center"/>
            <w:hideMark/>
          </w:tcPr>
          <w:p w14:paraId="5EACC15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23.710</w:t>
            </w:r>
          </w:p>
        </w:tc>
        <w:tc>
          <w:tcPr>
            <w:tcW w:w="850" w:type="dxa"/>
            <w:tcBorders>
              <w:top w:val="nil"/>
              <w:left w:val="nil"/>
              <w:bottom w:val="single" w:sz="4" w:space="0" w:color="auto"/>
              <w:right w:val="single" w:sz="4" w:space="0" w:color="auto"/>
            </w:tcBorders>
            <w:shd w:val="clear" w:color="auto" w:fill="auto"/>
            <w:noWrap/>
            <w:vAlign w:val="center"/>
            <w:hideMark/>
          </w:tcPr>
          <w:p w14:paraId="2481D3C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14.974</w:t>
            </w:r>
          </w:p>
        </w:tc>
        <w:tc>
          <w:tcPr>
            <w:tcW w:w="850" w:type="dxa"/>
            <w:tcBorders>
              <w:top w:val="nil"/>
              <w:left w:val="nil"/>
              <w:bottom w:val="single" w:sz="4" w:space="0" w:color="auto"/>
              <w:right w:val="single" w:sz="4" w:space="0" w:color="auto"/>
            </w:tcBorders>
            <w:shd w:val="clear" w:color="auto" w:fill="auto"/>
            <w:noWrap/>
            <w:vAlign w:val="center"/>
            <w:hideMark/>
          </w:tcPr>
          <w:p w14:paraId="23A6B42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18.048</w:t>
            </w:r>
          </w:p>
        </w:tc>
        <w:tc>
          <w:tcPr>
            <w:tcW w:w="850" w:type="dxa"/>
            <w:tcBorders>
              <w:top w:val="nil"/>
              <w:left w:val="nil"/>
              <w:bottom w:val="single" w:sz="4" w:space="0" w:color="auto"/>
              <w:right w:val="single" w:sz="4" w:space="0" w:color="auto"/>
            </w:tcBorders>
            <w:shd w:val="clear" w:color="auto" w:fill="auto"/>
            <w:noWrap/>
            <w:vAlign w:val="center"/>
            <w:hideMark/>
          </w:tcPr>
          <w:p w14:paraId="4D5A898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11.927</w:t>
            </w:r>
          </w:p>
        </w:tc>
        <w:tc>
          <w:tcPr>
            <w:tcW w:w="850" w:type="dxa"/>
            <w:tcBorders>
              <w:top w:val="nil"/>
              <w:left w:val="single" w:sz="4" w:space="0" w:color="auto"/>
              <w:bottom w:val="single" w:sz="4" w:space="0" w:color="auto"/>
              <w:right w:val="nil"/>
            </w:tcBorders>
            <w:shd w:val="clear" w:color="auto" w:fill="auto"/>
            <w:noWrap/>
            <w:vAlign w:val="center"/>
            <w:hideMark/>
          </w:tcPr>
          <w:p w14:paraId="255B94F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12.099</w:t>
            </w:r>
          </w:p>
        </w:tc>
      </w:tr>
      <w:tr w:rsidR="00926317" w:rsidRPr="00A10400" w14:paraId="37F73700"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372524E"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AvgMonthlyTellerDepositTransactions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3CC575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39.683</w:t>
            </w:r>
          </w:p>
        </w:tc>
        <w:tc>
          <w:tcPr>
            <w:tcW w:w="850" w:type="dxa"/>
            <w:tcBorders>
              <w:top w:val="nil"/>
              <w:left w:val="nil"/>
              <w:bottom w:val="single" w:sz="4" w:space="0" w:color="auto"/>
              <w:right w:val="single" w:sz="4" w:space="0" w:color="auto"/>
            </w:tcBorders>
            <w:shd w:val="clear" w:color="auto" w:fill="auto"/>
            <w:noWrap/>
            <w:vAlign w:val="center"/>
            <w:hideMark/>
          </w:tcPr>
          <w:p w14:paraId="313ECE9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39.545</w:t>
            </w:r>
          </w:p>
        </w:tc>
        <w:tc>
          <w:tcPr>
            <w:tcW w:w="850" w:type="dxa"/>
            <w:tcBorders>
              <w:top w:val="nil"/>
              <w:left w:val="nil"/>
              <w:bottom w:val="single" w:sz="4" w:space="0" w:color="auto"/>
              <w:right w:val="single" w:sz="4" w:space="0" w:color="auto"/>
            </w:tcBorders>
            <w:shd w:val="clear" w:color="auto" w:fill="auto"/>
            <w:noWrap/>
            <w:vAlign w:val="center"/>
            <w:hideMark/>
          </w:tcPr>
          <w:p w14:paraId="51883C9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24.840</w:t>
            </w:r>
          </w:p>
        </w:tc>
        <w:tc>
          <w:tcPr>
            <w:tcW w:w="850" w:type="dxa"/>
            <w:tcBorders>
              <w:top w:val="nil"/>
              <w:left w:val="nil"/>
              <w:bottom w:val="single" w:sz="4" w:space="0" w:color="auto"/>
              <w:right w:val="single" w:sz="4" w:space="0" w:color="auto"/>
            </w:tcBorders>
            <w:shd w:val="clear" w:color="auto" w:fill="auto"/>
            <w:noWrap/>
            <w:vAlign w:val="center"/>
            <w:hideMark/>
          </w:tcPr>
          <w:p w14:paraId="728A30F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30.008</w:t>
            </w:r>
          </w:p>
        </w:tc>
        <w:tc>
          <w:tcPr>
            <w:tcW w:w="850" w:type="dxa"/>
            <w:tcBorders>
              <w:top w:val="nil"/>
              <w:left w:val="nil"/>
              <w:bottom w:val="single" w:sz="4" w:space="0" w:color="auto"/>
              <w:right w:val="single" w:sz="4" w:space="0" w:color="auto"/>
            </w:tcBorders>
            <w:shd w:val="clear" w:color="auto" w:fill="auto"/>
            <w:noWrap/>
            <w:vAlign w:val="center"/>
            <w:hideMark/>
          </w:tcPr>
          <w:p w14:paraId="3A8677E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19.976</w:t>
            </w:r>
          </w:p>
        </w:tc>
        <w:tc>
          <w:tcPr>
            <w:tcW w:w="850" w:type="dxa"/>
            <w:tcBorders>
              <w:top w:val="nil"/>
              <w:left w:val="single" w:sz="4" w:space="0" w:color="auto"/>
              <w:bottom w:val="single" w:sz="4" w:space="0" w:color="auto"/>
              <w:right w:val="nil"/>
            </w:tcBorders>
            <w:shd w:val="clear" w:color="auto" w:fill="auto"/>
            <w:noWrap/>
            <w:vAlign w:val="center"/>
            <w:hideMark/>
          </w:tcPr>
          <w:p w14:paraId="53B3E8C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20.011</w:t>
            </w:r>
          </w:p>
        </w:tc>
      </w:tr>
      <w:tr w:rsidR="00926317" w:rsidRPr="00A10400" w14:paraId="3735B465"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205C0C3"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AvgMonthlyTellerTransactions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1C0B07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126.287</w:t>
            </w:r>
          </w:p>
        </w:tc>
        <w:tc>
          <w:tcPr>
            <w:tcW w:w="850" w:type="dxa"/>
            <w:tcBorders>
              <w:top w:val="nil"/>
              <w:left w:val="nil"/>
              <w:bottom w:val="single" w:sz="4" w:space="0" w:color="auto"/>
              <w:right w:val="single" w:sz="4" w:space="0" w:color="auto"/>
            </w:tcBorders>
            <w:shd w:val="clear" w:color="auto" w:fill="auto"/>
            <w:noWrap/>
            <w:vAlign w:val="center"/>
            <w:hideMark/>
          </w:tcPr>
          <w:p w14:paraId="683D89F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123.783</w:t>
            </w:r>
          </w:p>
        </w:tc>
        <w:tc>
          <w:tcPr>
            <w:tcW w:w="850" w:type="dxa"/>
            <w:tcBorders>
              <w:top w:val="nil"/>
              <w:left w:val="nil"/>
              <w:bottom w:val="single" w:sz="4" w:space="0" w:color="auto"/>
              <w:right w:val="single" w:sz="4" w:space="0" w:color="auto"/>
            </w:tcBorders>
            <w:shd w:val="clear" w:color="auto" w:fill="auto"/>
            <w:noWrap/>
            <w:vAlign w:val="center"/>
            <w:hideMark/>
          </w:tcPr>
          <w:p w14:paraId="1BE3657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77.713</w:t>
            </w:r>
          </w:p>
        </w:tc>
        <w:tc>
          <w:tcPr>
            <w:tcW w:w="850" w:type="dxa"/>
            <w:tcBorders>
              <w:top w:val="nil"/>
              <w:left w:val="nil"/>
              <w:bottom w:val="single" w:sz="4" w:space="0" w:color="auto"/>
              <w:right w:val="single" w:sz="4" w:space="0" w:color="auto"/>
            </w:tcBorders>
            <w:shd w:val="clear" w:color="auto" w:fill="auto"/>
            <w:noWrap/>
            <w:vAlign w:val="center"/>
            <w:hideMark/>
          </w:tcPr>
          <w:p w14:paraId="7DB81C5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94.124</w:t>
            </w:r>
          </w:p>
        </w:tc>
        <w:tc>
          <w:tcPr>
            <w:tcW w:w="850" w:type="dxa"/>
            <w:tcBorders>
              <w:top w:val="nil"/>
              <w:left w:val="nil"/>
              <w:bottom w:val="single" w:sz="4" w:space="0" w:color="auto"/>
              <w:right w:val="single" w:sz="4" w:space="0" w:color="auto"/>
            </w:tcBorders>
            <w:shd w:val="clear" w:color="auto" w:fill="auto"/>
            <w:noWrap/>
            <w:vAlign w:val="center"/>
            <w:hideMark/>
          </w:tcPr>
          <w:p w14:paraId="1B23D92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62.721</w:t>
            </w:r>
          </w:p>
        </w:tc>
        <w:tc>
          <w:tcPr>
            <w:tcW w:w="850" w:type="dxa"/>
            <w:tcBorders>
              <w:top w:val="nil"/>
              <w:left w:val="single" w:sz="4" w:space="0" w:color="auto"/>
              <w:bottom w:val="single" w:sz="4" w:space="0" w:color="auto"/>
              <w:right w:val="nil"/>
            </w:tcBorders>
            <w:shd w:val="clear" w:color="auto" w:fill="auto"/>
            <w:noWrap/>
            <w:vAlign w:val="center"/>
            <w:hideMark/>
          </w:tcPr>
          <w:p w14:paraId="494D57F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62.457</w:t>
            </w:r>
          </w:p>
        </w:tc>
      </w:tr>
      <w:tr w:rsidR="00926317" w:rsidRPr="00A10400" w14:paraId="1AF26864"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256499B"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3527AA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323</w:t>
            </w:r>
          </w:p>
        </w:tc>
        <w:tc>
          <w:tcPr>
            <w:tcW w:w="850" w:type="dxa"/>
            <w:tcBorders>
              <w:top w:val="nil"/>
              <w:left w:val="nil"/>
              <w:bottom w:val="single" w:sz="4" w:space="0" w:color="auto"/>
              <w:right w:val="single" w:sz="4" w:space="0" w:color="auto"/>
            </w:tcBorders>
            <w:shd w:val="clear" w:color="auto" w:fill="auto"/>
            <w:noWrap/>
            <w:vAlign w:val="center"/>
            <w:hideMark/>
          </w:tcPr>
          <w:p w14:paraId="6E382D1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319</w:t>
            </w:r>
          </w:p>
        </w:tc>
        <w:tc>
          <w:tcPr>
            <w:tcW w:w="850" w:type="dxa"/>
            <w:tcBorders>
              <w:top w:val="nil"/>
              <w:left w:val="nil"/>
              <w:bottom w:val="single" w:sz="4" w:space="0" w:color="auto"/>
              <w:right w:val="single" w:sz="4" w:space="0" w:color="auto"/>
            </w:tcBorders>
            <w:shd w:val="clear" w:color="auto" w:fill="auto"/>
            <w:noWrap/>
            <w:vAlign w:val="center"/>
            <w:hideMark/>
          </w:tcPr>
          <w:p w14:paraId="7C27803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200</w:t>
            </w:r>
          </w:p>
        </w:tc>
        <w:tc>
          <w:tcPr>
            <w:tcW w:w="850" w:type="dxa"/>
            <w:tcBorders>
              <w:top w:val="nil"/>
              <w:left w:val="nil"/>
              <w:bottom w:val="single" w:sz="4" w:space="0" w:color="auto"/>
              <w:right w:val="single" w:sz="4" w:space="0" w:color="auto"/>
            </w:tcBorders>
            <w:shd w:val="clear" w:color="auto" w:fill="auto"/>
            <w:noWrap/>
            <w:vAlign w:val="center"/>
            <w:hideMark/>
          </w:tcPr>
          <w:p w14:paraId="126E66F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w:t>
            </w:r>
          </w:p>
        </w:tc>
        <w:tc>
          <w:tcPr>
            <w:tcW w:w="850" w:type="dxa"/>
            <w:tcBorders>
              <w:top w:val="nil"/>
              <w:left w:val="nil"/>
              <w:bottom w:val="single" w:sz="4" w:space="0" w:color="auto"/>
              <w:right w:val="single" w:sz="4" w:space="0" w:color="auto"/>
            </w:tcBorders>
            <w:shd w:val="clear" w:color="auto" w:fill="auto"/>
            <w:noWrap/>
            <w:vAlign w:val="center"/>
            <w:hideMark/>
          </w:tcPr>
          <w:p w14:paraId="3070F95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162</w:t>
            </w:r>
          </w:p>
        </w:tc>
        <w:tc>
          <w:tcPr>
            <w:tcW w:w="850" w:type="dxa"/>
            <w:tcBorders>
              <w:top w:val="nil"/>
              <w:left w:val="single" w:sz="4" w:space="0" w:color="auto"/>
              <w:bottom w:val="single" w:sz="4" w:space="0" w:color="auto"/>
              <w:right w:val="nil"/>
            </w:tcBorders>
            <w:shd w:val="clear" w:color="auto" w:fill="auto"/>
            <w:noWrap/>
            <w:vAlign w:val="center"/>
            <w:hideMark/>
          </w:tcPr>
          <w:p w14:paraId="791AF9E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r>
      <w:tr w:rsidR="00926317" w:rsidRPr="00A10400" w14:paraId="1F3725C6"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09B8AD6"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AvgMonthlyManagerBusinessLoanTransactions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A2A0AA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480</w:t>
            </w:r>
          </w:p>
        </w:tc>
        <w:tc>
          <w:tcPr>
            <w:tcW w:w="850" w:type="dxa"/>
            <w:tcBorders>
              <w:top w:val="nil"/>
              <w:left w:val="nil"/>
              <w:bottom w:val="single" w:sz="4" w:space="0" w:color="auto"/>
              <w:right w:val="single" w:sz="4" w:space="0" w:color="auto"/>
            </w:tcBorders>
            <w:shd w:val="clear" w:color="auto" w:fill="auto"/>
            <w:noWrap/>
            <w:vAlign w:val="center"/>
            <w:hideMark/>
          </w:tcPr>
          <w:p w14:paraId="49E7C3D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482</w:t>
            </w:r>
          </w:p>
        </w:tc>
        <w:tc>
          <w:tcPr>
            <w:tcW w:w="850" w:type="dxa"/>
            <w:tcBorders>
              <w:top w:val="nil"/>
              <w:left w:val="nil"/>
              <w:bottom w:val="single" w:sz="4" w:space="0" w:color="auto"/>
              <w:right w:val="single" w:sz="4" w:space="0" w:color="auto"/>
            </w:tcBorders>
            <w:shd w:val="clear" w:color="auto" w:fill="auto"/>
            <w:noWrap/>
            <w:vAlign w:val="center"/>
            <w:hideMark/>
          </w:tcPr>
          <w:p w14:paraId="5B51162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301</w:t>
            </w:r>
          </w:p>
        </w:tc>
        <w:tc>
          <w:tcPr>
            <w:tcW w:w="850" w:type="dxa"/>
            <w:tcBorders>
              <w:top w:val="nil"/>
              <w:left w:val="nil"/>
              <w:bottom w:val="single" w:sz="4" w:space="0" w:color="auto"/>
              <w:right w:val="single" w:sz="4" w:space="0" w:color="auto"/>
            </w:tcBorders>
            <w:shd w:val="clear" w:color="auto" w:fill="auto"/>
            <w:noWrap/>
            <w:vAlign w:val="center"/>
            <w:hideMark/>
          </w:tcPr>
          <w:p w14:paraId="50CAAF9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359</w:t>
            </w:r>
          </w:p>
        </w:tc>
        <w:tc>
          <w:tcPr>
            <w:tcW w:w="850" w:type="dxa"/>
            <w:tcBorders>
              <w:top w:val="nil"/>
              <w:left w:val="nil"/>
              <w:bottom w:val="single" w:sz="4" w:space="0" w:color="auto"/>
              <w:right w:val="single" w:sz="4" w:space="0" w:color="auto"/>
            </w:tcBorders>
            <w:shd w:val="clear" w:color="auto" w:fill="auto"/>
            <w:noWrap/>
            <w:vAlign w:val="center"/>
            <w:hideMark/>
          </w:tcPr>
          <w:p w14:paraId="0ABF88F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w:t>
            </w:r>
          </w:p>
        </w:tc>
        <w:tc>
          <w:tcPr>
            <w:tcW w:w="850" w:type="dxa"/>
            <w:tcBorders>
              <w:top w:val="nil"/>
              <w:left w:val="single" w:sz="4" w:space="0" w:color="auto"/>
              <w:bottom w:val="single" w:sz="4" w:space="0" w:color="auto"/>
              <w:right w:val="nil"/>
            </w:tcBorders>
            <w:shd w:val="clear" w:color="auto" w:fill="auto"/>
            <w:noWrap/>
            <w:vAlign w:val="center"/>
            <w:hideMark/>
          </w:tcPr>
          <w:p w14:paraId="70F5C29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363</w:t>
            </w:r>
          </w:p>
        </w:tc>
      </w:tr>
      <w:tr w:rsidR="00926317" w:rsidRPr="00A10400" w14:paraId="79C7E788"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1B0EDC8"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AvgMonthlyManagerPersonalInvestmentTransactions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B9EC4C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w:t>
            </w:r>
          </w:p>
        </w:tc>
        <w:tc>
          <w:tcPr>
            <w:tcW w:w="850" w:type="dxa"/>
            <w:tcBorders>
              <w:top w:val="nil"/>
              <w:left w:val="nil"/>
              <w:bottom w:val="single" w:sz="4" w:space="0" w:color="auto"/>
              <w:right w:val="single" w:sz="4" w:space="0" w:color="auto"/>
            </w:tcBorders>
            <w:shd w:val="clear" w:color="auto" w:fill="auto"/>
            <w:noWrap/>
            <w:vAlign w:val="center"/>
            <w:hideMark/>
          </w:tcPr>
          <w:p w14:paraId="34EF1BA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nil"/>
              <w:bottom w:val="single" w:sz="4" w:space="0" w:color="auto"/>
              <w:right w:val="single" w:sz="4" w:space="0" w:color="auto"/>
            </w:tcBorders>
            <w:shd w:val="clear" w:color="auto" w:fill="auto"/>
            <w:noWrap/>
            <w:vAlign w:val="center"/>
            <w:hideMark/>
          </w:tcPr>
          <w:p w14:paraId="54055D1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w:t>
            </w:r>
          </w:p>
        </w:tc>
        <w:tc>
          <w:tcPr>
            <w:tcW w:w="850" w:type="dxa"/>
            <w:tcBorders>
              <w:top w:val="nil"/>
              <w:left w:val="nil"/>
              <w:bottom w:val="single" w:sz="4" w:space="0" w:color="auto"/>
              <w:right w:val="single" w:sz="4" w:space="0" w:color="auto"/>
            </w:tcBorders>
            <w:shd w:val="clear" w:color="auto" w:fill="auto"/>
            <w:noWrap/>
            <w:vAlign w:val="center"/>
            <w:hideMark/>
          </w:tcPr>
          <w:p w14:paraId="6CD2143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525FB89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w:t>
            </w:r>
          </w:p>
        </w:tc>
        <w:tc>
          <w:tcPr>
            <w:tcW w:w="850" w:type="dxa"/>
            <w:tcBorders>
              <w:top w:val="nil"/>
              <w:left w:val="single" w:sz="4" w:space="0" w:color="auto"/>
              <w:bottom w:val="single" w:sz="4" w:space="0" w:color="auto"/>
              <w:right w:val="nil"/>
            </w:tcBorders>
            <w:shd w:val="clear" w:color="auto" w:fill="auto"/>
            <w:noWrap/>
            <w:vAlign w:val="center"/>
            <w:hideMark/>
          </w:tcPr>
          <w:p w14:paraId="3D3A1F1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r>
      <w:tr w:rsidR="00926317" w:rsidRPr="00A10400" w14:paraId="4737EA72"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50A4A5D"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AvgMonthlyManagerBusinessInvestmentTransactions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6D3924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238</w:t>
            </w:r>
          </w:p>
        </w:tc>
        <w:tc>
          <w:tcPr>
            <w:tcW w:w="850" w:type="dxa"/>
            <w:tcBorders>
              <w:top w:val="nil"/>
              <w:left w:val="nil"/>
              <w:bottom w:val="single" w:sz="4" w:space="0" w:color="auto"/>
              <w:right w:val="single" w:sz="4" w:space="0" w:color="auto"/>
            </w:tcBorders>
            <w:shd w:val="clear" w:color="auto" w:fill="auto"/>
            <w:noWrap/>
            <w:vAlign w:val="center"/>
            <w:hideMark/>
          </w:tcPr>
          <w:p w14:paraId="2DA0568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nil"/>
              <w:bottom w:val="single" w:sz="4" w:space="0" w:color="auto"/>
              <w:right w:val="single" w:sz="4" w:space="0" w:color="auto"/>
            </w:tcBorders>
            <w:shd w:val="clear" w:color="auto" w:fill="auto"/>
            <w:noWrap/>
            <w:vAlign w:val="center"/>
            <w:hideMark/>
          </w:tcPr>
          <w:p w14:paraId="7B239E7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150</w:t>
            </w:r>
          </w:p>
        </w:tc>
        <w:tc>
          <w:tcPr>
            <w:tcW w:w="850" w:type="dxa"/>
            <w:tcBorders>
              <w:top w:val="nil"/>
              <w:left w:val="nil"/>
              <w:bottom w:val="single" w:sz="4" w:space="0" w:color="auto"/>
              <w:right w:val="single" w:sz="4" w:space="0" w:color="auto"/>
            </w:tcBorders>
            <w:shd w:val="clear" w:color="auto" w:fill="auto"/>
            <w:noWrap/>
            <w:vAlign w:val="center"/>
            <w:hideMark/>
          </w:tcPr>
          <w:p w14:paraId="2082B13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w:t>
            </w:r>
          </w:p>
        </w:tc>
        <w:tc>
          <w:tcPr>
            <w:tcW w:w="850" w:type="dxa"/>
            <w:tcBorders>
              <w:top w:val="nil"/>
              <w:left w:val="nil"/>
              <w:bottom w:val="single" w:sz="4" w:space="0" w:color="auto"/>
              <w:right w:val="single" w:sz="4" w:space="0" w:color="auto"/>
            </w:tcBorders>
            <w:shd w:val="clear" w:color="auto" w:fill="auto"/>
            <w:noWrap/>
            <w:vAlign w:val="center"/>
            <w:hideMark/>
          </w:tcPr>
          <w:p w14:paraId="50D471C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w:t>
            </w:r>
          </w:p>
        </w:tc>
        <w:tc>
          <w:tcPr>
            <w:tcW w:w="850" w:type="dxa"/>
            <w:tcBorders>
              <w:top w:val="nil"/>
              <w:left w:val="single" w:sz="4" w:space="0" w:color="auto"/>
              <w:bottom w:val="single" w:sz="4" w:space="0" w:color="auto"/>
              <w:right w:val="nil"/>
            </w:tcBorders>
            <w:shd w:val="clear" w:color="auto" w:fill="auto"/>
            <w:noWrap/>
            <w:vAlign w:val="center"/>
            <w:hideMark/>
          </w:tcPr>
          <w:p w14:paraId="011CC18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181</w:t>
            </w:r>
          </w:p>
        </w:tc>
      </w:tr>
      <w:tr w:rsidR="00926317" w:rsidRPr="00A10400" w14:paraId="5E47F2A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729F1EE"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AvgMonthlyManagerTransactions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F33069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1.203</w:t>
            </w:r>
          </w:p>
        </w:tc>
        <w:tc>
          <w:tcPr>
            <w:tcW w:w="850" w:type="dxa"/>
            <w:tcBorders>
              <w:top w:val="nil"/>
              <w:left w:val="nil"/>
              <w:bottom w:val="single" w:sz="4" w:space="0" w:color="auto"/>
              <w:right w:val="single" w:sz="4" w:space="0" w:color="auto"/>
            </w:tcBorders>
            <w:shd w:val="clear" w:color="auto" w:fill="auto"/>
            <w:noWrap/>
            <w:vAlign w:val="center"/>
            <w:hideMark/>
          </w:tcPr>
          <w:p w14:paraId="53907B2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1.187</w:t>
            </w:r>
          </w:p>
        </w:tc>
        <w:tc>
          <w:tcPr>
            <w:tcW w:w="850" w:type="dxa"/>
            <w:tcBorders>
              <w:top w:val="nil"/>
              <w:left w:val="nil"/>
              <w:bottom w:val="single" w:sz="4" w:space="0" w:color="auto"/>
              <w:right w:val="single" w:sz="4" w:space="0" w:color="auto"/>
            </w:tcBorders>
            <w:shd w:val="clear" w:color="auto" w:fill="auto"/>
            <w:noWrap/>
            <w:vAlign w:val="center"/>
            <w:hideMark/>
          </w:tcPr>
          <w:p w14:paraId="68D0D4F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754</w:t>
            </w:r>
          </w:p>
        </w:tc>
        <w:tc>
          <w:tcPr>
            <w:tcW w:w="850" w:type="dxa"/>
            <w:tcBorders>
              <w:top w:val="nil"/>
              <w:left w:val="nil"/>
              <w:bottom w:val="single" w:sz="4" w:space="0" w:color="auto"/>
              <w:right w:val="single" w:sz="4" w:space="0" w:color="auto"/>
            </w:tcBorders>
            <w:shd w:val="clear" w:color="auto" w:fill="auto"/>
            <w:noWrap/>
            <w:vAlign w:val="center"/>
            <w:hideMark/>
          </w:tcPr>
          <w:p w14:paraId="2E86ED1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899</w:t>
            </w:r>
          </w:p>
        </w:tc>
        <w:tc>
          <w:tcPr>
            <w:tcW w:w="850" w:type="dxa"/>
            <w:tcBorders>
              <w:top w:val="nil"/>
              <w:left w:val="nil"/>
              <w:bottom w:val="single" w:sz="4" w:space="0" w:color="auto"/>
              <w:right w:val="single" w:sz="4" w:space="0" w:color="auto"/>
            </w:tcBorders>
            <w:shd w:val="clear" w:color="auto" w:fill="auto"/>
            <w:noWrap/>
            <w:vAlign w:val="center"/>
            <w:hideMark/>
          </w:tcPr>
          <w:p w14:paraId="09431BC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596</w:t>
            </w:r>
          </w:p>
        </w:tc>
        <w:tc>
          <w:tcPr>
            <w:tcW w:w="850" w:type="dxa"/>
            <w:tcBorders>
              <w:top w:val="nil"/>
              <w:left w:val="single" w:sz="4" w:space="0" w:color="auto"/>
              <w:bottom w:val="single" w:sz="4" w:space="0" w:color="auto"/>
              <w:right w:val="nil"/>
            </w:tcBorders>
            <w:shd w:val="clear" w:color="auto" w:fill="auto"/>
            <w:noWrap/>
            <w:vAlign w:val="center"/>
            <w:hideMark/>
          </w:tcPr>
          <w:p w14:paraId="6E8E25A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904</w:t>
            </w:r>
          </w:p>
        </w:tc>
      </w:tr>
      <w:tr w:rsidR="00926317" w:rsidRPr="00A10400" w14:paraId="4B2BBFA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935C3DF"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AvgMonthlyRevenueThousands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EA8008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879.283</w:t>
            </w:r>
          </w:p>
        </w:tc>
        <w:tc>
          <w:tcPr>
            <w:tcW w:w="850" w:type="dxa"/>
            <w:tcBorders>
              <w:top w:val="nil"/>
              <w:left w:val="nil"/>
              <w:bottom w:val="single" w:sz="4" w:space="0" w:color="auto"/>
              <w:right w:val="single" w:sz="4" w:space="0" w:color="auto"/>
            </w:tcBorders>
            <w:shd w:val="clear" w:color="auto" w:fill="auto"/>
            <w:noWrap/>
            <w:vAlign w:val="center"/>
            <w:hideMark/>
          </w:tcPr>
          <w:p w14:paraId="3E281B1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876.584</w:t>
            </w:r>
          </w:p>
        </w:tc>
        <w:tc>
          <w:tcPr>
            <w:tcW w:w="850" w:type="dxa"/>
            <w:tcBorders>
              <w:top w:val="nil"/>
              <w:left w:val="nil"/>
              <w:bottom w:val="single" w:sz="4" w:space="0" w:color="auto"/>
              <w:right w:val="single" w:sz="4" w:space="0" w:color="auto"/>
            </w:tcBorders>
            <w:shd w:val="clear" w:color="auto" w:fill="auto"/>
            <w:noWrap/>
            <w:vAlign w:val="center"/>
            <w:hideMark/>
          </w:tcPr>
          <w:p w14:paraId="23A3630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662.031</w:t>
            </w:r>
          </w:p>
        </w:tc>
        <w:tc>
          <w:tcPr>
            <w:tcW w:w="850" w:type="dxa"/>
            <w:tcBorders>
              <w:top w:val="nil"/>
              <w:left w:val="nil"/>
              <w:bottom w:val="single" w:sz="4" w:space="0" w:color="auto"/>
              <w:right w:val="single" w:sz="4" w:space="0" w:color="auto"/>
            </w:tcBorders>
            <w:shd w:val="clear" w:color="auto" w:fill="auto"/>
            <w:noWrap/>
            <w:vAlign w:val="center"/>
            <w:hideMark/>
          </w:tcPr>
          <w:p w14:paraId="4E1A9CB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657.211</w:t>
            </w:r>
          </w:p>
        </w:tc>
        <w:tc>
          <w:tcPr>
            <w:tcW w:w="850" w:type="dxa"/>
            <w:tcBorders>
              <w:top w:val="nil"/>
              <w:left w:val="nil"/>
              <w:bottom w:val="single" w:sz="4" w:space="0" w:color="auto"/>
              <w:right w:val="single" w:sz="4" w:space="0" w:color="auto"/>
            </w:tcBorders>
            <w:shd w:val="clear" w:color="auto" w:fill="auto"/>
            <w:noWrap/>
            <w:vAlign w:val="center"/>
            <w:hideMark/>
          </w:tcPr>
          <w:p w14:paraId="6DFB19E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442.454</w:t>
            </w:r>
          </w:p>
        </w:tc>
        <w:tc>
          <w:tcPr>
            <w:tcW w:w="850" w:type="dxa"/>
            <w:tcBorders>
              <w:top w:val="nil"/>
              <w:left w:val="single" w:sz="4" w:space="0" w:color="auto"/>
              <w:bottom w:val="single" w:sz="4" w:space="0" w:color="auto"/>
              <w:right w:val="nil"/>
            </w:tcBorders>
            <w:shd w:val="clear" w:color="auto" w:fill="auto"/>
            <w:noWrap/>
            <w:vAlign w:val="center"/>
            <w:hideMark/>
          </w:tcPr>
          <w:p w14:paraId="551CC12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662.513</w:t>
            </w:r>
          </w:p>
        </w:tc>
      </w:tr>
      <w:tr w:rsidR="00926317" w:rsidRPr="00A10400" w14:paraId="127596F7"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68653200"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AvgMonthlyOperationalCostThousands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D3C284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239.104</w:t>
            </w:r>
          </w:p>
        </w:tc>
        <w:tc>
          <w:tcPr>
            <w:tcW w:w="850" w:type="dxa"/>
            <w:tcBorders>
              <w:top w:val="nil"/>
              <w:left w:val="nil"/>
              <w:bottom w:val="single" w:sz="4" w:space="0" w:color="auto"/>
              <w:right w:val="single" w:sz="4" w:space="0" w:color="auto"/>
            </w:tcBorders>
            <w:shd w:val="clear" w:color="auto" w:fill="auto"/>
            <w:noWrap/>
            <w:vAlign w:val="center"/>
            <w:hideMark/>
          </w:tcPr>
          <w:p w14:paraId="57E121E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241.601</w:t>
            </w:r>
          </w:p>
        </w:tc>
        <w:tc>
          <w:tcPr>
            <w:tcW w:w="850" w:type="dxa"/>
            <w:tcBorders>
              <w:top w:val="nil"/>
              <w:left w:val="nil"/>
              <w:bottom w:val="single" w:sz="4" w:space="0" w:color="auto"/>
              <w:right w:val="single" w:sz="4" w:space="0" w:color="auto"/>
            </w:tcBorders>
            <w:shd w:val="clear" w:color="auto" w:fill="auto"/>
            <w:noWrap/>
            <w:vAlign w:val="center"/>
            <w:hideMark/>
          </w:tcPr>
          <w:p w14:paraId="72DF528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67.424</w:t>
            </w:r>
          </w:p>
        </w:tc>
        <w:tc>
          <w:tcPr>
            <w:tcW w:w="850" w:type="dxa"/>
            <w:tcBorders>
              <w:top w:val="nil"/>
              <w:left w:val="nil"/>
              <w:bottom w:val="single" w:sz="4" w:space="0" w:color="auto"/>
              <w:right w:val="single" w:sz="4" w:space="0" w:color="auto"/>
            </w:tcBorders>
            <w:shd w:val="clear" w:color="auto" w:fill="auto"/>
            <w:noWrap/>
            <w:vAlign w:val="center"/>
            <w:hideMark/>
          </w:tcPr>
          <w:p w14:paraId="7C6E895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179.663</w:t>
            </w:r>
          </w:p>
        </w:tc>
        <w:tc>
          <w:tcPr>
            <w:tcW w:w="850" w:type="dxa"/>
            <w:tcBorders>
              <w:top w:val="nil"/>
              <w:left w:val="nil"/>
              <w:bottom w:val="single" w:sz="4" w:space="0" w:color="auto"/>
              <w:right w:val="single" w:sz="4" w:space="0" w:color="auto"/>
            </w:tcBorders>
            <w:shd w:val="clear" w:color="auto" w:fill="auto"/>
            <w:noWrap/>
            <w:vAlign w:val="center"/>
            <w:hideMark/>
          </w:tcPr>
          <w:p w14:paraId="3797CFB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120.175</w:t>
            </w:r>
          </w:p>
        </w:tc>
        <w:tc>
          <w:tcPr>
            <w:tcW w:w="850" w:type="dxa"/>
            <w:tcBorders>
              <w:top w:val="nil"/>
              <w:left w:val="single" w:sz="4" w:space="0" w:color="auto"/>
              <w:bottom w:val="single" w:sz="4" w:space="0" w:color="auto"/>
              <w:right w:val="nil"/>
            </w:tcBorders>
            <w:shd w:val="clear" w:color="auto" w:fill="auto"/>
            <w:noWrap/>
            <w:vAlign w:val="center"/>
            <w:hideMark/>
          </w:tcPr>
          <w:p w14:paraId="56082B6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240.248</w:t>
            </w:r>
          </w:p>
        </w:tc>
      </w:tr>
      <w:tr w:rsidR="00926317" w:rsidRPr="00A10400" w14:paraId="0161934B"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442D29F8"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AvgMonthlyOperationalLossThousands</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3AFD75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80.660</w:t>
            </w:r>
          </w:p>
        </w:tc>
        <w:tc>
          <w:tcPr>
            <w:tcW w:w="850" w:type="dxa"/>
            <w:tcBorders>
              <w:top w:val="nil"/>
              <w:left w:val="nil"/>
              <w:bottom w:val="single" w:sz="4" w:space="0" w:color="auto"/>
              <w:right w:val="single" w:sz="4" w:space="0" w:color="auto"/>
            </w:tcBorders>
            <w:shd w:val="clear" w:color="auto" w:fill="auto"/>
            <w:noWrap/>
            <w:vAlign w:val="center"/>
            <w:hideMark/>
          </w:tcPr>
          <w:p w14:paraId="5BE468E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81.093</w:t>
            </w:r>
          </w:p>
        </w:tc>
        <w:tc>
          <w:tcPr>
            <w:tcW w:w="850" w:type="dxa"/>
            <w:tcBorders>
              <w:top w:val="nil"/>
              <w:left w:val="nil"/>
              <w:bottom w:val="single" w:sz="4" w:space="0" w:color="auto"/>
              <w:right w:val="single" w:sz="4" w:space="0" w:color="auto"/>
            </w:tcBorders>
            <w:shd w:val="clear" w:color="auto" w:fill="auto"/>
            <w:noWrap/>
            <w:vAlign w:val="center"/>
            <w:hideMark/>
          </w:tcPr>
          <w:p w14:paraId="6498AF3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22.529</w:t>
            </w:r>
          </w:p>
        </w:tc>
        <w:tc>
          <w:tcPr>
            <w:tcW w:w="850" w:type="dxa"/>
            <w:tcBorders>
              <w:top w:val="nil"/>
              <w:left w:val="nil"/>
              <w:bottom w:val="single" w:sz="4" w:space="0" w:color="auto"/>
              <w:right w:val="single" w:sz="4" w:space="0" w:color="auto"/>
            </w:tcBorders>
            <w:shd w:val="clear" w:color="auto" w:fill="auto"/>
            <w:noWrap/>
            <w:vAlign w:val="center"/>
            <w:hideMark/>
          </w:tcPr>
          <w:p w14:paraId="5086E09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60.066</w:t>
            </w:r>
          </w:p>
        </w:tc>
        <w:tc>
          <w:tcPr>
            <w:tcW w:w="850" w:type="dxa"/>
            <w:tcBorders>
              <w:top w:val="nil"/>
              <w:left w:val="nil"/>
              <w:bottom w:val="single" w:sz="4" w:space="0" w:color="auto"/>
              <w:right w:val="single" w:sz="4" w:space="0" w:color="auto"/>
            </w:tcBorders>
            <w:shd w:val="clear" w:color="auto" w:fill="auto"/>
            <w:noWrap/>
            <w:vAlign w:val="center"/>
            <w:hideMark/>
          </w:tcPr>
          <w:p w14:paraId="6163EF1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39.405</w:t>
            </w:r>
          </w:p>
        </w:tc>
        <w:tc>
          <w:tcPr>
            <w:tcW w:w="850" w:type="dxa"/>
            <w:tcBorders>
              <w:top w:val="nil"/>
              <w:left w:val="single" w:sz="4" w:space="0" w:color="auto"/>
              <w:bottom w:val="single" w:sz="4" w:space="0" w:color="auto"/>
              <w:right w:val="nil"/>
            </w:tcBorders>
            <w:shd w:val="clear" w:color="auto" w:fill="auto"/>
            <w:noWrap/>
            <w:vAlign w:val="center"/>
            <w:hideMark/>
          </w:tcPr>
          <w:p w14:paraId="51D8B34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80.205</w:t>
            </w:r>
          </w:p>
        </w:tc>
      </w:tr>
      <w:tr w:rsidR="00926317" w:rsidRPr="00A10400" w14:paraId="0B051554"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175C4D16"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AvgMontlhyEBITDA</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B05F83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556.841</w:t>
            </w:r>
          </w:p>
        </w:tc>
        <w:tc>
          <w:tcPr>
            <w:tcW w:w="850" w:type="dxa"/>
            <w:tcBorders>
              <w:top w:val="nil"/>
              <w:left w:val="nil"/>
              <w:bottom w:val="single" w:sz="4" w:space="0" w:color="auto"/>
              <w:right w:val="single" w:sz="4" w:space="0" w:color="auto"/>
            </w:tcBorders>
            <w:shd w:val="clear" w:color="auto" w:fill="auto"/>
            <w:noWrap/>
            <w:vAlign w:val="center"/>
            <w:hideMark/>
          </w:tcPr>
          <w:p w14:paraId="3F11512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280.023</w:t>
            </w:r>
          </w:p>
        </w:tc>
        <w:tc>
          <w:tcPr>
            <w:tcW w:w="850" w:type="dxa"/>
            <w:tcBorders>
              <w:top w:val="nil"/>
              <w:left w:val="nil"/>
              <w:bottom w:val="single" w:sz="4" w:space="0" w:color="auto"/>
              <w:right w:val="single" w:sz="4" w:space="0" w:color="auto"/>
            </w:tcBorders>
            <w:shd w:val="clear" w:color="auto" w:fill="auto"/>
            <w:noWrap/>
            <w:vAlign w:val="center"/>
            <w:hideMark/>
          </w:tcPr>
          <w:p w14:paraId="1663399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420.083</w:t>
            </w:r>
          </w:p>
        </w:tc>
        <w:tc>
          <w:tcPr>
            <w:tcW w:w="850" w:type="dxa"/>
            <w:tcBorders>
              <w:top w:val="nil"/>
              <w:left w:val="nil"/>
              <w:bottom w:val="single" w:sz="4" w:space="0" w:color="auto"/>
              <w:right w:val="single" w:sz="4" w:space="0" w:color="auto"/>
            </w:tcBorders>
            <w:shd w:val="clear" w:color="auto" w:fill="auto"/>
            <w:noWrap/>
            <w:vAlign w:val="center"/>
            <w:hideMark/>
          </w:tcPr>
          <w:p w14:paraId="77A5D37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418.740</w:t>
            </w:r>
          </w:p>
        </w:tc>
        <w:tc>
          <w:tcPr>
            <w:tcW w:w="850" w:type="dxa"/>
            <w:tcBorders>
              <w:top w:val="nil"/>
              <w:left w:val="nil"/>
              <w:bottom w:val="single" w:sz="4" w:space="0" w:color="auto"/>
              <w:right w:val="single" w:sz="4" w:space="0" w:color="auto"/>
            </w:tcBorders>
            <w:shd w:val="clear" w:color="auto" w:fill="auto"/>
            <w:noWrap/>
            <w:vAlign w:val="center"/>
            <w:hideMark/>
          </w:tcPr>
          <w:p w14:paraId="2FAF36A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282.672</w:t>
            </w:r>
          </w:p>
        </w:tc>
        <w:tc>
          <w:tcPr>
            <w:tcW w:w="850" w:type="dxa"/>
            <w:tcBorders>
              <w:top w:val="nil"/>
              <w:left w:val="single" w:sz="4" w:space="0" w:color="auto"/>
              <w:bottom w:val="single" w:sz="4" w:space="0" w:color="auto"/>
              <w:right w:val="nil"/>
            </w:tcBorders>
            <w:shd w:val="clear" w:color="auto" w:fill="auto"/>
            <w:noWrap/>
            <w:vAlign w:val="center"/>
            <w:hideMark/>
          </w:tcPr>
          <w:p w14:paraId="6FCF9E9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558.893</w:t>
            </w:r>
          </w:p>
        </w:tc>
      </w:tr>
      <w:tr w:rsidR="00926317" w:rsidRPr="00A10400" w14:paraId="500E715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D0FE9CB"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AvgMonthlySavingsAccountDeposit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688E60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875</w:t>
            </w:r>
          </w:p>
        </w:tc>
        <w:tc>
          <w:tcPr>
            <w:tcW w:w="850" w:type="dxa"/>
            <w:tcBorders>
              <w:top w:val="nil"/>
              <w:left w:val="nil"/>
              <w:bottom w:val="single" w:sz="4" w:space="0" w:color="auto"/>
              <w:right w:val="single" w:sz="4" w:space="0" w:color="auto"/>
            </w:tcBorders>
            <w:shd w:val="clear" w:color="auto" w:fill="auto"/>
            <w:noWrap/>
            <w:vAlign w:val="center"/>
            <w:hideMark/>
          </w:tcPr>
          <w:p w14:paraId="0CECF60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881</w:t>
            </w:r>
          </w:p>
        </w:tc>
        <w:tc>
          <w:tcPr>
            <w:tcW w:w="850" w:type="dxa"/>
            <w:tcBorders>
              <w:top w:val="nil"/>
              <w:left w:val="nil"/>
              <w:bottom w:val="single" w:sz="4" w:space="0" w:color="auto"/>
              <w:right w:val="single" w:sz="4" w:space="0" w:color="auto"/>
            </w:tcBorders>
            <w:shd w:val="clear" w:color="auto" w:fill="auto"/>
            <w:noWrap/>
            <w:vAlign w:val="center"/>
            <w:hideMark/>
          </w:tcPr>
          <w:p w14:paraId="79A83F5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549</w:t>
            </w:r>
          </w:p>
        </w:tc>
        <w:tc>
          <w:tcPr>
            <w:tcW w:w="850" w:type="dxa"/>
            <w:tcBorders>
              <w:top w:val="nil"/>
              <w:left w:val="nil"/>
              <w:bottom w:val="single" w:sz="4" w:space="0" w:color="auto"/>
              <w:right w:val="single" w:sz="4" w:space="0" w:color="auto"/>
            </w:tcBorders>
            <w:shd w:val="clear" w:color="auto" w:fill="auto"/>
            <w:noWrap/>
            <w:vAlign w:val="center"/>
            <w:hideMark/>
          </w:tcPr>
          <w:p w14:paraId="4691E42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c>
          <w:tcPr>
            <w:tcW w:w="850" w:type="dxa"/>
            <w:tcBorders>
              <w:top w:val="nil"/>
              <w:left w:val="nil"/>
              <w:bottom w:val="single" w:sz="4" w:space="0" w:color="auto"/>
              <w:right w:val="single" w:sz="4" w:space="0" w:color="auto"/>
            </w:tcBorders>
            <w:shd w:val="clear" w:color="auto" w:fill="auto"/>
            <w:noWrap/>
            <w:vAlign w:val="center"/>
            <w:hideMark/>
          </w:tcPr>
          <w:p w14:paraId="65EADBB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434</w:t>
            </w:r>
          </w:p>
        </w:tc>
        <w:tc>
          <w:tcPr>
            <w:tcW w:w="850" w:type="dxa"/>
            <w:tcBorders>
              <w:top w:val="nil"/>
              <w:left w:val="single" w:sz="4" w:space="0" w:color="auto"/>
              <w:bottom w:val="single" w:sz="4" w:space="0" w:color="auto"/>
              <w:right w:val="nil"/>
            </w:tcBorders>
            <w:shd w:val="clear" w:color="auto" w:fill="auto"/>
            <w:noWrap/>
            <w:vAlign w:val="center"/>
            <w:hideMark/>
          </w:tcPr>
          <w:p w14:paraId="7DFC387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662</w:t>
            </w:r>
          </w:p>
        </w:tc>
      </w:tr>
      <w:tr w:rsidR="00926317" w:rsidRPr="00A10400" w14:paraId="035FB0AA"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51FD1AE"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0BBD25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1.785</w:t>
            </w:r>
          </w:p>
        </w:tc>
        <w:tc>
          <w:tcPr>
            <w:tcW w:w="850" w:type="dxa"/>
            <w:tcBorders>
              <w:top w:val="nil"/>
              <w:left w:val="nil"/>
              <w:bottom w:val="single" w:sz="4" w:space="0" w:color="auto"/>
              <w:right w:val="single" w:sz="4" w:space="0" w:color="auto"/>
            </w:tcBorders>
            <w:shd w:val="clear" w:color="auto" w:fill="auto"/>
            <w:noWrap/>
            <w:vAlign w:val="center"/>
            <w:hideMark/>
          </w:tcPr>
          <w:p w14:paraId="0080E3B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1.824</w:t>
            </w:r>
          </w:p>
        </w:tc>
        <w:tc>
          <w:tcPr>
            <w:tcW w:w="850" w:type="dxa"/>
            <w:tcBorders>
              <w:top w:val="nil"/>
              <w:left w:val="nil"/>
              <w:bottom w:val="single" w:sz="4" w:space="0" w:color="auto"/>
              <w:right w:val="single" w:sz="4" w:space="0" w:color="auto"/>
            </w:tcBorders>
            <w:shd w:val="clear" w:color="auto" w:fill="auto"/>
            <w:noWrap/>
            <w:vAlign w:val="center"/>
            <w:hideMark/>
          </w:tcPr>
          <w:p w14:paraId="6BACBF57"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1.124</w:t>
            </w:r>
          </w:p>
        </w:tc>
        <w:tc>
          <w:tcPr>
            <w:tcW w:w="850" w:type="dxa"/>
            <w:tcBorders>
              <w:top w:val="nil"/>
              <w:left w:val="nil"/>
              <w:bottom w:val="single" w:sz="4" w:space="0" w:color="auto"/>
              <w:right w:val="single" w:sz="4" w:space="0" w:color="auto"/>
            </w:tcBorders>
            <w:shd w:val="clear" w:color="auto" w:fill="auto"/>
            <w:noWrap/>
            <w:vAlign w:val="center"/>
            <w:hideMark/>
          </w:tcPr>
          <w:p w14:paraId="5D3560F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1.354</w:t>
            </w:r>
          </w:p>
        </w:tc>
        <w:tc>
          <w:tcPr>
            <w:tcW w:w="850" w:type="dxa"/>
            <w:tcBorders>
              <w:top w:val="nil"/>
              <w:left w:val="nil"/>
              <w:bottom w:val="single" w:sz="4" w:space="0" w:color="auto"/>
              <w:right w:val="single" w:sz="4" w:space="0" w:color="auto"/>
            </w:tcBorders>
            <w:shd w:val="clear" w:color="auto" w:fill="auto"/>
            <w:noWrap/>
            <w:vAlign w:val="center"/>
            <w:hideMark/>
          </w:tcPr>
          <w:p w14:paraId="63D5F2E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892</w:t>
            </w:r>
          </w:p>
        </w:tc>
        <w:tc>
          <w:tcPr>
            <w:tcW w:w="850" w:type="dxa"/>
            <w:tcBorders>
              <w:top w:val="nil"/>
              <w:left w:val="single" w:sz="4" w:space="0" w:color="auto"/>
              <w:bottom w:val="single" w:sz="4" w:space="0" w:color="auto"/>
              <w:right w:val="nil"/>
            </w:tcBorders>
            <w:shd w:val="clear" w:color="auto" w:fill="auto"/>
            <w:noWrap/>
            <w:vAlign w:val="center"/>
            <w:hideMark/>
          </w:tcPr>
          <w:p w14:paraId="21D4FFA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1.336</w:t>
            </w:r>
          </w:p>
        </w:tc>
      </w:tr>
      <w:tr w:rsidR="00926317" w:rsidRPr="00A10400" w14:paraId="25C20DF7"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9090FD3"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AvgMonthlyBusinessLoanAmount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3BB0CF9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39.720</w:t>
            </w:r>
          </w:p>
        </w:tc>
        <w:tc>
          <w:tcPr>
            <w:tcW w:w="850" w:type="dxa"/>
            <w:tcBorders>
              <w:top w:val="nil"/>
              <w:left w:val="nil"/>
              <w:bottom w:val="single" w:sz="4" w:space="0" w:color="auto"/>
              <w:right w:val="single" w:sz="4" w:space="0" w:color="auto"/>
            </w:tcBorders>
            <w:shd w:val="clear" w:color="auto" w:fill="auto"/>
            <w:noWrap/>
            <w:vAlign w:val="center"/>
            <w:hideMark/>
          </w:tcPr>
          <w:p w14:paraId="0919C28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39.972</w:t>
            </w:r>
          </w:p>
        </w:tc>
        <w:tc>
          <w:tcPr>
            <w:tcW w:w="850" w:type="dxa"/>
            <w:tcBorders>
              <w:top w:val="nil"/>
              <w:left w:val="nil"/>
              <w:bottom w:val="single" w:sz="4" w:space="0" w:color="auto"/>
              <w:right w:val="single" w:sz="4" w:space="0" w:color="auto"/>
            </w:tcBorders>
            <w:shd w:val="clear" w:color="auto" w:fill="auto"/>
            <w:noWrap/>
            <w:vAlign w:val="center"/>
            <w:hideMark/>
          </w:tcPr>
          <w:p w14:paraId="3C49997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24.962</w:t>
            </w:r>
          </w:p>
        </w:tc>
        <w:tc>
          <w:tcPr>
            <w:tcW w:w="850" w:type="dxa"/>
            <w:tcBorders>
              <w:top w:val="nil"/>
              <w:left w:val="nil"/>
              <w:bottom w:val="single" w:sz="4" w:space="0" w:color="auto"/>
              <w:right w:val="single" w:sz="4" w:space="0" w:color="auto"/>
            </w:tcBorders>
            <w:shd w:val="clear" w:color="auto" w:fill="auto"/>
            <w:noWrap/>
            <w:vAlign w:val="center"/>
            <w:hideMark/>
          </w:tcPr>
          <w:p w14:paraId="6E91B9A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30.300</w:t>
            </w:r>
          </w:p>
        </w:tc>
        <w:tc>
          <w:tcPr>
            <w:tcW w:w="850" w:type="dxa"/>
            <w:tcBorders>
              <w:top w:val="nil"/>
              <w:left w:val="nil"/>
              <w:bottom w:val="single" w:sz="4" w:space="0" w:color="auto"/>
              <w:right w:val="single" w:sz="4" w:space="0" w:color="auto"/>
            </w:tcBorders>
            <w:shd w:val="clear" w:color="auto" w:fill="auto"/>
            <w:noWrap/>
            <w:vAlign w:val="center"/>
            <w:hideMark/>
          </w:tcPr>
          <w:p w14:paraId="678B4D4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20.133</w:t>
            </w:r>
          </w:p>
        </w:tc>
        <w:tc>
          <w:tcPr>
            <w:tcW w:w="850" w:type="dxa"/>
            <w:tcBorders>
              <w:top w:val="nil"/>
              <w:left w:val="single" w:sz="4" w:space="0" w:color="auto"/>
              <w:bottom w:val="single" w:sz="4" w:space="0" w:color="auto"/>
              <w:right w:val="nil"/>
            </w:tcBorders>
            <w:shd w:val="clear" w:color="auto" w:fill="auto"/>
            <w:noWrap/>
            <w:vAlign w:val="center"/>
            <w:hideMark/>
          </w:tcPr>
          <w:p w14:paraId="6621478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30.075</w:t>
            </w:r>
          </w:p>
        </w:tc>
      </w:tr>
      <w:tr w:rsidR="00926317" w:rsidRPr="00A10400" w14:paraId="5FCAFA5F"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209E833E"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C1D921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1.281</w:t>
            </w:r>
          </w:p>
        </w:tc>
        <w:tc>
          <w:tcPr>
            <w:tcW w:w="850" w:type="dxa"/>
            <w:tcBorders>
              <w:top w:val="nil"/>
              <w:left w:val="nil"/>
              <w:bottom w:val="single" w:sz="4" w:space="0" w:color="auto"/>
              <w:right w:val="single" w:sz="4" w:space="0" w:color="auto"/>
            </w:tcBorders>
            <w:shd w:val="clear" w:color="auto" w:fill="auto"/>
            <w:noWrap/>
            <w:vAlign w:val="center"/>
            <w:hideMark/>
          </w:tcPr>
          <w:p w14:paraId="1579D7B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1.270</w:t>
            </w:r>
          </w:p>
        </w:tc>
        <w:tc>
          <w:tcPr>
            <w:tcW w:w="850" w:type="dxa"/>
            <w:tcBorders>
              <w:top w:val="nil"/>
              <w:left w:val="nil"/>
              <w:bottom w:val="single" w:sz="4" w:space="0" w:color="auto"/>
              <w:right w:val="single" w:sz="4" w:space="0" w:color="auto"/>
            </w:tcBorders>
            <w:shd w:val="clear" w:color="auto" w:fill="auto"/>
            <w:noWrap/>
            <w:vAlign w:val="center"/>
            <w:hideMark/>
          </w:tcPr>
          <w:p w14:paraId="7E556836"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w:t>
            </w:r>
          </w:p>
        </w:tc>
        <w:tc>
          <w:tcPr>
            <w:tcW w:w="850" w:type="dxa"/>
            <w:tcBorders>
              <w:top w:val="nil"/>
              <w:left w:val="nil"/>
              <w:bottom w:val="single" w:sz="4" w:space="0" w:color="auto"/>
              <w:right w:val="single" w:sz="4" w:space="0" w:color="auto"/>
            </w:tcBorders>
            <w:shd w:val="clear" w:color="auto" w:fill="auto"/>
            <w:noWrap/>
            <w:vAlign w:val="center"/>
            <w:hideMark/>
          </w:tcPr>
          <w:p w14:paraId="2D8BCC9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962</w:t>
            </w:r>
          </w:p>
        </w:tc>
        <w:tc>
          <w:tcPr>
            <w:tcW w:w="850" w:type="dxa"/>
            <w:tcBorders>
              <w:top w:val="nil"/>
              <w:left w:val="nil"/>
              <w:bottom w:val="single" w:sz="4" w:space="0" w:color="auto"/>
              <w:right w:val="single" w:sz="4" w:space="0" w:color="auto"/>
            </w:tcBorders>
            <w:shd w:val="clear" w:color="auto" w:fill="auto"/>
            <w:noWrap/>
            <w:vAlign w:val="center"/>
            <w:hideMark/>
          </w:tcPr>
          <w:p w14:paraId="67338E58"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646</w:t>
            </w:r>
          </w:p>
        </w:tc>
        <w:tc>
          <w:tcPr>
            <w:tcW w:w="850" w:type="dxa"/>
            <w:tcBorders>
              <w:top w:val="nil"/>
              <w:left w:val="single" w:sz="4" w:space="0" w:color="auto"/>
              <w:bottom w:val="single" w:sz="4" w:space="0" w:color="auto"/>
              <w:right w:val="nil"/>
            </w:tcBorders>
            <w:shd w:val="clear" w:color="auto" w:fill="auto"/>
            <w:noWrap/>
            <w:vAlign w:val="center"/>
            <w:hideMark/>
          </w:tcPr>
          <w:p w14:paraId="3FE8C49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796</w:t>
            </w:r>
          </w:p>
        </w:tc>
      </w:tr>
      <w:tr w:rsidR="00926317" w:rsidRPr="00A10400" w14:paraId="1850520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08F3F1B8"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AvgMonthlyBusinessCreditCardPaymentAmount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18CE63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7.988</w:t>
            </w:r>
          </w:p>
        </w:tc>
        <w:tc>
          <w:tcPr>
            <w:tcW w:w="850" w:type="dxa"/>
            <w:tcBorders>
              <w:top w:val="nil"/>
              <w:left w:val="nil"/>
              <w:bottom w:val="single" w:sz="4" w:space="0" w:color="auto"/>
              <w:right w:val="single" w:sz="4" w:space="0" w:color="auto"/>
            </w:tcBorders>
            <w:shd w:val="clear" w:color="auto" w:fill="auto"/>
            <w:noWrap/>
            <w:vAlign w:val="center"/>
            <w:hideMark/>
          </w:tcPr>
          <w:p w14:paraId="656821DE"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7.996</w:t>
            </w:r>
          </w:p>
        </w:tc>
        <w:tc>
          <w:tcPr>
            <w:tcW w:w="850" w:type="dxa"/>
            <w:tcBorders>
              <w:top w:val="nil"/>
              <w:left w:val="nil"/>
              <w:bottom w:val="single" w:sz="4" w:space="0" w:color="auto"/>
              <w:right w:val="single" w:sz="4" w:space="0" w:color="auto"/>
            </w:tcBorders>
            <w:shd w:val="clear" w:color="auto" w:fill="auto"/>
            <w:noWrap/>
            <w:vAlign w:val="center"/>
            <w:hideMark/>
          </w:tcPr>
          <w:p w14:paraId="66E83EB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5.043</w:t>
            </w:r>
          </w:p>
        </w:tc>
        <w:tc>
          <w:tcPr>
            <w:tcW w:w="850" w:type="dxa"/>
            <w:tcBorders>
              <w:top w:val="nil"/>
              <w:left w:val="nil"/>
              <w:bottom w:val="single" w:sz="4" w:space="0" w:color="auto"/>
              <w:right w:val="single" w:sz="4" w:space="0" w:color="auto"/>
            </w:tcBorders>
            <w:shd w:val="clear" w:color="auto" w:fill="auto"/>
            <w:noWrap/>
            <w:vAlign w:val="center"/>
            <w:hideMark/>
          </w:tcPr>
          <w:p w14:paraId="76BA5F4C"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6.014</w:t>
            </w:r>
          </w:p>
        </w:tc>
        <w:tc>
          <w:tcPr>
            <w:tcW w:w="850" w:type="dxa"/>
            <w:tcBorders>
              <w:top w:val="nil"/>
              <w:left w:val="nil"/>
              <w:bottom w:val="single" w:sz="4" w:space="0" w:color="auto"/>
              <w:right w:val="single" w:sz="4" w:space="0" w:color="auto"/>
            </w:tcBorders>
            <w:shd w:val="clear" w:color="auto" w:fill="auto"/>
            <w:noWrap/>
            <w:vAlign w:val="center"/>
            <w:hideMark/>
          </w:tcPr>
          <w:p w14:paraId="66E6D3A1"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4.003</w:t>
            </w:r>
          </w:p>
        </w:tc>
        <w:tc>
          <w:tcPr>
            <w:tcW w:w="850" w:type="dxa"/>
            <w:tcBorders>
              <w:top w:val="nil"/>
              <w:left w:val="single" w:sz="4" w:space="0" w:color="auto"/>
              <w:bottom w:val="single" w:sz="4" w:space="0" w:color="auto"/>
              <w:right w:val="nil"/>
            </w:tcBorders>
            <w:shd w:val="clear" w:color="auto" w:fill="auto"/>
            <w:noWrap/>
            <w:vAlign w:val="center"/>
            <w:hideMark/>
          </w:tcPr>
          <w:p w14:paraId="4051AC6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5.050</w:t>
            </w:r>
          </w:p>
        </w:tc>
      </w:tr>
      <w:tr w:rsidR="00926317" w:rsidRPr="00A10400" w14:paraId="6A72310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5C6873A5"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AvgMonthlyPersonalInvestmentsAmount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2E296040"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1.928</w:t>
            </w:r>
          </w:p>
        </w:tc>
        <w:tc>
          <w:tcPr>
            <w:tcW w:w="850" w:type="dxa"/>
            <w:tcBorders>
              <w:top w:val="nil"/>
              <w:left w:val="nil"/>
              <w:bottom w:val="single" w:sz="4" w:space="0" w:color="auto"/>
              <w:right w:val="single" w:sz="4" w:space="0" w:color="auto"/>
            </w:tcBorders>
            <w:shd w:val="clear" w:color="auto" w:fill="auto"/>
            <w:noWrap/>
            <w:vAlign w:val="center"/>
            <w:hideMark/>
          </w:tcPr>
          <w:p w14:paraId="045E52E4"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nil"/>
              <w:bottom w:val="single" w:sz="4" w:space="0" w:color="auto"/>
              <w:right w:val="single" w:sz="4" w:space="0" w:color="auto"/>
            </w:tcBorders>
            <w:shd w:val="clear" w:color="auto" w:fill="auto"/>
            <w:noWrap/>
            <w:vAlign w:val="center"/>
            <w:hideMark/>
          </w:tcPr>
          <w:p w14:paraId="319EADED"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1.190</w:t>
            </w:r>
          </w:p>
        </w:tc>
        <w:tc>
          <w:tcPr>
            <w:tcW w:w="850" w:type="dxa"/>
            <w:tcBorders>
              <w:top w:val="nil"/>
              <w:left w:val="nil"/>
              <w:bottom w:val="single" w:sz="4" w:space="0" w:color="auto"/>
              <w:right w:val="single" w:sz="4" w:space="0" w:color="auto"/>
            </w:tcBorders>
            <w:shd w:val="clear" w:color="auto" w:fill="auto"/>
            <w:noWrap/>
            <w:vAlign w:val="center"/>
            <w:hideMark/>
          </w:tcPr>
          <w:p w14:paraId="2F83204F"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1.429</w:t>
            </w:r>
          </w:p>
        </w:tc>
        <w:tc>
          <w:tcPr>
            <w:tcW w:w="850" w:type="dxa"/>
            <w:tcBorders>
              <w:top w:val="nil"/>
              <w:left w:val="nil"/>
              <w:bottom w:val="single" w:sz="4" w:space="0" w:color="auto"/>
              <w:right w:val="single" w:sz="4" w:space="0" w:color="auto"/>
            </w:tcBorders>
            <w:shd w:val="clear" w:color="auto" w:fill="auto"/>
            <w:noWrap/>
            <w:vAlign w:val="center"/>
            <w:hideMark/>
          </w:tcPr>
          <w:p w14:paraId="547B4DE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958</w:t>
            </w:r>
          </w:p>
        </w:tc>
        <w:tc>
          <w:tcPr>
            <w:tcW w:w="850" w:type="dxa"/>
            <w:tcBorders>
              <w:top w:val="nil"/>
              <w:left w:val="single" w:sz="4" w:space="0" w:color="auto"/>
              <w:bottom w:val="single" w:sz="4" w:space="0" w:color="auto"/>
              <w:right w:val="nil"/>
            </w:tcBorders>
            <w:shd w:val="clear" w:color="auto" w:fill="auto"/>
            <w:noWrap/>
            <w:vAlign w:val="center"/>
            <w:hideMark/>
          </w:tcPr>
          <w:p w14:paraId="1968F455"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972</w:t>
            </w:r>
          </w:p>
        </w:tc>
      </w:tr>
      <w:tr w:rsidR="00926317" w:rsidRPr="00A10400" w14:paraId="2C95264D" w14:textId="77777777" w:rsidTr="00014724">
        <w:trPr>
          <w:trHeight w:val="287"/>
        </w:trPr>
        <w:tc>
          <w:tcPr>
            <w:tcW w:w="3685" w:type="dxa"/>
            <w:tcBorders>
              <w:top w:val="nil"/>
              <w:left w:val="nil"/>
              <w:bottom w:val="single" w:sz="4" w:space="0" w:color="auto"/>
              <w:right w:val="single" w:sz="4" w:space="0" w:color="auto"/>
            </w:tcBorders>
            <w:shd w:val="clear" w:color="auto" w:fill="auto"/>
            <w:vAlign w:val="center"/>
            <w:hideMark/>
          </w:tcPr>
          <w:p w14:paraId="39D0A733" w14:textId="77777777" w:rsidR="00926317" w:rsidRPr="00A10400" w:rsidRDefault="00926317"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A10400">
              <w:rPr>
                <w:rFonts w:ascii="Calibri" w:eastAsia="Times New Roman" w:hAnsi="Calibri" w:cs="Calibri"/>
                <w:color w:val="000000"/>
                <w:sz w:val="16"/>
                <w:szCs w:val="16"/>
                <w:lang w:eastAsia="pt-BR"/>
              </w:rPr>
              <w:t>AvgMonthlyBusinessInvestmentsAmount</w:t>
            </w:r>
            <w:proofErr w:type="spellEnd"/>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4AB2373"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15.971</w:t>
            </w:r>
          </w:p>
        </w:tc>
        <w:tc>
          <w:tcPr>
            <w:tcW w:w="850" w:type="dxa"/>
            <w:tcBorders>
              <w:top w:val="nil"/>
              <w:left w:val="nil"/>
              <w:bottom w:val="single" w:sz="4" w:space="0" w:color="auto"/>
              <w:right w:val="single" w:sz="4" w:space="0" w:color="auto"/>
            </w:tcBorders>
            <w:shd w:val="clear" w:color="auto" w:fill="auto"/>
            <w:noWrap/>
            <w:vAlign w:val="center"/>
            <w:hideMark/>
          </w:tcPr>
          <w:p w14:paraId="047BB70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8.074</w:t>
            </w:r>
          </w:p>
        </w:tc>
        <w:tc>
          <w:tcPr>
            <w:tcW w:w="850" w:type="dxa"/>
            <w:tcBorders>
              <w:top w:val="nil"/>
              <w:left w:val="nil"/>
              <w:bottom w:val="single" w:sz="4" w:space="0" w:color="auto"/>
              <w:right w:val="single" w:sz="4" w:space="0" w:color="auto"/>
            </w:tcBorders>
            <w:shd w:val="clear" w:color="auto" w:fill="auto"/>
            <w:noWrap/>
            <w:vAlign w:val="center"/>
            <w:hideMark/>
          </w:tcPr>
          <w:p w14:paraId="1929C052"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10.067</w:t>
            </w:r>
          </w:p>
        </w:tc>
        <w:tc>
          <w:tcPr>
            <w:tcW w:w="850" w:type="dxa"/>
            <w:tcBorders>
              <w:top w:val="nil"/>
              <w:left w:val="nil"/>
              <w:bottom w:val="single" w:sz="4" w:space="0" w:color="auto"/>
              <w:right w:val="single" w:sz="4" w:space="0" w:color="auto"/>
            </w:tcBorders>
            <w:shd w:val="clear" w:color="auto" w:fill="auto"/>
            <w:noWrap/>
            <w:vAlign w:val="center"/>
            <w:hideMark/>
          </w:tcPr>
          <w:p w14:paraId="71C3BA6A"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12.029</w:t>
            </w:r>
          </w:p>
        </w:tc>
        <w:tc>
          <w:tcPr>
            <w:tcW w:w="850" w:type="dxa"/>
            <w:tcBorders>
              <w:top w:val="nil"/>
              <w:left w:val="nil"/>
              <w:bottom w:val="single" w:sz="4" w:space="0" w:color="auto"/>
              <w:right w:val="single" w:sz="4" w:space="0" w:color="auto"/>
            </w:tcBorders>
            <w:shd w:val="clear" w:color="auto" w:fill="auto"/>
            <w:noWrap/>
            <w:vAlign w:val="center"/>
            <w:hideMark/>
          </w:tcPr>
          <w:p w14:paraId="7CD37049"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7.991</w:t>
            </w:r>
          </w:p>
        </w:tc>
        <w:tc>
          <w:tcPr>
            <w:tcW w:w="850" w:type="dxa"/>
            <w:tcBorders>
              <w:top w:val="nil"/>
              <w:left w:val="single" w:sz="4" w:space="0" w:color="auto"/>
              <w:bottom w:val="single" w:sz="4" w:space="0" w:color="auto"/>
              <w:right w:val="nil"/>
            </w:tcBorders>
            <w:shd w:val="clear" w:color="auto" w:fill="auto"/>
            <w:noWrap/>
            <w:vAlign w:val="center"/>
            <w:hideMark/>
          </w:tcPr>
          <w:p w14:paraId="5687A36B" w14:textId="77777777" w:rsidR="00926317" w:rsidRPr="00A10400" w:rsidRDefault="00926317" w:rsidP="00014724">
            <w:pPr>
              <w:suppressAutoHyphens w:val="0"/>
              <w:spacing w:line="240" w:lineRule="auto"/>
              <w:jc w:val="center"/>
              <w:rPr>
                <w:rFonts w:eastAsia="Times New Roman"/>
                <w:color w:val="000000"/>
                <w:sz w:val="16"/>
                <w:szCs w:val="16"/>
                <w:lang w:eastAsia="pt-BR"/>
              </w:rPr>
            </w:pPr>
            <w:r w:rsidRPr="00A10400">
              <w:rPr>
                <w:rFonts w:eastAsia="Times New Roman"/>
                <w:color w:val="000000"/>
                <w:sz w:val="16"/>
                <w:szCs w:val="16"/>
                <w:lang w:eastAsia="pt-BR"/>
              </w:rPr>
              <w:t>10.022</w:t>
            </w:r>
          </w:p>
        </w:tc>
      </w:tr>
    </w:tbl>
    <w:p w14:paraId="70EB170F" w14:textId="77777777" w:rsidR="00926317" w:rsidRDefault="00926317" w:rsidP="00926317">
      <w:pPr>
        <w:pStyle w:val="PargrafodaLista"/>
        <w:spacing w:line="360" w:lineRule="auto"/>
        <w:ind w:left="0"/>
        <w:jc w:val="left"/>
        <w:rPr>
          <w:b/>
        </w:rPr>
      </w:pPr>
    </w:p>
    <w:p w14:paraId="05E09868" w14:textId="77777777" w:rsidR="00926317" w:rsidRDefault="00926317" w:rsidP="00926317">
      <w:pPr>
        <w:pStyle w:val="PargrafodaLista"/>
        <w:spacing w:line="360" w:lineRule="auto"/>
        <w:ind w:left="0"/>
        <w:jc w:val="left"/>
        <w:rPr>
          <w:b/>
        </w:rPr>
      </w:pPr>
    </w:p>
    <w:p w14:paraId="29FBE3E1" w14:textId="77777777" w:rsidR="00A31649" w:rsidRDefault="00000000">
      <w:pPr>
        <w:spacing w:line="360" w:lineRule="auto"/>
        <w:ind w:firstLine="708"/>
        <w:rPr>
          <w:color w:val="000000"/>
        </w:rPr>
      </w:pPr>
      <w:r>
        <w:rPr>
          <w:color w:val="000000"/>
        </w:rPr>
        <w:t xml:space="preserve">A Tabela 7 mostra os valores médios normalizados através do z-score dos agrupamentos de tipos de variáveis de clusterização e por cluster. Os valores das variáveis foram normalizados calculando-se o z-score por variável em cada um dos clusters, utilizando os valores de média e desvio padrão por variável. Os valores médios para cada variável se encontram na tabela 9, enquanto os valores médios ponderados por grupo de variável, e o valor médio da dispersão por grupo de variável se encontram na tabela 8. Os valores normalizados podem ser utilizados como nota (escore) para diferenciar as características dentre cada um dos clusters. Por exemplo, a tabela evidencia que o Cluster 1 apresentou valores destacados em todos os agrupamentos, ou seja as agências que aparecem neste cluster possuem alto potencial de negócios (Business </w:t>
      </w:r>
      <w:proofErr w:type="spellStart"/>
      <w:r>
        <w:rPr>
          <w:color w:val="000000"/>
        </w:rPr>
        <w:t>Potential</w:t>
      </w:r>
      <w:proofErr w:type="spellEnd"/>
      <w:r>
        <w:rPr>
          <w:color w:val="000000"/>
        </w:rPr>
        <w:t xml:space="preserve"> = 1,43), são bastante voltadas à crédito (</w:t>
      </w:r>
      <w:proofErr w:type="spellStart"/>
      <w:r>
        <w:rPr>
          <w:color w:val="000000"/>
        </w:rPr>
        <w:t>Credit</w:t>
      </w:r>
      <w:proofErr w:type="spellEnd"/>
      <w:r>
        <w:rPr>
          <w:color w:val="000000"/>
        </w:rPr>
        <w:t xml:space="preserve"> = 1,51), possuem saúde financeira mais alta (</w:t>
      </w:r>
      <w:proofErr w:type="spellStart"/>
      <w:r>
        <w:rPr>
          <w:color w:val="000000"/>
        </w:rPr>
        <w:t>Finantial</w:t>
      </w:r>
      <w:proofErr w:type="spellEnd"/>
      <w:r>
        <w:rPr>
          <w:color w:val="000000"/>
        </w:rPr>
        <w:t xml:space="preserve"> Health = 1,24), </w:t>
      </w:r>
      <w:r>
        <w:rPr>
          <w:color w:val="000000"/>
        </w:rPr>
        <w:lastRenderedPageBreak/>
        <w:t>possuem muitos clientes com altos investimentos (</w:t>
      </w:r>
      <w:proofErr w:type="spellStart"/>
      <w:r>
        <w:rPr>
          <w:color w:val="000000"/>
        </w:rPr>
        <w:t>Investment</w:t>
      </w:r>
      <w:proofErr w:type="spellEnd"/>
      <w:r>
        <w:rPr>
          <w:color w:val="000000"/>
        </w:rPr>
        <w:t xml:space="preserve"> = 2,12), possuem agências grandes em tamanho físico e em quantidade de clientes (Size = 1,29), são agências com bastante fluxo de negócios tendo altos níveis de transações em caixa eletrônico, caixa humano e atendimentos por gerentes comerciais (</w:t>
      </w:r>
      <w:proofErr w:type="spellStart"/>
      <w:r>
        <w:rPr>
          <w:color w:val="000000"/>
        </w:rPr>
        <w:t>Transaction</w:t>
      </w:r>
      <w:proofErr w:type="spellEnd"/>
      <w:r>
        <w:rPr>
          <w:color w:val="000000"/>
        </w:rPr>
        <w:t xml:space="preserve"> Volume = 1,43), e possuem altos valores transacionados (</w:t>
      </w:r>
      <w:proofErr w:type="spellStart"/>
      <w:r>
        <w:rPr>
          <w:color w:val="000000"/>
        </w:rPr>
        <w:t>Transaction</w:t>
      </w:r>
      <w:proofErr w:type="spellEnd"/>
      <w:r>
        <w:rPr>
          <w:color w:val="000000"/>
        </w:rPr>
        <w:t xml:space="preserve"> </w:t>
      </w:r>
      <w:proofErr w:type="spellStart"/>
      <w:r>
        <w:rPr>
          <w:color w:val="000000"/>
        </w:rPr>
        <w:t>Value</w:t>
      </w:r>
      <w:proofErr w:type="spellEnd"/>
      <w:r>
        <w:rPr>
          <w:color w:val="000000"/>
        </w:rPr>
        <w:t xml:space="preserve"> = 1,83).</w:t>
      </w:r>
      <w:r w:rsidR="00A31649">
        <w:rPr>
          <w:color w:val="000000"/>
        </w:rPr>
        <w:t xml:space="preserve"> </w:t>
      </w:r>
    </w:p>
    <w:p w14:paraId="1C0E43F3" w14:textId="453C00EA" w:rsidR="005A075C" w:rsidRDefault="00A31649">
      <w:pPr>
        <w:spacing w:line="360" w:lineRule="auto"/>
        <w:ind w:firstLine="708"/>
        <w:rPr>
          <w:color w:val="000000"/>
        </w:rPr>
      </w:pPr>
      <w:r>
        <w:rPr>
          <w:color w:val="000000"/>
        </w:rPr>
        <w:t xml:space="preserve">O cluster 1 apresenta os maiores valores de agregação de variáveis, </w:t>
      </w:r>
      <w:proofErr w:type="gramStart"/>
      <w:r>
        <w:rPr>
          <w:color w:val="000000"/>
        </w:rPr>
        <w:t>enquanto que</w:t>
      </w:r>
      <w:proofErr w:type="gramEnd"/>
      <w:r>
        <w:rPr>
          <w:color w:val="000000"/>
        </w:rPr>
        <w:t xml:space="preserve"> o cluster 3 apresenta os menores valores. É possível concluir que o cluster 1 apresenta agências com perfis mais competitivos dentro da rede, são agências maiores, com maior volume de transações, valores mais altos de transações, maior potencial de negócios, possuem um perfil diversificado de clientes com valores altos de investimento, e com apetite acima da média para crédito, devido à essas características apresenta uma saúde financeira bem acima da média em relação às agências dos outros clusters.</w:t>
      </w:r>
    </w:p>
    <w:p w14:paraId="6A5187EF" w14:textId="34C31022" w:rsidR="005A075C" w:rsidRDefault="005A075C">
      <w:pPr>
        <w:spacing w:line="360" w:lineRule="auto"/>
        <w:ind w:firstLine="708"/>
        <w:rPr>
          <w:color w:val="000000"/>
          <w:shd w:val="clear" w:color="auto" w:fill="FFFF00"/>
        </w:rPr>
      </w:pPr>
    </w:p>
    <w:p w14:paraId="009B3593" w14:textId="20F15723" w:rsidR="00A31649" w:rsidRPr="000E2B60" w:rsidRDefault="00A31649" w:rsidP="00A31649">
      <w:pPr>
        <w:pStyle w:val="Legenda"/>
        <w:rPr>
          <w:i w:val="0"/>
          <w:iCs w:val="0"/>
          <w:color w:val="000000"/>
          <w:sz w:val="22"/>
          <w:szCs w:val="22"/>
        </w:rPr>
      </w:pPr>
      <w:r w:rsidRPr="000E2B60">
        <w:rPr>
          <w:i w:val="0"/>
          <w:iCs w:val="0"/>
          <w:color w:val="000000"/>
          <w:sz w:val="22"/>
          <w:szCs w:val="22"/>
        </w:rPr>
        <w:t xml:space="preserve">Tabela </w:t>
      </w:r>
      <w:r>
        <w:rPr>
          <w:i w:val="0"/>
          <w:iCs w:val="0"/>
          <w:color w:val="000000"/>
          <w:sz w:val="22"/>
          <w:szCs w:val="22"/>
        </w:rPr>
        <w:t>7</w:t>
      </w:r>
      <w:r w:rsidRPr="000E2B60">
        <w:rPr>
          <w:i w:val="0"/>
          <w:iCs w:val="0"/>
          <w:color w:val="000000"/>
          <w:sz w:val="22"/>
          <w:szCs w:val="22"/>
        </w:rPr>
        <w:t xml:space="preserve"> </w:t>
      </w:r>
      <w:r>
        <w:rPr>
          <w:i w:val="0"/>
          <w:iCs w:val="0"/>
          <w:color w:val="000000"/>
          <w:sz w:val="22"/>
          <w:szCs w:val="22"/>
        </w:rPr>
        <w:t>–</w:t>
      </w:r>
      <w:r w:rsidRPr="000E2B60">
        <w:rPr>
          <w:i w:val="0"/>
          <w:iCs w:val="0"/>
          <w:color w:val="000000"/>
          <w:sz w:val="22"/>
          <w:szCs w:val="22"/>
        </w:rPr>
        <w:t xml:space="preserve"> </w:t>
      </w:r>
      <w:r>
        <w:rPr>
          <w:i w:val="0"/>
          <w:iCs w:val="0"/>
          <w:color w:val="000000"/>
          <w:sz w:val="22"/>
          <w:szCs w:val="22"/>
        </w:rPr>
        <w:t xml:space="preserve">Valores médios </w:t>
      </w:r>
      <w:r>
        <w:rPr>
          <w:i w:val="0"/>
          <w:iCs w:val="0"/>
          <w:color w:val="000000"/>
          <w:sz w:val="22"/>
          <w:szCs w:val="22"/>
        </w:rPr>
        <w:t xml:space="preserve">de </w:t>
      </w:r>
      <w:r>
        <w:rPr>
          <w:i w:val="0"/>
          <w:iCs w:val="0"/>
          <w:color w:val="000000"/>
          <w:sz w:val="22"/>
          <w:szCs w:val="22"/>
        </w:rPr>
        <w:t xml:space="preserve">z-score dos agrupamentos </w:t>
      </w:r>
      <w:r w:rsidR="000A0D26">
        <w:rPr>
          <w:i w:val="0"/>
          <w:iCs w:val="0"/>
          <w:color w:val="000000"/>
          <w:sz w:val="22"/>
          <w:szCs w:val="22"/>
        </w:rPr>
        <w:t>d</w:t>
      </w:r>
      <w:r>
        <w:rPr>
          <w:i w:val="0"/>
          <w:iCs w:val="0"/>
          <w:color w:val="000000"/>
          <w:sz w:val="22"/>
          <w:szCs w:val="22"/>
        </w:rPr>
        <w:t>e</w:t>
      </w:r>
      <w:r>
        <w:rPr>
          <w:i w:val="0"/>
          <w:iCs w:val="0"/>
          <w:color w:val="000000"/>
          <w:sz w:val="22"/>
          <w:szCs w:val="22"/>
        </w:rPr>
        <w:t xml:space="preserve"> variáveis de clusterização. </w:t>
      </w:r>
    </w:p>
    <w:tbl>
      <w:tblPr>
        <w:tblW w:w="7940" w:type="dxa"/>
        <w:tblCellMar>
          <w:left w:w="70" w:type="dxa"/>
          <w:right w:w="70" w:type="dxa"/>
        </w:tblCellMar>
        <w:tblLook w:val="04A0" w:firstRow="1" w:lastRow="0" w:firstColumn="1" w:lastColumn="0" w:noHBand="0" w:noVBand="1"/>
      </w:tblPr>
      <w:tblGrid>
        <w:gridCol w:w="1820"/>
        <w:gridCol w:w="1020"/>
        <w:gridCol w:w="1020"/>
        <w:gridCol w:w="1020"/>
        <w:gridCol w:w="1020"/>
        <w:gridCol w:w="1020"/>
        <w:gridCol w:w="1020"/>
      </w:tblGrid>
      <w:tr w:rsidR="00A31649" w:rsidRPr="000E2B60" w14:paraId="117BA28B" w14:textId="77777777" w:rsidTr="00014724">
        <w:trPr>
          <w:trHeight w:val="574"/>
        </w:trPr>
        <w:tc>
          <w:tcPr>
            <w:tcW w:w="1820" w:type="dxa"/>
            <w:tcBorders>
              <w:top w:val="single" w:sz="4" w:space="0" w:color="auto"/>
              <w:left w:val="nil"/>
              <w:bottom w:val="single" w:sz="4" w:space="0" w:color="auto"/>
              <w:right w:val="single" w:sz="4" w:space="0" w:color="auto"/>
            </w:tcBorders>
            <w:shd w:val="clear" w:color="auto" w:fill="auto"/>
            <w:vAlign w:val="center"/>
            <w:hideMark/>
          </w:tcPr>
          <w:p w14:paraId="5D62E865"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proofErr w:type="spellStart"/>
            <w:r w:rsidRPr="000E2B60">
              <w:rPr>
                <w:rFonts w:eastAsia="Times New Roman"/>
                <w:b/>
                <w:bCs/>
                <w:color w:val="000000"/>
                <w:sz w:val="18"/>
                <w:szCs w:val="18"/>
                <w:lang w:eastAsia="pt-BR"/>
              </w:rPr>
              <w:t>Feature</w:t>
            </w:r>
            <w:proofErr w:type="spellEnd"/>
            <w:r w:rsidRPr="000E2B60">
              <w:rPr>
                <w:rFonts w:eastAsia="Times New Roman"/>
                <w:b/>
                <w:bCs/>
                <w:color w:val="000000"/>
                <w:sz w:val="18"/>
                <w:szCs w:val="18"/>
                <w:lang w:eastAsia="pt-BR"/>
              </w:rPr>
              <w:t xml:space="preserve"> </w:t>
            </w:r>
            <w:proofErr w:type="spellStart"/>
            <w:r w:rsidRPr="000E2B60">
              <w:rPr>
                <w:rFonts w:eastAsia="Times New Roman"/>
                <w:b/>
                <w:bCs/>
                <w:color w:val="000000"/>
                <w:sz w:val="18"/>
                <w:szCs w:val="18"/>
                <w:lang w:eastAsia="pt-BR"/>
              </w:rPr>
              <w:t>Grouping</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7A5A09"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1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0EDCED6E"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2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C8D467D"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3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62D605B8"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4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47A65BA7"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5 (Média)</w:t>
            </w:r>
          </w:p>
        </w:tc>
        <w:tc>
          <w:tcPr>
            <w:tcW w:w="1020" w:type="dxa"/>
            <w:tcBorders>
              <w:top w:val="single" w:sz="4" w:space="0" w:color="auto"/>
              <w:left w:val="nil"/>
              <w:bottom w:val="single" w:sz="4" w:space="0" w:color="auto"/>
              <w:right w:val="single" w:sz="4" w:space="0" w:color="auto"/>
            </w:tcBorders>
            <w:shd w:val="clear" w:color="auto" w:fill="auto"/>
            <w:vAlign w:val="center"/>
            <w:hideMark/>
          </w:tcPr>
          <w:p w14:paraId="54170084" w14:textId="77777777" w:rsidR="00A31649" w:rsidRPr="000E2B60" w:rsidRDefault="00A31649" w:rsidP="00014724">
            <w:pPr>
              <w:suppressAutoHyphens w:val="0"/>
              <w:spacing w:line="240" w:lineRule="auto"/>
              <w:jc w:val="center"/>
              <w:rPr>
                <w:rFonts w:eastAsia="Times New Roman"/>
                <w:b/>
                <w:bCs/>
                <w:color w:val="000000"/>
                <w:sz w:val="18"/>
                <w:szCs w:val="18"/>
                <w:lang w:eastAsia="pt-BR"/>
              </w:rPr>
            </w:pPr>
            <w:r w:rsidRPr="000E2B60">
              <w:rPr>
                <w:rFonts w:eastAsia="Times New Roman"/>
                <w:b/>
                <w:bCs/>
                <w:color w:val="000000"/>
                <w:sz w:val="18"/>
                <w:szCs w:val="18"/>
                <w:lang w:eastAsia="pt-BR"/>
              </w:rPr>
              <w:t>Cluster 6 (Média)</w:t>
            </w:r>
          </w:p>
        </w:tc>
      </w:tr>
      <w:tr w:rsidR="00A31649" w:rsidRPr="000E2B60" w14:paraId="0582C739"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4F177920"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BusinessPotential</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28E972B"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1,43</w:t>
            </w:r>
          </w:p>
        </w:tc>
        <w:tc>
          <w:tcPr>
            <w:tcW w:w="1020" w:type="dxa"/>
            <w:tcBorders>
              <w:top w:val="nil"/>
              <w:left w:val="nil"/>
              <w:bottom w:val="single" w:sz="4" w:space="0" w:color="auto"/>
              <w:right w:val="single" w:sz="4" w:space="0" w:color="auto"/>
            </w:tcBorders>
            <w:shd w:val="clear" w:color="auto" w:fill="auto"/>
            <w:noWrap/>
            <w:vAlign w:val="center"/>
            <w:hideMark/>
          </w:tcPr>
          <w:p w14:paraId="434A1E98"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1,44</w:t>
            </w:r>
          </w:p>
        </w:tc>
        <w:tc>
          <w:tcPr>
            <w:tcW w:w="1020" w:type="dxa"/>
            <w:tcBorders>
              <w:top w:val="nil"/>
              <w:left w:val="nil"/>
              <w:bottom w:val="single" w:sz="4" w:space="0" w:color="auto"/>
              <w:right w:val="single" w:sz="4" w:space="0" w:color="auto"/>
            </w:tcBorders>
            <w:shd w:val="clear" w:color="auto" w:fill="auto"/>
            <w:noWrap/>
            <w:vAlign w:val="center"/>
            <w:hideMark/>
          </w:tcPr>
          <w:p w14:paraId="0D847C1F"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-0,55</w:t>
            </w:r>
          </w:p>
        </w:tc>
        <w:tc>
          <w:tcPr>
            <w:tcW w:w="1020" w:type="dxa"/>
            <w:tcBorders>
              <w:top w:val="nil"/>
              <w:left w:val="nil"/>
              <w:bottom w:val="single" w:sz="4" w:space="0" w:color="auto"/>
              <w:right w:val="single" w:sz="4" w:space="0" w:color="auto"/>
            </w:tcBorders>
            <w:shd w:val="clear" w:color="auto" w:fill="auto"/>
            <w:noWrap/>
            <w:vAlign w:val="center"/>
            <w:hideMark/>
          </w:tcPr>
          <w:p w14:paraId="2E9A6F01"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0,12</w:t>
            </w:r>
          </w:p>
        </w:tc>
        <w:tc>
          <w:tcPr>
            <w:tcW w:w="1020" w:type="dxa"/>
            <w:tcBorders>
              <w:top w:val="nil"/>
              <w:left w:val="nil"/>
              <w:bottom w:val="single" w:sz="4" w:space="0" w:color="auto"/>
              <w:right w:val="single" w:sz="4" w:space="0" w:color="auto"/>
            </w:tcBorders>
            <w:shd w:val="clear" w:color="auto" w:fill="auto"/>
            <w:noWrap/>
            <w:vAlign w:val="center"/>
            <w:hideMark/>
          </w:tcPr>
          <w:p w14:paraId="75A1469D"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-1,23</w:t>
            </w:r>
          </w:p>
        </w:tc>
        <w:tc>
          <w:tcPr>
            <w:tcW w:w="1020" w:type="dxa"/>
            <w:tcBorders>
              <w:top w:val="single" w:sz="4" w:space="0" w:color="auto"/>
              <w:left w:val="single" w:sz="4" w:space="0" w:color="auto"/>
              <w:bottom w:val="single" w:sz="4" w:space="0" w:color="auto"/>
              <w:right w:val="nil"/>
            </w:tcBorders>
            <w:shd w:val="clear" w:color="auto" w:fill="auto"/>
            <w:noWrap/>
            <w:vAlign w:val="center"/>
            <w:hideMark/>
          </w:tcPr>
          <w:p w14:paraId="471ED94A"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-1,22</w:t>
            </w:r>
          </w:p>
        </w:tc>
      </w:tr>
      <w:tr w:rsidR="00A31649" w:rsidRPr="000E2B60" w14:paraId="66E8A7E8"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521994C"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Credit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502A5F0"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1,51</w:t>
            </w:r>
          </w:p>
        </w:tc>
        <w:tc>
          <w:tcPr>
            <w:tcW w:w="1020" w:type="dxa"/>
            <w:tcBorders>
              <w:top w:val="nil"/>
              <w:left w:val="nil"/>
              <w:bottom w:val="single" w:sz="4" w:space="0" w:color="auto"/>
              <w:right w:val="single" w:sz="4" w:space="0" w:color="auto"/>
            </w:tcBorders>
            <w:shd w:val="clear" w:color="auto" w:fill="auto"/>
            <w:noWrap/>
            <w:vAlign w:val="center"/>
            <w:hideMark/>
          </w:tcPr>
          <w:p w14:paraId="01A4E446"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1,49</w:t>
            </w:r>
          </w:p>
        </w:tc>
        <w:tc>
          <w:tcPr>
            <w:tcW w:w="1020" w:type="dxa"/>
            <w:tcBorders>
              <w:top w:val="nil"/>
              <w:left w:val="nil"/>
              <w:bottom w:val="single" w:sz="4" w:space="0" w:color="auto"/>
              <w:right w:val="single" w:sz="4" w:space="0" w:color="auto"/>
            </w:tcBorders>
            <w:shd w:val="clear" w:color="auto" w:fill="auto"/>
            <w:noWrap/>
            <w:vAlign w:val="center"/>
            <w:hideMark/>
          </w:tcPr>
          <w:p w14:paraId="2DD5FD1D"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-0,85</w:t>
            </w:r>
          </w:p>
        </w:tc>
        <w:tc>
          <w:tcPr>
            <w:tcW w:w="1020" w:type="dxa"/>
            <w:tcBorders>
              <w:top w:val="nil"/>
              <w:left w:val="nil"/>
              <w:bottom w:val="single" w:sz="4" w:space="0" w:color="auto"/>
              <w:right w:val="single" w:sz="4" w:space="0" w:color="auto"/>
            </w:tcBorders>
            <w:shd w:val="clear" w:color="auto" w:fill="auto"/>
            <w:noWrap/>
            <w:vAlign w:val="center"/>
            <w:hideMark/>
          </w:tcPr>
          <w:p w14:paraId="055C1768"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-0,07</w:t>
            </w:r>
          </w:p>
        </w:tc>
        <w:tc>
          <w:tcPr>
            <w:tcW w:w="1020" w:type="dxa"/>
            <w:tcBorders>
              <w:top w:val="nil"/>
              <w:left w:val="nil"/>
              <w:bottom w:val="single" w:sz="4" w:space="0" w:color="auto"/>
              <w:right w:val="single" w:sz="4" w:space="0" w:color="auto"/>
            </w:tcBorders>
            <w:shd w:val="clear" w:color="auto" w:fill="auto"/>
            <w:noWrap/>
            <w:vAlign w:val="center"/>
            <w:hideMark/>
          </w:tcPr>
          <w:p w14:paraId="38FAB5E7"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-1,63</w:t>
            </w:r>
          </w:p>
        </w:tc>
        <w:tc>
          <w:tcPr>
            <w:tcW w:w="1020" w:type="dxa"/>
            <w:tcBorders>
              <w:top w:val="nil"/>
              <w:left w:val="single" w:sz="4" w:space="0" w:color="auto"/>
              <w:bottom w:val="single" w:sz="4" w:space="0" w:color="auto"/>
              <w:right w:val="nil"/>
            </w:tcBorders>
            <w:shd w:val="clear" w:color="auto" w:fill="auto"/>
            <w:noWrap/>
            <w:vAlign w:val="center"/>
            <w:hideMark/>
          </w:tcPr>
          <w:p w14:paraId="05213B32"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-0,44</w:t>
            </w:r>
          </w:p>
        </w:tc>
      </w:tr>
      <w:tr w:rsidR="00A31649" w:rsidRPr="000E2B60" w14:paraId="5E193DF5"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67E58B6"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FinancialHealth</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81DE109"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1,24</w:t>
            </w:r>
          </w:p>
        </w:tc>
        <w:tc>
          <w:tcPr>
            <w:tcW w:w="1020" w:type="dxa"/>
            <w:tcBorders>
              <w:top w:val="nil"/>
              <w:left w:val="nil"/>
              <w:bottom w:val="single" w:sz="4" w:space="0" w:color="auto"/>
              <w:right w:val="single" w:sz="4" w:space="0" w:color="auto"/>
            </w:tcBorders>
            <w:shd w:val="clear" w:color="auto" w:fill="auto"/>
            <w:noWrap/>
            <w:vAlign w:val="center"/>
            <w:hideMark/>
          </w:tcPr>
          <w:p w14:paraId="6D4EE278"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0,51</w:t>
            </w:r>
          </w:p>
        </w:tc>
        <w:tc>
          <w:tcPr>
            <w:tcW w:w="1020" w:type="dxa"/>
            <w:tcBorders>
              <w:top w:val="nil"/>
              <w:left w:val="nil"/>
              <w:bottom w:val="single" w:sz="4" w:space="0" w:color="auto"/>
              <w:right w:val="single" w:sz="4" w:space="0" w:color="auto"/>
            </w:tcBorders>
            <w:shd w:val="clear" w:color="auto" w:fill="auto"/>
            <w:noWrap/>
            <w:vAlign w:val="center"/>
            <w:hideMark/>
          </w:tcPr>
          <w:p w14:paraId="06530B63"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-1,03</w:t>
            </w:r>
          </w:p>
        </w:tc>
        <w:tc>
          <w:tcPr>
            <w:tcW w:w="1020" w:type="dxa"/>
            <w:tcBorders>
              <w:top w:val="nil"/>
              <w:left w:val="nil"/>
              <w:bottom w:val="single" w:sz="4" w:space="0" w:color="auto"/>
              <w:right w:val="single" w:sz="4" w:space="0" w:color="auto"/>
            </w:tcBorders>
            <w:shd w:val="clear" w:color="auto" w:fill="auto"/>
            <w:noWrap/>
            <w:vAlign w:val="center"/>
            <w:hideMark/>
          </w:tcPr>
          <w:p w14:paraId="3AE876C2"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-0,10</w:t>
            </w:r>
          </w:p>
        </w:tc>
        <w:tc>
          <w:tcPr>
            <w:tcW w:w="1020" w:type="dxa"/>
            <w:tcBorders>
              <w:top w:val="nil"/>
              <w:left w:val="nil"/>
              <w:bottom w:val="single" w:sz="4" w:space="0" w:color="auto"/>
              <w:right w:val="single" w:sz="4" w:space="0" w:color="auto"/>
            </w:tcBorders>
            <w:shd w:val="clear" w:color="auto" w:fill="auto"/>
            <w:noWrap/>
            <w:vAlign w:val="center"/>
            <w:hideMark/>
          </w:tcPr>
          <w:p w14:paraId="0320C73F"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-1,42</w:t>
            </w:r>
          </w:p>
        </w:tc>
        <w:tc>
          <w:tcPr>
            <w:tcW w:w="1020" w:type="dxa"/>
            <w:tcBorders>
              <w:top w:val="nil"/>
              <w:left w:val="single" w:sz="4" w:space="0" w:color="auto"/>
              <w:bottom w:val="single" w:sz="4" w:space="0" w:color="auto"/>
              <w:right w:val="nil"/>
            </w:tcBorders>
            <w:shd w:val="clear" w:color="auto" w:fill="auto"/>
            <w:noWrap/>
            <w:vAlign w:val="center"/>
            <w:hideMark/>
          </w:tcPr>
          <w:p w14:paraId="1B887C67"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0,80</w:t>
            </w:r>
          </w:p>
        </w:tc>
      </w:tr>
      <w:tr w:rsidR="00A31649" w:rsidRPr="000E2B60" w14:paraId="08CC4734"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96AB5E0"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Investment</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DD00BFE"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2,12</w:t>
            </w:r>
          </w:p>
        </w:tc>
        <w:tc>
          <w:tcPr>
            <w:tcW w:w="1020" w:type="dxa"/>
            <w:tcBorders>
              <w:top w:val="nil"/>
              <w:left w:val="nil"/>
              <w:bottom w:val="single" w:sz="4" w:space="0" w:color="auto"/>
              <w:right w:val="single" w:sz="4" w:space="0" w:color="auto"/>
            </w:tcBorders>
            <w:shd w:val="clear" w:color="auto" w:fill="auto"/>
            <w:noWrap/>
            <w:vAlign w:val="center"/>
            <w:hideMark/>
          </w:tcPr>
          <w:p w14:paraId="11690344"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nil"/>
              <w:bottom w:val="single" w:sz="4" w:space="0" w:color="auto"/>
              <w:right w:val="single" w:sz="4" w:space="0" w:color="auto"/>
            </w:tcBorders>
            <w:shd w:val="clear" w:color="auto" w:fill="auto"/>
            <w:noWrap/>
            <w:vAlign w:val="center"/>
            <w:hideMark/>
          </w:tcPr>
          <w:p w14:paraId="04AF0214"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-0,42</w:t>
            </w:r>
          </w:p>
        </w:tc>
        <w:tc>
          <w:tcPr>
            <w:tcW w:w="1020" w:type="dxa"/>
            <w:tcBorders>
              <w:top w:val="nil"/>
              <w:left w:val="nil"/>
              <w:bottom w:val="single" w:sz="4" w:space="0" w:color="auto"/>
              <w:right w:val="single" w:sz="4" w:space="0" w:color="auto"/>
            </w:tcBorders>
            <w:shd w:val="clear" w:color="auto" w:fill="auto"/>
            <w:noWrap/>
            <w:vAlign w:val="center"/>
            <w:hideMark/>
          </w:tcPr>
          <w:p w14:paraId="48EF597C"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0,43</w:t>
            </w:r>
          </w:p>
        </w:tc>
        <w:tc>
          <w:tcPr>
            <w:tcW w:w="1020" w:type="dxa"/>
            <w:tcBorders>
              <w:top w:val="nil"/>
              <w:left w:val="nil"/>
              <w:bottom w:val="single" w:sz="4" w:space="0" w:color="auto"/>
              <w:right w:val="single" w:sz="4" w:space="0" w:color="auto"/>
            </w:tcBorders>
            <w:shd w:val="clear" w:color="auto" w:fill="auto"/>
            <w:noWrap/>
            <w:vAlign w:val="center"/>
            <w:hideMark/>
          </w:tcPr>
          <w:p w14:paraId="2148C7EF"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single" w:sz="4" w:space="0" w:color="auto"/>
              <w:bottom w:val="single" w:sz="4" w:space="0" w:color="auto"/>
              <w:right w:val="nil"/>
            </w:tcBorders>
            <w:shd w:val="clear" w:color="auto" w:fill="auto"/>
            <w:noWrap/>
            <w:vAlign w:val="center"/>
            <w:hideMark/>
          </w:tcPr>
          <w:p w14:paraId="002AE628"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0,45</w:t>
            </w:r>
          </w:p>
        </w:tc>
      </w:tr>
      <w:tr w:rsidR="00A31649" w:rsidRPr="000E2B60" w14:paraId="4E666538"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1FD451FD" w14:textId="77777777" w:rsidR="00A31649" w:rsidRPr="000E2B60" w:rsidRDefault="00A31649" w:rsidP="00014724">
            <w:pPr>
              <w:suppressAutoHyphens w:val="0"/>
              <w:spacing w:line="240" w:lineRule="auto"/>
              <w:jc w:val="left"/>
              <w:rPr>
                <w:rFonts w:eastAsia="Times New Roman"/>
                <w:color w:val="000000"/>
                <w:sz w:val="18"/>
                <w:szCs w:val="18"/>
                <w:lang w:eastAsia="pt-BR"/>
              </w:rPr>
            </w:pPr>
            <w:r w:rsidRPr="000E2B60">
              <w:rPr>
                <w:rFonts w:eastAsia="Times New Roman"/>
                <w:color w:val="000000"/>
                <w:sz w:val="18"/>
                <w:szCs w:val="18"/>
                <w:lang w:eastAsia="pt-BR"/>
              </w:rPr>
              <w:t>Size</w:t>
            </w:r>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F5A0C53"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1,29</w:t>
            </w:r>
          </w:p>
        </w:tc>
        <w:tc>
          <w:tcPr>
            <w:tcW w:w="1020" w:type="dxa"/>
            <w:tcBorders>
              <w:top w:val="nil"/>
              <w:left w:val="nil"/>
              <w:bottom w:val="single" w:sz="4" w:space="0" w:color="auto"/>
              <w:right w:val="single" w:sz="4" w:space="0" w:color="auto"/>
            </w:tcBorders>
            <w:shd w:val="clear" w:color="auto" w:fill="auto"/>
            <w:noWrap/>
            <w:vAlign w:val="center"/>
            <w:hideMark/>
          </w:tcPr>
          <w:p w14:paraId="2C97AA4D"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0,86</w:t>
            </w:r>
          </w:p>
        </w:tc>
        <w:tc>
          <w:tcPr>
            <w:tcW w:w="1020" w:type="dxa"/>
            <w:tcBorders>
              <w:top w:val="nil"/>
              <w:left w:val="nil"/>
              <w:bottom w:val="single" w:sz="4" w:space="0" w:color="auto"/>
              <w:right w:val="single" w:sz="4" w:space="0" w:color="auto"/>
            </w:tcBorders>
            <w:shd w:val="clear" w:color="auto" w:fill="auto"/>
            <w:noWrap/>
            <w:vAlign w:val="center"/>
            <w:hideMark/>
          </w:tcPr>
          <w:p w14:paraId="516D1B82"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-0,68</w:t>
            </w:r>
          </w:p>
        </w:tc>
        <w:tc>
          <w:tcPr>
            <w:tcW w:w="1020" w:type="dxa"/>
            <w:tcBorders>
              <w:top w:val="nil"/>
              <w:left w:val="nil"/>
              <w:bottom w:val="single" w:sz="4" w:space="0" w:color="auto"/>
              <w:right w:val="single" w:sz="4" w:space="0" w:color="auto"/>
            </w:tcBorders>
            <w:shd w:val="clear" w:color="auto" w:fill="auto"/>
            <w:noWrap/>
            <w:vAlign w:val="center"/>
            <w:hideMark/>
          </w:tcPr>
          <w:p w14:paraId="61C53004"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-0,37</w:t>
            </w:r>
          </w:p>
        </w:tc>
        <w:tc>
          <w:tcPr>
            <w:tcW w:w="1020" w:type="dxa"/>
            <w:tcBorders>
              <w:top w:val="nil"/>
              <w:left w:val="nil"/>
              <w:bottom w:val="single" w:sz="4" w:space="0" w:color="auto"/>
              <w:right w:val="single" w:sz="4" w:space="0" w:color="auto"/>
            </w:tcBorders>
            <w:shd w:val="clear" w:color="auto" w:fill="auto"/>
            <w:noWrap/>
            <w:vAlign w:val="center"/>
            <w:hideMark/>
          </w:tcPr>
          <w:p w14:paraId="64CFED41"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-1,92</w:t>
            </w:r>
          </w:p>
        </w:tc>
        <w:tc>
          <w:tcPr>
            <w:tcW w:w="1020" w:type="dxa"/>
            <w:tcBorders>
              <w:top w:val="nil"/>
              <w:left w:val="single" w:sz="4" w:space="0" w:color="auto"/>
              <w:bottom w:val="single" w:sz="4" w:space="0" w:color="auto"/>
              <w:right w:val="nil"/>
            </w:tcBorders>
            <w:shd w:val="clear" w:color="auto" w:fill="auto"/>
            <w:noWrap/>
            <w:vAlign w:val="center"/>
            <w:hideMark/>
          </w:tcPr>
          <w:p w14:paraId="17CDD4B8"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0,83</w:t>
            </w:r>
          </w:p>
        </w:tc>
      </w:tr>
      <w:tr w:rsidR="00A31649" w:rsidRPr="000E2B60" w14:paraId="3850CFCC"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4945EF08"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TransactionValue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AEFF002"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1,83</w:t>
            </w:r>
          </w:p>
        </w:tc>
        <w:tc>
          <w:tcPr>
            <w:tcW w:w="1020" w:type="dxa"/>
            <w:tcBorders>
              <w:top w:val="nil"/>
              <w:left w:val="nil"/>
              <w:bottom w:val="single" w:sz="4" w:space="0" w:color="auto"/>
              <w:right w:val="single" w:sz="4" w:space="0" w:color="auto"/>
            </w:tcBorders>
            <w:shd w:val="clear" w:color="auto" w:fill="auto"/>
            <w:noWrap/>
            <w:vAlign w:val="center"/>
            <w:hideMark/>
          </w:tcPr>
          <w:p w14:paraId="01D73800"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0,49</w:t>
            </w:r>
          </w:p>
        </w:tc>
        <w:tc>
          <w:tcPr>
            <w:tcW w:w="1020" w:type="dxa"/>
            <w:tcBorders>
              <w:top w:val="nil"/>
              <w:left w:val="nil"/>
              <w:bottom w:val="single" w:sz="4" w:space="0" w:color="auto"/>
              <w:right w:val="single" w:sz="4" w:space="0" w:color="auto"/>
            </w:tcBorders>
            <w:shd w:val="clear" w:color="auto" w:fill="auto"/>
            <w:noWrap/>
            <w:vAlign w:val="center"/>
            <w:hideMark/>
          </w:tcPr>
          <w:p w14:paraId="388BFF1D"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-0,67</w:t>
            </w:r>
          </w:p>
        </w:tc>
        <w:tc>
          <w:tcPr>
            <w:tcW w:w="1020" w:type="dxa"/>
            <w:tcBorders>
              <w:top w:val="nil"/>
              <w:left w:val="nil"/>
              <w:bottom w:val="single" w:sz="4" w:space="0" w:color="auto"/>
              <w:right w:val="single" w:sz="4" w:space="0" w:color="auto"/>
            </w:tcBorders>
            <w:shd w:val="clear" w:color="auto" w:fill="auto"/>
            <w:noWrap/>
            <w:vAlign w:val="center"/>
            <w:hideMark/>
          </w:tcPr>
          <w:p w14:paraId="6DC6CE55"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0,19</w:t>
            </w:r>
          </w:p>
        </w:tc>
        <w:tc>
          <w:tcPr>
            <w:tcW w:w="1020" w:type="dxa"/>
            <w:tcBorders>
              <w:top w:val="nil"/>
              <w:left w:val="nil"/>
              <w:bottom w:val="single" w:sz="4" w:space="0" w:color="auto"/>
              <w:right w:val="single" w:sz="4" w:space="0" w:color="auto"/>
            </w:tcBorders>
            <w:shd w:val="clear" w:color="auto" w:fill="auto"/>
            <w:noWrap/>
            <w:vAlign w:val="center"/>
            <w:hideMark/>
          </w:tcPr>
          <w:p w14:paraId="7EE678B4"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-1,51</w:t>
            </w:r>
          </w:p>
        </w:tc>
        <w:tc>
          <w:tcPr>
            <w:tcW w:w="1020" w:type="dxa"/>
            <w:tcBorders>
              <w:top w:val="nil"/>
              <w:left w:val="single" w:sz="4" w:space="0" w:color="auto"/>
              <w:bottom w:val="single" w:sz="4" w:space="0" w:color="auto"/>
              <w:right w:val="nil"/>
            </w:tcBorders>
            <w:shd w:val="clear" w:color="auto" w:fill="auto"/>
            <w:noWrap/>
            <w:vAlign w:val="center"/>
            <w:hideMark/>
          </w:tcPr>
          <w:p w14:paraId="6AB18BE5"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-0,33</w:t>
            </w:r>
          </w:p>
        </w:tc>
      </w:tr>
      <w:tr w:rsidR="00A31649" w:rsidRPr="000E2B60" w14:paraId="77352DC3" w14:textId="77777777" w:rsidTr="00014724">
        <w:trPr>
          <w:trHeight w:val="287"/>
        </w:trPr>
        <w:tc>
          <w:tcPr>
            <w:tcW w:w="1820" w:type="dxa"/>
            <w:tcBorders>
              <w:top w:val="nil"/>
              <w:left w:val="nil"/>
              <w:bottom w:val="single" w:sz="4" w:space="0" w:color="auto"/>
              <w:right w:val="single" w:sz="4" w:space="0" w:color="auto"/>
            </w:tcBorders>
            <w:shd w:val="clear" w:color="auto" w:fill="auto"/>
            <w:noWrap/>
            <w:vAlign w:val="center"/>
            <w:hideMark/>
          </w:tcPr>
          <w:p w14:paraId="0F408567" w14:textId="77777777" w:rsidR="00A31649" w:rsidRPr="000E2B60" w:rsidRDefault="00A31649" w:rsidP="00014724">
            <w:pPr>
              <w:suppressAutoHyphens w:val="0"/>
              <w:spacing w:line="240" w:lineRule="auto"/>
              <w:jc w:val="left"/>
              <w:rPr>
                <w:rFonts w:eastAsia="Times New Roman"/>
                <w:color w:val="000000"/>
                <w:sz w:val="18"/>
                <w:szCs w:val="18"/>
                <w:lang w:eastAsia="pt-BR"/>
              </w:rPr>
            </w:pPr>
            <w:proofErr w:type="spellStart"/>
            <w:r w:rsidRPr="000E2B60">
              <w:rPr>
                <w:rFonts w:eastAsia="Times New Roman"/>
                <w:color w:val="000000"/>
                <w:sz w:val="18"/>
                <w:szCs w:val="18"/>
                <w:lang w:eastAsia="pt-BR"/>
              </w:rPr>
              <w:t>TransactionVolume</w:t>
            </w:r>
            <w:proofErr w:type="spellEnd"/>
          </w:p>
        </w:tc>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94A6E0D"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1,43</w:t>
            </w:r>
          </w:p>
        </w:tc>
        <w:tc>
          <w:tcPr>
            <w:tcW w:w="1020" w:type="dxa"/>
            <w:tcBorders>
              <w:top w:val="nil"/>
              <w:left w:val="nil"/>
              <w:bottom w:val="single" w:sz="4" w:space="0" w:color="auto"/>
              <w:right w:val="single" w:sz="4" w:space="0" w:color="auto"/>
            </w:tcBorders>
            <w:shd w:val="clear" w:color="auto" w:fill="auto"/>
            <w:noWrap/>
            <w:vAlign w:val="center"/>
            <w:hideMark/>
          </w:tcPr>
          <w:p w14:paraId="776CB3F3"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1,41</w:t>
            </w:r>
          </w:p>
        </w:tc>
        <w:tc>
          <w:tcPr>
            <w:tcW w:w="1020" w:type="dxa"/>
            <w:tcBorders>
              <w:top w:val="nil"/>
              <w:left w:val="nil"/>
              <w:bottom w:val="single" w:sz="4" w:space="0" w:color="auto"/>
              <w:right w:val="single" w:sz="4" w:space="0" w:color="auto"/>
            </w:tcBorders>
            <w:shd w:val="clear" w:color="auto" w:fill="auto"/>
            <w:noWrap/>
            <w:vAlign w:val="center"/>
            <w:hideMark/>
          </w:tcPr>
          <w:p w14:paraId="20405935"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-0,50</w:t>
            </w:r>
          </w:p>
        </w:tc>
        <w:tc>
          <w:tcPr>
            <w:tcW w:w="1020" w:type="dxa"/>
            <w:tcBorders>
              <w:top w:val="nil"/>
              <w:left w:val="nil"/>
              <w:bottom w:val="single" w:sz="4" w:space="0" w:color="auto"/>
              <w:right w:val="single" w:sz="4" w:space="0" w:color="auto"/>
            </w:tcBorders>
            <w:shd w:val="clear" w:color="auto" w:fill="auto"/>
            <w:noWrap/>
            <w:vAlign w:val="center"/>
            <w:hideMark/>
          </w:tcPr>
          <w:p w14:paraId="5FAAF755"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0,15</w:t>
            </w:r>
          </w:p>
        </w:tc>
        <w:tc>
          <w:tcPr>
            <w:tcW w:w="1020" w:type="dxa"/>
            <w:tcBorders>
              <w:top w:val="nil"/>
              <w:left w:val="nil"/>
              <w:bottom w:val="single" w:sz="4" w:space="0" w:color="auto"/>
              <w:right w:val="single" w:sz="4" w:space="0" w:color="auto"/>
            </w:tcBorders>
            <w:shd w:val="clear" w:color="auto" w:fill="auto"/>
            <w:noWrap/>
            <w:vAlign w:val="center"/>
            <w:hideMark/>
          </w:tcPr>
          <w:p w14:paraId="3CDF50BF"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-1,15</w:t>
            </w:r>
          </w:p>
        </w:tc>
        <w:tc>
          <w:tcPr>
            <w:tcW w:w="1020" w:type="dxa"/>
            <w:tcBorders>
              <w:top w:val="nil"/>
              <w:left w:val="single" w:sz="4" w:space="0" w:color="auto"/>
              <w:bottom w:val="single" w:sz="4" w:space="0" w:color="auto"/>
              <w:right w:val="nil"/>
            </w:tcBorders>
            <w:shd w:val="clear" w:color="auto" w:fill="auto"/>
            <w:noWrap/>
            <w:vAlign w:val="center"/>
            <w:hideMark/>
          </w:tcPr>
          <w:p w14:paraId="5E297332" w14:textId="77777777" w:rsidR="00A31649" w:rsidRPr="00874CAC" w:rsidRDefault="00A31649" w:rsidP="00014724">
            <w:pPr>
              <w:suppressAutoHyphens w:val="0"/>
              <w:spacing w:line="240" w:lineRule="auto"/>
              <w:jc w:val="center"/>
              <w:rPr>
                <w:rFonts w:eastAsia="Times New Roman"/>
                <w:color w:val="000000"/>
                <w:sz w:val="20"/>
                <w:szCs w:val="20"/>
                <w:lang w:eastAsia="pt-BR"/>
              </w:rPr>
            </w:pPr>
            <w:r w:rsidRPr="00874CAC">
              <w:rPr>
                <w:rFonts w:ascii="Calibri" w:hAnsi="Calibri" w:cs="Calibri"/>
                <w:color w:val="000000"/>
                <w:sz w:val="20"/>
                <w:szCs w:val="20"/>
              </w:rPr>
              <w:t>-1,34</w:t>
            </w:r>
          </w:p>
        </w:tc>
      </w:tr>
    </w:tbl>
    <w:p w14:paraId="4E29818F" w14:textId="77777777" w:rsidR="00A31649" w:rsidRPr="000E2B60" w:rsidRDefault="00A31649" w:rsidP="00A31649">
      <w:pPr>
        <w:pStyle w:val="PargrafodaLista"/>
        <w:spacing w:line="360" w:lineRule="auto"/>
        <w:ind w:left="0"/>
        <w:jc w:val="left"/>
        <w:rPr>
          <w:b/>
          <w:sz w:val="18"/>
          <w:szCs w:val="18"/>
        </w:rPr>
      </w:pPr>
    </w:p>
    <w:p w14:paraId="5B328F4E" w14:textId="77777777" w:rsidR="00A31649" w:rsidRDefault="00A31649">
      <w:pPr>
        <w:spacing w:line="360" w:lineRule="auto"/>
        <w:ind w:firstLine="708"/>
        <w:rPr>
          <w:color w:val="000000"/>
          <w:shd w:val="clear" w:color="auto" w:fill="FFFF00"/>
        </w:rPr>
      </w:pPr>
    </w:p>
    <w:p w14:paraId="100F0D86" w14:textId="77777777" w:rsidR="000A0D26" w:rsidRDefault="00000000">
      <w:pPr>
        <w:spacing w:line="360" w:lineRule="auto"/>
        <w:ind w:firstLine="708"/>
        <w:rPr>
          <w:color w:val="000000"/>
        </w:rPr>
      </w:pPr>
      <w:r>
        <w:rPr>
          <w:color w:val="000000"/>
        </w:rPr>
        <w:t xml:space="preserve">A Tabela 8 apresenta os valores de média ponderada calculada para cada um dos agrupamentos de variáveis de clusterização, e valores de dispersão média para cada um dos grupos. Os valores médios ponderados têm como peso (ponderador) a quantidade de agências por cluster, e foram calculados depois da normalização dos valores pelo z-score. Os valores médios de dispersão foram calculados considerando a média ponderada e o desvio padrão sem considerar a ponderação pela quantidade de agências por cluster. </w:t>
      </w:r>
    </w:p>
    <w:p w14:paraId="7B1AFE35" w14:textId="77777777" w:rsidR="000A0D26" w:rsidRDefault="00000000">
      <w:pPr>
        <w:spacing w:line="360" w:lineRule="auto"/>
        <w:ind w:firstLine="708"/>
        <w:rPr>
          <w:color w:val="000000"/>
        </w:rPr>
      </w:pPr>
      <w:r>
        <w:rPr>
          <w:color w:val="000000"/>
        </w:rPr>
        <w:t xml:space="preserve">A agregação de variáveis que apresentou menores valores de dispersão foi a </w:t>
      </w:r>
      <w:proofErr w:type="spellStart"/>
      <w:r>
        <w:rPr>
          <w:color w:val="000000"/>
        </w:rPr>
        <w:t>Investiment</w:t>
      </w:r>
      <w:proofErr w:type="spellEnd"/>
      <w:r>
        <w:rPr>
          <w:color w:val="000000"/>
        </w:rPr>
        <w:t xml:space="preserve">, </w:t>
      </w:r>
      <w:r w:rsidR="000A0D26">
        <w:rPr>
          <w:color w:val="000000"/>
        </w:rPr>
        <w:t>enquanto</w:t>
      </w:r>
      <w:r>
        <w:rPr>
          <w:color w:val="000000"/>
        </w:rPr>
        <w:t xml:space="preserve"> a agregação com maior valor de dispersão foi a Business </w:t>
      </w:r>
      <w:proofErr w:type="spellStart"/>
      <w:r>
        <w:rPr>
          <w:color w:val="000000"/>
        </w:rPr>
        <w:t>Potential</w:t>
      </w:r>
      <w:proofErr w:type="spellEnd"/>
      <w:r>
        <w:rPr>
          <w:color w:val="000000"/>
        </w:rPr>
        <w:t xml:space="preserve">, e o valor médio de dispersão para todas as agregações é de 0,24. </w:t>
      </w:r>
    </w:p>
    <w:p w14:paraId="54D8C0AD" w14:textId="7826947A" w:rsidR="005A075C" w:rsidRDefault="00000000">
      <w:pPr>
        <w:spacing w:line="360" w:lineRule="auto"/>
        <w:ind w:firstLine="708"/>
        <w:rPr>
          <w:color w:val="000000"/>
        </w:rPr>
      </w:pPr>
      <w:r>
        <w:rPr>
          <w:color w:val="000000"/>
        </w:rPr>
        <w:t xml:space="preserve">Um fato que chama atenção é de que todas as agregações tiveram valores médios ponderados negativos, o que pode significar que em média as agências da rede como um todo apresentam indicadores de performance ruins quando comparados com as agências benchmark (cluster 1). </w:t>
      </w:r>
    </w:p>
    <w:p w14:paraId="29F3AD23" w14:textId="56F72A5F" w:rsidR="000A0D26" w:rsidRPr="000E2B60" w:rsidRDefault="000A0D26" w:rsidP="000A0D26">
      <w:pPr>
        <w:pStyle w:val="Legenda"/>
        <w:rPr>
          <w:i w:val="0"/>
          <w:iCs w:val="0"/>
          <w:color w:val="000000"/>
          <w:sz w:val="22"/>
          <w:szCs w:val="22"/>
        </w:rPr>
      </w:pPr>
      <w:r w:rsidRPr="000E2B60">
        <w:rPr>
          <w:i w:val="0"/>
          <w:iCs w:val="0"/>
          <w:color w:val="000000"/>
          <w:sz w:val="22"/>
          <w:szCs w:val="22"/>
        </w:rPr>
        <w:lastRenderedPageBreak/>
        <w:t xml:space="preserve">Tabela </w:t>
      </w:r>
      <w:r>
        <w:rPr>
          <w:i w:val="0"/>
          <w:iCs w:val="0"/>
          <w:color w:val="000000"/>
          <w:sz w:val="22"/>
          <w:szCs w:val="22"/>
        </w:rPr>
        <w:t>8 – Valores de média ponderada calculada para cada um dos agrupamentos de variáveis de clusterização, e valores de dispersão média para cada um dos grupos</w:t>
      </w:r>
      <w:r>
        <w:rPr>
          <w:i w:val="0"/>
          <w:iCs w:val="0"/>
          <w:color w:val="000000"/>
          <w:sz w:val="22"/>
          <w:szCs w:val="22"/>
        </w:rPr>
        <w:t>.</w:t>
      </w:r>
    </w:p>
    <w:tbl>
      <w:tblPr>
        <w:tblW w:w="4360" w:type="dxa"/>
        <w:jc w:val="center"/>
        <w:tblCellMar>
          <w:left w:w="70" w:type="dxa"/>
          <w:right w:w="70" w:type="dxa"/>
        </w:tblCellMar>
        <w:tblLook w:val="04A0" w:firstRow="1" w:lastRow="0" w:firstColumn="1" w:lastColumn="0" w:noHBand="0" w:noVBand="1"/>
      </w:tblPr>
      <w:tblGrid>
        <w:gridCol w:w="1960"/>
        <w:gridCol w:w="1200"/>
        <w:gridCol w:w="1200"/>
      </w:tblGrid>
      <w:tr w:rsidR="000A0D26" w:rsidRPr="00874CAC" w14:paraId="611FE5B6" w14:textId="77777777" w:rsidTr="00014724">
        <w:trPr>
          <w:trHeight w:val="620"/>
          <w:jc w:val="center"/>
        </w:trPr>
        <w:tc>
          <w:tcPr>
            <w:tcW w:w="1960" w:type="dxa"/>
            <w:tcBorders>
              <w:top w:val="single" w:sz="4" w:space="0" w:color="auto"/>
              <w:left w:val="nil"/>
              <w:bottom w:val="single" w:sz="4" w:space="0" w:color="auto"/>
              <w:right w:val="single" w:sz="4" w:space="0" w:color="auto"/>
            </w:tcBorders>
            <w:shd w:val="clear" w:color="auto" w:fill="auto"/>
            <w:vAlign w:val="center"/>
            <w:hideMark/>
          </w:tcPr>
          <w:p w14:paraId="0445D4DC" w14:textId="77777777" w:rsidR="000A0D26" w:rsidRPr="00874CAC" w:rsidRDefault="000A0D26" w:rsidP="00014724">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Feature</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Grouping</w:t>
            </w:r>
            <w:proofErr w:type="spellEnd"/>
          </w:p>
        </w:tc>
        <w:tc>
          <w:tcPr>
            <w:tcW w:w="1200" w:type="dxa"/>
            <w:tcBorders>
              <w:top w:val="single" w:sz="4" w:space="0" w:color="auto"/>
              <w:left w:val="nil"/>
              <w:bottom w:val="single" w:sz="4" w:space="0" w:color="auto"/>
              <w:right w:val="nil"/>
            </w:tcBorders>
            <w:shd w:val="clear" w:color="auto" w:fill="auto"/>
            <w:vAlign w:val="center"/>
            <w:hideMark/>
          </w:tcPr>
          <w:p w14:paraId="0603B7CB" w14:textId="77777777" w:rsidR="000A0D26" w:rsidRPr="00874CAC" w:rsidRDefault="000A0D26" w:rsidP="00014724">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Weighted</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Average</w:t>
            </w:r>
            <w:proofErr w:type="spellEnd"/>
          </w:p>
        </w:tc>
        <w:tc>
          <w:tcPr>
            <w:tcW w:w="1200" w:type="dxa"/>
            <w:tcBorders>
              <w:top w:val="single" w:sz="4" w:space="0" w:color="auto"/>
              <w:left w:val="single" w:sz="4" w:space="0" w:color="auto"/>
              <w:bottom w:val="single" w:sz="4" w:space="0" w:color="auto"/>
              <w:right w:val="nil"/>
            </w:tcBorders>
            <w:shd w:val="clear" w:color="auto" w:fill="auto"/>
            <w:vAlign w:val="center"/>
            <w:hideMark/>
          </w:tcPr>
          <w:p w14:paraId="57AE9F3E" w14:textId="77777777" w:rsidR="000A0D26" w:rsidRPr="00874CAC" w:rsidRDefault="000A0D26" w:rsidP="00014724">
            <w:pPr>
              <w:suppressAutoHyphens w:val="0"/>
              <w:spacing w:line="240" w:lineRule="auto"/>
              <w:jc w:val="center"/>
              <w:rPr>
                <w:rFonts w:ascii="Calibri" w:eastAsia="Times New Roman" w:hAnsi="Calibri" w:cs="Calibri"/>
                <w:b/>
                <w:bCs/>
                <w:color w:val="000000"/>
                <w:lang w:eastAsia="pt-BR"/>
              </w:rPr>
            </w:pPr>
            <w:proofErr w:type="spellStart"/>
            <w:r w:rsidRPr="00874CAC">
              <w:rPr>
                <w:rFonts w:ascii="Calibri" w:eastAsia="Times New Roman" w:hAnsi="Calibri" w:cs="Calibri"/>
                <w:b/>
                <w:bCs/>
                <w:color w:val="000000"/>
                <w:lang w:eastAsia="pt-BR"/>
              </w:rPr>
              <w:t>Average</w:t>
            </w:r>
            <w:proofErr w:type="spellEnd"/>
            <w:r w:rsidRPr="00874CAC">
              <w:rPr>
                <w:rFonts w:ascii="Calibri" w:eastAsia="Times New Roman" w:hAnsi="Calibri" w:cs="Calibri"/>
                <w:b/>
                <w:bCs/>
                <w:color w:val="000000"/>
                <w:lang w:eastAsia="pt-BR"/>
              </w:rPr>
              <w:t xml:space="preserve"> </w:t>
            </w:r>
            <w:proofErr w:type="spellStart"/>
            <w:r w:rsidRPr="00874CAC">
              <w:rPr>
                <w:rFonts w:ascii="Calibri" w:eastAsia="Times New Roman" w:hAnsi="Calibri" w:cs="Calibri"/>
                <w:b/>
                <w:bCs/>
                <w:color w:val="000000"/>
                <w:lang w:eastAsia="pt-BR"/>
              </w:rPr>
              <w:t>Dispersion</w:t>
            </w:r>
            <w:proofErr w:type="spellEnd"/>
          </w:p>
        </w:tc>
      </w:tr>
      <w:tr w:rsidR="000A0D26" w:rsidRPr="00874CAC" w14:paraId="01C41A83"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1FBC6F4E"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BusinessPotential</w:t>
            </w:r>
            <w:proofErr w:type="spellEnd"/>
          </w:p>
        </w:tc>
        <w:tc>
          <w:tcPr>
            <w:tcW w:w="1200" w:type="dxa"/>
            <w:tcBorders>
              <w:top w:val="nil"/>
              <w:left w:val="nil"/>
              <w:bottom w:val="single" w:sz="4" w:space="0" w:color="auto"/>
              <w:right w:val="nil"/>
            </w:tcBorders>
            <w:shd w:val="clear" w:color="auto" w:fill="auto"/>
            <w:noWrap/>
            <w:vAlign w:val="center"/>
            <w:hideMark/>
          </w:tcPr>
          <w:p w14:paraId="1B06C44D"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-0,36</w:t>
            </w:r>
          </w:p>
        </w:tc>
        <w:tc>
          <w:tcPr>
            <w:tcW w:w="1200" w:type="dxa"/>
            <w:tcBorders>
              <w:top w:val="nil"/>
              <w:left w:val="single" w:sz="4" w:space="0" w:color="auto"/>
              <w:bottom w:val="single" w:sz="4" w:space="0" w:color="auto"/>
              <w:right w:val="nil"/>
            </w:tcBorders>
            <w:shd w:val="clear" w:color="auto" w:fill="auto"/>
            <w:noWrap/>
            <w:vAlign w:val="center"/>
            <w:hideMark/>
          </w:tcPr>
          <w:p w14:paraId="6DA583F4"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0,28</w:t>
            </w:r>
          </w:p>
        </w:tc>
      </w:tr>
      <w:tr w:rsidR="000A0D26" w:rsidRPr="00874CAC" w14:paraId="0F69C6DD"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5B39B23C"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Credit</w:t>
            </w:r>
            <w:proofErr w:type="spellEnd"/>
          </w:p>
        </w:tc>
        <w:tc>
          <w:tcPr>
            <w:tcW w:w="1200" w:type="dxa"/>
            <w:tcBorders>
              <w:top w:val="nil"/>
              <w:left w:val="nil"/>
              <w:bottom w:val="single" w:sz="4" w:space="0" w:color="auto"/>
              <w:right w:val="nil"/>
            </w:tcBorders>
            <w:shd w:val="clear" w:color="auto" w:fill="auto"/>
            <w:noWrap/>
            <w:vAlign w:val="center"/>
            <w:hideMark/>
          </w:tcPr>
          <w:p w14:paraId="4F778CCD"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-0,44</w:t>
            </w:r>
          </w:p>
        </w:tc>
        <w:tc>
          <w:tcPr>
            <w:tcW w:w="1200" w:type="dxa"/>
            <w:tcBorders>
              <w:top w:val="nil"/>
              <w:left w:val="single" w:sz="4" w:space="0" w:color="auto"/>
              <w:bottom w:val="single" w:sz="4" w:space="0" w:color="auto"/>
              <w:right w:val="nil"/>
            </w:tcBorders>
            <w:shd w:val="clear" w:color="auto" w:fill="auto"/>
            <w:noWrap/>
            <w:vAlign w:val="center"/>
            <w:hideMark/>
          </w:tcPr>
          <w:p w14:paraId="38617F9F"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0A0D26" w:rsidRPr="00874CAC" w14:paraId="3B383475"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67FEC66D"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FinancialHealth</w:t>
            </w:r>
            <w:proofErr w:type="spellEnd"/>
          </w:p>
        </w:tc>
        <w:tc>
          <w:tcPr>
            <w:tcW w:w="1200" w:type="dxa"/>
            <w:tcBorders>
              <w:top w:val="nil"/>
              <w:left w:val="nil"/>
              <w:bottom w:val="single" w:sz="4" w:space="0" w:color="auto"/>
              <w:right w:val="nil"/>
            </w:tcBorders>
            <w:shd w:val="clear" w:color="auto" w:fill="auto"/>
            <w:noWrap/>
            <w:vAlign w:val="center"/>
            <w:hideMark/>
          </w:tcPr>
          <w:p w14:paraId="340F4201"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-0,40</w:t>
            </w:r>
          </w:p>
        </w:tc>
        <w:tc>
          <w:tcPr>
            <w:tcW w:w="1200" w:type="dxa"/>
            <w:tcBorders>
              <w:top w:val="nil"/>
              <w:left w:val="single" w:sz="4" w:space="0" w:color="auto"/>
              <w:bottom w:val="single" w:sz="4" w:space="0" w:color="auto"/>
              <w:right w:val="nil"/>
            </w:tcBorders>
            <w:shd w:val="clear" w:color="auto" w:fill="auto"/>
            <w:noWrap/>
            <w:vAlign w:val="center"/>
            <w:hideMark/>
          </w:tcPr>
          <w:p w14:paraId="4863E440"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0,26</w:t>
            </w:r>
          </w:p>
        </w:tc>
      </w:tr>
      <w:tr w:rsidR="000A0D26" w:rsidRPr="00874CAC" w14:paraId="33F9136E"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64131BC"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Investment</w:t>
            </w:r>
            <w:proofErr w:type="spellEnd"/>
          </w:p>
        </w:tc>
        <w:tc>
          <w:tcPr>
            <w:tcW w:w="1200" w:type="dxa"/>
            <w:tcBorders>
              <w:top w:val="nil"/>
              <w:left w:val="nil"/>
              <w:bottom w:val="single" w:sz="4" w:space="0" w:color="auto"/>
              <w:right w:val="nil"/>
            </w:tcBorders>
            <w:shd w:val="clear" w:color="auto" w:fill="auto"/>
            <w:noWrap/>
            <w:vAlign w:val="center"/>
            <w:hideMark/>
          </w:tcPr>
          <w:p w14:paraId="3E1DF335"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-0,11</w:t>
            </w:r>
          </w:p>
        </w:tc>
        <w:tc>
          <w:tcPr>
            <w:tcW w:w="1200" w:type="dxa"/>
            <w:tcBorders>
              <w:top w:val="nil"/>
              <w:left w:val="single" w:sz="4" w:space="0" w:color="auto"/>
              <w:bottom w:val="single" w:sz="4" w:space="0" w:color="auto"/>
              <w:right w:val="nil"/>
            </w:tcBorders>
            <w:shd w:val="clear" w:color="auto" w:fill="auto"/>
            <w:noWrap/>
            <w:vAlign w:val="center"/>
            <w:hideMark/>
          </w:tcPr>
          <w:p w14:paraId="1E08001D"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0A0D26" w:rsidRPr="00874CAC" w14:paraId="1C8F9BAE"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56B33F5"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r w:rsidRPr="00874CAC">
              <w:rPr>
                <w:rFonts w:ascii="Calibri" w:eastAsia="Times New Roman" w:hAnsi="Calibri" w:cs="Calibri"/>
                <w:color w:val="000000"/>
                <w:lang w:eastAsia="pt-BR"/>
              </w:rPr>
              <w:t>Size</w:t>
            </w:r>
          </w:p>
        </w:tc>
        <w:tc>
          <w:tcPr>
            <w:tcW w:w="1200" w:type="dxa"/>
            <w:tcBorders>
              <w:top w:val="nil"/>
              <w:left w:val="nil"/>
              <w:bottom w:val="single" w:sz="4" w:space="0" w:color="auto"/>
              <w:right w:val="nil"/>
            </w:tcBorders>
            <w:shd w:val="clear" w:color="auto" w:fill="auto"/>
            <w:noWrap/>
            <w:vAlign w:val="center"/>
            <w:hideMark/>
          </w:tcPr>
          <w:p w14:paraId="2CB52568"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-0,29</w:t>
            </w:r>
          </w:p>
        </w:tc>
        <w:tc>
          <w:tcPr>
            <w:tcW w:w="1200" w:type="dxa"/>
            <w:tcBorders>
              <w:top w:val="nil"/>
              <w:left w:val="single" w:sz="4" w:space="0" w:color="auto"/>
              <w:bottom w:val="single" w:sz="4" w:space="0" w:color="auto"/>
              <w:right w:val="nil"/>
            </w:tcBorders>
            <w:shd w:val="clear" w:color="auto" w:fill="auto"/>
            <w:noWrap/>
            <w:vAlign w:val="center"/>
            <w:hideMark/>
          </w:tcPr>
          <w:p w14:paraId="3C68D3BC"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0,26</w:t>
            </w:r>
          </w:p>
        </w:tc>
      </w:tr>
      <w:tr w:rsidR="000A0D26" w:rsidRPr="00874CAC" w14:paraId="35C5B84C"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4C542785"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TransactionValue</w:t>
            </w:r>
            <w:proofErr w:type="spellEnd"/>
          </w:p>
        </w:tc>
        <w:tc>
          <w:tcPr>
            <w:tcW w:w="1200" w:type="dxa"/>
            <w:tcBorders>
              <w:top w:val="nil"/>
              <w:left w:val="nil"/>
              <w:bottom w:val="single" w:sz="4" w:space="0" w:color="auto"/>
              <w:right w:val="nil"/>
            </w:tcBorders>
            <w:shd w:val="clear" w:color="auto" w:fill="auto"/>
            <w:noWrap/>
            <w:vAlign w:val="center"/>
            <w:hideMark/>
          </w:tcPr>
          <w:p w14:paraId="537CF3D4"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-0,32</w:t>
            </w:r>
          </w:p>
        </w:tc>
        <w:tc>
          <w:tcPr>
            <w:tcW w:w="1200" w:type="dxa"/>
            <w:tcBorders>
              <w:top w:val="nil"/>
              <w:left w:val="single" w:sz="4" w:space="0" w:color="auto"/>
              <w:bottom w:val="single" w:sz="4" w:space="0" w:color="auto"/>
              <w:right w:val="nil"/>
            </w:tcBorders>
            <w:shd w:val="clear" w:color="auto" w:fill="auto"/>
            <w:noWrap/>
            <w:vAlign w:val="center"/>
            <w:hideMark/>
          </w:tcPr>
          <w:p w14:paraId="7BA2F609"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0,21</w:t>
            </w:r>
          </w:p>
        </w:tc>
      </w:tr>
      <w:tr w:rsidR="000A0D26" w:rsidRPr="00874CAC" w14:paraId="66B868B0" w14:textId="77777777" w:rsidTr="00014724">
        <w:trPr>
          <w:trHeight w:val="287"/>
          <w:jc w:val="center"/>
        </w:trPr>
        <w:tc>
          <w:tcPr>
            <w:tcW w:w="1960" w:type="dxa"/>
            <w:tcBorders>
              <w:top w:val="nil"/>
              <w:left w:val="nil"/>
              <w:bottom w:val="single" w:sz="4" w:space="0" w:color="auto"/>
              <w:right w:val="single" w:sz="4" w:space="0" w:color="auto"/>
            </w:tcBorders>
            <w:shd w:val="clear" w:color="auto" w:fill="auto"/>
            <w:noWrap/>
            <w:vAlign w:val="center"/>
            <w:hideMark/>
          </w:tcPr>
          <w:p w14:paraId="7D3C0D5A" w14:textId="77777777" w:rsidR="000A0D26" w:rsidRPr="00874CAC" w:rsidRDefault="000A0D26" w:rsidP="00014724">
            <w:pPr>
              <w:suppressAutoHyphens w:val="0"/>
              <w:spacing w:line="240" w:lineRule="auto"/>
              <w:jc w:val="left"/>
              <w:rPr>
                <w:rFonts w:ascii="Calibri" w:eastAsia="Times New Roman" w:hAnsi="Calibri" w:cs="Calibri"/>
                <w:color w:val="000000"/>
                <w:lang w:eastAsia="pt-BR"/>
              </w:rPr>
            </w:pPr>
            <w:proofErr w:type="spellStart"/>
            <w:r w:rsidRPr="00874CAC">
              <w:rPr>
                <w:rFonts w:ascii="Calibri" w:eastAsia="Times New Roman" w:hAnsi="Calibri" w:cs="Calibri"/>
                <w:color w:val="000000"/>
                <w:lang w:eastAsia="pt-BR"/>
              </w:rPr>
              <w:t>TransactionVolume</w:t>
            </w:r>
            <w:proofErr w:type="spellEnd"/>
          </w:p>
        </w:tc>
        <w:tc>
          <w:tcPr>
            <w:tcW w:w="1200" w:type="dxa"/>
            <w:tcBorders>
              <w:top w:val="nil"/>
              <w:left w:val="nil"/>
              <w:bottom w:val="single" w:sz="4" w:space="0" w:color="auto"/>
              <w:right w:val="nil"/>
            </w:tcBorders>
            <w:shd w:val="clear" w:color="auto" w:fill="auto"/>
            <w:noWrap/>
            <w:vAlign w:val="center"/>
            <w:hideMark/>
          </w:tcPr>
          <w:p w14:paraId="03D93C6C"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sidRPr="00874CAC">
              <w:rPr>
                <w:rFonts w:ascii="Calibri" w:eastAsia="Times New Roman" w:hAnsi="Calibri" w:cs="Calibri"/>
                <w:color w:val="000000"/>
                <w:lang w:eastAsia="pt-BR"/>
              </w:rPr>
              <w:t>-0,35</w:t>
            </w:r>
          </w:p>
        </w:tc>
        <w:tc>
          <w:tcPr>
            <w:tcW w:w="1200" w:type="dxa"/>
            <w:tcBorders>
              <w:top w:val="nil"/>
              <w:left w:val="single" w:sz="4" w:space="0" w:color="auto"/>
              <w:bottom w:val="single" w:sz="4" w:space="0" w:color="auto"/>
              <w:right w:val="nil"/>
            </w:tcBorders>
            <w:shd w:val="clear" w:color="auto" w:fill="auto"/>
            <w:noWrap/>
            <w:vAlign w:val="center"/>
            <w:hideMark/>
          </w:tcPr>
          <w:p w14:paraId="3FEF9F20" w14:textId="77777777" w:rsidR="000A0D26" w:rsidRPr="00874CAC" w:rsidRDefault="000A0D26" w:rsidP="00014724">
            <w:pPr>
              <w:suppressAutoHyphens w:val="0"/>
              <w:spacing w:line="240" w:lineRule="auto"/>
              <w:jc w:val="center"/>
              <w:rPr>
                <w:rFonts w:ascii="Calibri" w:eastAsia="Times New Roman" w:hAnsi="Calibri" w:cs="Calibri"/>
                <w:color w:val="000000"/>
                <w:lang w:eastAsia="pt-BR"/>
              </w:rPr>
            </w:pPr>
            <w:r>
              <w:rPr>
                <w:rFonts w:ascii="Calibri" w:hAnsi="Calibri" w:cs="Calibri"/>
                <w:color w:val="000000"/>
              </w:rPr>
              <w:t>0,27</w:t>
            </w:r>
          </w:p>
        </w:tc>
      </w:tr>
    </w:tbl>
    <w:p w14:paraId="4B950E84" w14:textId="77777777" w:rsidR="000A0D26" w:rsidRDefault="000A0D26" w:rsidP="000A0D26">
      <w:pPr>
        <w:pStyle w:val="PargrafodaLista"/>
        <w:spacing w:line="360" w:lineRule="auto"/>
        <w:ind w:left="0"/>
        <w:jc w:val="left"/>
        <w:rPr>
          <w:b/>
        </w:rPr>
      </w:pPr>
    </w:p>
    <w:p w14:paraId="27679B33" w14:textId="77777777" w:rsidR="000A0D26" w:rsidRDefault="000A0D26">
      <w:pPr>
        <w:spacing w:line="360" w:lineRule="auto"/>
        <w:ind w:firstLine="708"/>
        <w:rPr>
          <w:color w:val="000000"/>
        </w:rPr>
      </w:pPr>
    </w:p>
    <w:p w14:paraId="19886C97" w14:textId="77777777" w:rsidR="0082513A" w:rsidRDefault="00000000">
      <w:pPr>
        <w:spacing w:line="360" w:lineRule="auto"/>
        <w:ind w:firstLine="708"/>
        <w:rPr>
          <w:color w:val="000000"/>
        </w:rPr>
      </w:pPr>
      <w:r>
        <w:rPr>
          <w:color w:val="000000"/>
        </w:rPr>
        <w:t>A Tabela 9 apresenta os valores</w:t>
      </w:r>
      <w:r w:rsidR="000A0D26">
        <w:rPr>
          <w:color w:val="000000"/>
        </w:rPr>
        <w:t xml:space="preserve"> médios</w:t>
      </w:r>
      <w:r>
        <w:rPr>
          <w:color w:val="000000"/>
        </w:rPr>
        <w:t xml:space="preserve"> normalizados pela transformação de z-score para cada uma das variáveis de clusterização, </w:t>
      </w:r>
      <w:r w:rsidR="000A0D26">
        <w:rPr>
          <w:color w:val="000000"/>
        </w:rPr>
        <w:t xml:space="preserve">e </w:t>
      </w:r>
      <w:r>
        <w:rPr>
          <w:color w:val="000000"/>
        </w:rPr>
        <w:t>para cada um dos clusters</w:t>
      </w:r>
      <w:r w:rsidR="000A0D26">
        <w:rPr>
          <w:color w:val="000000"/>
        </w:rPr>
        <w:t xml:space="preserve"> resultantes do algoritmo K-Means encontrados para as agências</w:t>
      </w:r>
      <w:r>
        <w:rPr>
          <w:color w:val="000000"/>
        </w:rPr>
        <w:t xml:space="preserve">. </w:t>
      </w:r>
    </w:p>
    <w:p w14:paraId="45912363" w14:textId="699523B9" w:rsidR="000A0D26" w:rsidRDefault="00000000">
      <w:pPr>
        <w:spacing w:line="360" w:lineRule="auto"/>
        <w:ind w:firstLine="708"/>
        <w:rPr>
          <w:color w:val="000000"/>
        </w:rPr>
      </w:pPr>
      <w:r>
        <w:rPr>
          <w:color w:val="000000"/>
        </w:rPr>
        <w:t>A normalização</w:t>
      </w:r>
      <w:r w:rsidR="000A0D26">
        <w:rPr>
          <w:color w:val="000000"/>
        </w:rPr>
        <w:t xml:space="preserve"> das variáveis</w:t>
      </w:r>
      <w:r>
        <w:rPr>
          <w:color w:val="000000"/>
        </w:rPr>
        <w:t xml:space="preserve"> foi considerada nas linhas, e o z-score calculado considerando o valor do desvio padrão médio para os seis clusters, e a média ponderada </w:t>
      </w:r>
      <w:r w:rsidR="000A0D26">
        <w:rPr>
          <w:color w:val="000000"/>
        </w:rPr>
        <w:t xml:space="preserve">foi calculada considerando como peso </w:t>
      </w:r>
      <w:r>
        <w:rPr>
          <w:color w:val="000000"/>
        </w:rPr>
        <w:t xml:space="preserve">os valores </w:t>
      </w:r>
      <w:r w:rsidR="000A0D26">
        <w:rPr>
          <w:color w:val="000000"/>
        </w:rPr>
        <w:t>d</w:t>
      </w:r>
      <w:r>
        <w:rPr>
          <w:color w:val="000000"/>
        </w:rPr>
        <w:t xml:space="preserve">a quantidade de agências em cada um dos clusters. </w:t>
      </w:r>
    </w:p>
    <w:p w14:paraId="6F0A5DDC" w14:textId="77777777" w:rsidR="0082513A" w:rsidRDefault="00000000">
      <w:pPr>
        <w:spacing w:line="360" w:lineRule="auto"/>
        <w:ind w:firstLine="708"/>
        <w:rPr>
          <w:color w:val="000000"/>
        </w:rPr>
      </w:pPr>
      <w:r>
        <w:rPr>
          <w:color w:val="000000"/>
        </w:rPr>
        <w:t xml:space="preserve">As comparações nesta tabela devem ser feitas linha a linha, ou seja, cluster a cluster. </w:t>
      </w:r>
      <w:r w:rsidR="000A0D26">
        <w:rPr>
          <w:color w:val="000000"/>
        </w:rPr>
        <w:t xml:space="preserve">O cluster 1 apresentou os maiores valores em média para cada uma das variáveis de clusterização, </w:t>
      </w:r>
      <w:r w:rsidR="000A0D26">
        <w:rPr>
          <w:color w:val="000000"/>
        </w:rPr>
        <w:t>enquanto</w:t>
      </w:r>
      <w:r w:rsidR="000A0D26">
        <w:rPr>
          <w:color w:val="000000"/>
        </w:rPr>
        <w:t xml:space="preserve">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w:t>
      </w:r>
      <w:r w:rsidR="000A0D26">
        <w:rPr>
          <w:color w:val="000000"/>
        </w:rPr>
        <w:t>sendo, portanto,</w:t>
      </w:r>
      <w:r w:rsidR="000A0D26">
        <w:rPr>
          <w:color w:val="000000"/>
        </w:rPr>
        <w:t xml:space="preserve"> o segundo cluster com melhores indicadores de performance relativa. </w:t>
      </w:r>
    </w:p>
    <w:p w14:paraId="205E7F48" w14:textId="5AF11DA0" w:rsidR="005A075C" w:rsidRDefault="000A0D26">
      <w:pPr>
        <w:spacing w:line="360" w:lineRule="auto"/>
        <w:ind w:firstLine="708"/>
        <w:rPr>
          <w:color w:val="000000"/>
        </w:rPr>
      </w:pPr>
      <w:r>
        <w:rPr>
          <w:color w:val="000000"/>
        </w:rPr>
        <w:t xml:space="preserve">Os clusters que apresentaram os piores indicadores de performance foram os cluster 5, e cluster 6, </w:t>
      </w:r>
      <w:r>
        <w:rPr>
          <w:color w:val="000000"/>
        </w:rPr>
        <w:t>enquanto</w:t>
      </w:r>
      <w:r>
        <w:rPr>
          <w:color w:val="000000"/>
        </w:rPr>
        <w:t xml:space="preserve"> o cluster 4 ficou em terceiro lugar, e o cluster 3 obteve valores que o colocaram na mediana dentre os clusters.</w:t>
      </w:r>
    </w:p>
    <w:p w14:paraId="10423BE5" w14:textId="77777777" w:rsidR="0082513A" w:rsidRDefault="000A0D26">
      <w:pPr>
        <w:spacing w:line="360" w:lineRule="auto"/>
        <w:ind w:firstLine="708"/>
        <w:rPr>
          <w:color w:val="000000"/>
        </w:rPr>
      </w:pPr>
      <w:r>
        <w:rPr>
          <w:color w:val="000000"/>
        </w:rPr>
        <w:t xml:space="preserve">A partir dos valores mostrados na tabela 9 podemos concluir que as agências do cluster C1 podem ser considerados benchmark, pois são agências de tamanho físico muito acima da média, com uma quantidade maior de clientes Pessoa Física, e Pessoa Jurídica, além de apresentar um maior potencial de realizar negócios, pois seus clientes possuem perfis de investidor, e tomadores de crédito, além destas agências apresentarem altos níveis de fluxo de transações, em caixa humano, caixa eletrônico, e na atuação de seus gerentes de conta pessoa física, e que atendem empresas. </w:t>
      </w:r>
    </w:p>
    <w:p w14:paraId="644D6D23" w14:textId="03FF256C" w:rsidR="000A0D26" w:rsidRDefault="000A0D26">
      <w:pPr>
        <w:spacing w:line="360" w:lineRule="auto"/>
        <w:ind w:firstLine="708"/>
        <w:rPr>
          <w:color w:val="000000"/>
        </w:rPr>
      </w:pPr>
      <w:r>
        <w:rPr>
          <w:color w:val="000000"/>
        </w:rPr>
        <w:lastRenderedPageBreak/>
        <w:t>As agências do cluster C2 apresentaram perfis muito similares às agências do cluster C1</w:t>
      </w:r>
      <w:r w:rsidR="0082513A">
        <w:rPr>
          <w:color w:val="000000"/>
        </w:rPr>
        <w:t>, as agências com um perfil muito abaixo do esperado se encontram no cluster C5, as agências deste cluster apresentam um perfil muito inferior às agências do cluster C1, sendo pequenas em tamanho físico, com pouca quantidade de clientes pessoa física, e menor quantidade de clientes pessoa jurídica, apresentando também um baixo fluxo de realização de negócios, apresentando também resultado financeiro muito abaixo da média, tendo portanto estabilidade financeira baixa, e um baixo potencial para expansão de negócios.</w:t>
      </w:r>
    </w:p>
    <w:p w14:paraId="6445A5BA" w14:textId="776BF776" w:rsidR="005A075C" w:rsidRDefault="005A075C">
      <w:pPr>
        <w:spacing w:line="360" w:lineRule="auto"/>
        <w:ind w:firstLine="708"/>
        <w:rPr>
          <w:color w:val="000000"/>
          <w:shd w:val="clear" w:color="auto" w:fill="FFFF00"/>
        </w:rPr>
      </w:pPr>
    </w:p>
    <w:p w14:paraId="74AAF5E3" w14:textId="49850C1F" w:rsidR="000A0D26" w:rsidRPr="007F43A0" w:rsidRDefault="000A0D26" w:rsidP="000A0D26">
      <w:pPr>
        <w:pStyle w:val="Legenda"/>
        <w:rPr>
          <w:i w:val="0"/>
          <w:iCs w:val="0"/>
          <w:color w:val="000000"/>
          <w:sz w:val="22"/>
          <w:szCs w:val="22"/>
        </w:rPr>
      </w:pPr>
      <w:r w:rsidRPr="007F43A0">
        <w:rPr>
          <w:i w:val="0"/>
          <w:iCs w:val="0"/>
          <w:color w:val="000000"/>
          <w:sz w:val="22"/>
          <w:szCs w:val="22"/>
        </w:rPr>
        <w:t xml:space="preserve">Tabela </w:t>
      </w:r>
      <w:r>
        <w:rPr>
          <w:i w:val="0"/>
          <w:iCs w:val="0"/>
          <w:color w:val="000000"/>
          <w:sz w:val="22"/>
          <w:szCs w:val="22"/>
        </w:rPr>
        <w:t>9</w:t>
      </w:r>
      <w:r w:rsidRPr="007F43A0">
        <w:rPr>
          <w:i w:val="0"/>
          <w:iCs w:val="0"/>
          <w:color w:val="000000"/>
          <w:sz w:val="22"/>
          <w:szCs w:val="22"/>
        </w:rPr>
        <w:t xml:space="preserve"> </w:t>
      </w:r>
      <w:r>
        <w:rPr>
          <w:i w:val="0"/>
          <w:iCs w:val="0"/>
          <w:color w:val="000000"/>
          <w:sz w:val="22"/>
          <w:szCs w:val="22"/>
        </w:rPr>
        <w:t xml:space="preserve">– Valores normalizados pela transformação de z-score para cada uma das variáveis de clusterização, para cada um dos clusters. </w:t>
      </w:r>
    </w:p>
    <w:tbl>
      <w:tblPr>
        <w:tblW w:w="8820" w:type="dxa"/>
        <w:jc w:val="center"/>
        <w:tblCellMar>
          <w:left w:w="70" w:type="dxa"/>
          <w:right w:w="70" w:type="dxa"/>
        </w:tblCellMar>
        <w:tblLook w:val="04A0" w:firstRow="1" w:lastRow="0" w:firstColumn="1" w:lastColumn="0" w:noHBand="0" w:noVBand="1"/>
      </w:tblPr>
      <w:tblGrid>
        <w:gridCol w:w="1340"/>
        <w:gridCol w:w="3640"/>
        <w:gridCol w:w="640"/>
        <w:gridCol w:w="640"/>
        <w:gridCol w:w="640"/>
        <w:gridCol w:w="640"/>
        <w:gridCol w:w="640"/>
        <w:gridCol w:w="640"/>
      </w:tblGrid>
      <w:tr w:rsidR="000A0D26" w:rsidRPr="007F43A0" w14:paraId="7802AC07" w14:textId="77777777" w:rsidTr="00014724">
        <w:trPr>
          <w:trHeight w:val="414"/>
          <w:jc w:val="center"/>
        </w:trPr>
        <w:tc>
          <w:tcPr>
            <w:tcW w:w="1340" w:type="dxa"/>
            <w:tcBorders>
              <w:top w:val="single" w:sz="4" w:space="0" w:color="auto"/>
              <w:left w:val="nil"/>
              <w:bottom w:val="single" w:sz="4" w:space="0" w:color="auto"/>
              <w:right w:val="single" w:sz="4" w:space="0" w:color="auto"/>
            </w:tcBorders>
            <w:shd w:val="clear" w:color="auto" w:fill="auto"/>
            <w:vAlign w:val="center"/>
            <w:hideMark/>
          </w:tcPr>
          <w:p w14:paraId="5DA7F315"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w:t>
            </w:r>
            <w:proofErr w:type="spellEnd"/>
            <w:r w:rsidRPr="007F43A0">
              <w:rPr>
                <w:rFonts w:ascii="Calibri" w:eastAsia="Times New Roman" w:hAnsi="Calibri" w:cs="Calibri"/>
                <w:b/>
                <w:bCs/>
                <w:color w:val="000000"/>
                <w:sz w:val="16"/>
                <w:szCs w:val="16"/>
                <w:lang w:eastAsia="pt-BR"/>
              </w:rPr>
              <w:t xml:space="preserve"> </w:t>
            </w:r>
            <w:proofErr w:type="spellStart"/>
            <w:r w:rsidRPr="007F43A0">
              <w:rPr>
                <w:rFonts w:ascii="Calibri" w:eastAsia="Times New Roman" w:hAnsi="Calibri" w:cs="Calibri"/>
                <w:b/>
                <w:bCs/>
                <w:color w:val="000000"/>
                <w:sz w:val="16"/>
                <w:szCs w:val="16"/>
                <w:lang w:eastAsia="pt-BR"/>
              </w:rPr>
              <w:t>Grouping</w:t>
            </w:r>
            <w:proofErr w:type="spellEnd"/>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562F2"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Features</w:t>
            </w:r>
            <w:proofErr w:type="spellEnd"/>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8518A20"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1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B2CA78B"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2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B2468FE"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3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1EDCCEE3"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4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17F9A28C"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5 </w:t>
            </w:r>
          </w:p>
        </w:tc>
        <w:tc>
          <w:tcPr>
            <w:tcW w:w="640" w:type="dxa"/>
            <w:tcBorders>
              <w:top w:val="single" w:sz="4" w:space="0" w:color="auto"/>
              <w:left w:val="single" w:sz="4" w:space="0" w:color="auto"/>
              <w:bottom w:val="single" w:sz="4" w:space="0" w:color="auto"/>
              <w:right w:val="nil"/>
            </w:tcBorders>
            <w:shd w:val="clear" w:color="auto" w:fill="auto"/>
            <w:vAlign w:val="center"/>
            <w:hideMark/>
          </w:tcPr>
          <w:p w14:paraId="5EDDA4A8"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6 </w:t>
            </w:r>
          </w:p>
        </w:tc>
      </w:tr>
      <w:tr w:rsidR="000A0D26" w:rsidRPr="007F43A0" w14:paraId="27DAF15B"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98E711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8948201"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44C184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364B892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0AD9433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4BF512C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13DDA50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390FA28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0A0D26" w:rsidRPr="007F43A0" w14:paraId="006684B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56A018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EC89CB7"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130CCB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182A066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1F43B42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0362C16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7EA2CE6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46D54FE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0A0D26" w:rsidRPr="007F43A0" w14:paraId="2691850B"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7FE44B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09FBB7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AE86E8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01E4C28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nil"/>
              <w:bottom w:val="single" w:sz="4" w:space="0" w:color="auto"/>
              <w:right w:val="single" w:sz="4" w:space="0" w:color="auto"/>
            </w:tcBorders>
            <w:shd w:val="clear" w:color="auto" w:fill="auto"/>
            <w:noWrap/>
            <w:vAlign w:val="center"/>
            <w:hideMark/>
          </w:tcPr>
          <w:p w14:paraId="40068EB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569D5FF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6E76752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c>
          <w:tcPr>
            <w:tcW w:w="640" w:type="dxa"/>
            <w:tcBorders>
              <w:top w:val="nil"/>
              <w:left w:val="single" w:sz="4" w:space="0" w:color="auto"/>
              <w:bottom w:val="single" w:sz="4" w:space="0" w:color="auto"/>
              <w:right w:val="nil"/>
            </w:tcBorders>
            <w:shd w:val="clear" w:color="auto" w:fill="auto"/>
            <w:noWrap/>
            <w:vAlign w:val="center"/>
            <w:hideMark/>
          </w:tcPr>
          <w:p w14:paraId="5178E90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r>
      <w:tr w:rsidR="000A0D26" w:rsidRPr="007F43A0" w14:paraId="6D9CCAF6"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7A9D15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8D1928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AvgMonthlyIncomePersonalClientTierD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AEE682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571DB13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2923CB1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-0,59</w:t>
            </w:r>
          </w:p>
        </w:tc>
        <w:tc>
          <w:tcPr>
            <w:tcW w:w="640" w:type="dxa"/>
            <w:tcBorders>
              <w:top w:val="nil"/>
              <w:left w:val="nil"/>
              <w:bottom w:val="single" w:sz="4" w:space="0" w:color="auto"/>
              <w:right w:val="single" w:sz="4" w:space="0" w:color="auto"/>
            </w:tcBorders>
            <w:shd w:val="clear" w:color="auto" w:fill="auto"/>
            <w:noWrap/>
            <w:vAlign w:val="center"/>
            <w:hideMark/>
          </w:tcPr>
          <w:p w14:paraId="5D32275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0,10</w:t>
            </w:r>
          </w:p>
        </w:tc>
        <w:tc>
          <w:tcPr>
            <w:tcW w:w="640" w:type="dxa"/>
            <w:tcBorders>
              <w:top w:val="nil"/>
              <w:left w:val="nil"/>
              <w:bottom w:val="single" w:sz="4" w:space="0" w:color="auto"/>
              <w:right w:val="single" w:sz="4" w:space="0" w:color="auto"/>
            </w:tcBorders>
            <w:shd w:val="clear" w:color="auto" w:fill="auto"/>
            <w:noWrap/>
            <w:vAlign w:val="center"/>
            <w:hideMark/>
          </w:tcPr>
          <w:p w14:paraId="681BF81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-1,18</w:t>
            </w:r>
          </w:p>
        </w:tc>
        <w:tc>
          <w:tcPr>
            <w:tcW w:w="640" w:type="dxa"/>
            <w:tcBorders>
              <w:top w:val="nil"/>
              <w:left w:val="single" w:sz="4" w:space="0" w:color="auto"/>
              <w:bottom w:val="single" w:sz="4" w:space="0" w:color="auto"/>
              <w:right w:val="nil"/>
            </w:tcBorders>
            <w:shd w:val="clear" w:color="auto" w:fill="auto"/>
            <w:noWrap/>
            <w:vAlign w:val="center"/>
            <w:hideMark/>
          </w:tcPr>
          <w:p w14:paraId="140A63A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r>
      <w:tr w:rsidR="000A0D26" w:rsidRPr="007F43A0" w14:paraId="532C7120"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3233767"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91143F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AvgMonthlyINSSBenefitsAmount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668EA2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11EC372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2E0BE01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18A0391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55BB927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-1,26</w:t>
            </w:r>
          </w:p>
        </w:tc>
        <w:tc>
          <w:tcPr>
            <w:tcW w:w="640" w:type="dxa"/>
            <w:tcBorders>
              <w:top w:val="nil"/>
              <w:left w:val="single" w:sz="4" w:space="0" w:color="auto"/>
              <w:bottom w:val="single" w:sz="4" w:space="0" w:color="auto"/>
              <w:right w:val="nil"/>
            </w:tcBorders>
            <w:shd w:val="clear" w:color="auto" w:fill="auto"/>
            <w:noWrap/>
            <w:vAlign w:val="center"/>
            <w:hideMark/>
          </w:tcPr>
          <w:p w14:paraId="17EF521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-1,19</w:t>
            </w:r>
          </w:p>
        </w:tc>
      </w:tr>
      <w:tr w:rsidR="000A0D26" w:rsidRPr="007F43A0" w14:paraId="7CADDA57"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AFCCAB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EFAA6F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AvgMonthlySalaryValue</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0E58C0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3139F17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16F02A2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168D290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406BC0B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00CE12A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0A0D26" w:rsidRPr="007F43A0" w14:paraId="2D22895D"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49E47B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7325CD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220C61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5E5CA20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22C16E9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71BC749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65D1A79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3717F51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0A0D26" w:rsidRPr="007F43A0" w14:paraId="020AA05A"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0FC80F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1ED395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4BD606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0027FFD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198E022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77F5EE2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0,10</w:t>
            </w:r>
          </w:p>
        </w:tc>
        <w:tc>
          <w:tcPr>
            <w:tcW w:w="640" w:type="dxa"/>
            <w:tcBorders>
              <w:top w:val="nil"/>
              <w:left w:val="nil"/>
              <w:bottom w:val="single" w:sz="4" w:space="0" w:color="auto"/>
              <w:right w:val="single" w:sz="4" w:space="0" w:color="auto"/>
            </w:tcBorders>
            <w:shd w:val="clear" w:color="auto" w:fill="auto"/>
            <w:noWrap/>
            <w:vAlign w:val="center"/>
            <w:hideMark/>
          </w:tcPr>
          <w:p w14:paraId="30BE682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-1,28</w:t>
            </w:r>
          </w:p>
        </w:tc>
        <w:tc>
          <w:tcPr>
            <w:tcW w:w="640" w:type="dxa"/>
            <w:tcBorders>
              <w:top w:val="nil"/>
              <w:left w:val="single" w:sz="4" w:space="0" w:color="auto"/>
              <w:bottom w:val="single" w:sz="4" w:space="0" w:color="auto"/>
              <w:right w:val="nil"/>
            </w:tcBorders>
            <w:shd w:val="clear" w:color="auto" w:fill="auto"/>
            <w:noWrap/>
            <w:vAlign w:val="center"/>
            <w:hideMark/>
          </w:tcPr>
          <w:p w14:paraId="13AD7FC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-1,18</w:t>
            </w:r>
          </w:p>
        </w:tc>
      </w:tr>
      <w:tr w:rsidR="000A0D26" w:rsidRPr="007F43A0" w14:paraId="0F3D2AB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CB647A0"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7E6C867"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BA2EAF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1,39</w:t>
            </w:r>
          </w:p>
        </w:tc>
        <w:tc>
          <w:tcPr>
            <w:tcW w:w="640" w:type="dxa"/>
            <w:tcBorders>
              <w:top w:val="nil"/>
              <w:left w:val="nil"/>
              <w:bottom w:val="single" w:sz="4" w:space="0" w:color="auto"/>
              <w:right w:val="single" w:sz="4" w:space="0" w:color="auto"/>
            </w:tcBorders>
            <w:shd w:val="clear" w:color="auto" w:fill="auto"/>
            <w:noWrap/>
            <w:vAlign w:val="center"/>
            <w:hideMark/>
          </w:tcPr>
          <w:p w14:paraId="141CCD8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3004F4E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-0,51</w:t>
            </w:r>
          </w:p>
        </w:tc>
        <w:tc>
          <w:tcPr>
            <w:tcW w:w="640" w:type="dxa"/>
            <w:tcBorders>
              <w:top w:val="nil"/>
              <w:left w:val="nil"/>
              <w:bottom w:val="single" w:sz="4" w:space="0" w:color="auto"/>
              <w:right w:val="single" w:sz="4" w:space="0" w:color="auto"/>
            </w:tcBorders>
            <w:shd w:val="clear" w:color="auto" w:fill="auto"/>
            <w:noWrap/>
            <w:vAlign w:val="center"/>
            <w:hideMark/>
          </w:tcPr>
          <w:p w14:paraId="493330D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c>
          <w:tcPr>
            <w:tcW w:w="640" w:type="dxa"/>
            <w:tcBorders>
              <w:top w:val="nil"/>
              <w:left w:val="nil"/>
              <w:bottom w:val="single" w:sz="4" w:space="0" w:color="auto"/>
              <w:right w:val="single" w:sz="4" w:space="0" w:color="auto"/>
            </w:tcBorders>
            <w:shd w:val="clear" w:color="auto" w:fill="auto"/>
            <w:noWrap/>
            <w:vAlign w:val="center"/>
            <w:hideMark/>
          </w:tcPr>
          <w:p w14:paraId="4BE6289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57AFD2F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r>
      <w:tr w:rsidR="000A0D26" w:rsidRPr="007F43A0" w14:paraId="3354A2C0"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89C984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BusinessPotential</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A8AC7E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AvgMonthlyEBITDABusinessClientTierD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92439F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2DD0B06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3A0BC93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71340BF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74BCD92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c>
          <w:tcPr>
            <w:tcW w:w="640" w:type="dxa"/>
            <w:tcBorders>
              <w:top w:val="nil"/>
              <w:left w:val="single" w:sz="4" w:space="0" w:color="auto"/>
              <w:bottom w:val="single" w:sz="4" w:space="0" w:color="auto"/>
              <w:right w:val="nil"/>
            </w:tcBorders>
            <w:shd w:val="clear" w:color="auto" w:fill="auto"/>
            <w:noWrap/>
            <w:vAlign w:val="center"/>
            <w:hideMark/>
          </w:tcPr>
          <w:p w14:paraId="0BE38AE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r>
      <w:tr w:rsidR="000A0D26" w:rsidRPr="007F43A0" w14:paraId="6E2F11DB"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0F469A1"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B85231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AvgMonthlyManagerPersonalLoanTransactions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D9F64B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1,54</w:t>
            </w:r>
          </w:p>
        </w:tc>
        <w:tc>
          <w:tcPr>
            <w:tcW w:w="640" w:type="dxa"/>
            <w:tcBorders>
              <w:top w:val="nil"/>
              <w:left w:val="nil"/>
              <w:bottom w:val="single" w:sz="4" w:space="0" w:color="auto"/>
              <w:right w:val="single" w:sz="4" w:space="0" w:color="auto"/>
            </w:tcBorders>
            <w:shd w:val="clear" w:color="auto" w:fill="auto"/>
            <w:noWrap/>
            <w:vAlign w:val="center"/>
            <w:hideMark/>
          </w:tcPr>
          <w:p w14:paraId="76E7D85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3764226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1787BEE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4DB276D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-1,75</w:t>
            </w:r>
          </w:p>
        </w:tc>
        <w:tc>
          <w:tcPr>
            <w:tcW w:w="640" w:type="dxa"/>
            <w:tcBorders>
              <w:top w:val="nil"/>
              <w:left w:val="single" w:sz="4" w:space="0" w:color="auto"/>
              <w:bottom w:val="single" w:sz="4" w:space="0" w:color="auto"/>
              <w:right w:val="nil"/>
            </w:tcBorders>
            <w:shd w:val="clear" w:color="auto" w:fill="auto"/>
            <w:noWrap/>
            <w:vAlign w:val="center"/>
            <w:hideMark/>
          </w:tcPr>
          <w:p w14:paraId="5285B2F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-0,15</w:t>
            </w:r>
          </w:p>
        </w:tc>
      </w:tr>
      <w:tr w:rsidR="000A0D26" w:rsidRPr="007F43A0" w14:paraId="7A70EC62"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ECCE8E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60EF65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AvgMonthlyManagerBusinessLoanTransactions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70DA2C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612A7C1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35E7696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-0,95</w:t>
            </w:r>
          </w:p>
        </w:tc>
        <w:tc>
          <w:tcPr>
            <w:tcW w:w="640" w:type="dxa"/>
            <w:tcBorders>
              <w:top w:val="nil"/>
              <w:left w:val="nil"/>
              <w:bottom w:val="single" w:sz="4" w:space="0" w:color="auto"/>
              <w:right w:val="single" w:sz="4" w:space="0" w:color="auto"/>
            </w:tcBorders>
            <w:shd w:val="clear" w:color="auto" w:fill="auto"/>
            <w:noWrap/>
            <w:vAlign w:val="center"/>
            <w:hideMark/>
          </w:tcPr>
          <w:p w14:paraId="09C46A1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-0,16</w:t>
            </w:r>
          </w:p>
        </w:tc>
        <w:tc>
          <w:tcPr>
            <w:tcW w:w="640" w:type="dxa"/>
            <w:tcBorders>
              <w:top w:val="nil"/>
              <w:left w:val="nil"/>
              <w:bottom w:val="single" w:sz="4" w:space="0" w:color="auto"/>
              <w:right w:val="single" w:sz="4" w:space="0" w:color="auto"/>
            </w:tcBorders>
            <w:shd w:val="clear" w:color="auto" w:fill="auto"/>
            <w:noWrap/>
            <w:vAlign w:val="center"/>
            <w:hideMark/>
          </w:tcPr>
          <w:p w14:paraId="4F26D8F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-1,78</w:t>
            </w:r>
          </w:p>
        </w:tc>
        <w:tc>
          <w:tcPr>
            <w:tcW w:w="640" w:type="dxa"/>
            <w:tcBorders>
              <w:top w:val="nil"/>
              <w:left w:val="single" w:sz="4" w:space="0" w:color="auto"/>
              <w:bottom w:val="single" w:sz="4" w:space="0" w:color="auto"/>
              <w:right w:val="nil"/>
            </w:tcBorders>
            <w:shd w:val="clear" w:color="auto" w:fill="auto"/>
            <w:noWrap/>
            <w:vAlign w:val="center"/>
            <w:hideMark/>
          </w:tcPr>
          <w:p w14:paraId="205F133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r w:rsidR="000A0D26" w:rsidRPr="007F43A0" w14:paraId="6BE6F443"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9296FC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5B1E8A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AvgMonthlyPersonalCreditCardPaymentAmount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53733D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21CBE15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2591CA7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-0,76</w:t>
            </w:r>
          </w:p>
        </w:tc>
        <w:tc>
          <w:tcPr>
            <w:tcW w:w="640" w:type="dxa"/>
            <w:tcBorders>
              <w:top w:val="nil"/>
              <w:left w:val="nil"/>
              <w:bottom w:val="single" w:sz="4" w:space="0" w:color="auto"/>
              <w:right w:val="single" w:sz="4" w:space="0" w:color="auto"/>
            </w:tcBorders>
            <w:shd w:val="clear" w:color="auto" w:fill="auto"/>
            <w:noWrap/>
            <w:vAlign w:val="center"/>
            <w:hideMark/>
          </w:tcPr>
          <w:p w14:paraId="650FE4C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0,02</w:t>
            </w:r>
          </w:p>
        </w:tc>
        <w:tc>
          <w:tcPr>
            <w:tcW w:w="640" w:type="dxa"/>
            <w:tcBorders>
              <w:top w:val="nil"/>
              <w:left w:val="nil"/>
              <w:bottom w:val="single" w:sz="4" w:space="0" w:color="auto"/>
              <w:right w:val="single" w:sz="4" w:space="0" w:color="auto"/>
            </w:tcBorders>
            <w:shd w:val="clear" w:color="auto" w:fill="auto"/>
            <w:noWrap/>
            <w:vAlign w:val="center"/>
            <w:hideMark/>
          </w:tcPr>
          <w:p w14:paraId="2DC7B78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single" w:sz="4" w:space="0" w:color="auto"/>
              <w:bottom w:val="single" w:sz="4" w:space="0" w:color="auto"/>
              <w:right w:val="nil"/>
            </w:tcBorders>
            <w:shd w:val="clear" w:color="auto" w:fill="auto"/>
            <w:noWrap/>
            <w:vAlign w:val="center"/>
            <w:hideMark/>
          </w:tcPr>
          <w:p w14:paraId="61D9643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-0,77</w:t>
            </w:r>
          </w:p>
        </w:tc>
      </w:tr>
      <w:tr w:rsidR="000A0D26" w:rsidRPr="007F43A0" w14:paraId="4CB8D4DC"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6359D7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Credit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1E679B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AvgMonthlyBusinessCreditCardPaymentAmount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1D8C7D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147637F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1,50</w:t>
            </w:r>
          </w:p>
        </w:tc>
        <w:tc>
          <w:tcPr>
            <w:tcW w:w="640" w:type="dxa"/>
            <w:tcBorders>
              <w:top w:val="nil"/>
              <w:left w:val="nil"/>
              <w:bottom w:val="single" w:sz="4" w:space="0" w:color="auto"/>
              <w:right w:val="single" w:sz="4" w:space="0" w:color="auto"/>
            </w:tcBorders>
            <w:shd w:val="clear" w:color="auto" w:fill="auto"/>
            <w:noWrap/>
            <w:vAlign w:val="center"/>
            <w:hideMark/>
          </w:tcPr>
          <w:p w14:paraId="164E3B4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-0,74</w:t>
            </w:r>
          </w:p>
        </w:tc>
        <w:tc>
          <w:tcPr>
            <w:tcW w:w="640" w:type="dxa"/>
            <w:tcBorders>
              <w:top w:val="nil"/>
              <w:left w:val="nil"/>
              <w:bottom w:val="single" w:sz="4" w:space="0" w:color="auto"/>
              <w:right w:val="single" w:sz="4" w:space="0" w:color="auto"/>
            </w:tcBorders>
            <w:shd w:val="clear" w:color="auto" w:fill="auto"/>
            <w:noWrap/>
            <w:vAlign w:val="center"/>
            <w:hideMark/>
          </w:tcPr>
          <w:p w14:paraId="5243E06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0,00</w:t>
            </w:r>
          </w:p>
        </w:tc>
        <w:tc>
          <w:tcPr>
            <w:tcW w:w="640" w:type="dxa"/>
            <w:tcBorders>
              <w:top w:val="nil"/>
              <w:left w:val="nil"/>
              <w:bottom w:val="single" w:sz="4" w:space="0" w:color="auto"/>
              <w:right w:val="single" w:sz="4" w:space="0" w:color="auto"/>
            </w:tcBorders>
            <w:shd w:val="clear" w:color="auto" w:fill="auto"/>
            <w:noWrap/>
            <w:vAlign w:val="center"/>
            <w:hideMark/>
          </w:tcPr>
          <w:p w14:paraId="1104238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-1,53</w:t>
            </w:r>
          </w:p>
        </w:tc>
        <w:tc>
          <w:tcPr>
            <w:tcW w:w="640" w:type="dxa"/>
            <w:tcBorders>
              <w:top w:val="nil"/>
              <w:left w:val="single" w:sz="4" w:space="0" w:color="auto"/>
              <w:bottom w:val="single" w:sz="4" w:space="0" w:color="auto"/>
              <w:right w:val="nil"/>
            </w:tcBorders>
            <w:shd w:val="clear" w:color="auto" w:fill="auto"/>
            <w:noWrap/>
            <w:vAlign w:val="center"/>
            <w:hideMark/>
          </w:tcPr>
          <w:p w14:paraId="66D3217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-0,73</w:t>
            </w:r>
          </w:p>
        </w:tc>
      </w:tr>
      <w:tr w:rsidR="000A0D26" w:rsidRPr="007F43A0" w14:paraId="00DB3D1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9CADFF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6FE59E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AvgMonthlyRevenueThousands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6CC9B1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c>
          <w:tcPr>
            <w:tcW w:w="640" w:type="dxa"/>
            <w:tcBorders>
              <w:top w:val="nil"/>
              <w:left w:val="nil"/>
              <w:bottom w:val="single" w:sz="4" w:space="0" w:color="auto"/>
              <w:right w:val="single" w:sz="4" w:space="0" w:color="auto"/>
            </w:tcBorders>
            <w:shd w:val="clear" w:color="auto" w:fill="auto"/>
            <w:noWrap/>
            <w:vAlign w:val="center"/>
            <w:hideMark/>
          </w:tcPr>
          <w:p w14:paraId="72675BF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0240B21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-0,29</w:t>
            </w:r>
          </w:p>
        </w:tc>
        <w:tc>
          <w:tcPr>
            <w:tcW w:w="640" w:type="dxa"/>
            <w:tcBorders>
              <w:top w:val="nil"/>
              <w:left w:val="nil"/>
              <w:bottom w:val="single" w:sz="4" w:space="0" w:color="auto"/>
              <w:right w:val="single" w:sz="4" w:space="0" w:color="auto"/>
            </w:tcBorders>
            <w:shd w:val="clear" w:color="auto" w:fill="auto"/>
            <w:noWrap/>
            <w:vAlign w:val="center"/>
            <w:hideMark/>
          </w:tcPr>
          <w:p w14:paraId="06FC99E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-0,33</w:t>
            </w:r>
          </w:p>
        </w:tc>
        <w:tc>
          <w:tcPr>
            <w:tcW w:w="640" w:type="dxa"/>
            <w:tcBorders>
              <w:top w:val="nil"/>
              <w:left w:val="nil"/>
              <w:bottom w:val="single" w:sz="4" w:space="0" w:color="auto"/>
              <w:right w:val="single" w:sz="4" w:space="0" w:color="auto"/>
            </w:tcBorders>
            <w:shd w:val="clear" w:color="auto" w:fill="auto"/>
            <w:noWrap/>
            <w:vAlign w:val="center"/>
            <w:hideMark/>
          </w:tcPr>
          <w:p w14:paraId="23A84D2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-2,10</w:t>
            </w:r>
          </w:p>
        </w:tc>
        <w:tc>
          <w:tcPr>
            <w:tcW w:w="640" w:type="dxa"/>
            <w:tcBorders>
              <w:top w:val="nil"/>
              <w:left w:val="single" w:sz="4" w:space="0" w:color="auto"/>
              <w:bottom w:val="single" w:sz="4" w:space="0" w:color="auto"/>
              <w:right w:val="nil"/>
            </w:tcBorders>
            <w:shd w:val="clear" w:color="auto" w:fill="auto"/>
            <w:noWrap/>
            <w:vAlign w:val="center"/>
            <w:hideMark/>
          </w:tcPr>
          <w:p w14:paraId="0AA541D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-0,28</w:t>
            </w:r>
          </w:p>
        </w:tc>
      </w:tr>
      <w:tr w:rsidR="000A0D26" w:rsidRPr="007F43A0" w14:paraId="560E3C51"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5C3801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8160E0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AvgMonthlyOperationalCostThousands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124B5C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685F471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2A376AD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-1,93</w:t>
            </w:r>
          </w:p>
        </w:tc>
        <w:tc>
          <w:tcPr>
            <w:tcW w:w="640" w:type="dxa"/>
            <w:tcBorders>
              <w:top w:val="nil"/>
              <w:left w:val="nil"/>
              <w:bottom w:val="single" w:sz="4" w:space="0" w:color="auto"/>
              <w:right w:val="single" w:sz="4" w:space="0" w:color="auto"/>
            </w:tcBorders>
            <w:shd w:val="clear" w:color="auto" w:fill="auto"/>
            <w:noWrap/>
            <w:vAlign w:val="center"/>
            <w:hideMark/>
          </w:tcPr>
          <w:p w14:paraId="2B099A8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-0,03</w:t>
            </w:r>
          </w:p>
        </w:tc>
        <w:tc>
          <w:tcPr>
            <w:tcW w:w="640" w:type="dxa"/>
            <w:tcBorders>
              <w:top w:val="nil"/>
              <w:left w:val="nil"/>
              <w:bottom w:val="single" w:sz="4" w:space="0" w:color="auto"/>
              <w:right w:val="single" w:sz="4" w:space="0" w:color="auto"/>
            </w:tcBorders>
            <w:shd w:val="clear" w:color="auto" w:fill="auto"/>
            <w:noWrap/>
            <w:vAlign w:val="center"/>
            <w:hideMark/>
          </w:tcPr>
          <w:p w14:paraId="2A794B1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single" w:sz="4" w:space="0" w:color="auto"/>
              <w:bottom w:val="single" w:sz="4" w:space="0" w:color="auto"/>
              <w:right w:val="nil"/>
            </w:tcBorders>
            <w:shd w:val="clear" w:color="auto" w:fill="auto"/>
            <w:noWrap/>
            <w:vAlign w:val="center"/>
            <w:hideMark/>
          </w:tcPr>
          <w:p w14:paraId="0A4361D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0A0D26" w:rsidRPr="007F43A0" w14:paraId="0B91FE57"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B2CD1E1"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17C988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AvgMonthlyOperationalLossThousands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3F358C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49A1311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47E6300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-1,91</w:t>
            </w:r>
          </w:p>
        </w:tc>
        <w:tc>
          <w:tcPr>
            <w:tcW w:w="640" w:type="dxa"/>
            <w:tcBorders>
              <w:top w:val="nil"/>
              <w:left w:val="nil"/>
              <w:bottom w:val="single" w:sz="4" w:space="0" w:color="auto"/>
              <w:right w:val="single" w:sz="4" w:space="0" w:color="auto"/>
            </w:tcBorders>
            <w:shd w:val="clear" w:color="auto" w:fill="auto"/>
            <w:noWrap/>
            <w:vAlign w:val="center"/>
            <w:hideMark/>
          </w:tcPr>
          <w:p w14:paraId="64CDD39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-0,03</w:t>
            </w:r>
          </w:p>
        </w:tc>
        <w:tc>
          <w:tcPr>
            <w:tcW w:w="640" w:type="dxa"/>
            <w:tcBorders>
              <w:top w:val="nil"/>
              <w:left w:val="nil"/>
              <w:bottom w:val="single" w:sz="4" w:space="0" w:color="auto"/>
              <w:right w:val="single" w:sz="4" w:space="0" w:color="auto"/>
            </w:tcBorders>
            <w:shd w:val="clear" w:color="auto" w:fill="auto"/>
            <w:noWrap/>
            <w:vAlign w:val="center"/>
            <w:hideMark/>
          </w:tcPr>
          <w:p w14:paraId="473B072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-1,06</w:t>
            </w:r>
          </w:p>
        </w:tc>
        <w:tc>
          <w:tcPr>
            <w:tcW w:w="640" w:type="dxa"/>
            <w:tcBorders>
              <w:top w:val="nil"/>
              <w:left w:val="single" w:sz="4" w:space="0" w:color="auto"/>
              <w:bottom w:val="single" w:sz="4" w:space="0" w:color="auto"/>
              <w:right w:val="nil"/>
            </w:tcBorders>
            <w:shd w:val="clear" w:color="auto" w:fill="auto"/>
            <w:noWrap/>
            <w:vAlign w:val="center"/>
            <w:hideMark/>
          </w:tcPr>
          <w:p w14:paraId="3E8EE91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0A0D26" w:rsidRPr="007F43A0" w14:paraId="436E69B3"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AD70C4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FinancialHealth</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6FF9E6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AvgMontlhyEBITDA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76C59F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52C51BD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c>
          <w:tcPr>
            <w:tcW w:w="640" w:type="dxa"/>
            <w:tcBorders>
              <w:top w:val="nil"/>
              <w:left w:val="nil"/>
              <w:bottom w:val="single" w:sz="4" w:space="0" w:color="auto"/>
              <w:right w:val="single" w:sz="4" w:space="0" w:color="auto"/>
            </w:tcBorders>
            <w:shd w:val="clear" w:color="auto" w:fill="auto"/>
            <w:noWrap/>
            <w:vAlign w:val="center"/>
            <w:hideMark/>
          </w:tcPr>
          <w:p w14:paraId="6EC92A1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0,01</w:t>
            </w:r>
          </w:p>
        </w:tc>
        <w:tc>
          <w:tcPr>
            <w:tcW w:w="640" w:type="dxa"/>
            <w:tcBorders>
              <w:top w:val="nil"/>
              <w:left w:val="nil"/>
              <w:bottom w:val="single" w:sz="4" w:space="0" w:color="auto"/>
              <w:right w:val="single" w:sz="4" w:space="0" w:color="auto"/>
            </w:tcBorders>
            <w:shd w:val="clear" w:color="auto" w:fill="auto"/>
            <w:noWrap/>
            <w:vAlign w:val="center"/>
            <w:hideMark/>
          </w:tcPr>
          <w:p w14:paraId="3661B12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-0,01</w:t>
            </w:r>
          </w:p>
        </w:tc>
        <w:tc>
          <w:tcPr>
            <w:tcW w:w="640" w:type="dxa"/>
            <w:tcBorders>
              <w:top w:val="nil"/>
              <w:left w:val="nil"/>
              <w:bottom w:val="single" w:sz="4" w:space="0" w:color="auto"/>
              <w:right w:val="single" w:sz="4" w:space="0" w:color="auto"/>
            </w:tcBorders>
            <w:shd w:val="clear" w:color="auto" w:fill="auto"/>
            <w:noWrap/>
            <w:vAlign w:val="center"/>
            <w:hideMark/>
          </w:tcPr>
          <w:p w14:paraId="5CD58FD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single" w:sz="4" w:space="0" w:color="auto"/>
              <w:bottom w:val="single" w:sz="4" w:space="0" w:color="auto"/>
              <w:right w:val="nil"/>
            </w:tcBorders>
            <w:shd w:val="clear" w:color="auto" w:fill="auto"/>
            <w:noWrap/>
            <w:vAlign w:val="center"/>
            <w:hideMark/>
          </w:tcPr>
          <w:p w14:paraId="07FB015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1,51</w:t>
            </w:r>
          </w:p>
        </w:tc>
      </w:tr>
      <w:tr w:rsidR="000A0D26" w:rsidRPr="007F43A0" w14:paraId="2E7811F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DD9D9B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Investment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982D5BE"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AvgMonthlyManagerPersonalInvestmentTransactions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B4EA8C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2,11</w:t>
            </w:r>
          </w:p>
        </w:tc>
        <w:tc>
          <w:tcPr>
            <w:tcW w:w="640" w:type="dxa"/>
            <w:tcBorders>
              <w:top w:val="nil"/>
              <w:left w:val="nil"/>
              <w:bottom w:val="single" w:sz="4" w:space="0" w:color="auto"/>
              <w:right w:val="single" w:sz="4" w:space="0" w:color="auto"/>
            </w:tcBorders>
            <w:shd w:val="clear" w:color="auto" w:fill="auto"/>
            <w:noWrap/>
            <w:vAlign w:val="center"/>
            <w:hideMark/>
          </w:tcPr>
          <w:p w14:paraId="33AD8A1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nil"/>
              <w:bottom w:val="single" w:sz="4" w:space="0" w:color="auto"/>
              <w:right w:val="single" w:sz="4" w:space="0" w:color="auto"/>
            </w:tcBorders>
            <w:shd w:val="clear" w:color="auto" w:fill="auto"/>
            <w:noWrap/>
            <w:vAlign w:val="center"/>
            <w:hideMark/>
          </w:tcPr>
          <w:p w14:paraId="2397B69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0E4408E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0,46</w:t>
            </w:r>
          </w:p>
        </w:tc>
        <w:tc>
          <w:tcPr>
            <w:tcW w:w="640" w:type="dxa"/>
            <w:tcBorders>
              <w:top w:val="nil"/>
              <w:left w:val="nil"/>
              <w:bottom w:val="single" w:sz="4" w:space="0" w:color="auto"/>
              <w:right w:val="single" w:sz="4" w:space="0" w:color="auto"/>
            </w:tcBorders>
            <w:shd w:val="clear" w:color="auto" w:fill="auto"/>
            <w:noWrap/>
            <w:vAlign w:val="center"/>
            <w:hideMark/>
          </w:tcPr>
          <w:p w14:paraId="63168E8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single" w:sz="4" w:space="0" w:color="auto"/>
              <w:bottom w:val="single" w:sz="4" w:space="0" w:color="auto"/>
              <w:right w:val="nil"/>
            </w:tcBorders>
            <w:shd w:val="clear" w:color="auto" w:fill="auto"/>
            <w:noWrap/>
            <w:vAlign w:val="center"/>
            <w:hideMark/>
          </w:tcPr>
          <w:p w14:paraId="7366167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0,43</w:t>
            </w:r>
          </w:p>
        </w:tc>
      </w:tr>
      <w:tr w:rsidR="000A0D26" w:rsidRPr="007F43A0" w14:paraId="6A290C29"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F5628F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Investment</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76F603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AvgMonthlyManagerBusinessInvestmentTransactions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6CA931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2,14</w:t>
            </w:r>
          </w:p>
        </w:tc>
        <w:tc>
          <w:tcPr>
            <w:tcW w:w="640" w:type="dxa"/>
            <w:tcBorders>
              <w:top w:val="nil"/>
              <w:left w:val="nil"/>
              <w:bottom w:val="single" w:sz="4" w:space="0" w:color="auto"/>
              <w:right w:val="single" w:sz="4" w:space="0" w:color="auto"/>
            </w:tcBorders>
            <w:shd w:val="clear" w:color="auto" w:fill="auto"/>
            <w:noWrap/>
            <w:vAlign w:val="center"/>
            <w:hideMark/>
          </w:tcPr>
          <w:p w14:paraId="647AB2C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-1,30</w:t>
            </w:r>
          </w:p>
        </w:tc>
        <w:tc>
          <w:tcPr>
            <w:tcW w:w="640" w:type="dxa"/>
            <w:tcBorders>
              <w:top w:val="nil"/>
              <w:left w:val="nil"/>
              <w:bottom w:val="single" w:sz="4" w:space="0" w:color="auto"/>
              <w:right w:val="single" w:sz="4" w:space="0" w:color="auto"/>
            </w:tcBorders>
            <w:shd w:val="clear" w:color="auto" w:fill="auto"/>
            <w:noWrap/>
            <w:vAlign w:val="center"/>
            <w:hideMark/>
          </w:tcPr>
          <w:p w14:paraId="52293DB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1331123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0,40</w:t>
            </w:r>
          </w:p>
        </w:tc>
        <w:tc>
          <w:tcPr>
            <w:tcW w:w="640" w:type="dxa"/>
            <w:tcBorders>
              <w:top w:val="nil"/>
              <w:left w:val="nil"/>
              <w:bottom w:val="single" w:sz="4" w:space="0" w:color="auto"/>
              <w:right w:val="single" w:sz="4" w:space="0" w:color="auto"/>
            </w:tcBorders>
            <w:shd w:val="clear" w:color="auto" w:fill="auto"/>
            <w:noWrap/>
            <w:vAlign w:val="center"/>
            <w:hideMark/>
          </w:tcPr>
          <w:p w14:paraId="5C936F3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-1,29</w:t>
            </w:r>
          </w:p>
        </w:tc>
        <w:tc>
          <w:tcPr>
            <w:tcW w:w="640" w:type="dxa"/>
            <w:tcBorders>
              <w:top w:val="nil"/>
              <w:left w:val="single" w:sz="4" w:space="0" w:color="auto"/>
              <w:bottom w:val="single" w:sz="4" w:space="0" w:color="auto"/>
              <w:right w:val="nil"/>
            </w:tcBorders>
            <w:shd w:val="clear" w:color="auto" w:fill="auto"/>
            <w:noWrap/>
            <w:vAlign w:val="center"/>
            <w:hideMark/>
          </w:tcPr>
          <w:p w14:paraId="1F1E582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0,47</w:t>
            </w:r>
          </w:p>
        </w:tc>
      </w:tr>
      <w:tr w:rsidR="000A0D26" w:rsidRPr="007F43A0" w14:paraId="6940DE70"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3C476F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3155F3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NumberTellerCapacity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5F2874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043BFDB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0,93</w:t>
            </w:r>
          </w:p>
        </w:tc>
        <w:tc>
          <w:tcPr>
            <w:tcW w:w="640" w:type="dxa"/>
            <w:tcBorders>
              <w:top w:val="nil"/>
              <w:left w:val="nil"/>
              <w:bottom w:val="single" w:sz="4" w:space="0" w:color="auto"/>
              <w:right w:val="single" w:sz="4" w:space="0" w:color="auto"/>
            </w:tcBorders>
            <w:shd w:val="clear" w:color="auto" w:fill="auto"/>
            <w:noWrap/>
            <w:vAlign w:val="center"/>
            <w:hideMark/>
          </w:tcPr>
          <w:p w14:paraId="0C81304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-0,58</w:t>
            </w:r>
          </w:p>
        </w:tc>
        <w:tc>
          <w:tcPr>
            <w:tcW w:w="640" w:type="dxa"/>
            <w:tcBorders>
              <w:top w:val="nil"/>
              <w:left w:val="nil"/>
              <w:bottom w:val="single" w:sz="4" w:space="0" w:color="auto"/>
              <w:right w:val="single" w:sz="4" w:space="0" w:color="auto"/>
            </w:tcBorders>
            <w:shd w:val="clear" w:color="auto" w:fill="auto"/>
            <w:noWrap/>
            <w:vAlign w:val="center"/>
            <w:hideMark/>
          </w:tcPr>
          <w:p w14:paraId="53268CC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-0,52</w:t>
            </w:r>
          </w:p>
        </w:tc>
        <w:tc>
          <w:tcPr>
            <w:tcW w:w="640" w:type="dxa"/>
            <w:tcBorders>
              <w:top w:val="nil"/>
              <w:left w:val="nil"/>
              <w:bottom w:val="single" w:sz="4" w:space="0" w:color="auto"/>
              <w:right w:val="single" w:sz="4" w:space="0" w:color="auto"/>
            </w:tcBorders>
            <w:shd w:val="clear" w:color="auto" w:fill="auto"/>
            <w:noWrap/>
            <w:vAlign w:val="center"/>
            <w:hideMark/>
          </w:tcPr>
          <w:p w14:paraId="08F39ED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-1,90</w:t>
            </w:r>
          </w:p>
        </w:tc>
        <w:tc>
          <w:tcPr>
            <w:tcW w:w="640" w:type="dxa"/>
            <w:tcBorders>
              <w:top w:val="nil"/>
              <w:left w:val="single" w:sz="4" w:space="0" w:color="auto"/>
              <w:bottom w:val="single" w:sz="4" w:space="0" w:color="auto"/>
              <w:right w:val="nil"/>
            </w:tcBorders>
            <w:shd w:val="clear" w:color="auto" w:fill="auto"/>
            <w:noWrap/>
            <w:vAlign w:val="center"/>
            <w:hideMark/>
          </w:tcPr>
          <w:p w14:paraId="05214AD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1,05</w:t>
            </w:r>
          </w:p>
        </w:tc>
      </w:tr>
      <w:tr w:rsidR="000A0D26" w:rsidRPr="007F43A0" w14:paraId="395265B5"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8A261B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88B0944"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NumberManagerPersonalCapacity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8EF254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6976221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740755A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586EAEF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293AB01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-2,00</w:t>
            </w:r>
          </w:p>
        </w:tc>
        <w:tc>
          <w:tcPr>
            <w:tcW w:w="640" w:type="dxa"/>
            <w:tcBorders>
              <w:top w:val="nil"/>
              <w:left w:val="single" w:sz="4" w:space="0" w:color="auto"/>
              <w:bottom w:val="single" w:sz="4" w:space="0" w:color="auto"/>
              <w:right w:val="nil"/>
            </w:tcBorders>
            <w:shd w:val="clear" w:color="auto" w:fill="auto"/>
            <w:noWrap/>
            <w:vAlign w:val="center"/>
            <w:hideMark/>
          </w:tcPr>
          <w:p w14:paraId="4B81457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0A0D26" w:rsidRPr="007F43A0" w14:paraId="3061881F"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914A02E"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751CCD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NumberManagerBusinessCapacity</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82D376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39B3C46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4081CC8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4E8F2FB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-0,50</w:t>
            </w:r>
          </w:p>
        </w:tc>
        <w:tc>
          <w:tcPr>
            <w:tcW w:w="640" w:type="dxa"/>
            <w:tcBorders>
              <w:top w:val="nil"/>
              <w:left w:val="nil"/>
              <w:bottom w:val="single" w:sz="4" w:space="0" w:color="auto"/>
              <w:right w:val="single" w:sz="4" w:space="0" w:color="auto"/>
            </w:tcBorders>
            <w:shd w:val="clear" w:color="auto" w:fill="auto"/>
            <w:noWrap/>
            <w:vAlign w:val="center"/>
            <w:hideMark/>
          </w:tcPr>
          <w:p w14:paraId="6626DB9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-2,00</w:t>
            </w:r>
          </w:p>
        </w:tc>
        <w:tc>
          <w:tcPr>
            <w:tcW w:w="640" w:type="dxa"/>
            <w:tcBorders>
              <w:top w:val="nil"/>
              <w:left w:val="single" w:sz="4" w:space="0" w:color="auto"/>
              <w:bottom w:val="single" w:sz="4" w:space="0" w:color="auto"/>
              <w:right w:val="nil"/>
            </w:tcBorders>
            <w:shd w:val="clear" w:color="auto" w:fill="auto"/>
            <w:noWrap/>
            <w:vAlign w:val="center"/>
            <w:hideMark/>
          </w:tcPr>
          <w:p w14:paraId="7BC42F8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0A0D26" w:rsidRPr="007F43A0" w14:paraId="2139CF2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8AFDAD0"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D6A375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NumberATM</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ED95C3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23B3ADE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3F24585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-0,68</w:t>
            </w:r>
          </w:p>
        </w:tc>
        <w:tc>
          <w:tcPr>
            <w:tcW w:w="640" w:type="dxa"/>
            <w:tcBorders>
              <w:top w:val="nil"/>
              <w:left w:val="nil"/>
              <w:bottom w:val="single" w:sz="4" w:space="0" w:color="auto"/>
              <w:right w:val="single" w:sz="4" w:space="0" w:color="auto"/>
            </w:tcBorders>
            <w:shd w:val="clear" w:color="auto" w:fill="auto"/>
            <w:noWrap/>
            <w:vAlign w:val="center"/>
            <w:hideMark/>
          </w:tcPr>
          <w:p w14:paraId="705E6D2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718F5A8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-2,01</w:t>
            </w:r>
          </w:p>
        </w:tc>
        <w:tc>
          <w:tcPr>
            <w:tcW w:w="640" w:type="dxa"/>
            <w:tcBorders>
              <w:top w:val="nil"/>
              <w:left w:val="single" w:sz="4" w:space="0" w:color="auto"/>
              <w:bottom w:val="single" w:sz="4" w:space="0" w:color="auto"/>
              <w:right w:val="nil"/>
            </w:tcBorders>
            <w:shd w:val="clear" w:color="auto" w:fill="auto"/>
            <w:noWrap/>
            <w:vAlign w:val="center"/>
            <w:hideMark/>
          </w:tcPr>
          <w:p w14:paraId="239188C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0A0D26" w:rsidRPr="007F43A0" w14:paraId="7991D345"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1CCEB3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D68E4A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C192A5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2,28</w:t>
            </w:r>
          </w:p>
        </w:tc>
        <w:tc>
          <w:tcPr>
            <w:tcW w:w="640" w:type="dxa"/>
            <w:tcBorders>
              <w:top w:val="nil"/>
              <w:left w:val="nil"/>
              <w:bottom w:val="single" w:sz="4" w:space="0" w:color="auto"/>
              <w:right w:val="single" w:sz="4" w:space="0" w:color="auto"/>
            </w:tcBorders>
            <w:shd w:val="clear" w:color="auto" w:fill="auto"/>
            <w:noWrap/>
            <w:vAlign w:val="center"/>
            <w:hideMark/>
          </w:tcPr>
          <w:p w14:paraId="1C7B457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0,72</w:t>
            </w:r>
          </w:p>
        </w:tc>
        <w:tc>
          <w:tcPr>
            <w:tcW w:w="640" w:type="dxa"/>
            <w:tcBorders>
              <w:top w:val="nil"/>
              <w:left w:val="nil"/>
              <w:bottom w:val="single" w:sz="4" w:space="0" w:color="auto"/>
              <w:right w:val="single" w:sz="4" w:space="0" w:color="auto"/>
            </w:tcBorders>
            <w:shd w:val="clear" w:color="auto" w:fill="auto"/>
            <w:noWrap/>
            <w:vAlign w:val="center"/>
            <w:hideMark/>
          </w:tcPr>
          <w:p w14:paraId="4024E70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62C000F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7AF1BC2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-2,46</w:t>
            </w:r>
          </w:p>
        </w:tc>
        <w:tc>
          <w:tcPr>
            <w:tcW w:w="640" w:type="dxa"/>
            <w:tcBorders>
              <w:top w:val="nil"/>
              <w:left w:val="single" w:sz="4" w:space="0" w:color="auto"/>
              <w:bottom w:val="single" w:sz="4" w:space="0" w:color="auto"/>
              <w:right w:val="nil"/>
            </w:tcBorders>
            <w:shd w:val="clear" w:color="auto" w:fill="auto"/>
            <w:noWrap/>
            <w:vAlign w:val="center"/>
            <w:hideMark/>
          </w:tcPr>
          <w:p w14:paraId="26CBF56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r>
      <w:tr w:rsidR="000A0D26" w:rsidRPr="007F43A0" w14:paraId="20BBB901"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A62E504"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EF8BA7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7167CA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14B85A8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nil"/>
              <w:bottom w:val="single" w:sz="4" w:space="0" w:color="auto"/>
              <w:right w:val="single" w:sz="4" w:space="0" w:color="auto"/>
            </w:tcBorders>
            <w:shd w:val="clear" w:color="auto" w:fill="auto"/>
            <w:noWrap/>
            <w:vAlign w:val="center"/>
            <w:hideMark/>
          </w:tcPr>
          <w:p w14:paraId="7F7684D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-0,43</w:t>
            </w:r>
          </w:p>
        </w:tc>
        <w:tc>
          <w:tcPr>
            <w:tcW w:w="640" w:type="dxa"/>
            <w:tcBorders>
              <w:top w:val="nil"/>
              <w:left w:val="nil"/>
              <w:bottom w:val="single" w:sz="4" w:space="0" w:color="auto"/>
              <w:right w:val="single" w:sz="4" w:space="0" w:color="auto"/>
            </w:tcBorders>
            <w:shd w:val="clear" w:color="auto" w:fill="auto"/>
            <w:noWrap/>
            <w:vAlign w:val="center"/>
            <w:hideMark/>
          </w:tcPr>
          <w:p w14:paraId="00D275F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-0,42</w:t>
            </w:r>
          </w:p>
        </w:tc>
        <w:tc>
          <w:tcPr>
            <w:tcW w:w="640" w:type="dxa"/>
            <w:tcBorders>
              <w:top w:val="nil"/>
              <w:left w:val="nil"/>
              <w:bottom w:val="single" w:sz="4" w:space="0" w:color="auto"/>
              <w:right w:val="single" w:sz="4" w:space="0" w:color="auto"/>
            </w:tcBorders>
            <w:shd w:val="clear" w:color="auto" w:fill="auto"/>
            <w:noWrap/>
            <w:vAlign w:val="center"/>
            <w:hideMark/>
          </w:tcPr>
          <w:p w14:paraId="25031F3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-2,15</w:t>
            </w:r>
          </w:p>
        </w:tc>
        <w:tc>
          <w:tcPr>
            <w:tcW w:w="640" w:type="dxa"/>
            <w:tcBorders>
              <w:top w:val="nil"/>
              <w:left w:val="single" w:sz="4" w:space="0" w:color="auto"/>
              <w:bottom w:val="single" w:sz="4" w:space="0" w:color="auto"/>
              <w:right w:val="nil"/>
            </w:tcBorders>
            <w:shd w:val="clear" w:color="auto" w:fill="auto"/>
            <w:noWrap/>
            <w:vAlign w:val="center"/>
            <w:hideMark/>
          </w:tcPr>
          <w:p w14:paraId="03D1BFE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r>
    </w:tbl>
    <w:p w14:paraId="5CB52069" w14:textId="77777777" w:rsidR="000A0D26" w:rsidRDefault="000A0D26" w:rsidP="000A0D26">
      <w:pPr>
        <w:pStyle w:val="PargrafodaLista"/>
        <w:spacing w:line="360" w:lineRule="auto"/>
        <w:ind w:left="0"/>
        <w:jc w:val="left"/>
        <w:rPr>
          <w:b/>
        </w:rPr>
      </w:pPr>
    </w:p>
    <w:p w14:paraId="18573A6D" w14:textId="77777777" w:rsidR="000A0D26" w:rsidRDefault="000A0D26">
      <w:pPr>
        <w:spacing w:line="360" w:lineRule="auto"/>
        <w:ind w:firstLine="708"/>
        <w:rPr>
          <w:color w:val="000000"/>
        </w:rPr>
      </w:pPr>
    </w:p>
    <w:p w14:paraId="372E75B2" w14:textId="77777777" w:rsidR="000A0D26" w:rsidRDefault="000A0D26">
      <w:pPr>
        <w:spacing w:line="360" w:lineRule="auto"/>
        <w:ind w:firstLine="708"/>
        <w:rPr>
          <w:color w:val="000000"/>
        </w:rPr>
      </w:pPr>
    </w:p>
    <w:p w14:paraId="40323D6F" w14:textId="77777777" w:rsidR="000A0D26" w:rsidRDefault="000A0D26">
      <w:pPr>
        <w:spacing w:line="360" w:lineRule="auto"/>
        <w:ind w:firstLine="708"/>
        <w:rPr>
          <w:color w:val="000000"/>
        </w:rPr>
      </w:pPr>
    </w:p>
    <w:p w14:paraId="55EE5677" w14:textId="77777777" w:rsidR="000A0D26" w:rsidRDefault="000A0D26">
      <w:pPr>
        <w:spacing w:line="360" w:lineRule="auto"/>
        <w:ind w:firstLine="708"/>
        <w:rPr>
          <w:color w:val="000000"/>
        </w:rPr>
      </w:pPr>
    </w:p>
    <w:p w14:paraId="28A8BF93" w14:textId="49F4735B" w:rsidR="000A0D26" w:rsidRDefault="000A0D26" w:rsidP="000A0D26">
      <w:pPr>
        <w:pStyle w:val="Legenda"/>
        <w:rPr>
          <w:b/>
        </w:rPr>
      </w:pPr>
      <w:r w:rsidRPr="007F43A0">
        <w:rPr>
          <w:i w:val="0"/>
          <w:iCs w:val="0"/>
          <w:color w:val="000000"/>
          <w:sz w:val="22"/>
          <w:szCs w:val="22"/>
        </w:rPr>
        <w:lastRenderedPageBreak/>
        <w:t xml:space="preserve">Tabela </w:t>
      </w:r>
      <w:r>
        <w:rPr>
          <w:i w:val="0"/>
          <w:iCs w:val="0"/>
          <w:color w:val="000000"/>
          <w:sz w:val="22"/>
          <w:szCs w:val="22"/>
        </w:rPr>
        <w:t>9</w:t>
      </w:r>
      <w:r w:rsidRPr="007F43A0">
        <w:rPr>
          <w:i w:val="0"/>
          <w:iCs w:val="0"/>
          <w:color w:val="000000"/>
          <w:sz w:val="22"/>
          <w:szCs w:val="22"/>
        </w:rPr>
        <w:t xml:space="preserve"> </w:t>
      </w:r>
      <w:r>
        <w:rPr>
          <w:i w:val="0"/>
          <w:iCs w:val="0"/>
          <w:color w:val="000000"/>
          <w:sz w:val="22"/>
          <w:szCs w:val="22"/>
        </w:rPr>
        <w:t>– Valores normalizados pela transformação de z-score para cada uma das variáveis de clusterização, para cada um dos clusters. (continuação)</w:t>
      </w:r>
    </w:p>
    <w:tbl>
      <w:tblPr>
        <w:tblW w:w="8820" w:type="dxa"/>
        <w:jc w:val="center"/>
        <w:tblCellMar>
          <w:left w:w="70" w:type="dxa"/>
          <w:right w:w="70" w:type="dxa"/>
        </w:tblCellMar>
        <w:tblLook w:val="04A0" w:firstRow="1" w:lastRow="0" w:firstColumn="1" w:lastColumn="0" w:noHBand="0" w:noVBand="1"/>
      </w:tblPr>
      <w:tblGrid>
        <w:gridCol w:w="1340"/>
        <w:gridCol w:w="3640"/>
        <w:gridCol w:w="640"/>
        <w:gridCol w:w="640"/>
        <w:gridCol w:w="640"/>
        <w:gridCol w:w="640"/>
        <w:gridCol w:w="640"/>
        <w:gridCol w:w="640"/>
      </w:tblGrid>
      <w:tr w:rsidR="000A0D26" w:rsidRPr="007F43A0" w14:paraId="004F6B92" w14:textId="77777777" w:rsidTr="00014724">
        <w:trPr>
          <w:trHeight w:val="414"/>
          <w:jc w:val="center"/>
        </w:trPr>
        <w:tc>
          <w:tcPr>
            <w:tcW w:w="1340" w:type="dxa"/>
            <w:tcBorders>
              <w:top w:val="single" w:sz="4" w:space="0" w:color="auto"/>
              <w:left w:val="nil"/>
              <w:bottom w:val="single" w:sz="4" w:space="0" w:color="auto"/>
              <w:right w:val="single" w:sz="4" w:space="0" w:color="auto"/>
            </w:tcBorders>
            <w:shd w:val="clear" w:color="auto" w:fill="auto"/>
            <w:vAlign w:val="center"/>
            <w:hideMark/>
          </w:tcPr>
          <w:p w14:paraId="6CCA28E4"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w:t>
            </w:r>
            <w:proofErr w:type="spellEnd"/>
            <w:r w:rsidRPr="007F43A0">
              <w:rPr>
                <w:rFonts w:ascii="Calibri" w:eastAsia="Times New Roman" w:hAnsi="Calibri" w:cs="Calibri"/>
                <w:b/>
                <w:bCs/>
                <w:color w:val="000000"/>
                <w:sz w:val="16"/>
                <w:szCs w:val="16"/>
                <w:lang w:eastAsia="pt-BR"/>
              </w:rPr>
              <w:t xml:space="preserve"> </w:t>
            </w:r>
            <w:proofErr w:type="spellStart"/>
            <w:r w:rsidRPr="007F43A0">
              <w:rPr>
                <w:rFonts w:ascii="Calibri" w:eastAsia="Times New Roman" w:hAnsi="Calibri" w:cs="Calibri"/>
                <w:b/>
                <w:bCs/>
                <w:color w:val="000000"/>
                <w:sz w:val="16"/>
                <w:szCs w:val="16"/>
                <w:lang w:eastAsia="pt-BR"/>
              </w:rPr>
              <w:t>Grouping</w:t>
            </w:r>
            <w:proofErr w:type="spellEnd"/>
          </w:p>
        </w:tc>
        <w:tc>
          <w:tcPr>
            <w:tcW w:w="3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F9F67"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proofErr w:type="spellStart"/>
            <w:r w:rsidRPr="007F43A0">
              <w:rPr>
                <w:rFonts w:ascii="Calibri" w:eastAsia="Times New Roman" w:hAnsi="Calibri" w:cs="Calibri"/>
                <w:b/>
                <w:bCs/>
                <w:color w:val="000000"/>
                <w:sz w:val="16"/>
                <w:szCs w:val="16"/>
                <w:lang w:eastAsia="pt-BR"/>
              </w:rPr>
              <w:t>Features</w:t>
            </w:r>
            <w:proofErr w:type="spellEnd"/>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7AE2ED88"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1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6EBF86AB"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2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449E4F86"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3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085D95D5"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4 </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0949D12B"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5 </w:t>
            </w:r>
          </w:p>
        </w:tc>
        <w:tc>
          <w:tcPr>
            <w:tcW w:w="640" w:type="dxa"/>
            <w:tcBorders>
              <w:top w:val="single" w:sz="4" w:space="0" w:color="auto"/>
              <w:left w:val="single" w:sz="4" w:space="0" w:color="auto"/>
              <w:bottom w:val="single" w:sz="4" w:space="0" w:color="auto"/>
              <w:right w:val="nil"/>
            </w:tcBorders>
            <w:shd w:val="clear" w:color="auto" w:fill="auto"/>
            <w:vAlign w:val="center"/>
            <w:hideMark/>
          </w:tcPr>
          <w:p w14:paraId="6FEA085B" w14:textId="77777777" w:rsidR="000A0D26" w:rsidRPr="007F43A0" w:rsidRDefault="000A0D26" w:rsidP="00014724">
            <w:pPr>
              <w:suppressAutoHyphens w:val="0"/>
              <w:spacing w:line="240" w:lineRule="auto"/>
              <w:jc w:val="center"/>
              <w:rPr>
                <w:rFonts w:ascii="Calibri" w:eastAsia="Times New Roman" w:hAnsi="Calibri" w:cs="Calibri"/>
                <w:b/>
                <w:bCs/>
                <w:color w:val="000000"/>
                <w:sz w:val="16"/>
                <w:szCs w:val="16"/>
                <w:lang w:eastAsia="pt-BR"/>
              </w:rPr>
            </w:pPr>
            <w:r w:rsidRPr="007F43A0">
              <w:rPr>
                <w:rFonts w:ascii="Calibri" w:eastAsia="Times New Roman" w:hAnsi="Calibri" w:cs="Calibri"/>
                <w:b/>
                <w:bCs/>
                <w:color w:val="000000"/>
                <w:sz w:val="16"/>
                <w:szCs w:val="16"/>
                <w:lang w:eastAsia="pt-BR"/>
              </w:rPr>
              <w:t xml:space="preserve">Cluster 6 </w:t>
            </w:r>
          </w:p>
        </w:tc>
      </w:tr>
      <w:tr w:rsidR="000A0D26" w:rsidRPr="007F43A0" w14:paraId="619FE6CD"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1DE71B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DBD63B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5A7D48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42908C7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1,05</w:t>
            </w:r>
          </w:p>
        </w:tc>
        <w:tc>
          <w:tcPr>
            <w:tcW w:w="640" w:type="dxa"/>
            <w:tcBorders>
              <w:top w:val="nil"/>
              <w:left w:val="nil"/>
              <w:bottom w:val="single" w:sz="4" w:space="0" w:color="auto"/>
              <w:right w:val="single" w:sz="4" w:space="0" w:color="auto"/>
            </w:tcBorders>
            <w:shd w:val="clear" w:color="auto" w:fill="auto"/>
            <w:noWrap/>
            <w:vAlign w:val="center"/>
            <w:hideMark/>
          </w:tcPr>
          <w:p w14:paraId="3E699A3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744DA91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625C95E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-1,70</w:t>
            </w:r>
          </w:p>
        </w:tc>
        <w:tc>
          <w:tcPr>
            <w:tcW w:w="640" w:type="dxa"/>
            <w:tcBorders>
              <w:top w:val="nil"/>
              <w:left w:val="single" w:sz="4" w:space="0" w:color="auto"/>
              <w:bottom w:val="single" w:sz="4" w:space="0" w:color="auto"/>
              <w:right w:val="nil"/>
            </w:tcBorders>
            <w:shd w:val="clear" w:color="auto" w:fill="auto"/>
            <w:noWrap/>
            <w:vAlign w:val="center"/>
            <w:hideMark/>
          </w:tcPr>
          <w:p w14:paraId="14F04BF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0A0D26" w:rsidRPr="007F43A0" w14:paraId="09E0BF40"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E6621A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F262C6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NumberPersonalClientsTierD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6826DB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44B800D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620404A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-1,02</w:t>
            </w:r>
          </w:p>
        </w:tc>
        <w:tc>
          <w:tcPr>
            <w:tcW w:w="640" w:type="dxa"/>
            <w:tcBorders>
              <w:top w:val="nil"/>
              <w:left w:val="nil"/>
              <w:bottom w:val="single" w:sz="4" w:space="0" w:color="auto"/>
              <w:right w:val="single" w:sz="4" w:space="0" w:color="auto"/>
            </w:tcBorders>
            <w:shd w:val="clear" w:color="auto" w:fill="auto"/>
            <w:noWrap/>
            <w:vAlign w:val="center"/>
            <w:hideMark/>
          </w:tcPr>
          <w:p w14:paraId="4F33536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7F12B2D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0B63AC9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r>
      <w:tr w:rsidR="000A0D26" w:rsidRPr="007F43A0" w14:paraId="33DC412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E15BC0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2DB918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NumberINSSClients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C6B470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nil"/>
              <w:bottom w:val="single" w:sz="4" w:space="0" w:color="auto"/>
              <w:right w:val="single" w:sz="4" w:space="0" w:color="auto"/>
            </w:tcBorders>
            <w:shd w:val="clear" w:color="auto" w:fill="auto"/>
            <w:noWrap/>
            <w:vAlign w:val="center"/>
            <w:hideMark/>
          </w:tcPr>
          <w:p w14:paraId="6A90C6F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0,97</w:t>
            </w:r>
          </w:p>
        </w:tc>
        <w:tc>
          <w:tcPr>
            <w:tcW w:w="640" w:type="dxa"/>
            <w:tcBorders>
              <w:top w:val="nil"/>
              <w:left w:val="nil"/>
              <w:bottom w:val="single" w:sz="4" w:space="0" w:color="auto"/>
              <w:right w:val="single" w:sz="4" w:space="0" w:color="auto"/>
            </w:tcBorders>
            <w:shd w:val="clear" w:color="auto" w:fill="auto"/>
            <w:noWrap/>
            <w:vAlign w:val="center"/>
            <w:hideMark/>
          </w:tcPr>
          <w:p w14:paraId="4F2DA91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c>
          <w:tcPr>
            <w:tcW w:w="640" w:type="dxa"/>
            <w:tcBorders>
              <w:top w:val="nil"/>
              <w:left w:val="nil"/>
              <w:bottom w:val="single" w:sz="4" w:space="0" w:color="auto"/>
              <w:right w:val="single" w:sz="4" w:space="0" w:color="auto"/>
            </w:tcBorders>
            <w:shd w:val="clear" w:color="auto" w:fill="auto"/>
            <w:noWrap/>
            <w:vAlign w:val="center"/>
            <w:hideMark/>
          </w:tcPr>
          <w:p w14:paraId="25BD2D3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-0,33</w:t>
            </w:r>
          </w:p>
        </w:tc>
        <w:tc>
          <w:tcPr>
            <w:tcW w:w="640" w:type="dxa"/>
            <w:tcBorders>
              <w:top w:val="nil"/>
              <w:left w:val="nil"/>
              <w:bottom w:val="single" w:sz="4" w:space="0" w:color="auto"/>
              <w:right w:val="single" w:sz="4" w:space="0" w:color="auto"/>
            </w:tcBorders>
            <w:shd w:val="clear" w:color="auto" w:fill="auto"/>
            <w:noWrap/>
            <w:vAlign w:val="center"/>
            <w:hideMark/>
          </w:tcPr>
          <w:p w14:paraId="657BE6C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-1,66</w:t>
            </w:r>
          </w:p>
        </w:tc>
        <w:tc>
          <w:tcPr>
            <w:tcW w:w="640" w:type="dxa"/>
            <w:tcBorders>
              <w:top w:val="nil"/>
              <w:left w:val="single" w:sz="4" w:space="0" w:color="auto"/>
              <w:bottom w:val="single" w:sz="4" w:space="0" w:color="auto"/>
              <w:right w:val="nil"/>
            </w:tcBorders>
            <w:shd w:val="clear" w:color="auto" w:fill="auto"/>
            <w:noWrap/>
            <w:vAlign w:val="center"/>
            <w:hideMark/>
          </w:tcPr>
          <w:p w14:paraId="5D52282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r>
      <w:tr w:rsidR="000A0D26" w:rsidRPr="007F43A0" w14:paraId="0B8DFD4C"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3BC6A3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E434275"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NumberSalaryAccounts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55935C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1,03</w:t>
            </w:r>
          </w:p>
        </w:tc>
        <w:tc>
          <w:tcPr>
            <w:tcW w:w="640" w:type="dxa"/>
            <w:tcBorders>
              <w:top w:val="nil"/>
              <w:left w:val="nil"/>
              <w:bottom w:val="single" w:sz="4" w:space="0" w:color="auto"/>
              <w:right w:val="single" w:sz="4" w:space="0" w:color="auto"/>
            </w:tcBorders>
            <w:shd w:val="clear" w:color="auto" w:fill="auto"/>
            <w:noWrap/>
            <w:vAlign w:val="center"/>
            <w:hideMark/>
          </w:tcPr>
          <w:p w14:paraId="0A70103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082C004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1B1370E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-0,52</w:t>
            </w:r>
          </w:p>
        </w:tc>
        <w:tc>
          <w:tcPr>
            <w:tcW w:w="640" w:type="dxa"/>
            <w:tcBorders>
              <w:top w:val="nil"/>
              <w:left w:val="nil"/>
              <w:bottom w:val="single" w:sz="4" w:space="0" w:color="auto"/>
              <w:right w:val="single" w:sz="4" w:space="0" w:color="auto"/>
            </w:tcBorders>
            <w:shd w:val="clear" w:color="auto" w:fill="auto"/>
            <w:noWrap/>
            <w:vAlign w:val="center"/>
            <w:hideMark/>
          </w:tcPr>
          <w:p w14:paraId="53DED78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-1,94</w:t>
            </w:r>
          </w:p>
        </w:tc>
        <w:tc>
          <w:tcPr>
            <w:tcW w:w="640" w:type="dxa"/>
            <w:tcBorders>
              <w:top w:val="nil"/>
              <w:left w:val="single" w:sz="4" w:space="0" w:color="auto"/>
              <w:bottom w:val="single" w:sz="4" w:space="0" w:color="auto"/>
              <w:right w:val="nil"/>
            </w:tcBorders>
            <w:shd w:val="clear" w:color="auto" w:fill="auto"/>
            <w:noWrap/>
            <w:vAlign w:val="center"/>
            <w:hideMark/>
          </w:tcPr>
          <w:p w14:paraId="26FE79A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r>
      <w:tr w:rsidR="000A0D26" w:rsidRPr="007F43A0" w14:paraId="4278E327"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13B093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0DDCDE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NBusinessClientsTierA</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83052C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3,00</w:t>
            </w:r>
          </w:p>
        </w:tc>
        <w:tc>
          <w:tcPr>
            <w:tcW w:w="640" w:type="dxa"/>
            <w:tcBorders>
              <w:top w:val="nil"/>
              <w:left w:val="nil"/>
              <w:bottom w:val="single" w:sz="4" w:space="0" w:color="auto"/>
              <w:right w:val="single" w:sz="4" w:space="0" w:color="auto"/>
            </w:tcBorders>
            <w:shd w:val="clear" w:color="auto" w:fill="auto"/>
            <w:noWrap/>
            <w:vAlign w:val="center"/>
            <w:hideMark/>
          </w:tcPr>
          <w:p w14:paraId="00E5A4C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-0,04</w:t>
            </w:r>
          </w:p>
        </w:tc>
        <w:tc>
          <w:tcPr>
            <w:tcW w:w="640" w:type="dxa"/>
            <w:tcBorders>
              <w:top w:val="nil"/>
              <w:left w:val="nil"/>
              <w:bottom w:val="single" w:sz="4" w:space="0" w:color="auto"/>
              <w:right w:val="single" w:sz="4" w:space="0" w:color="auto"/>
            </w:tcBorders>
            <w:shd w:val="clear" w:color="auto" w:fill="auto"/>
            <w:noWrap/>
            <w:vAlign w:val="center"/>
            <w:hideMark/>
          </w:tcPr>
          <w:p w14:paraId="04EEDDA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-0,06</w:t>
            </w:r>
          </w:p>
        </w:tc>
        <w:tc>
          <w:tcPr>
            <w:tcW w:w="640" w:type="dxa"/>
            <w:tcBorders>
              <w:top w:val="nil"/>
              <w:left w:val="nil"/>
              <w:bottom w:val="single" w:sz="4" w:space="0" w:color="auto"/>
              <w:right w:val="single" w:sz="4" w:space="0" w:color="auto"/>
            </w:tcBorders>
            <w:shd w:val="clear" w:color="auto" w:fill="auto"/>
            <w:noWrap/>
            <w:vAlign w:val="center"/>
            <w:hideMark/>
          </w:tcPr>
          <w:p w14:paraId="5ABB13F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-0,07</w:t>
            </w:r>
          </w:p>
        </w:tc>
        <w:tc>
          <w:tcPr>
            <w:tcW w:w="640" w:type="dxa"/>
            <w:tcBorders>
              <w:top w:val="nil"/>
              <w:left w:val="nil"/>
              <w:bottom w:val="single" w:sz="4" w:space="0" w:color="auto"/>
              <w:right w:val="single" w:sz="4" w:space="0" w:color="auto"/>
            </w:tcBorders>
            <w:shd w:val="clear" w:color="auto" w:fill="auto"/>
            <w:noWrap/>
            <w:vAlign w:val="center"/>
            <w:hideMark/>
          </w:tcPr>
          <w:p w14:paraId="55F988B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-2,81</w:t>
            </w:r>
          </w:p>
        </w:tc>
        <w:tc>
          <w:tcPr>
            <w:tcW w:w="640" w:type="dxa"/>
            <w:tcBorders>
              <w:top w:val="nil"/>
              <w:left w:val="single" w:sz="4" w:space="0" w:color="auto"/>
              <w:bottom w:val="single" w:sz="4" w:space="0" w:color="auto"/>
              <w:right w:val="nil"/>
            </w:tcBorders>
            <w:shd w:val="clear" w:color="auto" w:fill="auto"/>
            <w:noWrap/>
            <w:vAlign w:val="center"/>
            <w:hideMark/>
          </w:tcPr>
          <w:p w14:paraId="60FF700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-0,02</w:t>
            </w:r>
          </w:p>
        </w:tc>
      </w:tr>
      <w:tr w:rsidR="000A0D26" w:rsidRPr="007F43A0" w14:paraId="58BE615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2AF349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6828F5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NBusinessClientsTierB</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59C2567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0F7D281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4F76FD8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-0,80</w:t>
            </w:r>
          </w:p>
        </w:tc>
        <w:tc>
          <w:tcPr>
            <w:tcW w:w="640" w:type="dxa"/>
            <w:tcBorders>
              <w:top w:val="nil"/>
              <w:left w:val="nil"/>
              <w:bottom w:val="single" w:sz="4" w:space="0" w:color="auto"/>
              <w:right w:val="single" w:sz="4" w:space="0" w:color="auto"/>
            </w:tcBorders>
            <w:shd w:val="clear" w:color="auto" w:fill="auto"/>
            <w:noWrap/>
            <w:vAlign w:val="center"/>
            <w:hideMark/>
          </w:tcPr>
          <w:p w14:paraId="22E8E65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-0,80</w:t>
            </w:r>
          </w:p>
        </w:tc>
        <w:tc>
          <w:tcPr>
            <w:tcW w:w="640" w:type="dxa"/>
            <w:tcBorders>
              <w:top w:val="nil"/>
              <w:left w:val="nil"/>
              <w:bottom w:val="single" w:sz="4" w:space="0" w:color="auto"/>
              <w:right w:val="single" w:sz="4" w:space="0" w:color="auto"/>
            </w:tcBorders>
            <w:shd w:val="clear" w:color="auto" w:fill="auto"/>
            <w:noWrap/>
            <w:vAlign w:val="center"/>
            <w:hideMark/>
          </w:tcPr>
          <w:p w14:paraId="5BDA016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-1,41</w:t>
            </w:r>
          </w:p>
        </w:tc>
        <w:tc>
          <w:tcPr>
            <w:tcW w:w="640" w:type="dxa"/>
            <w:tcBorders>
              <w:top w:val="nil"/>
              <w:left w:val="single" w:sz="4" w:space="0" w:color="auto"/>
              <w:bottom w:val="single" w:sz="4" w:space="0" w:color="auto"/>
              <w:right w:val="nil"/>
            </w:tcBorders>
            <w:shd w:val="clear" w:color="auto" w:fill="auto"/>
            <w:noWrap/>
            <w:vAlign w:val="center"/>
            <w:hideMark/>
          </w:tcPr>
          <w:p w14:paraId="5573DBA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r>
      <w:tr w:rsidR="000A0D26" w:rsidRPr="007F43A0" w14:paraId="42864435"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1AA9585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DAEE69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NBusinessClientsTierC</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9D1C2D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2F2BA52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1,00</w:t>
            </w:r>
          </w:p>
        </w:tc>
        <w:tc>
          <w:tcPr>
            <w:tcW w:w="640" w:type="dxa"/>
            <w:tcBorders>
              <w:top w:val="nil"/>
              <w:left w:val="nil"/>
              <w:bottom w:val="single" w:sz="4" w:space="0" w:color="auto"/>
              <w:right w:val="single" w:sz="4" w:space="0" w:color="auto"/>
            </w:tcBorders>
            <w:shd w:val="clear" w:color="auto" w:fill="auto"/>
            <w:noWrap/>
            <w:vAlign w:val="center"/>
            <w:hideMark/>
          </w:tcPr>
          <w:p w14:paraId="386C22E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278418A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-0,34</w:t>
            </w:r>
          </w:p>
        </w:tc>
        <w:tc>
          <w:tcPr>
            <w:tcW w:w="640" w:type="dxa"/>
            <w:tcBorders>
              <w:top w:val="nil"/>
              <w:left w:val="nil"/>
              <w:bottom w:val="single" w:sz="4" w:space="0" w:color="auto"/>
              <w:right w:val="single" w:sz="4" w:space="0" w:color="auto"/>
            </w:tcBorders>
            <w:shd w:val="clear" w:color="auto" w:fill="auto"/>
            <w:noWrap/>
            <w:vAlign w:val="center"/>
            <w:hideMark/>
          </w:tcPr>
          <w:p w14:paraId="11B216C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7821C4C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r>
      <w:tr w:rsidR="000A0D26" w:rsidRPr="007F43A0" w14:paraId="1B916B54"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3F3774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E349AD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NBusinessClientsTierD</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3250A1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0,99</w:t>
            </w:r>
          </w:p>
        </w:tc>
        <w:tc>
          <w:tcPr>
            <w:tcW w:w="640" w:type="dxa"/>
            <w:tcBorders>
              <w:top w:val="nil"/>
              <w:left w:val="nil"/>
              <w:bottom w:val="single" w:sz="4" w:space="0" w:color="auto"/>
              <w:right w:val="single" w:sz="4" w:space="0" w:color="auto"/>
            </w:tcBorders>
            <w:shd w:val="clear" w:color="auto" w:fill="auto"/>
            <w:noWrap/>
            <w:vAlign w:val="center"/>
            <w:hideMark/>
          </w:tcPr>
          <w:p w14:paraId="1F00E1F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1,04</w:t>
            </w:r>
          </w:p>
        </w:tc>
        <w:tc>
          <w:tcPr>
            <w:tcW w:w="640" w:type="dxa"/>
            <w:tcBorders>
              <w:top w:val="nil"/>
              <w:left w:val="nil"/>
              <w:bottom w:val="single" w:sz="4" w:space="0" w:color="auto"/>
              <w:right w:val="single" w:sz="4" w:space="0" w:color="auto"/>
            </w:tcBorders>
            <w:shd w:val="clear" w:color="auto" w:fill="auto"/>
            <w:noWrap/>
            <w:vAlign w:val="center"/>
            <w:hideMark/>
          </w:tcPr>
          <w:p w14:paraId="7FEA3AE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-1,01</w:t>
            </w:r>
          </w:p>
        </w:tc>
        <w:tc>
          <w:tcPr>
            <w:tcW w:w="640" w:type="dxa"/>
            <w:tcBorders>
              <w:top w:val="nil"/>
              <w:left w:val="nil"/>
              <w:bottom w:val="single" w:sz="4" w:space="0" w:color="auto"/>
              <w:right w:val="single" w:sz="4" w:space="0" w:color="auto"/>
            </w:tcBorders>
            <w:shd w:val="clear" w:color="auto" w:fill="auto"/>
            <w:noWrap/>
            <w:vAlign w:val="center"/>
            <w:hideMark/>
          </w:tcPr>
          <w:p w14:paraId="57E30FF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-0,32</w:t>
            </w:r>
          </w:p>
        </w:tc>
        <w:tc>
          <w:tcPr>
            <w:tcW w:w="640" w:type="dxa"/>
            <w:tcBorders>
              <w:top w:val="nil"/>
              <w:left w:val="nil"/>
              <w:bottom w:val="single" w:sz="4" w:space="0" w:color="auto"/>
              <w:right w:val="single" w:sz="4" w:space="0" w:color="auto"/>
            </w:tcBorders>
            <w:shd w:val="clear" w:color="auto" w:fill="auto"/>
            <w:noWrap/>
            <w:vAlign w:val="center"/>
            <w:hideMark/>
          </w:tcPr>
          <w:p w14:paraId="3CE7E1A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-1,67</w:t>
            </w:r>
          </w:p>
        </w:tc>
        <w:tc>
          <w:tcPr>
            <w:tcW w:w="640" w:type="dxa"/>
            <w:tcBorders>
              <w:top w:val="nil"/>
              <w:left w:val="single" w:sz="4" w:space="0" w:color="auto"/>
              <w:bottom w:val="single" w:sz="4" w:space="0" w:color="auto"/>
              <w:right w:val="nil"/>
            </w:tcBorders>
            <w:shd w:val="clear" w:color="auto" w:fill="auto"/>
            <w:noWrap/>
            <w:vAlign w:val="center"/>
            <w:hideMark/>
          </w:tcPr>
          <w:p w14:paraId="26C9821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r>
      <w:tr w:rsidR="000A0D26" w:rsidRPr="007F43A0" w14:paraId="569410F8"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4CF325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Size</w:t>
            </w:r>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BCBB9C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BranchSizeSquareMeters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1A2F6A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03DCA1E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423C213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-0,93</w:t>
            </w:r>
          </w:p>
        </w:tc>
        <w:tc>
          <w:tcPr>
            <w:tcW w:w="640" w:type="dxa"/>
            <w:tcBorders>
              <w:top w:val="nil"/>
              <w:left w:val="nil"/>
              <w:bottom w:val="single" w:sz="4" w:space="0" w:color="auto"/>
              <w:right w:val="single" w:sz="4" w:space="0" w:color="auto"/>
            </w:tcBorders>
            <w:shd w:val="clear" w:color="auto" w:fill="auto"/>
            <w:noWrap/>
            <w:vAlign w:val="center"/>
            <w:hideMark/>
          </w:tcPr>
          <w:p w14:paraId="17D21B7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72743C5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-1,79</w:t>
            </w:r>
          </w:p>
        </w:tc>
        <w:tc>
          <w:tcPr>
            <w:tcW w:w="640" w:type="dxa"/>
            <w:tcBorders>
              <w:top w:val="nil"/>
              <w:left w:val="single" w:sz="4" w:space="0" w:color="auto"/>
              <w:bottom w:val="single" w:sz="4" w:space="0" w:color="auto"/>
              <w:right w:val="nil"/>
            </w:tcBorders>
            <w:shd w:val="clear" w:color="auto" w:fill="auto"/>
            <w:noWrap/>
            <w:vAlign w:val="center"/>
            <w:hideMark/>
          </w:tcPr>
          <w:p w14:paraId="703C5BA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r>
      <w:tr w:rsidR="000A0D26" w:rsidRPr="007F43A0" w14:paraId="557D37FC"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95BE01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4AFF48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AvgMonthlySavingsAccountDeposit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D4568D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3AD2D81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45B9C79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032B041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2449839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c>
          <w:tcPr>
            <w:tcW w:w="640" w:type="dxa"/>
            <w:tcBorders>
              <w:top w:val="nil"/>
              <w:left w:val="single" w:sz="4" w:space="0" w:color="auto"/>
              <w:bottom w:val="single" w:sz="4" w:space="0" w:color="auto"/>
              <w:right w:val="nil"/>
            </w:tcBorders>
            <w:shd w:val="clear" w:color="auto" w:fill="auto"/>
            <w:noWrap/>
            <w:vAlign w:val="center"/>
            <w:hideMark/>
          </w:tcPr>
          <w:p w14:paraId="334ABE8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r w:rsidR="000A0D26" w:rsidRPr="007F43A0" w14:paraId="38D1D1F7"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FD995B0"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950644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AvgMonthlyPersonalLoanAmount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C24658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5B58463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1,57</w:t>
            </w:r>
          </w:p>
        </w:tc>
        <w:tc>
          <w:tcPr>
            <w:tcW w:w="640" w:type="dxa"/>
            <w:tcBorders>
              <w:top w:val="nil"/>
              <w:left w:val="nil"/>
              <w:bottom w:val="single" w:sz="4" w:space="0" w:color="auto"/>
              <w:right w:val="single" w:sz="4" w:space="0" w:color="auto"/>
            </w:tcBorders>
            <w:shd w:val="clear" w:color="auto" w:fill="auto"/>
            <w:noWrap/>
            <w:vAlign w:val="center"/>
            <w:hideMark/>
          </w:tcPr>
          <w:p w14:paraId="648B433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-0,94</w:t>
            </w:r>
          </w:p>
        </w:tc>
        <w:tc>
          <w:tcPr>
            <w:tcW w:w="640" w:type="dxa"/>
            <w:tcBorders>
              <w:top w:val="nil"/>
              <w:left w:val="nil"/>
              <w:bottom w:val="single" w:sz="4" w:space="0" w:color="auto"/>
              <w:right w:val="single" w:sz="4" w:space="0" w:color="auto"/>
            </w:tcBorders>
            <w:shd w:val="clear" w:color="auto" w:fill="auto"/>
            <w:noWrap/>
            <w:vAlign w:val="center"/>
            <w:hideMark/>
          </w:tcPr>
          <w:p w14:paraId="4D9F540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7467545A"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-1,77</w:t>
            </w:r>
          </w:p>
        </w:tc>
        <w:tc>
          <w:tcPr>
            <w:tcW w:w="640" w:type="dxa"/>
            <w:tcBorders>
              <w:top w:val="nil"/>
              <w:left w:val="single" w:sz="4" w:space="0" w:color="auto"/>
              <w:bottom w:val="single" w:sz="4" w:space="0" w:color="auto"/>
              <w:right w:val="nil"/>
            </w:tcBorders>
            <w:shd w:val="clear" w:color="auto" w:fill="auto"/>
            <w:noWrap/>
            <w:vAlign w:val="center"/>
            <w:hideMark/>
          </w:tcPr>
          <w:p w14:paraId="3B1BE94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-0,18</w:t>
            </w:r>
          </w:p>
        </w:tc>
      </w:tr>
      <w:tr w:rsidR="000A0D26" w:rsidRPr="007F43A0" w14:paraId="54A1E021"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470C3E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518403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AvgMonthlyBusinessLoanAmount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E64933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1,48</w:t>
            </w:r>
          </w:p>
        </w:tc>
        <w:tc>
          <w:tcPr>
            <w:tcW w:w="640" w:type="dxa"/>
            <w:tcBorders>
              <w:top w:val="nil"/>
              <w:left w:val="nil"/>
              <w:bottom w:val="single" w:sz="4" w:space="0" w:color="auto"/>
              <w:right w:val="single" w:sz="4" w:space="0" w:color="auto"/>
            </w:tcBorders>
            <w:shd w:val="clear" w:color="auto" w:fill="auto"/>
            <w:noWrap/>
            <w:vAlign w:val="center"/>
            <w:hideMark/>
          </w:tcPr>
          <w:p w14:paraId="13715E6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1,52</w:t>
            </w:r>
          </w:p>
        </w:tc>
        <w:tc>
          <w:tcPr>
            <w:tcW w:w="640" w:type="dxa"/>
            <w:tcBorders>
              <w:top w:val="nil"/>
              <w:left w:val="nil"/>
              <w:bottom w:val="single" w:sz="4" w:space="0" w:color="auto"/>
              <w:right w:val="single" w:sz="4" w:space="0" w:color="auto"/>
            </w:tcBorders>
            <w:shd w:val="clear" w:color="auto" w:fill="auto"/>
            <w:noWrap/>
            <w:vAlign w:val="center"/>
            <w:hideMark/>
          </w:tcPr>
          <w:p w14:paraId="7F3F8E0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-0,98</w:t>
            </w:r>
          </w:p>
        </w:tc>
        <w:tc>
          <w:tcPr>
            <w:tcW w:w="640" w:type="dxa"/>
            <w:tcBorders>
              <w:top w:val="nil"/>
              <w:left w:val="nil"/>
              <w:bottom w:val="single" w:sz="4" w:space="0" w:color="auto"/>
              <w:right w:val="single" w:sz="4" w:space="0" w:color="auto"/>
            </w:tcBorders>
            <w:shd w:val="clear" w:color="auto" w:fill="auto"/>
            <w:noWrap/>
            <w:vAlign w:val="center"/>
            <w:hideMark/>
          </w:tcPr>
          <w:p w14:paraId="4439737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-0,09</w:t>
            </w:r>
          </w:p>
        </w:tc>
        <w:tc>
          <w:tcPr>
            <w:tcW w:w="640" w:type="dxa"/>
            <w:tcBorders>
              <w:top w:val="nil"/>
              <w:left w:val="nil"/>
              <w:bottom w:val="single" w:sz="4" w:space="0" w:color="auto"/>
              <w:right w:val="single" w:sz="4" w:space="0" w:color="auto"/>
            </w:tcBorders>
            <w:shd w:val="clear" w:color="auto" w:fill="auto"/>
            <w:noWrap/>
            <w:vAlign w:val="center"/>
            <w:hideMark/>
          </w:tcPr>
          <w:p w14:paraId="6B10A2D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-1,79</w:t>
            </w:r>
          </w:p>
        </w:tc>
        <w:tc>
          <w:tcPr>
            <w:tcW w:w="640" w:type="dxa"/>
            <w:tcBorders>
              <w:top w:val="nil"/>
              <w:left w:val="single" w:sz="4" w:space="0" w:color="auto"/>
              <w:bottom w:val="single" w:sz="4" w:space="0" w:color="auto"/>
              <w:right w:val="nil"/>
            </w:tcBorders>
            <w:shd w:val="clear" w:color="auto" w:fill="auto"/>
            <w:noWrap/>
            <w:vAlign w:val="center"/>
            <w:hideMark/>
          </w:tcPr>
          <w:p w14:paraId="78439B1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r>
      <w:tr w:rsidR="000A0D26" w:rsidRPr="007F43A0" w14:paraId="1E168745"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12027EE"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9A8BC6A"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AvgMonthlyPersonalInvestmentsAmount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950F80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2,35</w:t>
            </w:r>
          </w:p>
        </w:tc>
        <w:tc>
          <w:tcPr>
            <w:tcW w:w="640" w:type="dxa"/>
            <w:tcBorders>
              <w:top w:val="nil"/>
              <w:left w:val="nil"/>
              <w:bottom w:val="single" w:sz="4" w:space="0" w:color="auto"/>
              <w:right w:val="single" w:sz="4" w:space="0" w:color="auto"/>
            </w:tcBorders>
            <w:shd w:val="clear" w:color="auto" w:fill="auto"/>
            <w:noWrap/>
            <w:vAlign w:val="center"/>
            <w:hideMark/>
          </w:tcPr>
          <w:p w14:paraId="42476C3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nil"/>
              <w:bottom w:val="single" w:sz="4" w:space="0" w:color="auto"/>
              <w:right w:val="single" w:sz="4" w:space="0" w:color="auto"/>
            </w:tcBorders>
            <w:shd w:val="clear" w:color="auto" w:fill="auto"/>
            <w:noWrap/>
            <w:vAlign w:val="center"/>
            <w:hideMark/>
          </w:tcPr>
          <w:p w14:paraId="490EA39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-0,17</w:t>
            </w:r>
          </w:p>
        </w:tc>
        <w:tc>
          <w:tcPr>
            <w:tcW w:w="640" w:type="dxa"/>
            <w:tcBorders>
              <w:top w:val="nil"/>
              <w:left w:val="nil"/>
              <w:bottom w:val="single" w:sz="4" w:space="0" w:color="auto"/>
              <w:right w:val="single" w:sz="4" w:space="0" w:color="auto"/>
            </w:tcBorders>
            <w:shd w:val="clear" w:color="auto" w:fill="auto"/>
            <w:noWrap/>
            <w:vAlign w:val="center"/>
            <w:hideMark/>
          </w:tcPr>
          <w:p w14:paraId="51A6A12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0,65</w:t>
            </w:r>
          </w:p>
        </w:tc>
        <w:tc>
          <w:tcPr>
            <w:tcW w:w="640" w:type="dxa"/>
            <w:tcBorders>
              <w:top w:val="nil"/>
              <w:left w:val="nil"/>
              <w:bottom w:val="single" w:sz="4" w:space="0" w:color="auto"/>
              <w:right w:val="single" w:sz="4" w:space="0" w:color="auto"/>
            </w:tcBorders>
            <w:shd w:val="clear" w:color="auto" w:fill="auto"/>
            <w:noWrap/>
            <w:vAlign w:val="center"/>
            <w:hideMark/>
          </w:tcPr>
          <w:p w14:paraId="008087E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-0,96</w:t>
            </w:r>
          </w:p>
        </w:tc>
        <w:tc>
          <w:tcPr>
            <w:tcW w:w="640" w:type="dxa"/>
            <w:tcBorders>
              <w:top w:val="nil"/>
              <w:left w:val="single" w:sz="4" w:space="0" w:color="auto"/>
              <w:bottom w:val="single" w:sz="4" w:space="0" w:color="auto"/>
              <w:right w:val="nil"/>
            </w:tcBorders>
            <w:shd w:val="clear" w:color="auto" w:fill="auto"/>
            <w:noWrap/>
            <w:vAlign w:val="center"/>
            <w:hideMark/>
          </w:tcPr>
          <w:p w14:paraId="5DEB11C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-0,91</w:t>
            </w:r>
          </w:p>
        </w:tc>
      </w:tr>
      <w:tr w:rsidR="000A0D26" w:rsidRPr="007F43A0" w14:paraId="2E8D2233"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1501DE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TransactionValue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99938A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AvgMonthlyBusinessInvestmentsAmount</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62069C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2,39</w:t>
            </w:r>
          </w:p>
        </w:tc>
        <w:tc>
          <w:tcPr>
            <w:tcW w:w="640" w:type="dxa"/>
            <w:tcBorders>
              <w:top w:val="nil"/>
              <w:left w:val="nil"/>
              <w:bottom w:val="single" w:sz="4" w:space="0" w:color="auto"/>
              <w:right w:val="single" w:sz="4" w:space="0" w:color="auto"/>
            </w:tcBorders>
            <w:shd w:val="clear" w:color="auto" w:fill="auto"/>
            <w:noWrap/>
            <w:vAlign w:val="center"/>
            <w:hideMark/>
          </w:tcPr>
          <w:p w14:paraId="0486560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-1,19</w:t>
            </w:r>
          </w:p>
        </w:tc>
        <w:tc>
          <w:tcPr>
            <w:tcW w:w="640" w:type="dxa"/>
            <w:tcBorders>
              <w:top w:val="nil"/>
              <w:left w:val="nil"/>
              <w:bottom w:val="single" w:sz="4" w:space="0" w:color="auto"/>
              <w:right w:val="single" w:sz="4" w:space="0" w:color="auto"/>
            </w:tcBorders>
            <w:shd w:val="clear" w:color="auto" w:fill="auto"/>
            <w:noWrap/>
            <w:vAlign w:val="center"/>
            <w:hideMark/>
          </w:tcPr>
          <w:p w14:paraId="309F0B8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-0,28</w:t>
            </w:r>
          </w:p>
        </w:tc>
        <w:tc>
          <w:tcPr>
            <w:tcW w:w="640" w:type="dxa"/>
            <w:tcBorders>
              <w:top w:val="nil"/>
              <w:left w:val="nil"/>
              <w:bottom w:val="single" w:sz="4" w:space="0" w:color="auto"/>
              <w:right w:val="single" w:sz="4" w:space="0" w:color="auto"/>
            </w:tcBorders>
            <w:shd w:val="clear" w:color="auto" w:fill="auto"/>
            <w:noWrap/>
            <w:vAlign w:val="center"/>
            <w:hideMark/>
          </w:tcPr>
          <w:p w14:paraId="6089403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0,61</w:t>
            </w:r>
          </w:p>
        </w:tc>
        <w:tc>
          <w:tcPr>
            <w:tcW w:w="640" w:type="dxa"/>
            <w:tcBorders>
              <w:top w:val="nil"/>
              <w:left w:val="nil"/>
              <w:bottom w:val="single" w:sz="4" w:space="0" w:color="auto"/>
              <w:right w:val="single" w:sz="4" w:space="0" w:color="auto"/>
            </w:tcBorders>
            <w:shd w:val="clear" w:color="auto" w:fill="auto"/>
            <w:noWrap/>
            <w:vAlign w:val="center"/>
            <w:hideMark/>
          </w:tcPr>
          <w:p w14:paraId="0C71241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6B837E3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r>
      <w:tr w:rsidR="000A0D26" w:rsidRPr="007F43A0" w14:paraId="070E164A"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7765D6D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18F0E26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AvgMonthlyATMPaymentsTransactions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C2A8F0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37BD611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1,39</w:t>
            </w:r>
          </w:p>
        </w:tc>
        <w:tc>
          <w:tcPr>
            <w:tcW w:w="640" w:type="dxa"/>
            <w:tcBorders>
              <w:top w:val="nil"/>
              <w:left w:val="nil"/>
              <w:bottom w:val="single" w:sz="4" w:space="0" w:color="auto"/>
              <w:right w:val="single" w:sz="4" w:space="0" w:color="auto"/>
            </w:tcBorders>
            <w:shd w:val="clear" w:color="auto" w:fill="auto"/>
            <w:noWrap/>
            <w:vAlign w:val="center"/>
            <w:hideMark/>
          </w:tcPr>
          <w:p w14:paraId="7743C5F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c>
          <w:tcPr>
            <w:tcW w:w="640" w:type="dxa"/>
            <w:tcBorders>
              <w:top w:val="nil"/>
              <w:left w:val="nil"/>
              <w:bottom w:val="single" w:sz="4" w:space="0" w:color="auto"/>
              <w:right w:val="single" w:sz="4" w:space="0" w:color="auto"/>
            </w:tcBorders>
            <w:shd w:val="clear" w:color="auto" w:fill="auto"/>
            <w:noWrap/>
            <w:vAlign w:val="center"/>
            <w:hideMark/>
          </w:tcPr>
          <w:p w14:paraId="7E0F720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3197090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-0,85</w:t>
            </w:r>
          </w:p>
        </w:tc>
        <w:tc>
          <w:tcPr>
            <w:tcW w:w="640" w:type="dxa"/>
            <w:tcBorders>
              <w:top w:val="nil"/>
              <w:left w:val="single" w:sz="4" w:space="0" w:color="auto"/>
              <w:bottom w:val="single" w:sz="4" w:space="0" w:color="auto"/>
              <w:right w:val="nil"/>
            </w:tcBorders>
            <w:shd w:val="clear" w:color="auto" w:fill="auto"/>
            <w:noWrap/>
            <w:vAlign w:val="center"/>
            <w:hideMark/>
          </w:tcPr>
          <w:p w14:paraId="0A4152B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-1,85</w:t>
            </w:r>
          </w:p>
        </w:tc>
      </w:tr>
      <w:tr w:rsidR="000A0D26" w:rsidRPr="007F43A0" w14:paraId="5C5FEE8C"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4279BB0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3089A1D"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AvgMonthlyATMWithdrawTransactions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0C0D289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6FDA414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2308262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0AAB7CE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0,26</w:t>
            </w:r>
          </w:p>
        </w:tc>
        <w:tc>
          <w:tcPr>
            <w:tcW w:w="640" w:type="dxa"/>
            <w:tcBorders>
              <w:top w:val="nil"/>
              <w:left w:val="nil"/>
              <w:bottom w:val="single" w:sz="4" w:space="0" w:color="auto"/>
              <w:right w:val="single" w:sz="4" w:space="0" w:color="auto"/>
            </w:tcBorders>
            <w:shd w:val="clear" w:color="auto" w:fill="auto"/>
            <w:noWrap/>
            <w:vAlign w:val="center"/>
            <w:hideMark/>
          </w:tcPr>
          <w:p w14:paraId="6FE39D9B"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-0,86</w:t>
            </w:r>
          </w:p>
        </w:tc>
        <w:tc>
          <w:tcPr>
            <w:tcW w:w="640" w:type="dxa"/>
            <w:tcBorders>
              <w:top w:val="nil"/>
              <w:left w:val="single" w:sz="4" w:space="0" w:color="auto"/>
              <w:bottom w:val="single" w:sz="4" w:space="0" w:color="auto"/>
              <w:right w:val="nil"/>
            </w:tcBorders>
            <w:shd w:val="clear" w:color="auto" w:fill="auto"/>
            <w:noWrap/>
            <w:vAlign w:val="center"/>
            <w:hideMark/>
          </w:tcPr>
          <w:p w14:paraId="0A222E8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-1,83</w:t>
            </w:r>
          </w:p>
        </w:tc>
      </w:tr>
      <w:tr w:rsidR="000A0D26" w:rsidRPr="007F43A0" w14:paraId="0FE19EB2"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74F543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695E9646"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AvgMonthlyATMTransferTransactions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6CB7E28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1,37</w:t>
            </w:r>
          </w:p>
        </w:tc>
        <w:tc>
          <w:tcPr>
            <w:tcW w:w="640" w:type="dxa"/>
            <w:tcBorders>
              <w:top w:val="nil"/>
              <w:left w:val="nil"/>
              <w:bottom w:val="single" w:sz="4" w:space="0" w:color="auto"/>
              <w:right w:val="single" w:sz="4" w:space="0" w:color="auto"/>
            </w:tcBorders>
            <w:shd w:val="clear" w:color="auto" w:fill="auto"/>
            <w:noWrap/>
            <w:vAlign w:val="center"/>
            <w:hideMark/>
          </w:tcPr>
          <w:p w14:paraId="657A52D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20C927C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-0,30</w:t>
            </w:r>
          </w:p>
        </w:tc>
        <w:tc>
          <w:tcPr>
            <w:tcW w:w="640" w:type="dxa"/>
            <w:tcBorders>
              <w:top w:val="nil"/>
              <w:left w:val="nil"/>
              <w:bottom w:val="single" w:sz="4" w:space="0" w:color="auto"/>
              <w:right w:val="single" w:sz="4" w:space="0" w:color="auto"/>
            </w:tcBorders>
            <w:shd w:val="clear" w:color="auto" w:fill="auto"/>
            <w:noWrap/>
            <w:vAlign w:val="center"/>
            <w:hideMark/>
          </w:tcPr>
          <w:p w14:paraId="6007A1B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0,27</w:t>
            </w:r>
          </w:p>
        </w:tc>
        <w:tc>
          <w:tcPr>
            <w:tcW w:w="640" w:type="dxa"/>
            <w:tcBorders>
              <w:top w:val="nil"/>
              <w:left w:val="nil"/>
              <w:bottom w:val="single" w:sz="4" w:space="0" w:color="auto"/>
              <w:right w:val="single" w:sz="4" w:space="0" w:color="auto"/>
            </w:tcBorders>
            <w:shd w:val="clear" w:color="auto" w:fill="auto"/>
            <w:noWrap/>
            <w:vAlign w:val="center"/>
            <w:hideMark/>
          </w:tcPr>
          <w:p w14:paraId="1FD3813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-0,86</w:t>
            </w:r>
          </w:p>
        </w:tc>
        <w:tc>
          <w:tcPr>
            <w:tcW w:w="640" w:type="dxa"/>
            <w:tcBorders>
              <w:top w:val="nil"/>
              <w:left w:val="single" w:sz="4" w:space="0" w:color="auto"/>
              <w:bottom w:val="single" w:sz="4" w:space="0" w:color="auto"/>
              <w:right w:val="nil"/>
            </w:tcBorders>
            <w:shd w:val="clear" w:color="auto" w:fill="auto"/>
            <w:noWrap/>
            <w:vAlign w:val="center"/>
            <w:hideMark/>
          </w:tcPr>
          <w:p w14:paraId="1011A48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-1,84</w:t>
            </w:r>
          </w:p>
        </w:tc>
      </w:tr>
      <w:tr w:rsidR="000A0D26" w:rsidRPr="007F43A0" w14:paraId="7F3305AB"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D91C95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3CE6BF31"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AvgMonthlyATMDepositTransactions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B417C6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1,36</w:t>
            </w:r>
          </w:p>
        </w:tc>
        <w:tc>
          <w:tcPr>
            <w:tcW w:w="640" w:type="dxa"/>
            <w:tcBorders>
              <w:top w:val="nil"/>
              <w:left w:val="nil"/>
              <w:bottom w:val="single" w:sz="4" w:space="0" w:color="auto"/>
              <w:right w:val="single" w:sz="4" w:space="0" w:color="auto"/>
            </w:tcBorders>
            <w:shd w:val="clear" w:color="auto" w:fill="auto"/>
            <w:noWrap/>
            <w:vAlign w:val="center"/>
            <w:hideMark/>
          </w:tcPr>
          <w:p w14:paraId="1A4FB30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7E93BB0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-0,31</w:t>
            </w:r>
          </w:p>
        </w:tc>
        <w:tc>
          <w:tcPr>
            <w:tcW w:w="640" w:type="dxa"/>
            <w:tcBorders>
              <w:top w:val="nil"/>
              <w:left w:val="nil"/>
              <w:bottom w:val="single" w:sz="4" w:space="0" w:color="auto"/>
              <w:right w:val="single" w:sz="4" w:space="0" w:color="auto"/>
            </w:tcBorders>
            <w:shd w:val="clear" w:color="auto" w:fill="auto"/>
            <w:noWrap/>
            <w:vAlign w:val="center"/>
            <w:hideMark/>
          </w:tcPr>
          <w:p w14:paraId="047AF12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0,24</w:t>
            </w:r>
          </w:p>
        </w:tc>
        <w:tc>
          <w:tcPr>
            <w:tcW w:w="640" w:type="dxa"/>
            <w:tcBorders>
              <w:top w:val="nil"/>
              <w:left w:val="nil"/>
              <w:bottom w:val="single" w:sz="4" w:space="0" w:color="auto"/>
              <w:right w:val="single" w:sz="4" w:space="0" w:color="auto"/>
            </w:tcBorders>
            <w:shd w:val="clear" w:color="auto" w:fill="auto"/>
            <w:noWrap/>
            <w:vAlign w:val="center"/>
            <w:hideMark/>
          </w:tcPr>
          <w:p w14:paraId="7B835271"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-0,88</w:t>
            </w:r>
          </w:p>
        </w:tc>
        <w:tc>
          <w:tcPr>
            <w:tcW w:w="640" w:type="dxa"/>
            <w:tcBorders>
              <w:top w:val="nil"/>
              <w:left w:val="single" w:sz="4" w:space="0" w:color="auto"/>
              <w:bottom w:val="single" w:sz="4" w:space="0" w:color="auto"/>
              <w:right w:val="nil"/>
            </w:tcBorders>
            <w:shd w:val="clear" w:color="auto" w:fill="auto"/>
            <w:noWrap/>
            <w:vAlign w:val="center"/>
            <w:hideMark/>
          </w:tcPr>
          <w:p w14:paraId="77FEA5F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r>
      <w:tr w:rsidR="000A0D26" w:rsidRPr="007F43A0" w14:paraId="2338BA4C"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36D6FD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867D17C"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AvgMonthlyATMTransactions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1DC681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1,45</w:t>
            </w:r>
          </w:p>
        </w:tc>
        <w:tc>
          <w:tcPr>
            <w:tcW w:w="640" w:type="dxa"/>
            <w:tcBorders>
              <w:top w:val="nil"/>
              <w:left w:val="nil"/>
              <w:bottom w:val="single" w:sz="4" w:space="0" w:color="auto"/>
              <w:right w:val="single" w:sz="4" w:space="0" w:color="auto"/>
            </w:tcBorders>
            <w:shd w:val="clear" w:color="auto" w:fill="auto"/>
            <w:noWrap/>
            <w:vAlign w:val="center"/>
            <w:hideMark/>
          </w:tcPr>
          <w:p w14:paraId="3F92703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6FE7750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1D8143DE"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031569A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c>
          <w:tcPr>
            <w:tcW w:w="640" w:type="dxa"/>
            <w:tcBorders>
              <w:top w:val="nil"/>
              <w:left w:val="single" w:sz="4" w:space="0" w:color="auto"/>
              <w:bottom w:val="single" w:sz="4" w:space="0" w:color="auto"/>
              <w:right w:val="nil"/>
            </w:tcBorders>
            <w:shd w:val="clear" w:color="auto" w:fill="auto"/>
            <w:noWrap/>
            <w:vAlign w:val="center"/>
            <w:hideMark/>
          </w:tcPr>
          <w:p w14:paraId="6782E28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-1,20</w:t>
            </w:r>
          </w:p>
        </w:tc>
      </w:tr>
      <w:tr w:rsidR="000A0D26" w:rsidRPr="007F43A0" w14:paraId="1787293A"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524FC60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596C10BE"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AvgMonthlyTellerPaymentsTransactions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21CB36F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0C07A74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1,43</w:t>
            </w:r>
          </w:p>
        </w:tc>
        <w:tc>
          <w:tcPr>
            <w:tcW w:w="640" w:type="dxa"/>
            <w:tcBorders>
              <w:top w:val="nil"/>
              <w:left w:val="nil"/>
              <w:bottom w:val="single" w:sz="4" w:space="0" w:color="auto"/>
              <w:right w:val="single" w:sz="4" w:space="0" w:color="auto"/>
            </w:tcBorders>
            <w:shd w:val="clear" w:color="auto" w:fill="auto"/>
            <w:noWrap/>
            <w:vAlign w:val="center"/>
            <w:hideMark/>
          </w:tcPr>
          <w:p w14:paraId="1CA9F01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-0,54</w:t>
            </w:r>
          </w:p>
        </w:tc>
        <w:tc>
          <w:tcPr>
            <w:tcW w:w="640" w:type="dxa"/>
            <w:tcBorders>
              <w:top w:val="nil"/>
              <w:left w:val="nil"/>
              <w:bottom w:val="single" w:sz="4" w:space="0" w:color="auto"/>
              <w:right w:val="single" w:sz="4" w:space="0" w:color="auto"/>
            </w:tcBorders>
            <w:shd w:val="clear" w:color="auto" w:fill="auto"/>
            <w:noWrap/>
            <w:vAlign w:val="center"/>
            <w:hideMark/>
          </w:tcPr>
          <w:p w14:paraId="3E6C884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64B4270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-1,25</w:t>
            </w:r>
          </w:p>
        </w:tc>
        <w:tc>
          <w:tcPr>
            <w:tcW w:w="640" w:type="dxa"/>
            <w:tcBorders>
              <w:top w:val="nil"/>
              <w:left w:val="single" w:sz="4" w:space="0" w:color="auto"/>
              <w:bottom w:val="single" w:sz="4" w:space="0" w:color="auto"/>
              <w:right w:val="nil"/>
            </w:tcBorders>
            <w:shd w:val="clear" w:color="auto" w:fill="auto"/>
            <w:noWrap/>
            <w:vAlign w:val="center"/>
            <w:hideMark/>
          </w:tcPr>
          <w:p w14:paraId="6E49928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r>
      <w:tr w:rsidR="000A0D26" w:rsidRPr="007F43A0" w14:paraId="69E3FB56"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7454401"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774E9B19"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AvgMonthlyTellerWithdrawTransactions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1DA10BE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4651DC6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4D814C8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-0,55</w:t>
            </w:r>
          </w:p>
        </w:tc>
        <w:tc>
          <w:tcPr>
            <w:tcW w:w="640" w:type="dxa"/>
            <w:tcBorders>
              <w:top w:val="nil"/>
              <w:left w:val="nil"/>
              <w:bottom w:val="single" w:sz="4" w:space="0" w:color="auto"/>
              <w:right w:val="single" w:sz="4" w:space="0" w:color="auto"/>
            </w:tcBorders>
            <w:shd w:val="clear" w:color="auto" w:fill="auto"/>
            <w:noWrap/>
            <w:vAlign w:val="center"/>
            <w:hideMark/>
          </w:tcPr>
          <w:p w14:paraId="7462EE6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c>
          <w:tcPr>
            <w:tcW w:w="640" w:type="dxa"/>
            <w:tcBorders>
              <w:top w:val="nil"/>
              <w:left w:val="nil"/>
              <w:bottom w:val="single" w:sz="4" w:space="0" w:color="auto"/>
              <w:right w:val="single" w:sz="4" w:space="0" w:color="auto"/>
            </w:tcBorders>
            <w:shd w:val="clear" w:color="auto" w:fill="auto"/>
            <w:noWrap/>
            <w:vAlign w:val="center"/>
            <w:hideMark/>
          </w:tcPr>
          <w:p w14:paraId="1261BBB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-1,23</w:t>
            </w:r>
          </w:p>
        </w:tc>
        <w:tc>
          <w:tcPr>
            <w:tcW w:w="640" w:type="dxa"/>
            <w:tcBorders>
              <w:top w:val="nil"/>
              <w:left w:val="single" w:sz="4" w:space="0" w:color="auto"/>
              <w:bottom w:val="single" w:sz="4" w:space="0" w:color="auto"/>
              <w:right w:val="nil"/>
            </w:tcBorders>
            <w:shd w:val="clear" w:color="auto" w:fill="auto"/>
            <w:noWrap/>
            <w:vAlign w:val="center"/>
            <w:hideMark/>
          </w:tcPr>
          <w:p w14:paraId="4A6A44F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0A0D26" w:rsidRPr="007F43A0" w14:paraId="2AF8C16B"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6A2E0302"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02364BB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AvgMonthlyTellerTransferTransactions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803FCE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1,47</w:t>
            </w:r>
          </w:p>
        </w:tc>
        <w:tc>
          <w:tcPr>
            <w:tcW w:w="640" w:type="dxa"/>
            <w:tcBorders>
              <w:top w:val="nil"/>
              <w:left w:val="nil"/>
              <w:bottom w:val="single" w:sz="4" w:space="0" w:color="auto"/>
              <w:right w:val="single" w:sz="4" w:space="0" w:color="auto"/>
            </w:tcBorders>
            <w:shd w:val="clear" w:color="auto" w:fill="auto"/>
            <w:noWrap/>
            <w:vAlign w:val="center"/>
            <w:hideMark/>
          </w:tcPr>
          <w:p w14:paraId="4C0A1E0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1,40</w:t>
            </w:r>
          </w:p>
        </w:tc>
        <w:tc>
          <w:tcPr>
            <w:tcW w:w="640" w:type="dxa"/>
            <w:tcBorders>
              <w:top w:val="nil"/>
              <w:left w:val="nil"/>
              <w:bottom w:val="single" w:sz="4" w:space="0" w:color="auto"/>
              <w:right w:val="single" w:sz="4" w:space="0" w:color="auto"/>
            </w:tcBorders>
            <w:shd w:val="clear" w:color="auto" w:fill="auto"/>
            <w:noWrap/>
            <w:vAlign w:val="center"/>
            <w:hideMark/>
          </w:tcPr>
          <w:p w14:paraId="3B3004D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3C3641FC"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088E3BE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-1,24</w:t>
            </w:r>
          </w:p>
        </w:tc>
        <w:tc>
          <w:tcPr>
            <w:tcW w:w="640" w:type="dxa"/>
            <w:tcBorders>
              <w:top w:val="nil"/>
              <w:left w:val="single" w:sz="4" w:space="0" w:color="auto"/>
              <w:bottom w:val="single" w:sz="4" w:space="0" w:color="auto"/>
              <w:right w:val="nil"/>
            </w:tcBorders>
            <w:shd w:val="clear" w:color="auto" w:fill="auto"/>
            <w:noWrap/>
            <w:vAlign w:val="center"/>
            <w:hideMark/>
          </w:tcPr>
          <w:p w14:paraId="539C370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-1,20</w:t>
            </w:r>
          </w:p>
        </w:tc>
      </w:tr>
      <w:tr w:rsidR="000A0D26" w:rsidRPr="007F43A0" w14:paraId="32DDD29F"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2420FB97"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2060A1E7"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AvgMonthlyTellerDepositTransactions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362FF0C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1,44</w:t>
            </w:r>
          </w:p>
        </w:tc>
        <w:tc>
          <w:tcPr>
            <w:tcW w:w="640" w:type="dxa"/>
            <w:tcBorders>
              <w:top w:val="nil"/>
              <w:left w:val="nil"/>
              <w:bottom w:val="single" w:sz="4" w:space="0" w:color="auto"/>
              <w:right w:val="single" w:sz="4" w:space="0" w:color="auto"/>
            </w:tcBorders>
            <w:shd w:val="clear" w:color="auto" w:fill="auto"/>
            <w:noWrap/>
            <w:vAlign w:val="center"/>
            <w:hideMark/>
          </w:tcPr>
          <w:p w14:paraId="68352F0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1,42</w:t>
            </w:r>
          </w:p>
        </w:tc>
        <w:tc>
          <w:tcPr>
            <w:tcW w:w="640" w:type="dxa"/>
            <w:tcBorders>
              <w:top w:val="nil"/>
              <w:left w:val="nil"/>
              <w:bottom w:val="single" w:sz="4" w:space="0" w:color="auto"/>
              <w:right w:val="single" w:sz="4" w:space="0" w:color="auto"/>
            </w:tcBorders>
            <w:shd w:val="clear" w:color="auto" w:fill="auto"/>
            <w:noWrap/>
            <w:vAlign w:val="center"/>
            <w:hideMark/>
          </w:tcPr>
          <w:p w14:paraId="5B5906FD"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-0,56</w:t>
            </w:r>
          </w:p>
        </w:tc>
        <w:tc>
          <w:tcPr>
            <w:tcW w:w="640" w:type="dxa"/>
            <w:tcBorders>
              <w:top w:val="nil"/>
              <w:left w:val="nil"/>
              <w:bottom w:val="single" w:sz="4" w:space="0" w:color="auto"/>
              <w:right w:val="single" w:sz="4" w:space="0" w:color="auto"/>
            </w:tcBorders>
            <w:shd w:val="clear" w:color="auto" w:fill="auto"/>
            <w:noWrap/>
            <w:vAlign w:val="center"/>
            <w:hideMark/>
          </w:tcPr>
          <w:p w14:paraId="016DF8A6"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0,13</w:t>
            </w:r>
          </w:p>
        </w:tc>
        <w:tc>
          <w:tcPr>
            <w:tcW w:w="640" w:type="dxa"/>
            <w:tcBorders>
              <w:top w:val="nil"/>
              <w:left w:val="nil"/>
              <w:bottom w:val="single" w:sz="4" w:space="0" w:color="auto"/>
              <w:right w:val="single" w:sz="4" w:space="0" w:color="auto"/>
            </w:tcBorders>
            <w:shd w:val="clear" w:color="auto" w:fill="auto"/>
            <w:noWrap/>
            <w:vAlign w:val="center"/>
            <w:hideMark/>
          </w:tcPr>
          <w:p w14:paraId="72E8988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c>
          <w:tcPr>
            <w:tcW w:w="640" w:type="dxa"/>
            <w:tcBorders>
              <w:top w:val="nil"/>
              <w:left w:val="single" w:sz="4" w:space="0" w:color="auto"/>
              <w:bottom w:val="single" w:sz="4" w:space="0" w:color="auto"/>
              <w:right w:val="nil"/>
            </w:tcBorders>
            <w:shd w:val="clear" w:color="auto" w:fill="auto"/>
            <w:noWrap/>
            <w:vAlign w:val="center"/>
            <w:hideMark/>
          </w:tcPr>
          <w:p w14:paraId="60302A9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0A0D26" w:rsidRPr="007F43A0" w14:paraId="7E703BBE"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02E5DE5B"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78FEC33"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AvgMonthlyTellerTransactions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776541A2"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1,49</w:t>
            </w:r>
          </w:p>
        </w:tc>
        <w:tc>
          <w:tcPr>
            <w:tcW w:w="640" w:type="dxa"/>
            <w:tcBorders>
              <w:top w:val="nil"/>
              <w:left w:val="nil"/>
              <w:bottom w:val="single" w:sz="4" w:space="0" w:color="auto"/>
              <w:right w:val="single" w:sz="4" w:space="0" w:color="auto"/>
            </w:tcBorders>
            <w:shd w:val="clear" w:color="auto" w:fill="auto"/>
            <w:noWrap/>
            <w:vAlign w:val="center"/>
            <w:hideMark/>
          </w:tcPr>
          <w:p w14:paraId="0293E44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1,38</w:t>
            </w:r>
          </w:p>
        </w:tc>
        <w:tc>
          <w:tcPr>
            <w:tcW w:w="640" w:type="dxa"/>
            <w:tcBorders>
              <w:top w:val="nil"/>
              <w:left w:val="nil"/>
              <w:bottom w:val="single" w:sz="4" w:space="0" w:color="auto"/>
              <w:right w:val="single" w:sz="4" w:space="0" w:color="auto"/>
            </w:tcBorders>
            <w:shd w:val="clear" w:color="auto" w:fill="auto"/>
            <w:noWrap/>
            <w:vAlign w:val="center"/>
            <w:hideMark/>
          </w:tcPr>
          <w:p w14:paraId="7EA95E84"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-0,57</w:t>
            </w:r>
          </w:p>
        </w:tc>
        <w:tc>
          <w:tcPr>
            <w:tcW w:w="640" w:type="dxa"/>
            <w:tcBorders>
              <w:top w:val="nil"/>
              <w:left w:val="nil"/>
              <w:bottom w:val="single" w:sz="4" w:space="0" w:color="auto"/>
              <w:right w:val="single" w:sz="4" w:space="0" w:color="auto"/>
            </w:tcBorders>
            <w:shd w:val="clear" w:color="auto" w:fill="auto"/>
            <w:noWrap/>
            <w:vAlign w:val="center"/>
            <w:hideMark/>
          </w:tcPr>
          <w:p w14:paraId="429BEF48"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0,12</w:t>
            </w:r>
          </w:p>
        </w:tc>
        <w:tc>
          <w:tcPr>
            <w:tcW w:w="640" w:type="dxa"/>
            <w:tcBorders>
              <w:top w:val="nil"/>
              <w:left w:val="nil"/>
              <w:bottom w:val="single" w:sz="4" w:space="0" w:color="auto"/>
              <w:right w:val="single" w:sz="4" w:space="0" w:color="auto"/>
            </w:tcBorders>
            <w:shd w:val="clear" w:color="auto" w:fill="auto"/>
            <w:noWrap/>
            <w:vAlign w:val="center"/>
            <w:hideMark/>
          </w:tcPr>
          <w:p w14:paraId="73377B57"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-1,21</w:t>
            </w:r>
          </w:p>
        </w:tc>
        <w:tc>
          <w:tcPr>
            <w:tcW w:w="640" w:type="dxa"/>
            <w:tcBorders>
              <w:top w:val="nil"/>
              <w:left w:val="single" w:sz="4" w:space="0" w:color="auto"/>
              <w:bottom w:val="single" w:sz="4" w:space="0" w:color="auto"/>
              <w:right w:val="nil"/>
            </w:tcBorders>
            <w:shd w:val="clear" w:color="auto" w:fill="auto"/>
            <w:noWrap/>
            <w:vAlign w:val="center"/>
            <w:hideMark/>
          </w:tcPr>
          <w:p w14:paraId="32839ECF"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-1,22</w:t>
            </w:r>
          </w:p>
        </w:tc>
      </w:tr>
      <w:tr w:rsidR="000A0D26" w:rsidRPr="007F43A0" w14:paraId="44846075" w14:textId="77777777" w:rsidTr="00014724">
        <w:trPr>
          <w:trHeight w:val="287"/>
          <w:jc w:val="center"/>
        </w:trPr>
        <w:tc>
          <w:tcPr>
            <w:tcW w:w="1340" w:type="dxa"/>
            <w:tcBorders>
              <w:top w:val="nil"/>
              <w:left w:val="nil"/>
              <w:bottom w:val="single" w:sz="4" w:space="0" w:color="auto"/>
              <w:right w:val="single" w:sz="4" w:space="0" w:color="auto"/>
            </w:tcBorders>
            <w:shd w:val="clear" w:color="auto" w:fill="auto"/>
            <w:noWrap/>
            <w:vAlign w:val="center"/>
            <w:hideMark/>
          </w:tcPr>
          <w:p w14:paraId="32B0F258"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TransactionVolume</w:t>
            </w:r>
            <w:proofErr w:type="spellEnd"/>
          </w:p>
        </w:tc>
        <w:tc>
          <w:tcPr>
            <w:tcW w:w="3640" w:type="dxa"/>
            <w:tcBorders>
              <w:top w:val="nil"/>
              <w:left w:val="single" w:sz="4" w:space="0" w:color="auto"/>
              <w:bottom w:val="single" w:sz="4" w:space="0" w:color="auto"/>
              <w:right w:val="single" w:sz="4" w:space="0" w:color="auto"/>
            </w:tcBorders>
            <w:shd w:val="clear" w:color="auto" w:fill="auto"/>
            <w:noWrap/>
            <w:vAlign w:val="center"/>
            <w:hideMark/>
          </w:tcPr>
          <w:p w14:paraId="494DD96F" w14:textId="77777777" w:rsidR="000A0D26" w:rsidRPr="007F43A0" w:rsidRDefault="000A0D26" w:rsidP="00014724">
            <w:pPr>
              <w:suppressAutoHyphens w:val="0"/>
              <w:spacing w:line="240" w:lineRule="auto"/>
              <w:jc w:val="left"/>
              <w:rPr>
                <w:rFonts w:ascii="Calibri" w:eastAsia="Times New Roman" w:hAnsi="Calibri" w:cs="Calibri"/>
                <w:color w:val="000000"/>
                <w:sz w:val="16"/>
                <w:szCs w:val="16"/>
                <w:lang w:eastAsia="pt-BR"/>
              </w:rPr>
            </w:pPr>
            <w:proofErr w:type="spellStart"/>
            <w:r w:rsidRPr="007F43A0">
              <w:rPr>
                <w:rFonts w:ascii="Calibri" w:eastAsia="Times New Roman" w:hAnsi="Calibri" w:cs="Calibri"/>
                <w:color w:val="000000"/>
                <w:sz w:val="16"/>
                <w:szCs w:val="16"/>
                <w:lang w:eastAsia="pt-BR"/>
              </w:rPr>
              <w:t>AvgMonthlyManagerTransactions</w:t>
            </w:r>
            <w:proofErr w:type="spellEnd"/>
          </w:p>
        </w:tc>
        <w:tc>
          <w:tcPr>
            <w:tcW w:w="640" w:type="dxa"/>
            <w:tcBorders>
              <w:top w:val="nil"/>
              <w:left w:val="nil"/>
              <w:bottom w:val="single" w:sz="4" w:space="0" w:color="auto"/>
              <w:right w:val="single" w:sz="4" w:space="0" w:color="auto"/>
            </w:tcBorders>
            <w:shd w:val="clear" w:color="auto" w:fill="auto"/>
            <w:noWrap/>
            <w:vAlign w:val="center"/>
            <w:hideMark/>
          </w:tcPr>
          <w:p w14:paraId="4A9B4B6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1,54</w:t>
            </w:r>
          </w:p>
        </w:tc>
        <w:tc>
          <w:tcPr>
            <w:tcW w:w="640" w:type="dxa"/>
            <w:tcBorders>
              <w:top w:val="nil"/>
              <w:left w:val="nil"/>
              <w:bottom w:val="single" w:sz="4" w:space="0" w:color="auto"/>
              <w:right w:val="single" w:sz="4" w:space="0" w:color="auto"/>
            </w:tcBorders>
            <w:shd w:val="clear" w:color="auto" w:fill="auto"/>
            <w:noWrap/>
            <w:vAlign w:val="center"/>
            <w:hideMark/>
          </w:tcPr>
          <w:p w14:paraId="42A833E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1,46</w:t>
            </w:r>
          </w:p>
        </w:tc>
        <w:tc>
          <w:tcPr>
            <w:tcW w:w="640" w:type="dxa"/>
            <w:tcBorders>
              <w:top w:val="nil"/>
              <w:left w:val="nil"/>
              <w:bottom w:val="single" w:sz="4" w:space="0" w:color="auto"/>
              <w:right w:val="single" w:sz="4" w:space="0" w:color="auto"/>
            </w:tcBorders>
            <w:shd w:val="clear" w:color="auto" w:fill="auto"/>
            <w:noWrap/>
            <w:vAlign w:val="center"/>
            <w:hideMark/>
          </w:tcPr>
          <w:p w14:paraId="49DB6F45"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-0,94</w:t>
            </w:r>
          </w:p>
        </w:tc>
        <w:tc>
          <w:tcPr>
            <w:tcW w:w="640" w:type="dxa"/>
            <w:tcBorders>
              <w:top w:val="nil"/>
              <w:left w:val="nil"/>
              <w:bottom w:val="single" w:sz="4" w:space="0" w:color="auto"/>
              <w:right w:val="single" w:sz="4" w:space="0" w:color="auto"/>
            </w:tcBorders>
            <w:shd w:val="clear" w:color="auto" w:fill="auto"/>
            <w:noWrap/>
            <w:vAlign w:val="center"/>
            <w:hideMark/>
          </w:tcPr>
          <w:p w14:paraId="024881D0"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-0,14</w:t>
            </w:r>
          </w:p>
        </w:tc>
        <w:tc>
          <w:tcPr>
            <w:tcW w:w="640" w:type="dxa"/>
            <w:tcBorders>
              <w:top w:val="nil"/>
              <w:left w:val="nil"/>
              <w:bottom w:val="single" w:sz="4" w:space="0" w:color="auto"/>
              <w:right w:val="single" w:sz="4" w:space="0" w:color="auto"/>
            </w:tcBorders>
            <w:shd w:val="clear" w:color="auto" w:fill="auto"/>
            <w:noWrap/>
            <w:vAlign w:val="center"/>
            <w:hideMark/>
          </w:tcPr>
          <w:p w14:paraId="32A8B093"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-1,81</w:t>
            </w:r>
          </w:p>
        </w:tc>
        <w:tc>
          <w:tcPr>
            <w:tcW w:w="640" w:type="dxa"/>
            <w:tcBorders>
              <w:top w:val="nil"/>
              <w:left w:val="single" w:sz="4" w:space="0" w:color="auto"/>
              <w:bottom w:val="single" w:sz="4" w:space="0" w:color="auto"/>
              <w:right w:val="nil"/>
            </w:tcBorders>
            <w:shd w:val="clear" w:color="auto" w:fill="auto"/>
            <w:noWrap/>
            <w:vAlign w:val="center"/>
            <w:hideMark/>
          </w:tcPr>
          <w:p w14:paraId="0C8AD119" w14:textId="77777777" w:rsidR="000A0D26" w:rsidRPr="007F43A0" w:rsidRDefault="000A0D26" w:rsidP="00014724">
            <w:pPr>
              <w:suppressAutoHyphens w:val="0"/>
              <w:spacing w:line="240" w:lineRule="auto"/>
              <w:jc w:val="center"/>
              <w:rPr>
                <w:rFonts w:ascii="Calibri" w:eastAsia="Times New Roman" w:hAnsi="Calibri" w:cs="Calibri"/>
                <w:color w:val="000000"/>
                <w:sz w:val="16"/>
                <w:szCs w:val="16"/>
                <w:lang w:eastAsia="pt-BR"/>
              </w:rPr>
            </w:pPr>
            <w:r w:rsidRPr="007F43A0">
              <w:rPr>
                <w:rFonts w:ascii="Calibri" w:eastAsia="Times New Roman" w:hAnsi="Calibri" w:cs="Calibri"/>
                <w:color w:val="000000"/>
                <w:sz w:val="16"/>
                <w:szCs w:val="16"/>
                <w:lang w:eastAsia="pt-BR"/>
              </w:rPr>
              <w:t>-0,11</w:t>
            </w:r>
          </w:p>
        </w:tc>
      </w:tr>
    </w:tbl>
    <w:p w14:paraId="25754112" w14:textId="77777777" w:rsidR="000A0D26" w:rsidRDefault="000A0D26" w:rsidP="000A0D26">
      <w:pPr>
        <w:pStyle w:val="PargrafodaLista"/>
        <w:spacing w:line="360" w:lineRule="auto"/>
        <w:ind w:left="0"/>
        <w:jc w:val="left"/>
        <w:rPr>
          <w:b/>
        </w:rPr>
      </w:pPr>
    </w:p>
    <w:p w14:paraId="1E4E1DD7" w14:textId="77777777" w:rsidR="000A0D26" w:rsidRDefault="000A0D26" w:rsidP="000A0D26">
      <w:pPr>
        <w:pStyle w:val="PargrafodaLista"/>
        <w:spacing w:line="360" w:lineRule="auto"/>
        <w:ind w:left="0"/>
        <w:jc w:val="left"/>
        <w:rPr>
          <w:b/>
        </w:rPr>
      </w:pPr>
    </w:p>
    <w:p w14:paraId="5EF3AFBA" w14:textId="61C5B9D6" w:rsidR="005A075C" w:rsidRDefault="00000000">
      <w:pPr>
        <w:spacing w:line="360" w:lineRule="auto"/>
        <w:ind w:firstLine="708"/>
        <w:rPr>
          <w:color w:val="000000"/>
        </w:rPr>
      </w:pPr>
      <w:r>
        <w:rPr>
          <w:color w:val="000000"/>
        </w:rPr>
        <w:t xml:space="preserve">O cluster 1 apresentou os maiores valores em média para cada uma das variáveis de clusterização, enquanto o cluster 5 apresentou os valores mais baixos para as variáveis de clusterização. O cluster 4 apresentou em média o maior valor de dispersão, e o cluster 1 foi o que apresentou o menor valor de dispersão média. O cluster 2 apresentou valores médios normalizados muito próximos do cluster 1, sendo, portanto, o segundo cluster com melhores indicadores de performance relativa. Os clusters que apresentaram os piores indicadores de performance foram os cluster 5, e cluster 6, </w:t>
      </w:r>
      <w:r w:rsidR="0082513A">
        <w:rPr>
          <w:color w:val="000000"/>
        </w:rPr>
        <w:t>enquanto</w:t>
      </w:r>
      <w:r>
        <w:rPr>
          <w:color w:val="000000"/>
        </w:rPr>
        <w:t xml:space="preserve"> o cluster 4 ficou em terceiro lugar, e o cluster 3 obteve valores que o colocaram na mediana dentre os clusters. Os clusters </w:t>
      </w:r>
      <w:r>
        <w:rPr>
          <w:color w:val="000000"/>
        </w:rPr>
        <w:lastRenderedPageBreak/>
        <w:t>apresentaram os seguintes valores médios, desvio padrão, e de dispersão média calculados para cada uma das variáveis de clusterização</w:t>
      </w:r>
    </w:p>
    <w:p w14:paraId="45A966A2" w14:textId="77777777" w:rsidR="005A075C" w:rsidRDefault="00000000">
      <w:pPr>
        <w:pStyle w:val="PargrafodaLista"/>
        <w:numPr>
          <w:ilvl w:val="0"/>
          <w:numId w:val="4"/>
        </w:numPr>
        <w:spacing w:line="360" w:lineRule="auto"/>
        <w:rPr>
          <w:color w:val="000000"/>
        </w:rPr>
      </w:pPr>
      <w:r>
        <w:rPr>
          <w:color w:val="000000"/>
        </w:rPr>
        <w:t>Cluster1: média = 1,</w:t>
      </w:r>
      <w:proofErr w:type="gramStart"/>
      <w:r>
        <w:rPr>
          <w:color w:val="000000"/>
        </w:rPr>
        <w:t>45 ;</w:t>
      </w:r>
      <w:proofErr w:type="gramEnd"/>
      <w:r>
        <w:rPr>
          <w:color w:val="000000"/>
        </w:rPr>
        <w:t xml:space="preserve"> desvio padrão = 0,25 ; dispersão = 0,17</w:t>
      </w:r>
    </w:p>
    <w:p w14:paraId="0ED33C8E" w14:textId="77777777" w:rsidR="005A075C" w:rsidRDefault="00000000">
      <w:pPr>
        <w:pStyle w:val="PargrafodaLista"/>
        <w:numPr>
          <w:ilvl w:val="0"/>
          <w:numId w:val="4"/>
        </w:numPr>
        <w:spacing w:line="360" w:lineRule="auto"/>
        <w:rPr>
          <w:color w:val="000000"/>
        </w:rPr>
      </w:pPr>
      <w:r>
        <w:rPr>
          <w:color w:val="000000"/>
        </w:rPr>
        <w:t>Cluster2: média = 0,</w:t>
      </w:r>
      <w:proofErr w:type="gramStart"/>
      <w:r>
        <w:rPr>
          <w:color w:val="000000"/>
        </w:rPr>
        <w:t>99 ;</w:t>
      </w:r>
      <w:proofErr w:type="gramEnd"/>
      <w:r>
        <w:rPr>
          <w:color w:val="000000"/>
        </w:rPr>
        <w:t xml:space="preserve"> desvio padrão = 0,54 ; dispersão = 0,54</w:t>
      </w:r>
    </w:p>
    <w:p w14:paraId="58C6D60C" w14:textId="77777777" w:rsidR="005A075C" w:rsidRDefault="00000000">
      <w:pPr>
        <w:pStyle w:val="PargrafodaLista"/>
        <w:numPr>
          <w:ilvl w:val="0"/>
          <w:numId w:val="4"/>
        </w:numPr>
        <w:spacing w:line="360" w:lineRule="auto"/>
        <w:rPr>
          <w:color w:val="000000"/>
        </w:rPr>
      </w:pPr>
      <w:r>
        <w:rPr>
          <w:color w:val="000000"/>
        </w:rPr>
        <w:t xml:space="preserve">Cluster3: média </w:t>
      </w:r>
      <w:proofErr w:type="gramStart"/>
      <w:r>
        <w:rPr>
          <w:color w:val="000000"/>
        </w:rPr>
        <w:t>=  -</w:t>
      </w:r>
      <w:proofErr w:type="gramEnd"/>
      <w:r>
        <w:rPr>
          <w:color w:val="000000"/>
        </w:rPr>
        <w:t>0,64 ; desvio padrão = 0,27 ; dispersão = -0,42</w:t>
      </w:r>
    </w:p>
    <w:p w14:paraId="5F0E689E" w14:textId="77777777" w:rsidR="005A075C" w:rsidRDefault="00000000">
      <w:pPr>
        <w:pStyle w:val="PargrafodaLista"/>
        <w:numPr>
          <w:ilvl w:val="0"/>
          <w:numId w:val="4"/>
        </w:numPr>
        <w:spacing w:line="360" w:lineRule="auto"/>
        <w:rPr>
          <w:color w:val="000000"/>
        </w:rPr>
      </w:pPr>
      <w:r>
        <w:rPr>
          <w:color w:val="000000"/>
        </w:rPr>
        <w:t xml:space="preserve">Cluster4: média </w:t>
      </w:r>
      <w:proofErr w:type="gramStart"/>
      <w:r>
        <w:rPr>
          <w:color w:val="000000"/>
        </w:rPr>
        <w:t>=  -</w:t>
      </w:r>
      <w:proofErr w:type="gramEnd"/>
      <w:r>
        <w:rPr>
          <w:color w:val="000000"/>
        </w:rPr>
        <w:t>0,03 ; desvio padrão = 0,23 ; dispersão = - 7,17</w:t>
      </w:r>
    </w:p>
    <w:p w14:paraId="46D06292" w14:textId="77777777" w:rsidR="005A075C" w:rsidRDefault="00000000">
      <w:pPr>
        <w:pStyle w:val="PargrafodaLista"/>
        <w:numPr>
          <w:ilvl w:val="0"/>
          <w:numId w:val="4"/>
        </w:numPr>
        <w:spacing w:line="360" w:lineRule="auto"/>
        <w:rPr>
          <w:color w:val="000000"/>
        </w:rPr>
      </w:pPr>
      <w:r>
        <w:rPr>
          <w:color w:val="000000"/>
        </w:rPr>
        <w:t xml:space="preserve">Cluster5: média </w:t>
      </w:r>
      <w:proofErr w:type="gramStart"/>
      <w:r>
        <w:rPr>
          <w:color w:val="000000"/>
        </w:rPr>
        <w:t>=  -</w:t>
      </w:r>
      <w:proofErr w:type="gramEnd"/>
      <w:r>
        <w:rPr>
          <w:color w:val="000000"/>
        </w:rPr>
        <w:t>1,49 ; desvio padrão = 0,35 ; dispersão = - 0,23</w:t>
      </w:r>
    </w:p>
    <w:p w14:paraId="43624777" w14:textId="77777777" w:rsidR="005A075C" w:rsidRDefault="00000000">
      <w:pPr>
        <w:pStyle w:val="PargrafodaLista"/>
        <w:numPr>
          <w:ilvl w:val="0"/>
          <w:numId w:val="4"/>
        </w:numPr>
        <w:spacing w:line="360" w:lineRule="auto"/>
        <w:rPr>
          <w:color w:val="000000"/>
        </w:rPr>
      </w:pPr>
      <w:r>
        <w:rPr>
          <w:color w:val="000000"/>
        </w:rPr>
        <w:t xml:space="preserve">Cluster6: média </w:t>
      </w:r>
      <w:proofErr w:type="gramStart"/>
      <w:r>
        <w:rPr>
          <w:color w:val="000000"/>
        </w:rPr>
        <w:t>=  -</w:t>
      </w:r>
      <w:proofErr w:type="gramEnd"/>
      <w:r>
        <w:rPr>
          <w:color w:val="000000"/>
        </w:rPr>
        <w:t>0,27 ; desvio padrão = 0,90 ; dispersão = - 3,35</w:t>
      </w:r>
    </w:p>
    <w:p w14:paraId="2C5C8490" w14:textId="77777777" w:rsidR="005A075C" w:rsidRDefault="00000000">
      <w:pPr>
        <w:spacing w:line="360" w:lineRule="auto"/>
        <w:ind w:firstLine="708"/>
        <w:rPr>
          <w:color w:val="000000"/>
        </w:rPr>
      </w:pPr>
      <w:r>
        <w:rPr>
          <w:color w:val="000000"/>
        </w:rPr>
        <w:t>Considerando todas as análises apresentadas, e utilizando os valores médios normalizados (z-score) para cada uma das variáveis de clusterização, e dos agrupamentos de variáveis é possível caracterizar os clusters de forma relativa considerando os agrupamentos como indicadores de performance.</w:t>
      </w:r>
    </w:p>
    <w:p w14:paraId="7456441A" w14:textId="77777777" w:rsidR="005A075C" w:rsidRDefault="00000000">
      <w:pPr>
        <w:spacing w:line="360" w:lineRule="auto"/>
        <w:ind w:firstLine="708"/>
      </w:pPr>
      <w:r>
        <w:t>Cluster 1 são agências (400 no total) benchmark, grandes em tamanho físico, e em quantidade de clientes pessoa física e pessoa jurídica (empresas), possuem alto potencial de negócios, alto apetite por crédito, boa saúde financeira, e possuem altos níveis transacionais tanto em volume de transações quanto em valores médios transacionados, e os clientes destas agências possuem também um perfil investidor.</w:t>
      </w:r>
    </w:p>
    <w:p w14:paraId="2C7F97B3" w14:textId="77777777" w:rsidR="005A075C" w:rsidRDefault="00000000">
      <w:pPr>
        <w:spacing w:line="360" w:lineRule="auto"/>
        <w:ind w:firstLine="708"/>
      </w:pPr>
      <w:r>
        <w:t>Cluster 2 tem total de 300 agências, possuem perfis similares às agências do Cluster 1, com alto potencial de negócios, boa saúde financeira, alto apetite por crédito, são agências grandes, e possuem altos níveis transacionais em volume e valores, porém os clientes das agências deste cluster não possuem perfil de investidores.</w:t>
      </w:r>
    </w:p>
    <w:p w14:paraId="35EB8A6A" w14:textId="77777777" w:rsidR="005A075C" w:rsidRDefault="00000000">
      <w:pPr>
        <w:spacing w:line="360" w:lineRule="auto"/>
        <w:ind w:firstLine="708"/>
      </w:pPr>
      <w:r>
        <w:t>Cluster 3 possui 2500 agências, possuem um perfil de agências com baixa saúde financeira, pouco potencial de negócios, são agências de médio porte, possuem pouco apetite por crédito, os níveis transacionais são baixos tanto em volume quanto por valores, e os clientes destas agências não possuem perfil de investidores.</w:t>
      </w:r>
    </w:p>
    <w:p w14:paraId="2829DCED" w14:textId="77777777" w:rsidR="005A075C" w:rsidRDefault="00000000">
      <w:pPr>
        <w:spacing w:line="360" w:lineRule="auto"/>
        <w:ind w:firstLine="708"/>
      </w:pPr>
      <w:r>
        <w:t xml:space="preserve">Cluster 4 com total de 700 agências, e possuem um perfil mediano quando comparado relativamente com os outros clusters, todas as suas características são medianas, </w:t>
      </w:r>
      <w:proofErr w:type="gramStart"/>
      <w:r>
        <w:t>ou seja</w:t>
      </w:r>
      <w:proofErr w:type="gramEnd"/>
      <w:r>
        <w:t xml:space="preserve"> são agências de médio porte, com níveis transacionais médios tanto em volume quanto em valores, possuem potencial de negócios, e saúde financeira medianas, os clientes destas agências possuem um perfil conservador em relação à investimentos.</w:t>
      </w:r>
    </w:p>
    <w:p w14:paraId="690D3075" w14:textId="77777777" w:rsidR="005A075C" w:rsidRDefault="00000000">
      <w:pPr>
        <w:spacing w:line="360" w:lineRule="auto"/>
        <w:ind w:firstLine="708"/>
      </w:pPr>
      <w:r>
        <w:t>Cluster 5 tem 500 agências, e possuem as agências com os piores perfis possíveis, tendo os piores indicadores, com baixa saúde financeira, baixo potencial de negócios, são agências muito pequenas, com pouco apetite por crédito, baixos valores e volumes transacionais, e seus clientes não possuem perfil de investidores.</w:t>
      </w:r>
    </w:p>
    <w:p w14:paraId="3A08F9D5" w14:textId="77777777" w:rsidR="005A075C" w:rsidRDefault="00000000">
      <w:pPr>
        <w:spacing w:line="360" w:lineRule="auto"/>
        <w:ind w:firstLine="708"/>
      </w:pPr>
      <w:r>
        <w:t xml:space="preserve">Cluster 6 tem 800 agências de grande porte em tamanho físico, e em quantidade de clientes, tem saúde financeira relativamente </w:t>
      </w:r>
      <w:proofErr w:type="spellStart"/>
      <w:r>
        <w:t>boa</w:t>
      </w:r>
      <w:proofErr w:type="spellEnd"/>
      <w:r>
        <w:t xml:space="preserve"> em relação aos piores clusters neste sentido, </w:t>
      </w:r>
      <w:r>
        <w:lastRenderedPageBreak/>
        <w:t xml:space="preserve">mas possuem baixo potencial de negócios, pouco apetite por crédito, seus clientes não </w:t>
      </w:r>
      <w:proofErr w:type="gramStart"/>
      <w:r>
        <w:t>tem</w:t>
      </w:r>
      <w:proofErr w:type="gramEnd"/>
      <w:r>
        <w:t xml:space="preserve"> perfis de investidores, possuem níveis medianos de transações em volumes, porém possuem baixos valores transacionados em média.</w:t>
      </w:r>
    </w:p>
    <w:p w14:paraId="14A8A85A" w14:textId="3499AC74" w:rsidR="005A075C" w:rsidRPr="0082513A" w:rsidRDefault="00000000" w:rsidP="0082513A">
      <w:pPr>
        <w:spacing w:line="360" w:lineRule="auto"/>
        <w:ind w:firstLine="708"/>
      </w:pPr>
      <w:r>
        <w:t>A Tabela 10 mostra a densidade de agências por cluster, e por Estado (UF) no Brasil. Cada célula da tabela abaixo representa o percentual do total de agências do cluster (coluna) em questão em relação aos Estados brasileiros (linhas)  Os cinco Estados com maior representatividade dentro dos clusters são SP, MG, RJ, BA, e PR, notando-se que este fato pode ser devido à estratégias de abertura de agências do banco de varejo em questão, não tendo nada relacionado com o resultado da clusterização em si. Os três Estados com menos agências são RR, AC, e AP.</w:t>
      </w:r>
    </w:p>
    <w:p w14:paraId="254F322E" w14:textId="77777777" w:rsidR="005A075C" w:rsidRDefault="005A075C">
      <w:pPr>
        <w:spacing w:line="360" w:lineRule="auto"/>
        <w:ind w:firstLine="708"/>
      </w:pPr>
    </w:p>
    <w:p w14:paraId="4EA3A050" w14:textId="0679B80F" w:rsidR="0082513A" w:rsidRPr="004050C8" w:rsidRDefault="0082513A" w:rsidP="0082513A">
      <w:pPr>
        <w:pStyle w:val="Legenda"/>
        <w:rPr>
          <w:i w:val="0"/>
          <w:iCs w:val="0"/>
          <w:color w:val="000000"/>
          <w:sz w:val="22"/>
          <w:szCs w:val="22"/>
        </w:rPr>
      </w:pPr>
      <w:r w:rsidRPr="004050C8">
        <w:rPr>
          <w:i w:val="0"/>
          <w:iCs w:val="0"/>
          <w:color w:val="000000"/>
          <w:sz w:val="22"/>
          <w:szCs w:val="22"/>
        </w:rPr>
        <w:t xml:space="preserve">Tabela </w:t>
      </w:r>
      <w:r>
        <w:rPr>
          <w:i w:val="0"/>
          <w:iCs w:val="0"/>
          <w:color w:val="000000"/>
          <w:sz w:val="22"/>
          <w:szCs w:val="22"/>
        </w:rPr>
        <w:t xml:space="preserve">10 – Densidade de agências por cluster, e por Estado (UF) no Brasil. </w:t>
      </w:r>
    </w:p>
    <w:tbl>
      <w:tblPr>
        <w:tblW w:w="6960" w:type="dxa"/>
        <w:jc w:val="center"/>
        <w:tblCellMar>
          <w:left w:w="70" w:type="dxa"/>
          <w:right w:w="70" w:type="dxa"/>
        </w:tblCellMar>
        <w:tblLook w:val="04A0" w:firstRow="1" w:lastRow="0" w:firstColumn="1" w:lastColumn="0" w:noHBand="0" w:noVBand="1"/>
      </w:tblPr>
      <w:tblGrid>
        <w:gridCol w:w="720"/>
        <w:gridCol w:w="1040"/>
        <w:gridCol w:w="1040"/>
        <w:gridCol w:w="1040"/>
        <w:gridCol w:w="1040"/>
        <w:gridCol w:w="1040"/>
        <w:gridCol w:w="1040"/>
      </w:tblGrid>
      <w:tr w:rsidR="0082513A" w:rsidRPr="004050C8" w14:paraId="414DD5D5" w14:textId="77777777" w:rsidTr="00014724">
        <w:trPr>
          <w:trHeight w:val="574"/>
          <w:jc w:val="center"/>
        </w:trPr>
        <w:tc>
          <w:tcPr>
            <w:tcW w:w="720" w:type="dxa"/>
            <w:tcBorders>
              <w:top w:val="nil"/>
              <w:left w:val="nil"/>
              <w:bottom w:val="nil"/>
              <w:right w:val="nil"/>
            </w:tcBorders>
            <w:shd w:val="clear" w:color="auto" w:fill="auto"/>
            <w:noWrap/>
            <w:vAlign w:val="bottom"/>
            <w:hideMark/>
          </w:tcPr>
          <w:p w14:paraId="764A03C9" w14:textId="77777777" w:rsidR="0082513A" w:rsidRPr="004050C8" w:rsidRDefault="0082513A" w:rsidP="00014724">
            <w:pPr>
              <w:suppressAutoHyphens w:val="0"/>
              <w:spacing w:line="240" w:lineRule="auto"/>
              <w:jc w:val="left"/>
              <w:rPr>
                <w:rFonts w:ascii="Times New Roman" w:eastAsia="Times New Roman" w:hAnsi="Times New Roman" w:cs="Times New Roman"/>
                <w:sz w:val="24"/>
                <w:szCs w:val="24"/>
                <w:lang w:eastAsia="pt-BR"/>
              </w:rPr>
            </w:pP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03759"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1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21D81897"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2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7A3428BA"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3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3E0B5989"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4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476C13F"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5 </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6AE07DFA" w14:textId="77777777" w:rsidR="0082513A" w:rsidRPr="004050C8" w:rsidRDefault="0082513A" w:rsidP="00014724">
            <w:pPr>
              <w:suppressAutoHyphens w:val="0"/>
              <w:spacing w:line="240" w:lineRule="auto"/>
              <w:jc w:val="center"/>
              <w:rPr>
                <w:rFonts w:ascii="Calibri" w:eastAsia="Times New Roman" w:hAnsi="Calibri" w:cs="Calibri"/>
                <w:b/>
                <w:bCs/>
                <w:color w:val="000000"/>
                <w:lang w:eastAsia="pt-BR"/>
              </w:rPr>
            </w:pPr>
            <w:r w:rsidRPr="004050C8">
              <w:rPr>
                <w:rFonts w:ascii="Calibri" w:eastAsia="Times New Roman" w:hAnsi="Calibri" w:cs="Calibri"/>
                <w:b/>
                <w:bCs/>
                <w:color w:val="000000"/>
                <w:lang w:eastAsia="pt-BR"/>
              </w:rPr>
              <w:t xml:space="preserve">Cluster 6 </w:t>
            </w:r>
          </w:p>
        </w:tc>
      </w:tr>
      <w:tr w:rsidR="0082513A" w:rsidRPr="004050C8" w14:paraId="2AD5509E" w14:textId="77777777" w:rsidTr="00014724">
        <w:trPr>
          <w:trHeight w:val="287"/>
          <w:jc w:val="center"/>
        </w:trPr>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2112983"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SP</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7727E5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0E651A0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25%</w:t>
            </w:r>
          </w:p>
        </w:tc>
        <w:tc>
          <w:tcPr>
            <w:tcW w:w="1040" w:type="dxa"/>
            <w:tcBorders>
              <w:top w:val="nil"/>
              <w:left w:val="nil"/>
              <w:bottom w:val="single" w:sz="4" w:space="0" w:color="auto"/>
              <w:right w:val="single" w:sz="4" w:space="0" w:color="auto"/>
            </w:tcBorders>
            <w:shd w:val="clear" w:color="auto" w:fill="auto"/>
            <w:noWrap/>
            <w:vAlign w:val="center"/>
            <w:hideMark/>
          </w:tcPr>
          <w:p w14:paraId="57A4839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5D5A0EA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22%</w:t>
            </w:r>
          </w:p>
        </w:tc>
        <w:tc>
          <w:tcPr>
            <w:tcW w:w="1040" w:type="dxa"/>
            <w:tcBorders>
              <w:top w:val="nil"/>
              <w:left w:val="nil"/>
              <w:bottom w:val="single" w:sz="4" w:space="0" w:color="auto"/>
              <w:right w:val="single" w:sz="4" w:space="0" w:color="auto"/>
            </w:tcBorders>
            <w:shd w:val="clear" w:color="auto" w:fill="auto"/>
            <w:noWrap/>
            <w:vAlign w:val="center"/>
            <w:hideMark/>
          </w:tcPr>
          <w:p w14:paraId="62F0F6B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24%</w:t>
            </w:r>
          </w:p>
        </w:tc>
        <w:tc>
          <w:tcPr>
            <w:tcW w:w="1040" w:type="dxa"/>
            <w:tcBorders>
              <w:top w:val="single" w:sz="4" w:space="0" w:color="auto"/>
              <w:left w:val="single" w:sz="4" w:space="0" w:color="auto"/>
              <w:bottom w:val="single" w:sz="4" w:space="0" w:color="auto"/>
              <w:right w:val="nil"/>
            </w:tcBorders>
            <w:shd w:val="clear" w:color="auto" w:fill="auto"/>
            <w:noWrap/>
            <w:vAlign w:val="center"/>
            <w:hideMark/>
          </w:tcPr>
          <w:p w14:paraId="51364A8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21%</w:t>
            </w:r>
          </w:p>
        </w:tc>
      </w:tr>
      <w:tr w:rsidR="0082513A" w:rsidRPr="004050C8" w14:paraId="6C3FD72C"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4828CBF"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MG</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F5E62F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13%</w:t>
            </w:r>
          </w:p>
        </w:tc>
        <w:tc>
          <w:tcPr>
            <w:tcW w:w="1040" w:type="dxa"/>
            <w:tcBorders>
              <w:top w:val="nil"/>
              <w:left w:val="nil"/>
              <w:bottom w:val="single" w:sz="4" w:space="0" w:color="auto"/>
              <w:right w:val="single" w:sz="4" w:space="0" w:color="auto"/>
            </w:tcBorders>
            <w:shd w:val="clear" w:color="auto" w:fill="auto"/>
            <w:noWrap/>
            <w:vAlign w:val="center"/>
            <w:hideMark/>
          </w:tcPr>
          <w:p w14:paraId="53066C1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386CFB6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47F58AD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31DC2D9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11%</w:t>
            </w:r>
          </w:p>
        </w:tc>
        <w:tc>
          <w:tcPr>
            <w:tcW w:w="1040" w:type="dxa"/>
            <w:tcBorders>
              <w:top w:val="nil"/>
              <w:left w:val="single" w:sz="4" w:space="0" w:color="auto"/>
              <w:bottom w:val="single" w:sz="4" w:space="0" w:color="auto"/>
              <w:right w:val="nil"/>
            </w:tcBorders>
            <w:shd w:val="clear" w:color="auto" w:fill="auto"/>
            <w:noWrap/>
            <w:vAlign w:val="center"/>
            <w:hideMark/>
          </w:tcPr>
          <w:p w14:paraId="66CD479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r>
      <w:tr w:rsidR="0082513A" w:rsidRPr="004050C8" w14:paraId="2547D1EE"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82EAE17"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RJ</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1D992F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72E86CD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10%</w:t>
            </w:r>
          </w:p>
        </w:tc>
        <w:tc>
          <w:tcPr>
            <w:tcW w:w="1040" w:type="dxa"/>
            <w:tcBorders>
              <w:top w:val="nil"/>
              <w:left w:val="nil"/>
              <w:bottom w:val="single" w:sz="4" w:space="0" w:color="auto"/>
              <w:right w:val="single" w:sz="4" w:space="0" w:color="auto"/>
            </w:tcBorders>
            <w:shd w:val="clear" w:color="auto" w:fill="auto"/>
            <w:noWrap/>
            <w:vAlign w:val="center"/>
            <w:hideMark/>
          </w:tcPr>
          <w:p w14:paraId="59A557A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3720041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62490A0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single" w:sz="4" w:space="0" w:color="auto"/>
              <w:bottom w:val="single" w:sz="4" w:space="0" w:color="auto"/>
              <w:right w:val="nil"/>
            </w:tcBorders>
            <w:shd w:val="clear" w:color="auto" w:fill="auto"/>
            <w:noWrap/>
            <w:vAlign w:val="center"/>
            <w:hideMark/>
          </w:tcPr>
          <w:p w14:paraId="27132A3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r>
      <w:tr w:rsidR="0082513A" w:rsidRPr="004050C8" w14:paraId="49685F7D"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4F4D6FA7"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BA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8C12B7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8%</w:t>
            </w:r>
          </w:p>
        </w:tc>
        <w:tc>
          <w:tcPr>
            <w:tcW w:w="1040" w:type="dxa"/>
            <w:tcBorders>
              <w:top w:val="nil"/>
              <w:left w:val="nil"/>
              <w:bottom w:val="single" w:sz="4" w:space="0" w:color="auto"/>
              <w:right w:val="single" w:sz="4" w:space="0" w:color="auto"/>
            </w:tcBorders>
            <w:shd w:val="clear" w:color="auto" w:fill="auto"/>
            <w:noWrap/>
            <w:vAlign w:val="center"/>
            <w:hideMark/>
          </w:tcPr>
          <w:p w14:paraId="55AE41B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191CB5A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7D71477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nil"/>
              <w:bottom w:val="single" w:sz="4" w:space="0" w:color="auto"/>
              <w:right w:val="single" w:sz="4" w:space="0" w:color="auto"/>
            </w:tcBorders>
            <w:shd w:val="clear" w:color="auto" w:fill="auto"/>
            <w:noWrap/>
            <w:vAlign w:val="center"/>
            <w:hideMark/>
          </w:tcPr>
          <w:p w14:paraId="7DCEA55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9%</w:t>
            </w:r>
          </w:p>
        </w:tc>
        <w:tc>
          <w:tcPr>
            <w:tcW w:w="1040" w:type="dxa"/>
            <w:tcBorders>
              <w:top w:val="nil"/>
              <w:left w:val="single" w:sz="4" w:space="0" w:color="auto"/>
              <w:bottom w:val="single" w:sz="4" w:space="0" w:color="auto"/>
              <w:right w:val="nil"/>
            </w:tcBorders>
            <w:shd w:val="clear" w:color="auto" w:fill="auto"/>
            <w:noWrap/>
            <w:vAlign w:val="center"/>
            <w:hideMark/>
          </w:tcPr>
          <w:p w14:paraId="7BAA255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r>
      <w:tr w:rsidR="0082513A" w:rsidRPr="004050C8" w14:paraId="69480B81"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44241E3E"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PR</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8A9169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49D3EE6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626CC51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01D1287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7%</w:t>
            </w:r>
          </w:p>
        </w:tc>
        <w:tc>
          <w:tcPr>
            <w:tcW w:w="1040" w:type="dxa"/>
            <w:tcBorders>
              <w:top w:val="nil"/>
              <w:left w:val="nil"/>
              <w:bottom w:val="single" w:sz="4" w:space="0" w:color="auto"/>
              <w:right w:val="single" w:sz="4" w:space="0" w:color="auto"/>
            </w:tcBorders>
            <w:shd w:val="clear" w:color="auto" w:fill="auto"/>
            <w:noWrap/>
            <w:vAlign w:val="center"/>
            <w:hideMark/>
          </w:tcPr>
          <w:p w14:paraId="500A50C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36C972D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r>
      <w:tr w:rsidR="0082513A" w:rsidRPr="004050C8" w14:paraId="344A1C8A"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BEE4CCD"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0050E6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6D05FBD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199AC44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61682CD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48DCAB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7EA5A8D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r>
      <w:tr w:rsidR="0082513A" w:rsidRPr="004050C8" w14:paraId="72181A49"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1A35A00B"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6498B8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1E7AA97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6%</w:t>
            </w:r>
          </w:p>
        </w:tc>
        <w:tc>
          <w:tcPr>
            <w:tcW w:w="1040" w:type="dxa"/>
            <w:tcBorders>
              <w:top w:val="nil"/>
              <w:left w:val="nil"/>
              <w:bottom w:val="single" w:sz="4" w:space="0" w:color="auto"/>
              <w:right w:val="single" w:sz="4" w:space="0" w:color="auto"/>
            </w:tcBorders>
            <w:shd w:val="clear" w:color="auto" w:fill="auto"/>
            <w:noWrap/>
            <w:vAlign w:val="center"/>
            <w:hideMark/>
          </w:tcPr>
          <w:p w14:paraId="62C3F18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1215A3D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633AE96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6619427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r>
      <w:tr w:rsidR="0082513A" w:rsidRPr="004050C8" w14:paraId="623A616B"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21B545CD"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24396E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35FFDB3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33892CD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3089EA8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nil"/>
              <w:bottom w:val="single" w:sz="4" w:space="0" w:color="auto"/>
              <w:right w:val="single" w:sz="4" w:space="0" w:color="auto"/>
            </w:tcBorders>
            <w:shd w:val="clear" w:color="auto" w:fill="auto"/>
            <w:noWrap/>
            <w:vAlign w:val="center"/>
            <w:hideMark/>
          </w:tcPr>
          <w:p w14:paraId="35F62BC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5%</w:t>
            </w:r>
          </w:p>
        </w:tc>
        <w:tc>
          <w:tcPr>
            <w:tcW w:w="1040" w:type="dxa"/>
            <w:tcBorders>
              <w:top w:val="nil"/>
              <w:left w:val="single" w:sz="4" w:space="0" w:color="auto"/>
              <w:bottom w:val="single" w:sz="4" w:space="0" w:color="auto"/>
              <w:right w:val="nil"/>
            </w:tcBorders>
            <w:shd w:val="clear" w:color="auto" w:fill="auto"/>
            <w:noWrap/>
            <w:vAlign w:val="center"/>
            <w:hideMark/>
          </w:tcPr>
          <w:p w14:paraId="3FF9839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82513A" w:rsidRPr="004050C8" w14:paraId="6127F20C"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4B821BB"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CE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6F2F74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4205FBE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A9D5F7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02658D2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0CE4574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2EF3FC6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r>
      <w:tr w:rsidR="0082513A" w:rsidRPr="004050C8" w14:paraId="48183888"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47DAF1B"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SC</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4B380D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25619BE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2CA5EB5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4434CD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54E6B55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single" w:sz="4" w:space="0" w:color="auto"/>
              <w:bottom w:val="single" w:sz="4" w:space="0" w:color="auto"/>
              <w:right w:val="nil"/>
            </w:tcBorders>
            <w:shd w:val="clear" w:color="auto" w:fill="auto"/>
            <w:noWrap/>
            <w:vAlign w:val="center"/>
            <w:hideMark/>
          </w:tcPr>
          <w:p w14:paraId="31C75BC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82513A" w:rsidRPr="004050C8" w14:paraId="5E14F515"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43D9A70"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GO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2A5A9D2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714B61D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73F5674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2888A18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1CAAA16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single" w:sz="4" w:space="0" w:color="auto"/>
              <w:bottom w:val="single" w:sz="4" w:space="0" w:color="auto"/>
              <w:right w:val="nil"/>
            </w:tcBorders>
            <w:shd w:val="clear" w:color="auto" w:fill="auto"/>
            <w:noWrap/>
            <w:vAlign w:val="center"/>
            <w:hideMark/>
          </w:tcPr>
          <w:p w14:paraId="58FF881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82513A" w:rsidRPr="004050C8" w14:paraId="188C2750"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50B03D6"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MA</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29F277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5EB9202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7F14173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nil"/>
              <w:bottom w:val="single" w:sz="4" w:space="0" w:color="auto"/>
              <w:right w:val="single" w:sz="4" w:space="0" w:color="auto"/>
            </w:tcBorders>
            <w:shd w:val="clear" w:color="auto" w:fill="auto"/>
            <w:noWrap/>
            <w:vAlign w:val="center"/>
            <w:hideMark/>
          </w:tcPr>
          <w:p w14:paraId="40CB940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c>
          <w:tcPr>
            <w:tcW w:w="1040" w:type="dxa"/>
            <w:tcBorders>
              <w:top w:val="nil"/>
              <w:left w:val="nil"/>
              <w:bottom w:val="single" w:sz="4" w:space="0" w:color="auto"/>
              <w:right w:val="single" w:sz="4" w:space="0" w:color="auto"/>
            </w:tcBorders>
            <w:shd w:val="clear" w:color="auto" w:fill="auto"/>
            <w:noWrap/>
            <w:vAlign w:val="center"/>
            <w:hideMark/>
          </w:tcPr>
          <w:p w14:paraId="5CFA1AD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c>
          <w:tcPr>
            <w:tcW w:w="1040" w:type="dxa"/>
            <w:tcBorders>
              <w:top w:val="nil"/>
              <w:left w:val="single" w:sz="4" w:space="0" w:color="auto"/>
              <w:bottom w:val="single" w:sz="4" w:space="0" w:color="auto"/>
              <w:right w:val="nil"/>
            </w:tcBorders>
            <w:shd w:val="clear" w:color="auto" w:fill="auto"/>
            <w:noWrap/>
            <w:vAlign w:val="center"/>
            <w:hideMark/>
          </w:tcPr>
          <w:p w14:paraId="01E3BB1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4%</w:t>
            </w:r>
          </w:p>
        </w:tc>
      </w:tr>
      <w:tr w:rsidR="0082513A" w:rsidRPr="004050C8" w14:paraId="6393520D"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3CCDB04"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PB</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4FB06B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D3D614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6CA206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3493AE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0B65679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4C43E41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10C5669C"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25BF9FEE"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AM</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36733D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693BC84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57ED5C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DDB536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21AC39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17CF8F9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54E830BD"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FFE29B6"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MT</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493306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DB531B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B421AB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206DBE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C2E2FE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42F1E4E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24D64F99"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AA297ED"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ES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AAB540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9C4B20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29EF2DB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7BA41B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F76E63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2F6A875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6671B2EF"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4CB86F42"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PI</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5A91062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8A6C5F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0105518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4145AE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5BEFA9E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1456F13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3%</w:t>
            </w:r>
          </w:p>
        </w:tc>
      </w:tr>
      <w:tr w:rsidR="0082513A" w:rsidRPr="004050C8" w14:paraId="3525A1AB"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32EA6BBE"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DF</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634279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79DFEEA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ED4316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D76F12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70DAD9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12C89C6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82513A" w:rsidRPr="004050C8" w14:paraId="453B1F70"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FB7ED11"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AL</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4E0E9E1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1D4789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6F23A36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53FAE9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71A5F9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09D1807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3EFC468C"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831F856"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RN</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010BD4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D39416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388FD22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07D3A2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5F2D58F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single" w:sz="4" w:space="0" w:color="auto"/>
              <w:bottom w:val="single" w:sz="4" w:space="0" w:color="auto"/>
              <w:right w:val="nil"/>
            </w:tcBorders>
            <w:shd w:val="clear" w:color="auto" w:fill="auto"/>
            <w:noWrap/>
            <w:vAlign w:val="center"/>
            <w:hideMark/>
          </w:tcPr>
          <w:p w14:paraId="69BAD14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r w:rsidR="0082513A" w:rsidRPr="004050C8" w14:paraId="2D821CF0"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6F2B3EF3"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MS</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91AE52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7D663E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6C2B6F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76F1B76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215176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6E2F740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r>
      <w:tr w:rsidR="0082513A" w:rsidRPr="004050C8" w14:paraId="293C3666"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739CDD41"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SE</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63E0FE0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497F00E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2%</w:t>
            </w:r>
          </w:p>
        </w:tc>
        <w:tc>
          <w:tcPr>
            <w:tcW w:w="1040" w:type="dxa"/>
            <w:tcBorders>
              <w:top w:val="nil"/>
              <w:left w:val="nil"/>
              <w:bottom w:val="single" w:sz="4" w:space="0" w:color="auto"/>
              <w:right w:val="single" w:sz="4" w:space="0" w:color="auto"/>
            </w:tcBorders>
            <w:shd w:val="clear" w:color="auto" w:fill="auto"/>
            <w:noWrap/>
            <w:vAlign w:val="center"/>
            <w:hideMark/>
          </w:tcPr>
          <w:p w14:paraId="28518E8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5BD4D1B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E7F289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3F43DB2D"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82513A" w:rsidRPr="004050C8" w14:paraId="5F4A2292"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5FFB3DC"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TO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3DA3B95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D0B18B3"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DBF64C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728A8A7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47EE3B4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single" w:sz="4" w:space="0" w:color="auto"/>
              <w:bottom w:val="single" w:sz="4" w:space="0" w:color="auto"/>
              <w:right w:val="nil"/>
            </w:tcBorders>
            <w:shd w:val="clear" w:color="auto" w:fill="auto"/>
            <w:noWrap/>
            <w:vAlign w:val="center"/>
            <w:hideMark/>
          </w:tcPr>
          <w:p w14:paraId="196553B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82513A" w:rsidRPr="004050C8" w14:paraId="74C71DF0"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3A1D1B9F"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RO</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09B981C6"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2CB448B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1B559E3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3EA49899"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4B7F0AE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63D1701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82513A" w:rsidRPr="004050C8" w14:paraId="019F5803"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15D487BC"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AP</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568016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520A988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7B8AFB5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1DD81EB5"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c>
          <w:tcPr>
            <w:tcW w:w="1040" w:type="dxa"/>
            <w:tcBorders>
              <w:top w:val="nil"/>
              <w:left w:val="nil"/>
              <w:bottom w:val="single" w:sz="4" w:space="0" w:color="auto"/>
              <w:right w:val="single" w:sz="4" w:space="0" w:color="auto"/>
            </w:tcBorders>
            <w:shd w:val="clear" w:color="auto" w:fill="auto"/>
            <w:noWrap/>
            <w:vAlign w:val="center"/>
            <w:hideMark/>
          </w:tcPr>
          <w:p w14:paraId="071EB5F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403663CC"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1%</w:t>
            </w:r>
          </w:p>
        </w:tc>
      </w:tr>
      <w:tr w:rsidR="0082513A" w:rsidRPr="004050C8" w14:paraId="1A9966C9"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590028D4"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AC</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762B40A1"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745B5034"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6E20D47F"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7C8504D8"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1617C44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28D1FB1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r w:rsidR="0082513A" w:rsidRPr="004050C8" w14:paraId="50DB02AE" w14:textId="77777777" w:rsidTr="00014724">
        <w:trPr>
          <w:trHeight w:val="287"/>
          <w:jc w:val="center"/>
        </w:trPr>
        <w:tc>
          <w:tcPr>
            <w:tcW w:w="720" w:type="dxa"/>
            <w:tcBorders>
              <w:top w:val="nil"/>
              <w:left w:val="nil"/>
              <w:bottom w:val="single" w:sz="4" w:space="0" w:color="auto"/>
              <w:right w:val="single" w:sz="4" w:space="0" w:color="auto"/>
            </w:tcBorders>
            <w:shd w:val="clear" w:color="auto" w:fill="auto"/>
            <w:noWrap/>
            <w:vAlign w:val="center"/>
            <w:hideMark/>
          </w:tcPr>
          <w:p w14:paraId="0A08FBEC" w14:textId="77777777" w:rsidR="0082513A" w:rsidRPr="004050C8" w:rsidRDefault="0082513A" w:rsidP="00014724">
            <w:pPr>
              <w:suppressAutoHyphens w:val="0"/>
              <w:spacing w:line="240" w:lineRule="auto"/>
              <w:jc w:val="center"/>
              <w:rPr>
                <w:rFonts w:ascii="Calibri" w:eastAsia="Times New Roman" w:hAnsi="Calibri" w:cs="Calibri"/>
                <w:color w:val="000000"/>
                <w:sz w:val="20"/>
                <w:szCs w:val="20"/>
                <w:lang w:eastAsia="pt-BR"/>
              </w:rPr>
            </w:pPr>
            <w:r w:rsidRPr="004050C8">
              <w:rPr>
                <w:rFonts w:ascii="Calibri" w:eastAsia="Times New Roman" w:hAnsi="Calibri" w:cs="Calibri"/>
                <w:color w:val="000000"/>
                <w:sz w:val="20"/>
                <w:szCs w:val="20"/>
                <w:lang w:eastAsia="pt-BR"/>
              </w:rPr>
              <w:t>RR</w:t>
            </w:r>
          </w:p>
        </w:tc>
        <w:tc>
          <w:tcPr>
            <w:tcW w:w="1040" w:type="dxa"/>
            <w:tcBorders>
              <w:top w:val="nil"/>
              <w:left w:val="single" w:sz="4" w:space="0" w:color="auto"/>
              <w:bottom w:val="single" w:sz="4" w:space="0" w:color="auto"/>
              <w:right w:val="single" w:sz="4" w:space="0" w:color="auto"/>
            </w:tcBorders>
            <w:shd w:val="clear" w:color="auto" w:fill="auto"/>
            <w:noWrap/>
            <w:vAlign w:val="center"/>
            <w:hideMark/>
          </w:tcPr>
          <w:p w14:paraId="15B54A7A"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66F6F792"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2B84804B"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153A9870"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nil"/>
              <w:bottom w:val="single" w:sz="4" w:space="0" w:color="auto"/>
              <w:right w:val="single" w:sz="4" w:space="0" w:color="auto"/>
            </w:tcBorders>
            <w:shd w:val="clear" w:color="auto" w:fill="auto"/>
            <w:noWrap/>
            <w:vAlign w:val="center"/>
            <w:hideMark/>
          </w:tcPr>
          <w:p w14:paraId="03F6B657"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c>
          <w:tcPr>
            <w:tcW w:w="1040" w:type="dxa"/>
            <w:tcBorders>
              <w:top w:val="nil"/>
              <w:left w:val="single" w:sz="4" w:space="0" w:color="auto"/>
              <w:bottom w:val="single" w:sz="4" w:space="0" w:color="auto"/>
              <w:right w:val="nil"/>
            </w:tcBorders>
            <w:shd w:val="clear" w:color="auto" w:fill="auto"/>
            <w:noWrap/>
            <w:vAlign w:val="center"/>
            <w:hideMark/>
          </w:tcPr>
          <w:p w14:paraId="2ABDDD2E" w14:textId="77777777" w:rsidR="0082513A" w:rsidRPr="004050C8" w:rsidRDefault="0082513A" w:rsidP="00014724">
            <w:pPr>
              <w:suppressAutoHyphens w:val="0"/>
              <w:spacing w:line="240" w:lineRule="auto"/>
              <w:jc w:val="center"/>
              <w:rPr>
                <w:rFonts w:ascii="Calibri" w:eastAsia="Times New Roman" w:hAnsi="Calibri" w:cs="Calibri"/>
                <w:color w:val="000000"/>
                <w:lang w:eastAsia="pt-BR"/>
              </w:rPr>
            </w:pPr>
            <w:r w:rsidRPr="004050C8">
              <w:rPr>
                <w:rFonts w:ascii="Calibri" w:eastAsia="Times New Roman" w:hAnsi="Calibri" w:cs="Calibri"/>
                <w:color w:val="000000"/>
                <w:lang w:eastAsia="pt-BR"/>
              </w:rPr>
              <w:t>0%</w:t>
            </w:r>
          </w:p>
        </w:tc>
      </w:tr>
    </w:tbl>
    <w:p w14:paraId="7D02A64C" w14:textId="77777777" w:rsidR="0082513A" w:rsidRDefault="0082513A" w:rsidP="0082513A">
      <w:pPr>
        <w:pStyle w:val="PargrafodaLista"/>
        <w:spacing w:line="360" w:lineRule="auto"/>
        <w:ind w:left="0"/>
        <w:jc w:val="left"/>
        <w:rPr>
          <w:b/>
        </w:rPr>
      </w:pPr>
    </w:p>
    <w:p w14:paraId="609221C8" w14:textId="77777777" w:rsidR="005A075C" w:rsidRDefault="00000000">
      <w:pPr>
        <w:pStyle w:val="PargrafodaLista"/>
        <w:spacing w:line="360" w:lineRule="auto"/>
        <w:ind w:left="0"/>
        <w:jc w:val="left"/>
        <w:rPr>
          <w:b/>
        </w:rPr>
      </w:pPr>
      <w:r>
        <w:rPr>
          <w:b/>
        </w:rPr>
        <w:lastRenderedPageBreak/>
        <w:t>Considerações Finais</w:t>
      </w:r>
    </w:p>
    <w:p w14:paraId="6126DC3B" w14:textId="77777777" w:rsidR="005A075C" w:rsidRDefault="005A075C">
      <w:pPr>
        <w:pStyle w:val="PargrafodaLista"/>
        <w:spacing w:line="360" w:lineRule="auto"/>
        <w:ind w:left="0"/>
        <w:jc w:val="left"/>
      </w:pPr>
    </w:p>
    <w:p w14:paraId="2ADBB6D3" w14:textId="77777777" w:rsidR="005A075C" w:rsidRDefault="00000000">
      <w:pPr>
        <w:spacing w:line="360" w:lineRule="auto"/>
        <w:ind w:firstLine="708"/>
      </w:pPr>
      <w:r>
        <w:t>Conclui-se que com o resultado da aplicação do algoritmo de clusterização K-Means nas cinco mil agências bancárias do banco de varejo em questão foram encontrados seis grupos homogêneos comparáveis, reduzindo a necessidade de utilizar o total de agências para a atribuição de metas, reduzindo assim tempo, e custo de operação nas análises de performance das agências, utilizando apenas seis atribuições mensais de metas para acompanhamento de resultados. A metodologia de análise proposta mostrou-se eficaz para identificar os perfis de agências, a métrica dispersão foi utilizada qualitativamente para identificar se as variáveis de clusterização foram eficazes em sua aplicação no algoritmo. Como resultado original foi atribuído o valor de benchmark de 17% no valor de dispersão das variáveis como identificação de valor limite (</w:t>
      </w:r>
      <w:r>
        <w:rPr>
          <w:i/>
          <w:iCs/>
        </w:rPr>
        <w:t>benchmark</w:t>
      </w:r>
      <w:r>
        <w:t xml:space="preserve"> </w:t>
      </w:r>
      <w:proofErr w:type="spellStart"/>
      <w:r>
        <w:rPr>
          <w:i/>
          <w:iCs/>
        </w:rPr>
        <w:t>treshold</w:t>
      </w:r>
      <w:proofErr w:type="spellEnd"/>
      <w:r>
        <w:t>), pois não há ainda na literatura investigada nenhuma menção à sistematização de análise de resultados de clusterização, ou valores de corte para considerar que os algoritmos foram eficazes ou não.</w:t>
      </w:r>
    </w:p>
    <w:p w14:paraId="4A018C00" w14:textId="77777777" w:rsidR="005A075C" w:rsidRDefault="00000000">
      <w:pPr>
        <w:spacing w:line="360" w:lineRule="auto"/>
        <w:ind w:firstLine="708"/>
      </w:pPr>
      <w:r>
        <w:t xml:space="preserve">Para comparação das agências foi proposta agregação das variáveis de clusterização em grupos de variáveis de performance: Business </w:t>
      </w:r>
      <w:proofErr w:type="spellStart"/>
      <w:r>
        <w:t>Potential</w:t>
      </w:r>
      <w:proofErr w:type="spellEnd"/>
      <w:r>
        <w:t xml:space="preserve">, </w:t>
      </w:r>
      <w:proofErr w:type="spellStart"/>
      <w:r>
        <w:t>Credit</w:t>
      </w:r>
      <w:proofErr w:type="spellEnd"/>
      <w:r>
        <w:t xml:space="preserve">, </w:t>
      </w:r>
      <w:proofErr w:type="spellStart"/>
      <w:r>
        <w:t>Finantial</w:t>
      </w:r>
      <w:proofErr w:type="spellEnd"/>
      <w:r>
        <w:t xml:space="preserve"> Health, </w:t>
      </w:r>
      <w:proofErr w:type="spellStart"/>
      <w:r>
        <w:t>Investiment</w:t>
      </w:r>
      <w:proofErr w:type="spellEnd"/>
      <w:r>
        <w:t xml:space="preserve">, Size, </w:t>
      </w:r>
      <w:proofErr w:type="spellStart"/>
      <w:r>
        <w:t>Transaction</w:t>
      </w:r>
      <w:proofErr w:type="spellEnd"/>
      <w:r>
        <w:t xml:space="preserve"> </w:t>
      </w:r>
      <w:proofErr w:type="spellStart"/>
      <w:r>
        <w:t>Value</w:t>
      </w:r>
      <w:proofErr w:type="spellEnd"/>
      <w:r>
        <w:t xml:space="preserve">, </w:t>
      </w:r>
      <w:proofErr w:type="spellStart"/>
      <w:r>
        <w:t>Transaction</w:t>
      </w:r>
      <w:proofErr w:type="spellEnd"/>
      <w:r>
        <w:t xml:space="preserve"> Volume. Foram propostas também metodologias de análise de comparação entre os clusters utilizando análise bivariada entre os clusters encontrados (colunas) e variáveis (linhas) tanto de clusterização, quanto o grupo de variáveis de performance. Os clusters Cluster1, e Cluster2 apresentaram características semelhantes, o Cluster1 apresentou os melhores indicadores de resultados, </w:t>
      </w:r>
      <w:proofErr w:type="gramStart"/>
      <w:r>
        <w:t>enquanto que</w:t>
      </w:r>
      <w:proofErr w:type="gramEnd"/>
      <w:r>
        <w:t xml:space="preserve"> o Cluster2 ficou com o segundo lugar em termos de performance dos indicadores, o pior cluster foi o Cluster5, e o segundo pior foi o Cluster3, o terceiro pior cluster em termos de resultados foi o Cluster6, enquanto que o Cluster4 ficou na mediana de resultados comparativos.</w:t>
      </w:r>
    </w:p>
    <w:p w14:paraId="3864C38D" w14:textId="77777777" w:rsidR="005A075C" w:rsidRDefault="00000000">
      <w:pPr>
        <w:spacing w:line="360" w:lineRule="auto"/>
        <w:ind w:firstLine="708"/>
      </w:pPr>
      <w:r>
        <w:t>Este trabalho teve como objetivo concretizado dar início ao que pode ser utilizado na definição de novos benchmarks de dispersão dos clusters, melhorando os valores limites considerando novos grupos de variáveis agregadas, realizando testes de melhores grupos de variáveis de clusterização, ou utilizando novas estratégias de clusterização.</w:t>
      </w:r>
    </w:p>
    <w:p w14:paraId="0CAED31D" w14:textId="77777777" w:rsidR="005A075C" w:rsidRDefault="005A075C">
      <w:pPr>
        <w:spacing w:line="360" w:lineRule="auto"/>
      </w:pPr>
    </w:p>
    <w:p w14:paraId="29E5BFAD" w14:textId="77777777" w:rsidR="005A075C" w:rsidRDefault="00000000">
      <w:pPr>
        <w:spacing w:line="360" w:lineRule="auto"/>
        <w:jc w:val="left"/>
      </w:pPr>
      <w:r>
        <w:rPr>
          <w:b/>
        </w:rPr>
        <w:t xml:space="preserve">Agradecimento </w:t>
      </w:r>
    </w:p>
    <w:p w14:paraId="6DF715E7" w14:textId="77777777" w:rsidR="005A075C" w:rsidRDefault="00000000">
      <w:pPr>
        <w:spacing w:line="360" w:lineRule="auto"/>
        <w:jc w:val="left"/>
      </w:pPr>
      <w:r>
        <w:t xml:space="preserve"> </w:t>
      </w:r>
    </w:p>
    <w:p w14:paraId="3B1038C1" w14:textId="77777777" w:rsidR="005A075C" w:rsidRDefault="00000000">
      <w:pPr>
        <w:spacing w:line="360" w:lineRule="auto"/>
      </w:pPr>
      <w:r>
        <w:tab/>
        <w:t>Agradeço minha esposa por seu eterno suporte e carinho por mim, e meu orientador pelas imensas e significantes sugestões e discussões.</w:t>
      </w:r>
      <w:bookmarkStart w:id="14" w:name="_Hlk33977167"/>
    </w:p>
    <w:p w14:paraId="785E0513" w14:textId="77777777" w:rsidR="005A075C" w:rsidRDefault="005A075C">
      <w:pPr>
        <w:spacing w:line="360" w:lineRule="auto"/>
        <w:rPr>
          <w:b/>
        </w:rPr>
      </w:pPr>
    </w:p>
    <w:p w14:paraId="6E3A56FB" w14:textId="77777777" w:rsidR="0082513A" w:rsidRDefault="0082513A">
      <w:pPr>
        <w:spacing w:line="360" w:lineRule="auto"/>
        <w:rPr>
          <w:b/>
        </w:rPr>
      </w:pPr>
    </w:p>
    <w:p w14:paraId="47ADAFFD" w14:textId="77777777" w:rsidR="0082513A" w:rsidRDefault="0082513A">
      <w:pPr>
        <w:spacing w:line="360" w:lineRule="auto"/>
        <w:rPr>
          <w:b/>
        </w:rPr>
      </w:pPr>
    </w:p>
    <w:p w14:paraId="49F59640" w14:textId="77777777" w:rsidR="005A075C" w:rsidRDefault="00000000">
      <w:pPr>
        <w:spacing w:line="360" w:lineRule="auto"/>
        <w:rPr>
          <w:b/>
          <w:lang w:val="en-US"/>
        </w:rPr>
      </w:pPr>
      <w:proofErr w:type="spellStart"/>
      <w:r>
        <w:rPr>
          <w:b/>
          <w:lang w:val="en-US"/>
        </w:rPr>
        <w:lastRenderedPageBreak/>
        <w:t>Referências</w:t>
      </w:r>
      <w:bookmarkEnd w:id="14"/>
      <w:proofErr w:type="spellEnd"/>
    </w:p>
    <w:p w14:paraId="6D91E1E6" w14:textId="77777777" w:rsidR="005A075C" w:rsidRDefault="005A075C">
      <w:pPr>
        <w:spacing w:line="360" w:lineRule="auto"/>
        <w:rPr>
          <w:b/>
          <w:lang w:val="en-US"/>
        </w:rPr>
      </w:pPr>
    </w:p>
    <w:p w14:paraId="10942DCB" w14:textId="77777777" w:rsidR="005A075C" w:rsidRDefault="00000000">
      <w:pPr>
        <w:rPr>
          <w:color w:val="202122"/>
          <w:shd w:val="clear" w:color="auto" w:fill="EAF3FF"/>
          <w:lang w:val="en-US"/>
        </w:rPr>
      </w:pPr>
      <w:r>
        <w:rPr>
          <w:color w:val="202122"/>
          <w:shd w:val="clear" w:color="auto" w:fill="EAF3FF"/>
          <w:lang w:val="en-US"/>
        </w:rPr>
        <w:t>MacQueen, J.B. (1967). Some Methods for classification and Analysis of Multivariate Observations. Proceedings of 5th Berkeley Symposium on Mathematical Statistics and Probability. Vol. 1. University of California Press. pp. 281–297. </w:t>
      </w:r>
    </w:p>
    <w:p w14:paraId="1FAD7454" w14:textId="77777777" w:rsidR="005A075C" w:rsidRDefault="005A075C">
      <w:pPr>
        <w:ind w:left="360"/>
        <w:rPr>
          <w:color w:val="202122"/>
          <w:shd w:val="clear" w:color="auto" w:fill="EAF3FF"/>
          <w:lang w:val="en-US"/>
        </w:rPr>
      </w:pPr>
    </w:p>
    <w:p w14:paraId="5C547B1A" w14:textId="77777777" w:rsidR="005A075C" w:rsidRDefault="00000000">
      <w:pPr>
        <w:rPr>
          <w:color w:val="202122"/>
          <w:shd w:val="clear" w:color="auto" w:fill="EAF3FF"/>
          <w:lang w:val="en-US"/>
        </w:rPr>
      </w:pPr>
      <w:r>
        <w:rPr>
          <w:color w:val="202122"/>
          <w:shd w:val="clear" w:color="auto" w:fill="EAF3FF"/>
          <w:lang w:val="en-US"/>
        </w:rPr>
        <w:t>Tang, G.</w:t>
      </w:r>
      <w:proofErr w:type="gramStart"/>
      <w:r>
        <w:rPr>
          <w:color w:val="202122"/>
          <w:shd w:val="clear" w:color="auto" w:fill="EAF3FF"/>
          <w:lang w:val="en-US"/>
        </w:rPr>
        <w:t>;  Tian</w:t>
      </w:r>
      <w:proofErr w:type="gramEnd"/>
      <w:r>
        <w:rPr>
          <w:color w:val="202122"/>
          <w:shd w:val="clear" w:color="auto" w:fill="EAF3FF"/>
          <w:lang w:val="en-US"/>
        </w:rPr>
        <w:t>, R.; Wu, B. (2022). An Overview of Clustering Methods in The Financial World. Proceedings of the 2022 7th International Conference on Financial Innovation and Economic Development Atlantis Press.</w:t>
      </w:r>
    </w:p>
    <w:p w14:paraId="30038451" w14:textId="77777777" w:rsidR="005A075C" w:rsidRDefault="005A075C">
      <w:pPr>
        <w:ind w:left="360"/>
        <w:rPr>
          <w:color w:val="202122"/>
          <w:shd w:val="clear" w:color="auto" w:fill="EAF3FF"/>
          <w:lang w:val="en-US"/>
        </w:rPr>
      </w:pPr>
    </w:p>
    <w:p w14:paraId="11F7D22C" w14:textId="77777777" w:rsidR="005A075C" w:rsidRDefault="00000000">
      <w:pPr>
        <w:rPr>
          <w:color w:val="202122"/>
          <w:shd w:val="clear" w:color="auto" w:fill="EAF3FF"/>
          <w:lang w:val="en-US"/>
        </w:rPr>
      </w:pPr>
      <w:r>
        <w:rPr>
          <w:color w:val="202122"/>
          <w:shd w:val="clear" w:color="auto" w:fill="EAF3FF"/>
          <w:lang w:val="en-US"/>
        </w:rPr>
        <w:t xml:space="preserve">Herrera-Restrepo, O.; Triantis, K.; </w:t>
      </w:r>
      <w:proofErr w:type="spellStart"/>
      <w:r>
        <w:rPr>
          <w:color w:val="202122"/>
          <w:shd w:val="clear" w:color="auto" w:fill="EAF3FF"/>
          <w:lang w:val="en-US"/>
        </w:rPr>
        <w:t>Seaver</w:t>
      </w:r>
      <w:proofErr w:type="spellEnd"/>
      <w:r>
        <w:rPr>
          <w:color w:val="202122"/>
          <w:shd w:val="clear" w:color="auto" w:fill="EAF3FF"/>
          <w:lang w:val="en-US"/>
        </w:rPr>
        <w:t xml:space="preserve">, W.L.; </w:t>
      </w:r>
      <w:proofErr w:type="spellStart"/>
      <w:r>
        <w:rPr>
          <w:color w:val="202122"/>
          <w:shd w:val="clear" w:color="auto" w:fill="EAF3FF"/>
          <w:lang w:val="en-US"/>
        </w:rPr>
        <w:t>Paradi</w:t>
      </w:r>
      <w:proofErr w:type="spellEnd"/>
      <w:r>
        <w:rPr>
          <w:color w:val="202122"/>
          <w:shd w:val="clear" w:color="auto" w:fill="EAF3FF"/>
          <w:lang w:val="en-US"/>
        </w:rPr>
        <w:t>, J.C.; Zhu, H.; Bank branch operational performance: A robust multivariate and clustering approach, Expert Systems with Applications, Volume 50, 2016, Pages 107-119, ISSN 0957-4174.</w:t>
      </w:r>
    </w:p>
    <w:p w14:paraId="6B46A50B" w14:textId="77777777" w:rsidR="005A075C" w:rsidRDefault="005A075C">
      <w:pPr>
        <w:ind w:left="360"/>
        <w:rPr>
          <w:color w:val="202122"/>
          <w:shd w:val="clear" w:color="auto" w:fill="EAF3FF"/>
          <w:lang w:val="en-US"/>
        </w:rPr>
      </w:pPr>
    </w:p>
    <w:p w14:paraId="103686A4" w14:textId="77777777" w:rsidR="005A075C" w:rsidRDefault="00000000">
      <w:pPr>
        <w:rPr>
          <w:color w:val="202122"/>
          <w:shd w:val="clear" w:color="auto" w:fill="EAF3FF"/>
          <w:lang w:val="en-US"/>
        </w:rPr>
      </w:pPr>
      <w:r>
        <w:rPr>
          <w:color w:val="202122"/>
          <w:shd w:val="clear" w:color="auto" w:fill="EAF3FF"/>
          <w:lang w:val="en-US"/>
        </w:rPr>
        <w:t>Marques, B.P.; </w:t>
      </w:r>
      <w:proofErr w:type="spellStart"/>
      <w:proofErr w:type="gramStart"/>
      <w:r>
        <w:rPr>
          <w:color w:val="202122"/>
          <w:shd w:val="clear" w:color="auto" w:fill="EAF3FF"/>
          <w:lang w:val="en-US"/>
        </w:rPr>
        <w:t>Alves,C.F</w:t>
      </w:r>
      <w:proofErr w:type="spellEnd"/>
      <w:r>
        <w:rPr>
          <w:color w:val="202122"/>
          <w:shd w:val="clear" w:color="auto" w:fill="EAF3FF"/>
          <w:lang w:val="en-US"/>
        </w:rPr>
        <w:t>.</w:t>
      </w:r>
      <w:proofErr w:type="gramEnd"/>
      <w:r>
        <w:rPr>
          <w:color w:val="202122"/>
          <w:shd w:val="clear" w:color="auto" w:fill="EAF3FF"/>
          <w:lang w:val="en-US"/>
        </w:rPr>
        <w:t xml:space="preserve"> (2020) Using clustering ensemble to identify banking business models. </w:t>
      </w:r>
      <w:proofErr w:type="spellStart"/>
      <w:r>
        <w:rPr>
          <w:color w:val="202122"/>
          <w:shd w:val="clear" w:color="auto" w:fill="EAF3FF"/>
          <w:lang w:val="en-US"/>
        </w:rPr>
        <w:t>Intell</w:t>
      </w:r>
      <w:proofErr w:type="spellEnd"/>
      <w:r>
        <w:rPr>
          <w:color w:val="202122"/>
          <w:shd w:val="clear" w:color="auto" w:fill="EAF3FF"/>
          <w:lang w:val="en-US"/>
        </w:rPr>
        <w:t xml:space="preserve"> Sys Acc Fin Mgmt. 27: 66– 94.  </w:t>
      </w:r>
    </w:p>
    <w:p w14:paraId="16D80DEF" w14:textId="77777777" w:rsidR="005A075C" w:rsidRDefault="005A075C">
      <w:pPr>
        <w:ind w:left="360"/>
        <w:rPr>
          <w:rStyle w:val="LinkdaInternet"/>
          <w:shd w:val="clear" w:color="auto" w:fill="EAF3FF"/>
          <w:lang w:val="en-US"/>
        </w:rPr>
      </w:pPr>
    </w:p>
    <w:p w14:paraId="799B40D2" w14:textId="77777777" w:rsidR="005A075C" w:rsidRDefault="00000000">
      <w:pPr>
        <w:rPr>
          <w:rStyle w:val="LinkdaInternet"/>
          <w:shd w:val="clear" w:color="auto" w:fill="EAF3FF"/>
          <w:lang w:val="en-US"/>
        </w:rPr>
      </w:pPr>
      <w:proofErr w:type="spellStart"/>
      <w:r>
        <w:rPr>
          <w:color w:val="202122"/>
          <w:shd w:val="clear" w:color="auto" w:fill="EAF3FF"/>
          <w:lang w:val="en-US"/>
        </w:rPr>
        <w:t>Domeniconi</w:t>
      </w:r>
      <w:proofErr w:type="spellEnd"/>
      <w:r>
        <w:rPr>
          <w:color w:val="202122"/>
          <w:shd w:val="clear" w:color="auto" w:fill="EAF3FF"/>
          <w:lang w:val="en-US"/>
        </w:rPr>
        <w:t xml:space="preserve">, C.; </w:t>
      </w:r>
      <w:proofErr w:type="spellStart"/>
      <w:r>
        <w:rPr>
          <w:color w:val="202122"/>
          <w:shd w:val="clear" w:color="auto" w:fill="EAF3FF"/>
          <w:lang w:val="en-US"/>
        </w:rPr>
        <w:t>Gunopulos</w:t>
      </w:r>
      <w:proofErr w:type="spellEnd"/>
      <w:r>
        <w:rPr>
          <w:color w:val="202122"/>
          <w:shd w:val="clear" w:color="auto" w:fill="EAF3FF"/>
          <w:lang w:val="en-US"/>
        </w:rPr>
        <w:t xml:space="preserve">, D.; Ma, S.; Papadopoulos, D.; Yan, B. (2007) Locally adaptive metrics for clustering high dimensional data. Data Mining and Knowledge Discovery, Volume 14, Issue 1, pp 63–97. </w:t>
      </w:r>
    </w:p>
    <w:p w14:paraId="54129E91" w14:textId="77777777" w:rsidR="005A075C" w:rsidRDefault="005A075C">
      <w:pPr>
        <w:ind w:left="360"/>
        <w:rPr>
          <w:color w:val="202122"/>
          <w:shd w:val="clear" w:color="auto" w:fill="EAF3FF"/>
          <w:lang w:val="en-US"/>
        </w:rPr>
      </w:pPr>
    </w:p>
    <w:p w14:paraId="6959F844" w14:textId="77777777" w:rsidR="005A075C" w:rsidRDefault="00000000">
      <w:pPr>
        <w:rPr>
          <w:color w:val="202122"/>
          <w:shd w:val="clear" w:color="auto" w:fill="EAF3FF"/>
          <w:lang w:val="en-US"/>
        </w:rPr>
      </w:pPr>
      <w:proofErr w:type="spellStart"/>
      <w:r>
        <w:rPr>
          <w:color w:val="202122"/>
          <w:shd w:val="clear" w:color="auto" w:fill="EAF3FF"/>
          <w:lang w:val="en-US"/>
        </w:rPr>
        <w:t>Sharahi</w:t>
      </w:r>
      <w:proofErr w:type="spellEnd"/>
      <w:r>
        <w:rPr>
          <w:color w:val="202122"/>
          <w:shd w:val="clear" w:color="auto" w:fill="EAF3FF"/>
          <w:lang w:val="en-US"/>
        </w:rPr>
        <w:t xml:space="preserve">, M.; </w:t>
      </w:r>
      <w:proofErr w:type="spellStart"/>
      <w:r>
        <w:rPr>
          <w:color w:val="202122"/>
          <w:shd w:val="clear" w:color="auto" w:fill="EAF3FF"/>
          <w:lang w:val="en-US"/>
        </w:rPr>
        <w:t>Aligholi</w:t>
      </w:r>
      <w:proofErr w:type="spellEnd"/>
      <w:r>
        <w:rPr>
          <w:color w:val="202122"/>
          <w:shd w:val="clear" w:color="auto" w:fill="EAF3FF"/>
          <w:lang w:val="en-US"/>
        </w:rPr>
        <w:t xml:space="preserve">, M. (2015) Classify the Data of Bank Customers Using Data Mining and   Clustering Techniques (Case Study: </w:t>
      </w:r>
      <w:proofErr w:type="spellStart"/>
      <w:r>
        <w:rPr>
          <w:color w:val="202122"/>
          <w:shd w:val="clear" w:color="auto" w:fill="EAF3FF"/>
          <w:lang w:val="en-US"/>
        </w:rPr>
        <w:t>Sepah</w:t>
      </w:r>
      <w:proofErr w:type="spellEnd"/>
      <w:r>
        <w:rPr>
          <w:color w:val="202122"/>
          <w:shd w:val="clear" w:color="auto" w:fill="EAF3FF"/>
          <w:lang w:val="en-US"/>
        </w:rPr>
        <w:t xml:space="preserve"> Bank Branches Tehran), J. Appl. Environ. Biol. Sci., 5(5) 458-464.</w:t>
      </w:r>
    </w:p>
    <w:p w14:paraId="3B962F81" w14:textId="77777777" w:rsidR="005A075C" w:rsidRDefault="005A075C">
      <w:pPr>
        <w:ind w:left="360"/>
        <w:rPr>
          <w:color w:val="202122"/>
          <w:shd w:val="clear" w:color="auto" w:fill="EAF3FF"/>
          <w:lang w:val="en-US"/>
        </w:rPr>
      </w:pPr>
    </w:p>
    <w:p w14:paraId="0BA949CC" w14:textId="77777777" w:rsidR="005A075C" w:rsidRDefault="00000000">
      <w:pPr>
        <w:rPr>
          <w:color w:val="202122"/>
          <w:shd w:val="clear" w:color="auto" w:fill="EAF3FF"/>
          <w:lang w:val="en-US"/>
        </w:rPr>
      </w:pPr>
      <w:r>
        <w:rPr>
          <w:color w:val="202122"/>
          <w:shd w:val="clear" w:color="auto" w:fill="EAF3FF"/>
          <w:lang w:val="en-US"/>
        </w:rPr>
        <w:t>T. E. Raghunathan, Synthetic data, Annual Review of Statistics and Its Application, 8, 129-140, 2021.</w:t>
      </w:r>
    </w:p>
    <w:p w14:paraId="7880DA18" w14:textId="77777777" w:rsidR="005A075C" w:rsidRDefault="005A075C">
      <w:pPr>
        <w:ind w:left="360"/>
        <w:rPr>
          <w:color w:val="202122"/>
          <w:shd w:val="clear" w:color="auto" w:fill="EAF3FF"/>
          <w:lang w:val="en-US"/>
        </w:rPr>
      </w:pPr>
    </w:p>
    <w:p w14:paraId="023BB366" w14:textId="77777777" w:rsidR="005A075C" w:rsidRDefault="00000000">
      <w:pPr>
        <w:rPr>
          <w:color w:val="202122"/>
          <w:shd w:val="clear" w:color="auto" w:fill="EAF3FF"/>
          <w:lang w:val="en-US"/>
        </w:rPr>
      </w:pPr>
      <w:proofErr w:type="spellStart"/>
      <w:r>
        <w:rPr>
          <w:color w:val="202122"/>
          <w:shd w:val="clear" w:color="auto" w:fill="EAF3FF"/>
          <w:lang w:val="en-US"/>
        </w:rPr>
        <w:t>Dankar</w:t>
      </w:r>
      <w:proofErr w:type="spellEnd"/>
      <w:r>
        <w:rPr>
          <w:color w:val="202122"/>
          <w:shd w:val="clear" w:color="auto" w:fill="EAF3FF"/>
          <w:lang w:val="en-US"/>
        </w:rPr>
        <w:t>, K.; Mahmoud, I. (2021) Fake it till you make it: guidelines for effective synthetic data generation, Applied Sciences 11.5: 2158.</w:t>
      </w:r>
    </w:p>
    <w:p w14:paraId="475DFA17" w14:textId="77777777" w:rsidR="005A075C" w:rsidRDefault="005A075C">
      <w:pPr>
        <w:ind w:left="360"/>
        <w:rPr>
          <w:color w:val="202122"/>
          <w:shd w:val="clear" w:color="auto" w:fill="EAF3FF"/>
          <w:lang w:val="en-US"/>
        </w:rPr>
      </w:pPr>
    </w:p>
    <w:p w14:paraId="7B501A5F" w14:textId="77777777" w:rsidR="005A075C" w:rsidRDefault="00000000">
      <w:pPr>
        <w:rPr>
          <w:color w:val="202122"/>
          <w:shd w:val="clear" w:color="auto" w:fill="EAF3FF"/>
          <w:lang w:val="en-US"/>
        </w:rPr>
      </w:pPr>
      <w:r>
        <w:rPr>
          <w:color w:val="202122"/>
          <w:shd w:val="clear" w:color="auto" w:fill="EAF3FF"/>
          <w:lang w:val="en-US"/>
        </w:rPr>
        <w:t xml:space="preserve">Hradec, J.; </w:t>
      </w:r>
      <w:proofErr w:type="spellStart"/>
      <w:r>
        <w:rPr>
          <w:color w:val="202122"/>
          <w:shd w:val="clear" w:color="auto" w:fill="EAF3FF"/>
          <w:lang w:val="en-US"/>
        </w:rPr>
        <w:t>Craglia</w:t>
      </w:r>
      <w:proofErr w:type="spellEnd"/>
      <w:r>
        <w:rPr>
          <w:color w:val="202122"/>
          <w:shd w:val="clear" w:color="auto" w:fill="EAF3FF"/>
          <w:lang w:val="en-US"/>
        </w:rPr>
        <w:t xml:space="preserve">, M.; Di Leo, M.; De </w:t>
      </w:r>
      <w:proofErr w:type="spellStart"/>
      <w:r>
        <w:rPr>
          <w:color w:val="202122"/>
          <w:shd w:val="clear" w:color="auto" w:fill="EAF3FF"/>
          <w:lang w:val="en-US"/>
        </w:rPr>
        <w:t>Nigris</w:t>
      </w:r>
      <w:proofErr w:type="spellEnd"/>
      <w:r>
        <w:rPr>
          <w:color w:val="202122"/>
          <w:shd w:val="clear" w:color="auto" w:fill="EAF3FF"/>
          <w:lang w:val="en-US"/>
        </w:rPr>
        <w:t xml:space="preserve">, S.; </w:t>
      </w:r>
      <w:proofErr w:type="spellStart"/>
      <w:r>
        <w:rPr>
          <w:color w:val="202122"/>
          <w:shd w:val="clear" w:color="auto" w:fill="EAF3FF"/>
          <w:lang w:val="en-US"/>
        </w:rPr>
        <w:t>Ostlaender</w:t>
      </w:r>
      <w:proofErr w:type="spellEnd"/>
      <w:r>
        <w:rPr>
          <w:color w:val="202122"/>
          <w:shd w:val="clear" w:color="auto" w:fill="EAF3FF"/>
          <w:lang w:val="en-US"/>
        </w:rPr>
        <w:t xml:space="preserve">, N.; Nicholson, N. (2022) </w:t>
      </w:r>
      <w:hyperlink r:id="rId13" w:tgtFrame="_blank">
        <w:r>
          <w:rPr>
            <w:color w:val="202122"/>
            <w:shd w:val="clear" w:color="auto" w:fill="EAF3FF"/>
            <w:lang w:val="en-US"/>
          </w:rPr>
          <w:t>Multipurpose synthetic population for policy applications</w:t>
        </w:r>
      </w:hyperlink>
      <w:r>
        <w:rPr>
          <w:color w:val="202122"/>
          <w:shd w:val="clear" w:color="auto" w:fill="EAF3FF"/>
          <w:lang w:val="en-US"/>
        </w:rPr>
        <w:t>, EUR 31116 EN, Publications Office of the European Union, Luxembourg, ISBN 978-92-76-53478-5.</w:t>
      </w:r>
    </w:p>
    <w:sectPr w:rsidR="005A075C">
      <w:headerReference w:type="default" r:id="rId14"/>
      <w:footerReference w:type="default" r:id="rId15"/>
      <w:pgSz w:w="11906" w:h="16838"/>
      <w:pgMar w:top="1418" w:right="1418" w:bottom="1418" w:left="1418" w:header="709" w:footer="709" w:gutter="0"/>
      <w:pgNumType w:start="2"/>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98E04" w14:textId="77777777" w:rsidR="006E188E" w:rsidRDefault="006E188E">
      <w:pPr>
        <w:spacing w:line="240" w:lineRule="auto"/>
      </w:pPr>
      <w:r>
        <w:separator/>
      </w:r>
    </w:p>
  </w:endnote>
  <w:endnote w:type="continuationSeparator" w:id="0">
    <w:p w14:paraId="49DA0C6B" w14:textId="77777777" w:rsidR="006E188E" w:rsidRDefault="006E18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24925"/>
      <w:docPartObj>
        <w:docPartGallery w:val="Page Numbers (Bottom of Page)"/>
        <w:docPartUnique/>
      </w:docPartObj>
    </w:sdtPr>
    <w:sdtContent>
      <w:p w14:paraId="1BE95FCA" w14:textId="77777777" w:rsidR="005A075C"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p>
    </w:sdtContent>
  </w:sdt>
  <w:p w14:paraId="630C76E9" w14:textId="77777777" w:rsidR="005A075C" w:rsidRDefault="005A075C">
    <w:pPr>
      <w:spacing w:line="240" w:lineRule="auto"/>
      <w:jc w:val="left"/>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A6BC" w14:textId="77777777" w:rsidR="005A075C" w:rsidRDefault="00000000">
    <w:pPr>
      <w:pStyle w:val="Rodap"/>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24</w:t>
    </w:r>
    <w:r>
      <w:rPr>
        <w:sz w:val="18"/>
        <w:szCs w:val="18"/>
      </w:rPr>
      <w:fldChar w:fldCharType="end"/>
    </w:r>
  </w:p>
  <w:p w14:paraId="2AC57CE6" w14:textId="77777777" w:rsidR="005A075C" w:rsidRDefault="005A07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0B79D" w14:textId="77777777" w:rsidR="006E188E" w:rsidRDefault="006E188E">
      <w:pPr>
        <w:spacing w:line="240" w:lineRule="auto"/>
      </w:pPr>
      <w:r>
        <w:separator/>
      </w:r>
    </w:p>
  </w:footnote>
  <w:footnote w:type="continuationSeparator" w:id="0">
    <w:p w14:paraId="0F676D65" w14:textId="77777777" w:rsidR="006E188E" w:rsidRDefault="006E18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F4A1" w14:textId="77777777" w:rsidR="005A075C" w:rsidRDefault="00000000">
    <w:pPr>
      <w:pStyle w:val="SemEspaamento"/>
      <w:ind w:right="3968"/>
      <w:rPr>
        <w:sz w:val="16"/>
        <w:szCs w:val="17"/>
      </w:rPr>
    </w:pPr>
    <w:r>
      <w:rPr>
        <w:noProof/>
      </w:rPr>
      <w:drawing>
        <wp:anchor distT="0" distB="0" distL="0" distR="0" simplePos="0" relativeHeight="2" behindDoc="1" locked="0" layoutInCell="0" allowOverlap="1" wp14:anchorId="430D10A1" wp14:editId="6743CCF3">
          <wp:simplePos x="0" y="0"/>
          <wp:positionH relativeFrom="margin">
            <wp:posOffset>5081270</wp:posOffset>
          </wp:positionH>
          <wp:positionV relativeFrom="paragraph">
            <wp:posOffset>-46355</wp:posOffset>
          </wp:positionV>
          <wp:extent cx="671830" cy="281940"/>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671830" cy="281940"/>
                  </a:xfrm>
                  <a:prstGeom prst="rect">
                    <a:avLst/>
                  </a:prstGeom>
                </pic:spPr>
              </pic:pic>
            </a:graphicData>
          </a:graphic>
        </wp:anchor>
      </w:drawing>
    </w:r>
    <w:r>
      <w:rPr>
        <w:sz w:val="16"/>
        <w:szCs w:val="17"/>
      </w:rPr>
      <w:t xml:space="preserve">Trabalho apresentado para obtenção do título de especialista em </w:t>
    </w:r>
  </w:p>
  <w:p w14:paraId="0AEE8096" w14:textId="77777777" w:rsidR="005A075C" w:rsidRDefault="00000000">
    <w:pPr>
      <w:pStyle w:val="SemEspaamento"/>
      <w:ind w:right="3968"/>
      <w:rPr>
        <w:sz w:val="16"/>
        <w:szCs w:val="17"/>
      </w:rPr>
    </w:pPr>
    <w:r>
      <w:rPr>
        <w:sz w:val="16"/>
        <w:szCs w:val="17"/>
      </w:rPr>
      <w:t xml:space="preserve">Data Science e </w:t>
    </w:r>
    <w:proofErr w:type="gramStart"/>
    <w:r>
      <w:rPr>
        <w:sz w:val="16"/>
        <w:szCs w:val="17"/>
      </w:rPr>
      <w:t>Analytics  –</w:t>
    </w:r>
    <w:proofErr w:type="gramEnd"/>
    <w:r>
      <w:rPr>
        <w:sz w:val="16"/>
        <w:szCs w:val="17"/>
      </w:rPr>
      <w:t xml:space="preserve">  2023</w:t>
    </w:r>
  </w:p>
  <w:bookmarkStart w:id="2" w:name="_Hlk33974382"/>
  <w:bookmarkStart w:id="3" w:name="_Hlk33953469"/>
  <w:bookmarkStart w:id="4" w:name="_Hlk33953468"/>
  <w:bookmarkStart w:id="5" w:name="_Hlk33948839"/>
  <w:bookmarkStart w:id="6" w:name="_Hlk33948838"/>
  <w:bookmarkStart w:id="7" w:name="_Hlk33895940"/>
  <w:bookmarkStart w:id="8" w:name="_Hlk33895939"/>
  <w:bookmarkStart w:id="9" w:name="_Hlk33895897"/>
  <w:bookmarkStart w:id="10" w:name="_Hlk33895896"/>
  <w:bookmarkStart w:id="11" w:name="_Hlk33885724"/>
  <w:bookmarkStart w:id="12" w:name="_Hlk33885723"/>
  <w:bookmarkStart w:id="13" w:name="_Hlk33974381"/>
  <w:bookmarkEnd w:id="2"/>
  <w:bookmarkEnd w:id="3"/>
  <w:bookmarkEnd w:id="4"/>
  <w:bookmarkEnd w:id="5"/>
  <w:bookmarkEnd w:id="6"/>
  <w:bookmarkEnd w:id="7"/>
  <w:bookmarkEnd w:id="8"/>
  <w:bookmarkEnd w:id="9"/>
  <w:bookmarkEnd w:id="10"/>
  <w:bookmarkEnd w:id="11"/>
  <w:bookmarkEnd w:id="12"/>
  <w:bookmarkEnd w:id="13"/>
  <w:p w14:paraId="7AC7A187" w14:textId="77777777" w:rsidR="005A075C"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28" behindDoc="1" locked="0" layoutInCell="0" allowOverlap="1" wp14:anchorId="2F1A65AA" wp14:editId="22BAE701">
              <wp:simplePos x="0" y="0"/>
              <wp:positionH relativeFrom="margin">
                <wp:align>right</wp:align>
              </wp:positionH>
              <wp:positionV relativeFrom="paragraph">
                <wp:posOffset>106680</wp:posOffset>
              </wp:positionV>
              <wp:extent cx="5753100" cy="0"/>
              <wp:effectExtent l="1905" t="1905" r="1905" b="1905"/>
              <wp:wrapNone/>
              <wp:docPr id="2" name="Conector reto 10"/>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4pt" to="453.25pt,8.4pt" ID="Conector reto 10" stroked="t" o:allowincell="f" style="position:absolute;mso-position-horizontal:right;mso-position-horizontal-relative:margin" wp14:anchorId="105F3119">
              <v:stroke color="#595959" weight="3240" joinstyle="round" endcap="flat"/>
              <v:fill o:detectmouseclick="t" on="false"/>
              <w10:wrap type="none"/>
            </v:line>
          </w:pict>
        </mc:Fallback>
      </mc:AlternateContent>
    </w:r>
    <w:r>
      <w:tab/>
    </w:r>
  </w:p>
  <w:p w14:paraId="578CAA3C" w14:textId="77777777" w:rsidR="005A075C" w:rsidRDefault="005A075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EBD4" w14:textId="77777777" w:rsidR="005A075C" w:rsidRDefault="00000000">
    <w:pPr>
      <w:pStyle w:val="SemEspaamento"/>
      <w:ind w:right="3968"/>
      <w:rPr>
        <w:sz w:val="16"/>
        <w:szCs w:val="17"/>
      </w:rPr>
    </w:pPr>
    <w:r>
      <w:rPr>
        <w:noProof/>
      </w:rPr>
      <w:drawing>
        <wp:anchor distT="0" distB="0" distL="0" distR="0" simplePos="0" relativeHeight="27" behindDoc="1" locked="0" layoutInCell="0" allowOverlap="1" wp14:anchorId="773CC656" wp14:editId="7191BB30">
          <wp:simplePos x="0" y="0"/>
          <wp:positionH relativeFrom="margin">
            <wp:posOffset>5100320</wp:posOffset>
          </wp:positionH>
          <wp:positionV relativeFrom="paragraph">
            <wp:posOffset>-38100</wp:posOffset>
          </wp:positionV>
          <wp:extent cx="673100" cy="28257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
                  <a:stretch>
                    <a:fillRect/>
                  </a:stretch>
                </pic:blipFill>
                <pic:spPr bwMode="auto">
                  <a:xfrm>
                    <a:off x="0" y="0"/>
                    <a:ext cx="673100" cy="282575"/>
                  </a:xfrm>
                  <a:prstGeom prst="rect">
                    <a:avLst/>
                  </a:prstGeom>
                </pic:spPr>
              </pic:pic>
            </a:graphicData>
          </a:graphic>
        </wp:anchor>
      </w:drawing>
    </w:r>
    <w:r>
      <w:rPr>
        <w:sz w:val="16"/>
        <w:szCs w:val="17"/>
      </w:rPr>
      <w:t xml:space="preserve">Trabalho apresentado para obtenção do título de especialista </w:t>
    </w:r>
    <w:proofErr w:type="gramStart"/>
    <w:r>
      <w:rPr>
        <w:sz w:val="16"/>
        <w:szCs w:val="17"/>
      </w:rPr>
      <w:t>em  Data</w:t>
    </w:r>
    <w:proofErr w:type="gramEnd"/>
    <w:r>
      <w:rPr>
        <w:sz w:val="16"/>
        <w:szCs w:val="17"/>
      </w:rPr>
      <w:t xml:space="preserve"> Science e Analytics – 2023</w:t>
    </w:r>
  </w:p>
  <w:bookmarkStart w:id="15" w:name="_Hlk33913842"/>
  <w:bookmarkStart w:id="16" w:name="_Hlk33913843"/>
  <w:bookmarkEnd w:id="15"/>
  <w:bookmarkEnd w:id="16"/>
  <w:p w14:paraId="12D6D998" w14:textId="77777777" w:rsidR="005A075C" w:rsidRDefault="00000000">
    <w:pPr>
      <w:pStyle w:val="Cabealho"/>
      <w:tabs>
        <w:tab w:val="clear" w:pos="4252"/>
        <w:tab w:val="clear" w:pos="8504"/>
        <w:tab w:val="left" w:pos="1785"/>
      </w:tabs>
    </w:pPr>
    <w:r>
      <w:rPr>
        <w:noProof/>
      </w:rPr>
      <mc:AlternateContent>
        <mc:Choice Requires="wps">
          <w:drawing>
            <wp:anchor distT="1905" distB="1905" distL="1905" distR="1905" simplePos="0" relativeHeight="53" behindDoc="1" locked="0" layoutInCell="0" allowOverlap="1" wp14:anchorId="7EC71AA4" wp14:editId="37560FAC">
              <wp:simplePos x="0" y="0"/>
              <wp:positionH relativeFrom="margin">
                <wp:align>right</wp:align>
              </wp:positionH>
              <wp:positionV relativeFrom="paragraph">
                <wp:posOffset>106680</wp:posOffset>
              </wp:positionV>
              <wp:extent cx="5753100" cy="0"/>
              <wp:effectExtent l="1905" t="1905" r="1905" b="1905"/>
              <wp:wrapNone/>
              <wp:docPr id="4" name="Conector reto 1"/>
              <wp:cNvGraphicFramePr/>
              <a:graphic xmlns:a="http://schemas.openxmlformats.org/drawingml/2006/main">
                <a:graphicData uri="http://schemas.microsoft.com/office/word/2010/wordprocessingShape">
                  <wps:wsp>
                    <wps:cNvCnPr/>
                    <wps:spPr>
                      <a:xfrm>
                        <a:off x="0" y="0"/>
                        <a:ext cx="5753160" cy="0"/>
                      </a:xfrm>
                      <a:prstGeom prst="line">
                        <a:avLst/>
                      </a:prstGeom>
                      <a:ln w="3175">
                        <a:solidFill>
                          <a:srgbClr val="595959"/>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8.4pt" to="453.25pt,8.4pt" ID="Conector reto 1" stroked="t" o:allowincell="f" style="position:absolute;mso-position-horizontal:right;mso-position-horizontal-relative:margin" wp14:anchorId="235611C8">
              <v:stroke color="#595959" weight="3240" joinstyle="round" endcap="flat"/>
              <v:fill o:detectmouseclick="t" on="false"/>
              <w10:wrap type="none"/>
            </v:line>
          </w:pict>
        </mc:Fallback>
      </mc:AlternateContent>
    </w:r>
    <w:r>
      <w:tab/>
    </w:r>
  </w:p>
  <w:p w14:paraId="57664AD3" w14:textId="77777777" w:rsidR="005A075C" w:rsidRDefault="005A07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39AB"/>
    <w:multiLevelType w:val="hybridMultilevel"/>
    <w:tmpl w:val="3A6EE550"/>
    <w:lvl w:ilvl="0" w:tplc="04160001">
      <w:start w:val="1"/>
      <w:numFmt w:val="bullet"/>
      <w:lvlText w:val=""/>
      <w:lvlJc w:val="left"/>
      <w:pPr>
        <w:ind w:left="1487" w:hanging="360"/>
      </w:pPr>
      <w:rPr>
        <w:rFonts w:ascii="Symbol" w:hAnsi="Symbol" w:hint="default"/>
      </w:rPr>
    </w:lvl>
    <w:lvl w:ilvl="1" w:tplc="04160003" w:tentative="1">
      <w:start w:val="1"/>
      <w:numFmt w:val="bullet"/>
      <w:lvlText w:val="o"/>
      <w:lvlJc w:val="left"/>
      <w:pPr>
        <w:ind w:left="2207" w:hanging="360"/>
      </w:pPr>
      <w:rPr>
        <w:rFonts w:ascii="Courier New" w:hAnsi="Courier New" w:cs="Courier New" w:hint="default"/>
      </w:rPr>
    </w:lvl>
    <w:lvl w:ilvl="2" w:tplc="04160005" w:tentative="1">
      <w:start w:val="1"/>
      <w:numFmt w:val="bullet"/>
      <w:lvlText w:val=""/>
      <w:lvlJc w:val="left"/>
      <w:pPr>
        <w:ind w:left="2927" w:hanging="360"/>
      </w:pPr>
      <w:rPr>
        <w:rFonts w:ascii="Wingdings" w:hAnsi="Wingdings" w:hint="default"/>
      </w:rPr>
    </w:lvl>
    <w:lvl w:ilvl="3" w:tplc="04160001" w:tentative="1">
      <w:start w:val="1"/>
      <w:numFmt w:val="bullet"/>
      <w:lvlText w:val=""/>
      <w:lvlJc w:val="left"/>
      <w:pPr>
        <w:ind w:left="3647" w:hanging="360"/>
      </w:pPr>
      <w:rPr>
        <w:rFonts w:ascii="Symbol" w:hAnsi="Symbol" w:hint="default"/>
      </w:rPr>
    </w:lvl>
    <w:lvl w:ilvl="4" w:tplc="04160003" w:tentative="1">
      <w:start w:val="1"/>
      <w:numFmt w:val="bullet"/>
      <w:lvlText w:val="o"/>
      <w:lvlJc w:val="left"/>
      <w:pPr>
        <w:ind w:left="4367" w:hanging="360"/>
      </w:pPr>
      <w:rPr>
        <w:rFonts w:ascii="Courier New" w:hAnsi="Courier New" w:cs="Courier New" w:hint="default"/>
      </w:rPr>
    </w:lvl>
    <w:lvl w:ilvl="5" w:tplc="04160005" w:tentative="1">
      <w:start w:val="1"/>
      <w:numFmt w:val="bullet"/>
      <w:lvlText w:val=""/>
      <w:lvlJc w:val="left"/>
      <w:pPr>
        <w:ind w:left="5087" w:hanging="360"/>
      </w:pPr>
      <w:rPr>
        <w:rFonts w:ascii="Wingdings" w:hAnsi="Wingdings" w:hint="default"/>
      </w:rPr>
    </w:lvl>
    <w:lvl w:ilvl="6" w:tplc="04160001" w:tentative="1">
      <w:start w:val="1"/>
      <w:numFmt w:val="bullet"/>
      <w:lvlText w:val=""/>
      <w:lvlJc w:val="left"/>
      <w:pPr>
        <w:ind w:left="5807" w:hanging="360"/>
      </w:pPr>
      <w:rPr>
        <w:rFonts w:ascii="Symbol" w:hAnsi="Symbol" w:hint="default"/>
      </w:rPr>
    </w:lvl>
    <w:lvl w:ilvl="7" w:tplc="04160003" w:tentative="1">
      <w:start w:val="1"/>
      <w:numFmt w:val="bullet"/>
      <w:lvlText w:val="o"/>
      <w:lvlJc w:val="left"/>
      <w:pPr>
        <w:ind w:left="6527" w:hanging="360"/>
      </w:pPr>
      <w:rPr>
        <w:rFonts w:ascii="Courier New" w:hAnsi="Courier New" w:cs="Courier New" w:hint="default"/>
      </w:rPr>
    </w:lvl>
    <w:lvl w:ilvl="8" w:tplc="04160005" w:tentative="1">
      <w:start w:val="1"/>
      <w:numFmt w:val="bullet"/>
      <w:lvlText w:val=""/>
      <w:lvlJc w:val="left"/>
      <w:pPr>
        <w:ind w:left="7247" w:hanging="360"/>
      </w:pPr>
      <w:rPr>
        <w:rFonts w:ascii="Wingdings" w:hAnsi="Wingdings" w:hint="default"/>
      </w:rPr>
    </w:lvl>
  </w:abstractNum>
  <w:abstractNum w:abstractNumId="1" w15:restartNumberingAfterBreak="0">
    <w:nsid w:val="27E64C37"/>
    <w:multiLevelType w:val="multilevel"/>
    <w:tmpl w:val="550C3882"/>
    <w:lvl w:ilvl="0">
      <w:start w:val="1"/>
      <w:numFmt w:val="bullet"/>
      <w:lvlText w:val=""/>
      <w:lvlJc w:val="left"/>
      <w:pPr>
        <w:tabs>
          <w:tab w:val="num" w:pos="0"/>
        </w:tabs>
        <w:ind w:left="1488" w:hanging="360"/>
      </w:pPr>
      <w:rPr>
        <w:rFonts w:ascii="Symbol" w:hAnsi="Symbol" w:cs="Symbol" w:hint="default"/>
      </w:rPr>
    </w:lvl>
    <w:lvl w:ilvl="1">
      <w:start w:val="1"/>
      <w:numFmt w:val="bullet"/>
      <w:lvlText w:val="o"/>
      <w:lvlJc w:val="left"/>
      <w:pPr>
        <w:tabs>
          <w:tab w:val="num" w:pos="0"/>
        </w:tabs>
        <w:ind w:left="2208" w:hanging="360"/>
      </w:pPr>
      <w:rPr>
        <w:rFonts w:ascii="Courier New" w:hAnsi="Courier New" w:cs="Courier New" w:hint="default"/>
      </w:rPr>
    </w:lvl>
    <w:lvl w:ilvl="2">
      <w:start w:val="1"/>
      <w:numFmt w:val="bullet"/>
      <w:lvlText w:val=""/>
      <w:lvlJc w:val="left"/>
      <w:pPr>
        <w:tabs>
          <w:tab w:val="num" w:pos="0"/>
        </w:tabs>
        <w:ind w:left="2928" w:hanging="360"/>
      </w:pPr>
      <w:rPr>
        <w:rFonts w:ascii="Wingdings" w:hAnsi="Wingdings" w:cs="Wingdings" w:hint="default"/>
      </w:rPr>
    </w:lvl>
    <w:lvl w:ilvl="3">
      <w:start w:val="1"/>
      <w:numFmt w:val="bullet"/>
      <w:lvlText w:val=""/>
      <w:lvlJc w:val="left"/>
      <w:pPr>
        <w:tabs>
          <w:tab w:val="num" w:pos="0"/>
        </w:tabs>
        <w:ind w:left="3648" w:hanging="360"/>
      </w:pPr>
      <w:rPr>
        <w:rFonts w:ascii="Symbol" w:hAnsi="Symbol" w:cs="Symbol" w:hint="default"/>
      </w:rPr>
    </w:lvl>
    <w:lvl w:ilvl="4">
      <w:start w:val="1"/>
      <w:numFmt w:val="bullet"/>
      <w:lvlText w:val="o"/>
      <w:lvlJc w:val="left"/>
      <w:pPr>
        <w:tabs>
          <w:tab w:val="num" w:pos="0"/>
        </w:tabs>
        <w:ind w:left="4368" w:hanging="360"/>
      </w:pPr>
      <w:rPr>
        <w:rFonts w:ascii="Courier New" w:hAnsi="Courier New" w:cs="Courier New" w:hint="default"/>
      </w:rPr>
    </w:lvl>
    <w:lvl w:ilvl="5">
      <w:start w:val="1"/>
      <w:numFmt w:val="bullet"/>
      <w:lvlText w:val=""/>
      <w:lvlJc w:val="left"/>
      <w:pPr>
        <w:tabs>
          <w:tab w:val="num" w:pos="0"/>
        </w:tabs>
        <w:ind w:left="5088" w:hanging="360"/>
      </w:pPr>
      <w:rPr>
        <w:rFonts w:ascii="Wingdings" w:hAnsi="Wingdings" w:cs="Wingdings" w:hint="default"/>
      </w:rPr>
    </w:lvl>
    <w:lvl w:ilvl="6">
      <w:start w:val="1"/>
      <w:numFmt w:val="bullet"/>
      <w:lvlText w:val=""/>
      <w:lvlJc w:val="left"/>
      <w:pPr>
        <w:tabs>
          <w:tab w:val="num" w:pos="0"/>
        </w:tabs>
        <w:ind w:left="5808" w:hanging="360"/>
      </w:pPr>
      <w:rPr>
        <w:rFonts w:ascii="Symbol" w:hAnsi="Symbol" w:cs="Symbol" w:hint="default"/>
      </w:rPr>
    </w:lvl>
    <w:lvl w:ilvl="7">
      <w:start w:val="1"/>
      <w:numFmt w:val="bullet"/>
      <w:lvlText w:val="o"/>
      <w:lvlJc w:val="left"/>
      <w:pPr>
        <w:tabs>
          <w:tab w:val="num" w:pos="0"/>
        </w:tabs>
        <w:ind w:left="6528" w:hanging="360"/>
      </w:pPr>
      <w:rPr>
        <w:rFonts w:ascii="Courier New" w:hAnsi="Courier New" w:cs="Courier New" w:hint="default"/>
      </w:rPr>
    </w:lvl>
    <w:lvl w:ilvl="8">
      <w:start w:val="1"/>
      <w:numFmt w:val="bullet"/>
      <w:lvlText w:val=""/>
      <w:lvlJc w:val="left"/>
      <w:pPr>
        <w:tabs>
          <w:tab w:val="num" w:pos="0"/>
        </w:tabs>
        <w:ind w:left="7248" w:hanging="360"/>
      </w:pPr>
      <w:rPr>
        <w:rFonts w:ascii="Wingdings" w:hAnsi="Wingdings" w:cs="Wingdings" w:hint="default"/>
      </w:rPr>
    </w:lvl>
  </w:abstractNum>
  <w:abstractNum w:abstractNumId="2" w15:restartNumberingAfterBreak="0">
    <w:nsid w:val="570C240F"/>
    <w:multiLevelType w:val="multilevel"/>
    <w:tmpl w:val="0042516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15:restartNumberingAfterBreak="0">
    <w:nsid w:val="57E4059B"/>
    <w:multiLevelType w:val="multilevel"/>
    <w:tmpl w:val="9C307E5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1554F07"/>
    <w:multiLevelType w:val="hybridMultilevel"/>
    <w:tmpl w:val="FCE69B2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63481D35"/>
    <w:multiLevelType w:val="multilevel"/>
    <w:tmpl w:val="688AD516"/>
    <w:lvl w:ilvl="0">
      <w:start w:val="1"/>
      <w:numFmt w:val="bullet"/>
      <w:lvlText w:val=""/>
      <w:lvlJc w:val="left"/>
      <w:pPr>
        <w:tabs>
          <w:tab w:val="num" w:pos="0"/>
        </w:tabs>
        <w:ind w:left="1487" w:hanging="360"/>
      </w:pPr>
      <w:rPr>
        <w:rFonts w:ascii="Symbol" w:hAnsi="Symbol" w:cs="Symbol" w:hint="default"/>
      </w:rPr>
    </w:lvl>
    <w:lvl w:ilvl="1">
      <w:start w:val="1"/>
      <w:numFmt w:val="bullet"/>
      <w:lvlText w:val="o"/>
      <w:lvlJc w:val="left"/>
      <w:pPr>
        <w:tabs>
          <w:tab w:val="num" w:pos="0"/>
        </w:tabs>
        <w:ind w:left="2207" w:hanging="360"/>
      </w:pPr>
      <w:rPr>
        <w:rFonts w:ascii="Courier New" w:hAnsi="Courier New" w:cs="Courier New" w:hint="default"/>
      </w:rPr>
    </w:lvl>
    <w:lvl w:ilvl="2">
      <w:start w:val="1"/>
      <w:numFmt w:val="bullet"/>
      <w:lvlText w:val=""/>
      <w:lvlJc w:val="left"/>
      <w:pPr>
        <w:tabs>
          <w:tab w:val="num" w:pos="0"/>
        </w:tabs>
        <w:ind w:left="2927" w:hanging="360"/>
      </w:pPr>
      <w:rPr>
        <w:rFonts w:ascii="Wingdings" w:hAnsi="Wingdings" w:cs="Wingdings" w:hint="default"/>
      </w:rPr>
    </w:lvl>
    <w:lvl w:ilvl="3">
      <w:start w:val="1"/>
      <w:numFmt w:val="bullet"/>
      <w:lvlText w:val=""/>
      <w:lvlJc w:val="left"/>
      <w:pPr>
        <w:tabs>
          <w:tab w:val="num" w:pos="0"/>
        </w:tabs>
        <w:ind w:left="3647" w:hanging="360"/>
      </w:pPr>
      <w:rPr>
        <w:rFonts w:ascii="Symbol" w:hAnsi="Symbol" w:cs="Symbol" w:hint="default"/>
      </w:rPr>
    </w:lvl>
    <w:lvl w:ilvl="4">
      <w:start w:val="1"/>
      <w:numFmt w:val="bullet"/>
      <w:lvlText w:val="o"/>
      <w:lvlJc w:val="left"/>
      <w:pPr>
        <w:tabs>
          <w:tab w:val="num" w:pos="0"/>
        </w:tabs>
        <w:ind w:left="4367" w:hanging="360"/>
      </w:pPr>
      <w:rPr>
        <w:rFonts w:ascii="Courier New" w:hAnsi="Courier New" w:cs="Courier New" w:hint="default"/>
      </w:rPr>
    </w:lvl>
    <w:lvl w:ilvl="5">
      <w:start w:val="1"/>
      <w:numFmt w:val="bullet"/>
      <w:lvlText w:val=""/>
      <w:lvlJc w:val="left"/>
      <w:pPr>
        <w:tabs>
          <w:tab w:val="num" w:pos="0"/>
        </w:tabs>
        <w:ind w:left="5087" w:hanging="360"/>
      </w:pPr>
      <w:rPr>
        <w:rFonts w:ascii="Wingdings" w:hAnsi="Wingdings" w:cs="Wingdings" w:hint="default"/>
      </w:rPr>
    </w:lvl>
    <w:lvl w:ilvl="6">
      <w:start w:val="1"/>
      <w:numFmt w:val="bullet"/>
      <w:lvlText w:val=""/>
      <w:lvlJc w:val="left"/>
      <w:pPr>
        <w:tabs>
          <w:tab w:val="num" w:pos="0"/>
        </w:tabs>
        <w:ind w:left="5807" w:hanging="360"/>
      </w:pPr>
      <w:rPr>
        <w:rFonts w:ascii="Symbol" w:hAnsi="Symbol" w:cs="Symbol" w:hint="default"/>
      </w:rPr>
    </w:lvl>
    <w:lvl w:ilvl="7">
      <w:start w:val="1"/>
      <w:numFmt w:val="bullet"/>
      <w:lvlText w:val="o"/>
      <w:lvlJc w:val="left"/>
      <w:pPr>
        <w:tabs>
          <w:tab w:val="num" w:pos="0"/>
        </w:tabs>
        <w:ind w:left="6527" w:hanging="360"/>
      </w:pPr>
      <w:rPr>
        <w:rFonts w:ascii="Courier New" w:hAnsi="Courier New" w:cs="Courier New" w:hint="default"/>
      </w:rPr>
    </w:lvl>
    <w:lvl w:ilvl="8">
      <w:start w:val="1"/>
      <w:numFmt w:val="bullet"/>
      <w:lvlText w:val=""/>
      <w:lvlJc w:val="left"/>
      <w:pPr>
        <w:tabs>
          <w:tab w:val="num" w:pos="0"/>
        </w:tabs>
        <w:ind w:left="7247" w:hanging="360"/>
      </w:pPr>
      <w:rPr>
        <w:rFonts w:ascii="Wingdings" w:hAnsi="Wingdings" w:cs="Wingdings" w:hint="default"/>
      </w:rPr>
    </w:lvl>
  </w:abstractNum>
  <w:abstractNum w:abstractNumId="6" w15:restartNumberingAfterBreak="0">
    <w:nsid w:val="71191BEF"/>
    <w:multiLevelType w:val="multilevel"/>
    <w:tmpl w:val="C6E4D5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04158022">
    <w:abstractNumId w:val="3"/>
  </w:num>
  <w:num w:numId="2" w16cid:durableId="685523446">
    <w:abstractNumId w:val="2"/>
  </w:num>
  <w:num w:numId="3" w16cid:durableId="1250969433">
    <w:abstractNumId w:val="5"/>
  </w:num>
  <w:num w:numId="4" w16cid:durableId="185749924">
    <w:abstractNumId w:val="1"/>
  </w:num>
  <w:num w:numId="5" w16cid:durableId="92360618">
    <w:abstractNumId w:val="6"/>
  </w:num>
  <w:num w:numId="6" w16cid:durableId="2139176084">
    <w:abstractNumId w:val="4"/>
  </w:num>
  <w:num w:numId="7" w16cid:durableId="1092816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75C"/>
    <w:rsid w:val="00053319"/>
    <w:rsid w:val="000A0D26"/>
    <w:rsid w:val="003E6F75"/>
    <w:rsid w:val="005A075C"/>
    <w:rsid w:val="006E188E"/>
    <w:rsid w:val="0082513A"/>
    <w:rsid w:val="00926317"/>
    <w:rsid w:val="00A31649"/>
    <w:rsid w:val="00D43787"/>
    <w:rsid w:val="00FC711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3857"/>
  <w15:docId w15:val="{A3B39399-860E-45DB-BD1D-7E68CD676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Ttulo1">
    <w:name w:val="heading 1"/>
    <w:basedOn w:val="Normal"/>
    <w:next w:val="Normal"/>
    <w:link w:val="Ttulo1Char"/>
    <w:uiPriority w:val="9"/>
    <w:qFormat/>
    <w:rsid w:val="00505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qFormat/>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qFormat/>
    <w:rsid w:val="005F5FEB"/>
  </w:style>
  <w:style w:type="character" w:customStyle="1" w:styleId="CabealhoChar">
    <w:name w:val="Cabeçalho Char"/>
    <w:basedOn w:val="Fontepargpadro"/>
    <w:link w:val="Cabealho"/>
    <w:uiPriority w:val="99"/>
    <w:qFormat/>
    <w:rsid w:val="005F5FEB"/>
  </w:style>
  <w:style w:type="character" w:customStyle="1" w:styleId="RodapChar">
    <w:name w:val="Rodapé Char"/>
    <w:basedOn w:val="Fontepargpadro"/>
    <w:link w:val="Rodap"/>
    <w:uiPriority w:val="99"/>
    <w:qFormat/>
    <w:rsid w:val="005F5FEB"/>
  </w:style>
  <w:style w:type="character" w:customStyle="1" w:styleId="LinkdaInternet">
    <w:name w:val="Link da Internet"/>
    <w:basedOn w:val="Fontepargpadro"/>
    <w:uiPriority w:val="99"/>
    <w:unhideWhenUsed/>
    <w:qFormat/>
    <w:rsid w:val="00AA1EDC"/>
    <w:rPr>
      <w:color w:val="0000FF" w:themeColor="hyperlink"/>
      <w:u w:val="single"/>
    </w:rPr>
  </w:style>
  <w:style w:type="character" w:customStyle="1" w:styleId="TextodebaloChar">
    <w:name w:val="Texto de balão Char"/>
    <w:basedOn w:val="Fontepargpadro"/>
    <w:link w:val="Textodebalo"/>
    <w:uiPriority w:val="99"/>
    <w:semiHidden/>
    <w:qFormat/>
    <w:rsid w:val="001E108A"/>
    <w:rPr>
      <w:rFonts w:ascii="Tahoma" w:hAnsi="Tahoma" w:cs="Tahoma"/>
      <w:sz w:val="16"/>
      <w:szCs w:val="16"/>
    </w:rPr>
  </w:style>
  <w:style w:type="character" w:customStyle="1" w:styleId="reference-accessdate">
    <w:name w:val="reference-accessdate"/>
    <w:basedOn w:val="Fontepargpadro"/>
    <w:qFormat/>
    <w:rsid w:val="009733B3"/>
  </w:style>
  <w:style w:type="character" w:customStyle="1" w:styleId="nowrap">
    <w:name w:val="nowrap"/>
    <w:basedOn w:val="Fontepargpadro"/>
    <w:qFormat/>
    <w:rsid w:val="009733B3"/>
  </w:style>
  <w:style w:type="character" w:styleId="MenoPendente">
    <w:name w:val="Unresolved Mention"/>
    <w:basedOn w:val="Fontepargpadro"/>
    <w:uiPriority w:val="99"/>
    <w:semiHidden/>
    <w:unhideWhenUsed/>
    <w:qFormat/>
    <w:rsid w:val="005052B4"/>
    <w:rPr>
      <w:color w:val="605E5C"/>
      <w:shd w:val="clear" w:color="auto" w:fill="E1DFDD"/>
    </w:rPr>
  </w:style>
  <w:style w:type="character" w:customStyle="1" w:styleId="hlfld-contribauthor">
    <w:name w:val="hlfld-contribauthor"/>
    <w:basedOn w:val="Fontepargpadro"/>
    <w:qFormat/>
    <w:rsid w:val="005052B4"/>
  </w:style>
  <w:style w:type="character" w:customStyle="1" w:styleId="seriestitle">
    <w:name w:val="seriestitle"/>
    <w:basedOn w:val="Fontepargpadro"/>
    <w:qFormat/>
    <w:rsid w:val="005052B4"/>
  </w:style>
  <w:style w:type="character" w:customStyle="1" w:styleId="doi">
    <w:name w:val="doi"/>
    <w:basedOn w:val="Fontepargpadro"/>
    <w:qFormat/>
    <w:rsid w:val="005052B4"/>
  </w:style>
  <w:style w:type="character" w:customStyle="1" w:styleId="volume">
    <w:name w:val="volume"/>
    <w:basedOn w:val="Fontepargpadro"/>
    <w:qFormat/>
    <w:rsid w:val="005052B4"/>
  </w:style>
  <w:style w:type="character" w:customStyle="1" w:styleId="issue">
    <w:name w:val="issue"/>
    <w:basedOn w:val="Fontepargpadro"/>
    <w:qFormat/>
    <w:rsid w:val="005052B4"/>
  </w:style>
  <w:style w:type="character" w:customStyle="1" w:styleId="page-range">
    <w:name w:val="page-range"/>
    <w:basedOn w:val="Fontepargpadro"/>
    <w:qFormat/>
    <w:rsid w:val="005052B4"/>
  </w:style>
  <w:style w:type="character" w:customStyle="1" w:styleId="pub-date">
    <w:name w:val="pub-date"/>
    <w:basedOn w:val="Fontepargpadro"/>
    <w:qFormat/>
    <w:rsid w:val="005052B4"/>
  </w:style>
  <w:style w:type="character" w:customStyle="1" w:styleId="Ttulo1Char">
    <w:name w:val="Título 1 Char"/>
    <w:basedOn w:val="Fontepargpadro"/>
    <w:link w:val="Ttulo1"/>
    <w:uiPriority w:val="9"/>
    <w:qFormat/>
    <w:rsid w:val="005052B4"/>
    <w:rPr>
      <w:rFonts w:asciiTheme="majorHAnsi" w:eastAsiaTheme="majorEastAsia" w:hAnsiTheme="majorHAnsi" w:cstheme="majorBidi"/>
      <w:color w:val="365F91" w:themeColor="accent1" w:themeShade="BF"/>
      <w:sz w:val="32"/>
      <w:szCs w:val="32"/>
    </w:rPr>
  </w:style>
  <w:style w:type="character" w:customStyle="1" w:styleId="author">
    <w:name w:val="author"/>
    <w:basedOn w:val="Fontepargpadro"/>
    <w:qFormat/>
    <w:rsid w:val="005052B4"/>
  </w:style>
  <w:style w:type="character" w:customStyle="1" w:styleId="articletitle">
    <w:name w:val="articletitle"/>
    <w:basedOn w:val="Fontepargpadro"/>
    <w:qFormat/>
    <w:rsid w:val="005052B4"/>
  </w:style>
  <w:style w:type="character" w:customStyle="1" w:styleId="pubyear">
    <w:name w:val="pubyear"/>
    <w:basedOn w:val="Fontepargpadro"/>
    <w:qFormat/>
    <w:rsid w:val="005052B4"/>
  </w:style>
  <w:style w:type="character" w:customStyle="1" w:styleId="vol">
    <w:name w:val="vol"/>
    <w:basedOn w:val="Fontepargpadro"/>
    <w:qFormat/>
    <w:rsid w:val="005052B4"/>
  </w:style>
  <w:style w:type="character" w:customStyle="1" w:styleId="pagefirst">
    <w:name w:val="pagefirst"/>
    <w:basedOn w:val="Fontepargpadro"/>
    <w:qFormat/>
    <w:rsid w:val="005052B4"/>
  </w:style>
  <w:style w:type="character" w:customStyle="1" w:styleId="pagelast">
    <w:name w:val="pagelast"/>
    <w:basedOn w:val="Fontepargpadro"/>
    <w:qFormat/>
    <w:rsid w:val="005052B4"/>
  </w:style>
  <w:style w:type="character" w:customStyle="1" w:styleId="TextodenotaderodapChar">
    <w:name w:val="Texto de nota de rodapé Char"/>
    <w:basedOn w:val="Fontepargpadro"/>
    <w:link w:val="Textodenotaderodap"/>
    <w:uiPriority w:val="99"/>
    <w:semiHidden/>
    <w:qFormat/>
    <w:rsid w:val="00147A56"/>
    <w:rPr>
      <w:sz w:val="20"/>
      <w:szCs w:val="20"/>
    </w:rPr>
  </w:style>
  <w:style w:type="character" w:customStyle="1" w:styleId="Caracteresdanotaderodap">
    <w:name w:val="Caracteres da nota de rodapé"/>
    <w:basedOn w:val="Fontepargpadro"/>
    <w:uiPriority w:val="99"/>
    <w:semiHidden/>
    <w:unhideWhenUsed/>
    <w:qFormat/>
    <w:rsid w:val="00147A56"/>
    <w:rPr>
      <w:vertAlign w:val="superscript"/>
    </w:rPr>
  </w:style>
  <w:style w:type="character" w:styleId="Refdenotaderodap">
    <w:name w:val="footnote reference"/>
    <w:rPr>
      <w:vertAlign w:val="superscript"/>
    </w:rPr>
  </w:style>
  <w:style w:type="character" w:customStyle="1" w:styleId="TextodenotadefimChar">
    <w:name w:val="Texto de nota de fim Char"/>
    <w:basedOn w:val="Fontepargpadro"/>
    <w:link w:val="Textodenotadefim"/>
    <w:uiPriority w:val="99"/>
    <w:semiHidden/>
    <w:qFormat/>
    <w:rsid w:val="00147A56"/>
    <w:rPr>
      <w:sz w:val="20"/>
      <w:szCs w:val="20"/>
    </w:rPr>
  </w:style>
  <w:style w:type="character" w:customStyle="1" w:styleId="Caracteresdanotafinal">
    <w:name w:val="Caracteres da nota final"/>
    <w:basedOn w:val="Fontepargpadro"/>
    <w:uiPriority w:val="99"/>
    <w:semiHidden/>
    <w:unhideWhenUsed/>
    <w:qFormat/>
    <w:rsid w:val="00147A56"/>
    <w:rPr>
      <w:vertAlign w:val="superscript"/>
    </w:rPr>
  </w:style>
  <w:style w:type="character" w:styleId="Refdenotadefim">
    <w:name w:val="endnote reference"/>
    <w:rPr>
      <w:vertAlign w:val="superscript"/>
    </w:rPr>
  </w:style>
  <w:style w:type="character" w:styleId="Hyperlink">
    <w:name w:val="Hyperlink"/>
    <w:rPr>
      <w:color w:val="000080"/>
      <w:u w:val="single"/>
    </w:rPr>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D86999"/>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customStyle="1" w:styleId="Cabealhoerodap0">
    <w:name w:val="Cabeçalho e rodapé"/>
    <w:basedOn w:val="Normal"/>
    <w:qFormat/>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paragraph" w:styleId="Rodap">
    <w:name w:val="footer"/>
    <w:basedOn w:val="Normal"/>
    <w:link w:val="RodapChar"/>
    <w:uiPriority w:val="99"/>
    <w:unhideWhenUsed/>
    <w:rsid w:val="005F5FEB"/>
    <w:pPr>
      <w:tabs>
        <w:tab w:val="center" w:pos="4252"/>
        <w:tab w:val="right" w:pos="8504"/>
      </w:tabs>
      <w:spacing w:line="240" w:lineRule="auto"/>
    </w:pPr>
  </w:style>
  <w:style w:type="paragraph" w:styleId="Textodebalo">
    <w:name w:val="Balloon Text"/>
    <w:basedOn w:val="Normal"/>
    <w:link w:val="TextodebaloChar"/>
    <w:uiPriority w:val="99"/>
    <w:semiHidden/>
    <w:unhideWhenUsed/>
    <w:qFormat/>
    <w:rsid w:val="001E108A"/>
    <w:pPr>
      <w:spacing w:line="240" w:lineRule="auto"/>
    </w:pPr>
    <w:rPr>
      <w:rFonts w:ascii="Tahoma" w:hAnsi="Tahoma" w:cs="Tahoma"/>
      <w:sz w:val="16"/>
      <w:szCs w:val="16"/>
    </w:rPr>
  </w:style>
  <w:style w:type="paragraph" w:styleId="SemEspaamento">
    <w:name w:val="No Spacing"/>
    <w:uiPriority w:val="1"/>
    <w:qFormat/>
    <w:rsid w:val="001E108A"/>
    <w:pPr>
      <w:jc w:val="both"/>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147A56"/>
    <w:pPr>
      <w:spacing w:line="240" w:lineRule="auto"/>
    </w:pPr>
    <w:rPr>
      <w:sz w:val="20"/>
      <w:szCs w:val="20"/>
    </w:rPr>
  </w:style>
  <w:style w:type="paragraph" w:styleId="Textodenotadefim">
    <w:name w:val="endnote text"/>
    <w:basedOn w:val="Normal"/>
    <w:link w:val="TextodenotadefimChar"/>
    <w:uiPriority w:val="99"/>
    <w:semiHidden/>
    <w:unhideWhenUsed/>
    <w:rsid w:val="00147A56"/>
    <w:pPr>
      <w:spacing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lications.jrc.ec.europa.eu/repository/handle/JRC1285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10297</TotalTime>
  <Pages>25</Pages>
  <Words>9271</Words>
  <Characters>50065</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dc:description/>
  <cp:lastModifiedBy>Osvaldo Luiz Santos Pereira</cp:lastModifiedBy>
  <cp:revision>46</cp:revision>
  <cp:lastPrinted>2014-09-18T13:37:00Z</cp:lastPrinted>
  <dcterms:created xsi:type="dcterms:W3CDTF">2021-10-01T11:19:00Z</dcterms:created>
  <dcterms:modified xsi:type="dcterms:W3CDTF">2023-04-18T02:27:00Z</dcterms:modified>
  <dc:language>pt-BR</dc:language>
</cp:coreProperties>
</file>