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20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4605"/>
      </w:tblGrid>
      <w:tr w:rsidR="007B51A6" w:rsidRPr="00AB4C0E" w14:paraId="1944E598" w14:textId="77777777" w:rsidTr="007B51A6">
        <w:trPr>
          <w:trHeight w:val="222"/>
        </w:trPr>
        <w:tc>
          <w:tcPr>
            <w:tcW w:w="4888" w:type="dxa"/>
          </w:tcPr>
          <w:p w14:paraId="66BF8D84" w14:textId="77777777" w:rsidR="007B51A6" w:rsidRPr="007D6318" w:rsidRDefault="007B51A6" w:rsidP="007B51A6">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 xml:space="preserve">Componentes de </w:t>
            </w:r>
            <w:r w:rsidRPr="2E2DCC0E">
              <w:rPr>
                <w:rFonts w:ascii="Arial" w:hAnsi="Arial" w:cs="Arial"/>
              </w:rPr>
              <w:t>Lógica</w:t>
            </w:r>
            <w:r>
              <w:rPr>
                <w:rFonts w:ascii="Arial" w:hAnsi="Arial" w:cs="Arial"/>
              </w:rPr>
              <w:t xml:space="preserve"> de Negocio</w:t>
            </w:r>
          </w:p>
        </w:tc>
        <w:tc>
          <w:tcPr>
            <w:tcW w:w="4605" w:type="dxa"/>
          </w:tcPr>
          <w:p w14:paraId="5DA4E07C" w14:textId="77777777" w:rsidR="007B51A6" w:rsidRPr="00AB4C0E" w:rsidRDefault="007B51A6" w:rsidP="007B51A6">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7B51A6" w:rsidRPr="00AB4C0E" w14:paraId="26928B7A" w14:textId="77777777" w:rsidTr="007B51A6">
        <w:trPr>
          <w:trHeight w:val="121"/>
        </w:trPr>
        <w:tc>
          <w:tcPr>
            <w:tcW w:w="4888" w:type="dxa"/>
          </w:tcPr>
          <w:p w14:paraId="0328A4F4" w14:textId="77777777" w:rsidR="007B51A6" w:rsidRPr="00AB4C0E" w:rsidRDefault="007B51A6" w:rsidP="007B51A6">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w:t>
            </w:r>
            <w:r w:rsidRPr="12D97590">
              <w:rPr>
                <w:rFonts w:ascii="Arial" w:hAnsi="Arial" w:cs="Arial"/>
              </w:rPr>
              <w:t>2</w:t>
            </w:r>
            <w:r>
              <w:rPr>
                <w:rFonts w:ascii="Arial" w:hAnsi="Arial" w:cs="Arial"/>
              </w:rPr>
              <w:t xml:space="preserve"> </w:t>
            </w:r>
          </w:p>
        </w:tc>
        <w:tc>
          <w:tcPr>
            <w:tcW w:w="4605" w:type="dxa"/>
          </w:tcPr>
          <w:p w14:paraId="494CE8FA" w14:textId="77777777" w:rsidR="007B51A6" w:rsidRPr="00AB4C0E" w:rsidRDefault="007B51A6" w:rsidP="007B51A6">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Pr="3E7D16F9">
              <w:rPr>
                <w:rFonts w:ascii="Arial" w:hAnsi="Arial" w:cs="Arial"/>
              </w:rPr>
              <w:t>Análisis</w:t>
            </w:r>
            <w:r w:rsidRPr="64B149ED">
              <w:rPr>
                <w:rFonts w:ascii="Arial" w:hAnsi="Arial" w:cs="Arial"/>
              </w:rPr>
              <w:t xml:space="preserve"> </w:t>
            </w:r>
            <w:r w:rsidRPr="7F79D86F">
              <w:rPr>
                <w:rFonts w:ascii="Arial" w:hAnsi="Arial" w:cs="Arial"/>
              </w:rPr>
              <w:t xml:space="preserve">de </w:t>
            </w:r>
            <w:r w:rsidRPr="348028B9">
              <w:rPr>
                <w:rFonts w:ascii="Arial" w:hAnsi="Arial" w:cs="Arial"/>
              </w:rPr>
              <w:t xml:space="preserve">Requerimientos de </w:t>
            </w:r>
            <w:r w:rsidRPr="0A59A37B">
              <w:rPr>
                <w:rFonts w:ascii="Arial" w:hAnsi="Arial" w:cs="Arial"/>
              </w:rPr>
              <w:t>Negocio</w:t>
            </w:r>
          </w:p>
        </w:tc>
      </w:tr>
      <w:tr w:rsidR="007B51A6" w:rsidRPr="00AB4C0E" w14:paraId="3FC3DA1B" w14:textId="77777777" w:rsidTr="007B51A6">
        <w:trPr>
          <w:trHeight w:val="458"/>
        </w:trPr>
        <w:tc>
          <w:tcPr>
            <w:tcW w:w="9493" w:type="dxa"/>
            <w:gridSpan w:val="2"/>
          </w:tcPr>
          <w:p w14:paraId="5EFD8AD4" w14:textId="77777777" w:rsidR="007B51A6" w:rsidRPr="00AB4C0E" w:rsidRDefault="007B51A6" w:rsidP="007B51A6">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03/09/2026</w:t>
            </w:r>
          </w:p>
        </w:tc>
      </w:tr>
      <w:tr w:rsidR="007B51A6" w:rsidRPr="00635D46" w14:paraId="40FF0CFA" w14:textId="77777777" w:rsidTr="007B51A6">
        <w:trPr>
          <w:trHeight w:val="938"/>
        </w:trPr>
        <w:tc>
          <w:tcPr>
            <w:tcW w:w="9493" w:type="dxa"/>
            <w:gridSpan w:val="2"/>
          </w:tcPr>
          <w:p w14:paraId="06B76F19" w14:textId="77777777" w:rsidR="007B51A6" w:rsidRDefault="007B51A6" w:rsidP="007B51A6">
            <w:pPr>
              <w:spacing w:line="360" w:lineRule="auto"/>
              <w:rPr>
                <w:rFonts w:ascii="Arial" w:hAnsi="Arial" w:cs="Arial"/>
                <w:b/>
                <w:bCs/>
              </w:rPr>
            </w:pPr>
            <w:r w:rsidRPr="4C576C98">
              <w:rPr>
                <w:rFonts w:ascii="Arial" w:hAnsi="Arial" w:cs="Arial"/>
                <w:b/>
                <w:bCs/>
              </w:rPr>
              <w:t>Bibliografía</w:t>
            </w:r>
            <w:r w:rsidRPr="00472B17">
              <w:rPr>
                <w:rFonts w:ascii="Arial" w:hAnsi="Arial" w:cs="Arial"/>
                <w:b/>
                <w:bCs/>
              </w:rPr>
              <w:t xml:space="preserve"> (Formato APA)</w:t>
            </w:r>
          </w:p>
          <w:p w14:paraId="5E8298C3" w14:textId="77777777" w:rsidR="007B51A6" w:rsidRPr="00635D46" w:rsidRDefault="007B51A6" w:rsidP="007B51A6">
            <w:pPr>
              <w:spacing w:line="360" w:lineRule="auto"/>
              <w:rPr>
                <w:rFonts w:ascii="Arial" w:hAnsi="Arial" w:cs="Arial"/>
                <w:lang w:val="en-US"/>
              </w:rPr>
            </w:pPr>
            <w:r w:rsidRPr="00635D46">
              <w:rPr>
                <w:rFonts w:ascii="Arial" w:hAnsi="Arial" w:cs="Arial"/>
                <w:lang w:val="es-MX"/>
              </w:rPr>
              <w:t xml:space="preserve">Evans, E. (2003). </w:t>
            </w:r>
            <w:r w:rsidRPr="007B51A6">
              <w:rPr>
                <w:rFonts w:ascii="Arial" w:hAnsi="Arial" w:cs="Arial"/>
                <w:lang w:val="en-US"/>
              </w:rPr>
              <w:t xml:space="preserve">Domain-driven design: Tackling complexity in the heart of software. </w:t>
            </w:r>
            <w:r w:rsidRPr="00635D46">
              <w:rPr>
                <w:rFonts w:ascii="Arial" w:hAnsi="Arial" w:cs="Arial"/>
                <w:lang w:val="en-US"/>
              </w:rPr>
              <w:t>Addison-Wesley Professional.</w:t>
            </w:r>
          </w:p>
          <w:p w14:paraId="569E1378" w14:textId="77777777" w:rsidR="007B51A6" w:rsidRPr="00635D46" w:rsidRDefault="007B51A6" w:rsidP="007B51A6">
            <w:pPr>
              <w:spacing w:line="360" w:lineRule="auto"/>
              <w:rPr>
                <w:rFonts w:ascii="Arial" w:hAnsi="Arial" w:cs="Arial"/>
                <w:lang w:val="en-US"/>
              </w:rPr>
            </w:pPr>
            <w:r w:rsidRPr="007B51A6">
              <w:rPr>
                <w:rFonts w:ascii="Arial" w:hAnsi="Arial" w:cs="Arial"/>
                <w:lang w:val="en-US"/>
              </w:rPr>
              <w:t xml:space="preserve">Fowler, M. (2003). Patterns of enterprise application architecture. </w:t>
            </w:r>
            <w:r w:rsidRPr="00635D46">
              <w:rPr>
                <w:rFonts w:ascii="Arial" w:hAnsi="Arial" w:cs="Arial"/>
                <w:lang w:val="en-US"/>
              </w:rPr>
              <w:t>Addison-Wesley Professional.</w:t>
            </w:r>
          </w:p>
          <w:p w14:paraId="33B135EA" w14:textId="77777777" w:rsidR="007B51A6" w:rsidRPr="00635D46" w:rsidRDefault="007B51A6" w:rsidP="007B51A6">
            <w:pPr>
              <w:spacing w:line="360" w:lineRule="auto"/>
              <w:rPr>
                <w:rFonts w:ascii="Arial" w:hAnsi="Arial" w:cs="Arial"/>
                <w:lang w:val="en-US"/>
              </w:rPr>
            </w:pPr>
            <w:r w:rsidRPr="007B51A6">
              <w:rPr>
                <w:rFonts w:ascii="Arial" w:hAnsi="Arial" w:cs="Arial"/>
                <w:lang w:val="en-US"/>
              </w:rPr>
              <w:t>Vernon, V. (2013). </w:t>
            </w:r>
            <w:r w:rsidRPr="007B51A6">
              <w:rPr>
                <w:rFonts w:ascii="Arial" w:hAnsi="Arial" w:cs="Arial"/>
                <w:i/>
                <w:iCs/>
                <w:lang w:val="en-US"/>
              </w:rPr>
              <w:t>Implementing domain-driven design</w:t>
            </w:r>
            <w:r w:rsidRPr="007B51A6">
              <w:rPr>
                <w:rFonts w:ascii="Arial" w:hAnsi="Arial" w:cs="Arial"/>
                <w:lang w:val="en-US"/>
              </w:rPr>
              <w:t xml:space="preserve">. </w:t>
            </w:r>
            <w:r w:rsidRPr="00635D46">
              <w:rPr>
                <w:rFonts w:ascii="Arial" w:hAnsi="Arial" w:cs="Arial"/>
                <w:lang w:val="en-US"/>
              </w:rPr>
              <w:t>Addison-Wesley Professional.</w:t>
            </w:r>
          </w:p>
          <w:p w14:paraId="3B89BE9D" w14:textId="77777777" w:rsidR="007B51A6" w:rsidRDefault="007B51A6" w:rsidP="007B51A6">
            <w:pPr>
              <w:spacing w:line="360" w:lineRule="auto"/>
              <w:rPr>
                <w:rFonts w:ascii="Arial" w:hAnsi="Arial" w:cs="Arial"/>
                <w:lang w:val="en-US"/>
              </w:rPr>
            </w:pPr>
            <w:r w:rsidRPr="007B51A6">
              <w:rPr>
                <w:rFonts w:ascii="Arial" w:hAnsi="Arial" w:cs="Arial"/>
                <w:lang w:val="en-US"/>
              </w:rPr>
              <w:t>Wiegers, K. E., &amp; Beatty, J. (2013). Software requirements (3rd ed.). Microsoft Press.</w:t>
            </w:r>
          </w:p>
          <w:p w14:paraId="3A251F53" w14:textId="77777777" w:rsidR="007B51A6" w:rsidRDefault="007B51A6" w:rsidP="007B51A6">
            <w:pPr>
              <w:spacing w:line="360" w:lineRule="auto"/>
              <w:rPr>
                <w:rFonts w:ascii="Arial" w:hAnsi="Arial" w:cs="Arial"/>
                <w:lang w:val="en-US"/>
              </w:rPr>
            </w:pPr>
            <w:r w:rsidRPr="007B51A6">
              <w:rPr>
                <w:rFonts w:ascii="Arial" w:hAnsi="Arial" w:cs="Arial"/>
                <w:lang w:val="en-US"/>
              </w:rPr>
              <w:t>Robertson, S., &amp; Robertson, J. (2023). Mastering the requirements process: Getting requirements right (4th ed.). Addison-Wesley.</w:t>
            </w:r>
          </w:p>
          <w:p w14:paraId="579317A6" w14:textId="4AE2A433" w:rsidR="007B51A6" w:rsidRPr="007B51A6" w:rsidRDefault="007B51A6" w:rsidP="007B51A6">
            <w:pPr>
              <w:spacing w:line="360" w:lineRule="auto"/>
              <w:rPr>
                <w:rFonts w:ascii="Arial" w:hAnsi="Arial" w:cs="Arial"/>
                <w:lang w:val="en-US"/>
              </w:rPr>
            </w:pPr>
            <w:r w:rsidRPr="007B51A6">
              <w:rPr>
                <w:rFonts w:ascii="Arial" w:hAnsi="Arial" w:cs="Arial"/>
                <w:lang w:val="en-US"/>
              </w:rPr>
              <w:t>International Institute of Business Analysis (IIBA). (2015). A guide to the business analysis body of knowledge (BABOK® Guide) (3rd ed.).</w:t>
            </w:r>
          </w:p>
        </w:tc>
      </w:tr>
    </w:tbl>
    <w:p w14:paraId="47D8E823" w14:textId="77777777" w:rsidR="002125C5" w:rsidRPr="007B51A6" w:rsidRDefault="002125C5" w:rsidP="002125C5">
      <w:pPr>
        <w:rPr>
          <w:b/>
          <w:bCs/>
          <w:lang w:val="en-US"/>
        </w:rPr>
      </w:pPr>
    </w:p>
    <w:p w14:paraId="3C3BF5A1" w14:textId="504182BB" w:rsidR="28A96705" w:rsidRDefault="0BF4335B" w:rsidP="28A96705">
      <w:r w:rsidRPr="408356CD">
        <w:rPr>
          <w:b/>
          <w:bCs/>
        </w:rPr>
        <w:t>Equipo 6</w:t>
      </w:r>
    </w:p>
    <w:tbl>
      <w:tblPr>
        <w:tblStyle w:val="Tablaconcuadrcula"/>
        <w:tblpPr w:leftFromText="141" w:rightFromText="141" w:vertAnchor="text" w:horzAnchor="margin" w:tblpY="330"/>
        <w:tblOverlap w:val="never"/>
        <w:tblW w:w="9424" w:type="dxa"/>
        <w:tblLook w:val="04A0" w:firstRow="1" w:lastRow="0" w:firstColumn="1" w:lastColumn="0" w:noHBand="0" w:noVBand="1"/>
      </w:tblPr>
      <w:tblGrid>
        <w:gridCol w:w="4910"/>
        <w:gridCol w:w="4514"/>
      </w:tblGrid>
      <w:tr w:rsidR="0067259E" w14:paraId="4824DA04" w14:textId="77777777" w:rsidTr="530009AC">
        <w:trPr>
          <w:trHeight w:val="423"/>
        </w:trPr>
        <w:tc>
          <w:tcPr>
            <w:tcW w:w="4910" w:type="dxa"/>
          </w:tcPr>
          <w:p w14:paraId="500E603C" w14:textId="77777777" w:rsidR="0067259E" w:rsidRDefault="0067259E" w:rsidP="0067259E">
            <w:pPr>
              <w:spacing w:line="360" w:lineRule="auto"/>
              <w:rPr>
                <w:rFonts w:ascii="Arial" w:hAnsi="Arial" w:cs="Arial"/>
                <w:b/>
                <w:bCs/>
              </w:rPr>
            </w:pPr>
            <w:proofErr w:type="spellStart"/>
            <w:r>
              <w:rPr>
                <w:rFonts w:ascii="Arial" w:hAnsi="Arial" w:cs="Arial"/>
                <w:b/>
                <w:bCs/>
              </w:rPr>
              <w:t>Jesus</w:t>
            </w:r>
            <w:proofErr w:type="spellEnd"/>
            <w:r>
              <w:rPr>
                <w:rFonts w:ascii="Arial" w:hAnsi="Arial" w:cs="Arial"/>
                <w:b/>
                <w:bCs/>
              </w:rPr>
              <w:t xml:space="preserve"> Eduardo Moreno Osoria</w:t>
            </w:r>
          </w:p>
        </w:tc>
        <w:tc>
          <w:tcPr>
            <w:tcW w:w="4514" w:type="dxa"/>
          </w:tcPr>
          <w:p w14:paraId="528EB78F" w14:textId="77777777" w:rsidR="0067259E" w:rsidRDefault="0067259E" w:rsidP="0067259E">
            <w:pPr>
              <w:spacing w:line="360" w:lineRule="auto"/>
              <w:rPr>
                <w:rFonts w:ascii="Arial" w:hAnsi="Arial" w:cs="Arial"/>
                <w:b/>
                <w:bCs/>
              </w:rPr>
            </w:pPr>
            <w:r>
              <w:rPr>
                <w:rFonts w:ascii="Arial" w:hAnsi="Arial" w:cs="Arial"/>
                <w:b/>
                <w:bCs/>
              </w:rPr>
              <w:t>2136063</w:t>
            </w:r>
          </w:p>
        </w:tc>
      </w:tr>
      <w:tr w:rsidR="0067259E" w14:paraId="79F9F866" w14:textId="77777777" w:rsidTr="530009AC">
        <w:trPr>
          <w:trHeight w:val="445"/>
        </w:trPr>
        <w:tc>
          <w:tcPr>
            <w:tcW w:w="4910" w:type="dxa"/>
          </w:tcPr>
          <w:p w14:paraId="48CCA8F7" w14:textId="2FD440F3" w:rsidR="0067259E" w:rsidRDefault="498A9C67" w:rsidP="0067259E">
            <w:pPr>
              <w:spacing w:line="360" w:lineRule="auto"/>
            </w:pPr>
            <w:r w:rsidRPr="0A1C7429">
              <w:rPr>
                <w:rFonts w:ascii="Arial" w:hAnsi="Arial" w:cs="Arial"/>
                <w:b/>
                <w:bCs/>
              </w:rPr>
              <w:t xml:space="preserve">Osvaldo Salvador Cárdenas </w:t>
            </w:r>
            <w:r w:rsidRPr="1579DDB3">
              <w:rPr>
                <w:rFonts w:ascii="Arial" w:hAnsi="Arial" w:cs="Arial"/>
                <w:b/>
                <w:bCs/>
              </w:rPr>
              <w:t>Mejorado</w:t>
            </w:r>
          </w:p>
        </w:tc>
        <w:tc>
          <w:tcPr>
            <w:tcW w:w="4514" w:type="dxa"/>
          </w:tcPr>
          <w:p w14:paraId="6E7AD994" w14:textId="64391156" w:rsidR="0067259E" w:rsidRDefault="498A9C67" w:rsidP="0067259E">
            <w:pPr>
              <w:spacing w:line="360" w:lineRule="auto"/>
            </w:pPr>
            <w:r w:rsidRPr="030F0CD2">
              <w:rPr>
                <w:rFonts w:ascii="Arial" w:hAnsi="Arial" w:cs="Arial"/>
                <w:b/>
                <w:bCs/>
              </w:rPr>
              <w:t>2141553</w:t>
            </w:r>
          </w:p>
        </w:tc>
      </w:tr>
      <w:tr w:rsidR="0067259E" w14:paraId="28509182" w14:textId="77777777" w:rsidTr="530009AC">
        <w:trPr>
          <w:trHeight w:val="400"/>
        </w:trPr>
        <w:tc>
          <w:tcPr>
            <w:tcW w:w="4910" w:type="dxa"/>
          </w:tcPr>
          <w:p w14:paraId="05BB6827" w14:textId="5AF6F309" w:rsidR="0067259E" w:rsidRDefault="5A5D3F04" w:rsidP="0067259E">
            <w:pPr>
              <w:spacing w:line="360" w:lineRule="auto"/>
            </w:pPr>
            <w:r w:rsidRPr="530009AC">
              <w:rPr>
                <w:rFonts w:ascii="Arial" w:hAnsi="Arial" w:cs="Arial"/>
                <w:b/>
                <w:bCs/>
              </w:rPr>
              <w:t>Abraham Sandoval De León</w:t>
            </w:r>
          </w:p>
        </w:tc>
        <w:tc>
          <w:tcPr>
            <w:tcW w:w="4514" w:type="dxa"/>
          </w:tcPr>
          <w:p w14:paraId="019766D4" w14:textId="4EB1EECE" w:rsidR="0067259E" w:rsidRDefault="5A5D3F04" w:rsidP="0067259E">
            <w:pPr>
              <w:spacing w:line="360" w:lineRule="auto"/>
            </w:pPr>
            <w:r w:rsidRPr="530009AC">
              <w:rPr>
                <w:rFonts w:ascii="Arial" w:hAnsi="Arial" w:cs="Arial"/>
                <w:b/>
                <w:bCs/>
              </w:rPr>
              <w:t>2136</w:t>
            </w:r>
            <w:r w:rsidR="434450BE" w:rsidRPr="530009AC">
              <w:rPr>
                <w:rFonts w:ascii="Arial" w:hAnsi="Arial" w:cs="Arial"/>
                <w:b/>
                <w:bCs/>
              </w:rPr>
              <w:t>604</w:t>
            </w:r>
          </w:p>
        </w:tc>
      </w:tr>
    </w:tbl>
    <w:p w14:paraId="39970530" w14:textId="4AC98C23" w:rsidR="00510153" w:rsidRDefault="00510153" w:rsidP="002125C5">
      <w:pPr>
        <w:rPr>
          <w:b/>
          <w:bCs/>
        </w:rPr>
      </w:pPr>
    </w:p>
    <w:p w14:paraId="25DF633B" w14:textId="77777777" w:rsidR="007B51A6" w:rsidRDefault="007B51A6" w:rsidP="0067259E">
      <w:pPr>
        <w:rPr>
          <w:b/>
          <w:bCs/>
        </w:rPr>
      </w:pPr>
    </w:p>
    <w:p w14:paraId="34D87373" w14:textId="127B790B" w:rsidR="0067259E" w:rsidRDefault="0067259E" w:rsidP="0067259E">
      <w:pPr>
        <w:rPr>
          <w:b/>
          <w:bCs/>
        </w:rPr>
      </w:pPr>
      <w:r w:rsidRPr="26436C08">
        <w:rPr>
          <w:b/>
          <w:bCs/>
        </w:rPr>
        <w:t>Objetivo</w:t>
      </w:r>
      <w:r>
        <w:t>:</w:t>
      </w:r>
    </w:p>
    <w:p w14:paraId="117279DD" w14:textId="0531B2A4" w:rsidR="3EE4C349" w:rsidRDefault="014F91B2" w:rsidP="00635D46">
      <w:pPr>
        <w:spacing w:line="360" w:lineRule="auto"/>
        <w:rPr>
          <w:b/>
          <w:bCs/>
        </w:rPr>
      </w:pPr>
      <w:r w:rsidRPr="00417427">
        <w:rPr>
          <w:rFonts w:ascii="Arial" w:eastAsia="Times New Roman" w:hAnsi="Arial" w:cs="Arial"/>
          <w:color w:val="000000" w:themeColor="text1"/>
          <w:sz w:val="24"/>
          <w:szCs w:val="24"/>
          <w:shd w:val="clear" w:color="auto" w:fill="FFFFFF"/>
          <w:lang w:val="es-MX" w:eastAsia="ja-JP"/>
        </w:rPr>
        <w:t>El estudiante aplicará técnicas formales de levantamiento y documentación de requerimientos de negocio, construyendo el BRD, User Stories y modelos BPMN de un caso real asignado</w:t>
      </w:r>
      <w:r w:rsidR="007B51A6">
        <w:rPr>
          <w:rFonts w:ascii="Arial" w:eastAsia="Times New Roman" w:hAnsi="Arial" w:cs="Arial"/>
          <w:color w:val="000000" w:themeColor="text1"/>
          <w:sz w:val="24"/>
          <w:szCs w:val="24"/>
          <w:shd w:val="clear" w:color="auto" w:fill="FFFFFF"/>
          <w:lang w:val="es-MX" w:eastAsia="ja-JP"/>
        </w:rPr>
        <w:t>.</w:t>
      </w:r>
    </w:p>
    <w:p w14:paraId="288CD4CA" w14:textId="68756A71" w:rsidR="0AD76E53" w:rsidRDefault="0AD76E53" w:rsidP="09702595">
      <w:pPr>
        <w:pStyle w:val="Ttulo1"/>
        <w:jc w:val="center"/>
        <w:rPr>
          <w:b/>
        </w:rPr>
      </w:pPr>
      <w:r>
        <w:t>Business Requirements Document</w:t>
      </w:r>
    </w:p>
    <w:p w14:paraId="1A26A847" w14:textId="269BBE62" w:rsidR="00BD4174" w:rsidRDefault="0AD76E53" w:rsidP="09702595">
      <w:pPr>
        <w:pStyle w:val="Ttulo1"/>
        <w:jc w:val="center"/>
        <w:rPr>
          <w:b/>
          <w:bCs/>
        </w:rPr>
      </w:pPr>
      <w:r>
        <w:t>AutoFix Pro</w:t>
      </w:r>
    </w:p>
    <w:p w14:paraId="002E263F" w14:textId="057DFCC8" w:rsidR="00310B6F" w:rsidRPr="00310B6F" w:rsidRDefault="2BF5A865" w:rsidP="00310B6F">
      <w:pPr>
        <w:pStyle w:val="Ttulo1"/>
        <w:pBdr>
          <w:bottom w:val="single" w:sz="6" w:space="0" w:color="1F4E79"/>
        </w:pBdr>
      </w:pPr>
      <w:r>
        <w:t>Contexto y descripción del negocio</w:t>
      </w:r>
    </w:p>
    <w:p w14:paraId="21AB64D1" w14:textId="28C1E49A" w:rsidR="00B80F8C" w:rsidRPr="00994E46" w:rsidRDefault="2BF5A865" w:rsidP="00635D46">
      <w:pPr>
        <w:spacing w:line="360" w:lineRule="auto"/>
      </w:pPr>
      <w:r>
        <w:t>El proceso central del negocio abarca la recepción del vehículo, el diagnóstico técnico, la autorización del cliente y la ejecución de la reparación. Al ingresar el vehículo, el asesor de servicio registra los datos del cliente, del vehículo, kilometraje, nivel de combustible, daños visibles (con evidencia fotográfica) y el motivo de ingreso. Actualmente esta información se guarda en un sistema interno básico que no controla versiones, estados ni autorizaciones, y algunas áreas, como Compras, trabajan de forma paralela en Excel. Después, el asesor asigna un técnico, quien realiza y registra el diagnóstico.</w:t>
      </w:r>
    </w:p>
    <w:p w14:paraId="1AE3CC10" w14:textId="68B1DD92" w:rsidR="00B80F8C" w:rsidRPr="00994E46" w:rsidRDefault="2BF5A865" w:rsidP="00635D46">
      <w:pPr>
        <w:spacing w:line="360" w:lineRule="auto"/>
      </w:pPr>
      <w:r>
        <w:t>Con el diagnóstico, el asesor genera la cotización correspondiente, que se presenta directamente al cliente sin aprobación interna previa, salvo cuando la cotización inicial supera los $15,000 MXN: en ese caso requiere primero la aprobación del gerente de taller. El cliente decide si autoriza la reparación total o parcialmente, o si la rechaza; en los clientes de flotilla esta decisión la toma el responsable de flotilla de la empresa. Con la autorización, se asignan los trabajos y se verifican las refacciones necesarias; si una pieza no está disponible, el técnico genera una solicitud de compra, el área de Compras la gestiona y el vehículo permanece en espera, debiendo notificarse al cliente si el retraso supera los 3 días hábiles.</w:t>
      </w:r>
    </w:p>
    <w:p w14:paraId="5122CE6E" w14:textId="48FE35C0" w:rsidR="007B51A6" w:rsidRPr="007B51A6" w:rsidRDefault="2BF5A865" w:rsidP="00635D46">
      <w:pPr>
        <w:spacing w:line="360" w:lineRule="auto"/>
      </w:pPr>
      <w:bookmarkStart w:id="0" w:name="_Int_Hivw0Lo3"/>
      <w:bookmarkEnd w:id="0"/>
      <w:r>
        <w:t>Durante la reparación pueden surgir fallas adicionales, lo que genera una cotización adicional (no una modificación de la original) sujeta a nueva autorización del cliente. Al finalizar los trabajos autorizados, se revisan y se prepara la entrega, que se formaliza cuando el cliente cubre el pago en caja (o, si es cliente de flotilla, cuando se registra el cargo a crédito) y retira el vehículo; en los pagos se emite un recibo interno como comprobante.</w:t>
      </w:r>
    </w:p>
    <w:p w14:paraId="0CAE5F2C" w14:textId="03C3D91A" w:rsidR="3FA84454" w:rsidRDefault="510EB1E6" w:rsidP="2D861B60">
      <w:pPr>
        <w:pStyle w:val="Ttulo1"/>
      </w:pPr>
      <w:r>
        <w:t>Levantamiento</w:t>
      </w:r>
    </w:p>
    <w:p w14:paraId="57225522" w14:textId="0B3A07C0" w:rsidR="0A64A132" w:rsidRDefault="73748BED" w:rsidP="279AB7C1">
      <w:r>
        <w:t>Información de la sesión/entrevista</w:t>
      </w:r>
    </w:p>
    <w:tbl>
      <w:tblPr>
        <w:tblStyle w:val="Tablanormal1"/>
        <w:tblW w:w="0" w:type="auto"/>
        <w:tblLook w:val="06A0" w:firstRow="1" w:lastRow="0" w:firstColumn="1" w:lastColumn="0" w:noHBand="1" w:noVBand="1"/>
      </w:tblPr>
      <w:tblGrid>
        <w:gridCol w:w="4245"/>
        <w:gridCol w:w="4245"/>
      </w:tblGrid>
      <w:tr w:rsidR="1146C4EA" w14:paraId="75D983AE" w14:textId="77777777" w:rsidTr="007B51A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45" w:type="dxa"/>
          </w:tcPr>
          <w:p w14:paraId="7C0F7234" w14:textId="764FEF33" w:rsidR="1146C4EA" w:rsidRDefault="73748BED" w:rsidP="1146C4EA">
            <w:r>
              <w:t>Campo</w:t>
            </w:r>
          </w:p>
        </w:tc>
        <w:tc>
          <w:tcPr>
            <w:tcW w:w="4245" w:type="dxa"/>
          </w:tcPr>
          <w:p w14:paraId="78EAA234" w14:textId="3B78CCED" w:rsidR="1146C4EA" w:rsidRDefault="73748BED" w:rsidP="1146C4EA">
            <w:pPr>
              <w:cnfStyle w:val="100000000000" w:firstRow="1" w:lastRow="0" w:firstColumn="0" w:lastColumn="0" w:oddVBand="0" w:evenVBand="0" w:oddHBand="0" w:evenHBand="0" w:firstRowFirstColumn="0" w:firstRowLastColumn="0" w:lastRowFirstColumn="0" w:lastRowLastColumn="0"/>
            </w:pPr>
            <w:r>
              <w:t>Detalle</w:t>
            </w:r>
          </w:p>
        </w:tc>
      </w:tr>
      <w:tr w:rsidR="1146C4EA" w14:paraId="6894F6DD" w14:textId="77777777" w:rsidTr="007B51A6">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66070B12" w14:textId="24445EC5" w:rsidR="1146C4EA" w:rsidRPr="007B51A6" w:rsidRDefault="73748BED" w:rsidP="1146C4EA">
            <w:pPr>
              <w:rPr>
                <w:b w:val="0"/>
                <w:bCs w:val="0"/>
              </w:rPr>
            </w:pPr>
            <w:r w:rsidRPr="007B51A6">
              <w:rPr>
                <w:b w:val="0"/>
                <w:bCs w:val="0"/>
              </w:rPr>
              <w:t>Stakeholder</w:t>
            </w:r>
          </w:p>
        </w:tc>
        <w:tc>
          <w:tcPr>
            <w:tcW w:w="4245" w:type="dxa"/>
          </w:tcPr>
          <w:p w14:paraId="6683B445" w14:textId="1B02EB20" w:rsidR="1146C4EA" w:rsidRDefault="73748BED" w:rsidP="1146C4EA">
            <w:pPr>
              <w:cnfStyle w:val="000000000000" w:firstRow="0" w:lastRow="0" w:firstColumn="0" w:lastColumn="0" w:oddVBand="0" w:evenVBand="0" w:oddHBand="0" w:evenHBand="0" w:firstRowFirstColumn="0" w:firstRowLastColumn="0" w:lastRowFirstColumn="0" w:lastRowLastColumn="0"/>
            </w:pPr>
            <w:r>
              <w:t>Jesús Eduardo (rol: Asesor de Servicio / representante del negocio)</w:t>
            </w:r>
          </w:p>
        </w:tc>
      </w:tr>
      <w:tr w:rsidR="1146C4EA" w14:paraId="617D9525" w14:textId="77777777" w:rsidTr="007B51A6">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A34BE2F" w14:textId="0B3306D8" w:rsidR="1146C4EA" w:rsidRPr="007B51A6" w:rsidRDefault="73748BED" w:rsidP="1146C4EA">
            <w:pPr>
              <w:rPr>
                <w:b w:val="0"/>
                <w:bCs w:val="0"/>
              </w:rPr>
            </w:pPr>
            <w:r w:rsidRPr="007B51A6">
              <w:rPr>
                <w:b w:val="0"/>
                <w:bCs w:val="0"/>
              </w:rPr>
              <w:t>Analistas</w:t>
            </w:r>
          </w:p>
        </w:tc>
        <w:tc>
          <w:tcPr>
            <w:tcW w:w="4245" w:type="dxa"/>
          </w:tcPr>
          <w:p w14:paraId="0D573D2E" w14:textId="09510ACA" w:rsidR="1146C4EA" w:rsidRDefault="73748BED" w:rsidP="1146C4EA">
            <w:pPr>
              <w:cnfStyle w:val="000000000000" w:firstRow="0" w:lastRow="0" w:firstColumn="0" w:lastColumn="0" w:oddVBand="0" w:evenVBand="0" w:oddHBand="0" w:evenHBand="0" w:firstRowFirstColumn="0" w:firstRowLastColumn="0" w:lastRowFirstColumn="0" w:lastRowLastColumn="0"/>
            </w:pPr>
            <w:r>
              <w:t>Abraham Sandoval y Osvaldo Salvador</w:t>
            </w:r>
          </w:p>
        </w:tc>
      </w:tr>
      <w:tr w:rsidR="1146C4EA" w14:paraId="0D27BFFA" w14:textId="77777777" w:rsidTr="007B51A6">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5A51B1BC" w14:textId="0F0BEED9" w:rsidR="1146C4EA" w:rsidRPr="007B51A6" w:rsidRDefault="73748BED" w:rsidP="1146C4EA">
            <w:pPr>
              <w:rPr>
                <w:b w:val="0"/>
                <w:bCs w:val="0"/>
              </w:rPr>
            </w:pPr>
            <w:r w:rsidRPr="007B51A6">
              <w:rPr>
                <w:b w:val="0"/>
                <w:bCs w:val="0"/>
              </w:rPr>
              <w:lastRenderedPageBreak/>
              <w:t>Fecha</w:t>
            </w:r>
          </w:p>
        </w:tc>
        <w:tc>
          <w:tcPr>
            <w:tcW w:w="4245" w:type="dxa"/>
          </w:tcPr>
          <w:p w14:paraId="66B0E899" w14:textId="2437F346" w:rsidR="1146C4EA" w:rsidRDefault="1501A1C6" w:rsidP="1146C4EA">
            <w:pPr>
              <w:cnfStyle w:val="000000000000" w:firstRow="0" w:lastRow="0" w:firstColumn="0" w:lastColumn="0" w:oddVBand="0" w:evenVBand="0" w:oddHBand="0" w:evenHBand="0" w:firstRowFirstColumn="0" w:firstRowLastColumn="0" w:lastRowFirstColumn="0" w:lastRowLastColumn="0"/>
            </w:pPr>
            <w:r>
              <w:t>02/09/2026</w:t>
            </w:r>
          </w:p>
        </w:tc>
      </w:tr>
    </w:tbl>
    <w:p w14:paraId="5B7729A2" w14:textId="77777777" w:rsidR="007B51A6" w:rsidRDefault="007B51A6" w:rsidP="713A5324"/>
    <w:p w14:paraId="25BEAE20" w14:textId="30D5629D" w:rsidR="1501A1C6" w:rsidRDefault="76D29990" w:rsidP="61D702B8">
      <w:pPr>
        <w:pStyle w:val="Ttulo2"/>
      </w:pPr>
      <w:r>
        <w:t>Guía de preguntas</w:t>
      </w:r>
    </w:p>
    <w:tbl>
      <w:tblPr>
        <w:tblStyle w:val="Tablaconcuadrculaclara"/>
        <w:tblW w:w="0" w:type="auto"/>
        <w:tblLook w:val="06A0" w:firstRow="1" w:lastRow="0" w:firstColumn="1" w:lastColumn="0" w:noHBand="1" w:noVBand="1"/>
      </w:tblPr>
      <w:tblGrid>
        <w:gridCol w:w="855"/>
        <w:gridCol w:w="1800"/>
        <w:gridCol w:w="5835"/>
      </w:tblGrid>
      <w:tr w:rsidR="5182F58E" w14:paraId="25300AB7" w14:textId="77777777" w:rsidTr="007B51A6">
        <w:trPr>
          <w:trHeight w:val="300"/>
        </w:trPr>
        <w:tc>
          <w:tcPr>
            <w:tcW w:w="855" w:type="dxa"/>
          </w:tcPr>
          <w:p w14:paraId="055A2915" w14:textId="2920E1B9" w:rsidR="5182F58E" w:rsidRPr="007B51A6" w:rsidRDefault="684789D4" w:rsidP="5182F58E">
            <w:pPr>
              <w:rPr>
                <w:b/>
                <w:bCs/>
              </w:rPr>
            </w:pPr>
            <w:r w:rsidRPr="007B51A6">
              <w:rPr>
                <w:b/>
                <w:bCs/>
              </w:rPr>
              <w:t>ID</w:t>
            </w:r>
          </w:p>
        </w:tc>
        <w:tc>
          <w:tcPr>
            <w:tcW w:w="1800" w:type="dxa"/>
          </w:tcPr>
          <w:p w14:paraId="758820B5" w14:textId="086229C7" w:rsidR="5182F58E" w:rsidRPr="007B51A6" w:rsidRDefault="684789D4" w:rsidP="5182F58E">
            <w:pPr>
              <w:rPr>
                <w:b/>
                <w:bCs/>
              </w:rPr>
            </w:pPr>
            <w:r w:rsidRPr="007B51A6">
              <w:rPr>
                <w:b/>
                <w:bCs/>
              </w:rPr>
              <w:t>Categoría</w:t>
            </w:r>
          </w:p>
        </w:tc>
        <w:tc>
          <w:tcPr>
            <w:tcW w:w="5835" w:type="dxa"/>
          </w:tcPr>
          <w:p w14:paraId="7ADC1588" w14:textId="5EBF1F07" w:rsidR="5182F58E" w:rsidRPr="007B51A6" w:rsidRDefault="684789D4" w:rsidP="5182F58E">
            <w:pPr>
              <w:rPr>
                <w:b/>
                <w:bCs/>
              </w:rPr>
            </w:pPr>
            <w:r w:rsidRPr="007B51A6">
              <w:rPr>
                <w:b/>
                <w:bCs/>
              </w:rPr>
              <w:t>Pregunta</w:t>
            </w:r>
          </w:p>
        </w:tc>
      </w:tr>
      <w:tr w:rsidR="5182F58E" w14:paraId="406FA58F" w14:textId="77777777" w:rsidTr="007B51A6">
        <w:trPr>
          <w:trHeight w:val="300"/>
        </w:trPr>
        <w:tc>
          <w:tcPr>
            <w:tcW w:w="855" w:type="dxa"/>
          </w:tcPr>
          <w:p w14:paraId="7B9EEE46" w14:textId="4D37EF87" w:rsidR="5182F58E" w:rsidRDefault="684789D4" w:rsidP="5182F58E">
            <w:r>
              <w:t>1</w:t>
            </w:r>
          </w:p>
        </w:tc>
        <w:tc>
          <w:tcPr>
            <w:tcW w:w="1800" w:type="dxa"/>
          </w:tcPr>
          <w:p w14:paraId="3448F19A" w14:textId="2C007B9F" w:rsidR="5182F58E" w:rsidRDefault="684789D4" w:rsidP="5182F58E">
            <w:r>
              <w:t>Inicio y fin del proceso</w:t>
            </w:r>
          </w:p>
        </w:tc>
        <w:tc>
          <w:tcPr>
            <w:tcW w:w="5835" w:type="dxa"/>
          </w:tcPr>
          <w:p w14:paraId="5D77E9A7" w14:textId="0EBD4C89" w:rsidR="5182F58E" w:rsidRDefault="684789D4" w:rsidP="5182F58E">
            <w:r>
              <w:t>¿Qué evento exactamente da inicio al proceso? ¿Basta con que el cliente llegue, o hay que agendar una cita?</w:t>
            </w:r>
          </w:p>
        </w:tc>
      </w:tr>
      <w:tr w:rsidR="5182F58E" w14:paraId="3EC5B184" w14:textId="77777777" w:rsidTr="007B51A6">
        <w:trPr>
          <w:trHeight w:val="300"/>
        </w:trPr>
        <w:tc>
          <w:tcPr>
            <w:tcW w:w="855" w:type="dxa"/>
          </w:tcPr>
          <w:p w14:paraId="155C1AD8" w14:textId="1B6EE731" w:rsidR="5182F58E" w:rsidRDefault="684789D4" w:rsidP="5182F58E">
            <w:r>
              <w:t>2</w:t>
            </w:r>
          </w:p>
        </w:tc>
        <w:tc>
          <w:tcPr>
            <w:tcW w:w="1800" w:type="dxa"/>
          </w:tcPr>
          <w:p w14:paraId="27547433" w14:textId="0C32D76B" w:rsidR="5182F58E" w:rsidRDefault="684789D4" w:rsidP="5182F58E">
            <w:r>
              <w:t>Inicio y fin del proceso</w:t>
            </w:r>
          </w:p>
        </w:tc>
        <w:tc>
          <w:tcPr>
            <w:tcW w:w="5835" w:type="dxa"/>
          </w:tcPr>
          <w:p w14:paraId="7D907B9C" w14:textId="3F6E327C" w:rsidR="5182F58E" w:rsidRDefault="684789D4" w:rsidP="5182F58E">
            <w:r>
              <w:t>¿Cuándo se considera que el proceso terminó oficialmente? ¿Cuándo el cliente paga, cuando sale del taller, o hay algún seguimiento posterior?</w:t>
            </w:r>
          </w:p>
        </w:tc>
      </w:tr>
      <w:tr w:rsidR="5182F58E" w14:paraId="3684C80B" w14:textId="77777777" w:rsidTr="007B51A6">
        <w:trPr>
          <w:trHeight w:val="300"/>
        </w:trPr>
        <w:tc>
          <w:tcPr>
            <w:tcW w:w="855" w:type="dxa"/>
          </w:tcPr>
          <w:p w14:paraId="2F04118F" w14:textId="47B12822" w:rsidR="5182F58E" w:rsidRDefault="684789D4" w:rsidP="5182F58E">
            <w:r>
              <w:t>3</w:t>
            </w:r>
          </w:p>
        </w:tc>
        <w:tc>
          <w:tcPr>
            <w:tcW w:w="1800" w:type="dxa"/>
          </w:tcPr>
          <w:p w14:paraId="7F7D64C1" w14:textId="6F79FEEA" w:rsidR="5182F58E" w:rsidRDefault="684789D4" w:rsidP="5182F58E">
            <w:r>
              <w:t>Roles y permisos</w:t>
            </w:r>
          </w:p>
        </w:tc>
        <w:tc>
          <w:tcPr>
            <w:tcW w:w="5835" w:type="dxa"/>
          </w:tcPr>
          <w:p w14:paraId="0A2D449E" w14:textId="7E77F704" w:rsidR="5182F58E" w:rsidRDefault="684789D4" w:rsidP="5182F58E">
            <w:r>
              <w:t>¿Quién puede registrar un vehículo nuevo? ¿Solo el asesor, o también el técnico?</w:t>
            </w:r>
          </w:p>
        </w:tc>
      </w:tr>
      <w:tr w:rsidR="5182F58E" w14:paraId="35F855AF" w14:textId="77777777" w:rsidTr="007B51A6">
        <w:trPr>
          <w:trHeight w:val="300"/>
        </w:trPr>
        <w:tc>
          <w:tcPr>
            <w:tcW w:w="855" w:type="dxa"/>
          </w:tcPr>
          <w:p w14:paraId="2D91B2A5" w14:textId="2F06C656" w:rsidR="5182F58E" w:rsidRDefault="684789D4" w:rsidP="5182F58E">
            <w:r>
              <w:t>4</w:t>
            </w:r>
          </w:p>
        </w:tc>
        <w:tc>
          <w:tcPr>
            <w:tcW w:w="1800" w:type="dxa"/>
          </w:tcPr>
          <w:p w14:paraId="7230862C" w14:textId="1FE4604E" w:rsidR="5182F58E" w:rsidRDefault="684789D4" w:rsidP="5182F58E">
            <w:r>
              <w:t>Roles y permisos</w:t>
            </w:r>
          </w:p>
        </w:tc>
        <w:tc>
          <w:tcPr>
            <w:tcW w:w="5835" w:type="dxa"/>
          </w:tcPr>
          <w:p w14:paraId="0ECBECE7" w14:textId="5A917079" w:rsidR="5182F58E" w:rsidRDefault="684789D4" w:rsidP="5182F58E">
            <w:r>
              <w:t xml:space="preserve">¿Quién tiene autoridad para aprobar una cotización antes de </w:t>
            </w:r>
            <w:r w:rsidR="007B51A6">
              <w:t>mostrársela</w:t>
            </w:r>
            <w:r>
              <w:t xml:space="preserve"> al cliente?</w:t>
            </w:r>
          </w:p>
        </w:tc>
      </w:tr>
      <w:tr w:rsidR="5182F58E" w14:paraId="02072D35" w14:textId="77777777" w:rsidTr="007B51A6">
        <w:trPr>
          <w:trHeight w:val="300"/>
        </w:trPr>
        <w:tc>
          <w:tcPr>
            <w:tcW w:w="855" w:type="dxa"/>
          </w:tcPr>
          <w:p w14:paraId="0675589D" w14:textId="03E47D9E" w:rsidR="5182F58E" w:rsidRDefault="684789D4" w:rsidP="5182F58E">
            <w:r>
              <w:t>5</w:t>
            </w:r>
          </w:p>
        </w:tc>
        <w:tc>
          <w:tcPr>
            <w:tcW w:w="1800" w:type="dxa"/>
          </w:tcPr>
          <w:p w14:paraId="72F27153" w14:textId="2B561344" w:rsidR="5182F58E" w:rsidRDefault="684789D4" w:rsidP="5182F58E">
            <w:r>
              <w:t>Roles y permisos</w:t>
            </w:r>
          </w:p>
        </w:tc>
        <w:tc>
          <w:tcPr>
            <w:tcW w:w="5835" w:type="dxa"/>
          </w:tcPr>
          <w:p w14:paraId="36310F43" w14:textId="33CAFE04" w:rsidR="5182F58E" w:rsidRDefault="684789D4" w:rsidP="5182F58E">
            <w:r>
              <w:t>¿Puede un técnico modificar el diagnóstico después de que ya se generó la cotización?</w:t>
            </w:r>
          </w:p>
        </w:tc>
      </w:tr>
      <w:tr w:rsidR="5182F58E" w14:paraId="7892C99D" w14:textId="77777777" w:rsidTr="007B51A6">
        <w:trPr>
          <w:trHeight w:val="300"/>
        </w:trPr>
        <w:tc>
          <w:tcPr>
            <w:tcW w:w="855" w:type="dxa"/>
          </w:tcPr>
          <w:p w14:paraId="2D29F637" w14:textId="0F83AFB1" w:rsidR="5182F58E" w:rsidRDefault="684789D4" w:rsidP="5182F58E">
            <w:r>
              <w:t>6</w:t>
            </w:r>
          </w:p>
        </w:tc>
        <w:tc>
          <w:tcPr>
            <w:tcW w:w="1800" w:type="dxa"/>
          </w:tcPr>
          <w:p w14:paraId="1412D14D" w14:textId="2099894A" w:rsidR="5182F58E" w:rsidRDefault="684789D4" w:rsidP="5182F58E">
            <w:r>
              <w:t>Roles y permisos</w:t>
            </w:r>
          </w:p>
        </w:tc>
        <w:tc>
          <w:tcPr>
            <w:tcW w:w="5835" w:type="dxa"/>
          </w:tcPr>
          <w:p w14:paraId="43F73103" w14:textId="5D5E56CF" w:rsidR="5182F58E" w:rsidRDefault="684789D4" w:rsidP="5182F58E">
            <w:r>
              <w:t>¿Quién autoriza la compra de refacciones? ¿El asesor, o se necesita aprobación del cliente primero?</w:t>
            </w:r>
          </w:p>
        </w:tc>
      </w:tr>
      <w:tr w:rsidR="5182F58E" w14:paraId="70B15A1B" w14:textId="77777777" w:rsidTr="007B51A6">
        <w:trPr>
          <w:trHeight w:val="300"/>
        </w:trPr>
        <w:tc>
          <w:tcPr>
            <w:tcW w:w="855" w:type="dxa"/>
          </w:tcPr>
          <w:p w14:paraId="19473F29" w14:textId="4F5B0717" w:rsidR="5182F58E" w:rsidRDefault="684789D4" w:rsidP="5182F58E">
            <w:r>
              <w:t>7</w:t>
            </w:r>
          </w:p>
        </w:tc>
        <w:tc>
          <w:tcPr>
            <w:tcW w:w="1800" w:type="dxa"/>
          </w:tcPr>
          <w:p w14:paraId="52BCE8E8" w14:textId="2B782099" w:rsidR="5182F58E" w:rsidRDefault="684789D4" w:rsidP="5182F58E">
            <w:r>
              <w:t>Tiempos y límites</w:t>
            </w:r>
          </w:p>
        </w:tc>
        <w:tc>
          <w:tcPr>
            <w:tcW w:w="5835" w:type="dxa"/>
          </w:tcPr>
          <w:p w14:paraId="5EA1E038" w14:textId="64F49691" w:rsidR="5182F58E" w:rsidRDefault="684789D4" w:rsidP="5182F58E">
            <w:r>
              <w:t>¿Hay un tiempo máximo para entregar el diagnóstico al cliente desde que entra el vehículo?</w:t>
            </w:r>
          </w:p>
        </w:tc>
      </w:tr>
      <w:tr w:rsidR="5182F58E" w14:paraId="46D49226" w14:textId="77777777" w:rsidTr="007B51A6">
        <w:trPr>
          <w:trHeight w:val="300"/>
        </w:trPr>
        <w:tc>
          <w:tcPr>
            <w:tcW w:w="855" w:type="dxa"/>
          </w:tcPr>
          <w:p w14:paraId="17B20EB0" w14:textId="75D8B857" w:rsidR="5182F58E" w:rsidRDefault="684789D4" w:rsidP="5182F58E">
            <w:r>
              <w:t>8</w:t>
            </w:r>
          </w:p>
        </w:tc>
        <w:tc>
          <w:tcPr>
            <w:tcW w:w="1800" w:type="dxa"/>
          </w:tcPr>
          <w:p w14:paraId="1C552844" w14:textId="0157B77F" w:rsidR="5182F58E" w:rsidRDefault="684789D4" w:rsidP="5182F58E">
            <w:r>
              <w:t>Tiempos y límites</w:t>
            </w:r>
          </w:p>
        </w:tc>
        <w:tc>
          <w:tcPr>
            <w:tcW w:w="5835" w:type="dxa"/>
          </w:tcPr>
          <w:p w14:paraId="5CACD0A6" w14:textId="3C74DA34" w:rsidR="5182F58E" w:rsidRDefault="684789D4" w:rsidP="5182F58E">
            <w:r>
              <w:t>¿Cuánto tiempo tiene el cliente para responder si acepta o rechaza la cotización?</w:t>
            </w:r>
          </w:p>
        </w:tc>
      </w:tr>
      <w:tr w:rsidR="5182F58E" w14:paraId="47B53444" w14:textId="77777777" w:rsidTr="007B51A6">
        <w:trPr>
          <w:trHeight w:val="300"/>
        </w:trPr>
        <w:tc>
          <w:tcPr>
            <w:tcW w:w="855" w:type="dxa"/>
          </w:tcPr>
          <w:p w14:paraId="2260C5F5" w14:textId="5585F6E1" w:rsidR="5182F58E" w:rsidRDefault="684789D4" w:rsidP="5182F58E">
            <w:r>
              <w:t>9</w:t>
            </w:r>
          </w:p>
        </w:tc>
        <w:tc>
          <w:tcPr>
            <w:tcW w:w="1800" w:type="dxa"/>
          </w:tcPr>
          <w:p w14:paraId="366C01F0" w14:textId="1E2D5857" w:rsidR="5182F58E" w:rsidRDefault="684789D4" w:rsidP="5182F58E">
            <w:r>
              <w:t>Tiempos y límites</w:t>
            </w:r>
          </w:p>
        </w:tc>
        <w:tc>
          <w:tcPr>
            <w:tcW w:w="5835" w:type="dxa"/>
          </w:tcPr>
          <w:p w14:paraId="2E810194" w14:textId="626C7B27" w:rsidR="5182F58E" w:rsidRDefault="684789D4" w:rsidP="5182F58E">
            <w:r>
              <w:t>¿Existe un límite de tiempo que el vehículo puede estar en espera por refacciones antes de notificar al cliente?</w:t>
            </w:r>
          </w:p>
        </w:tc>
      </w:tr>
      <w:tr w:rsidR="5182F58E" w14:paraId="7E3B4EE4" w14:textId="77777777" w:rsidTr="007B51A6">
        <w:trPr>
          <w:trHeight w:val="300"/>
        </w:trPr>
        <w:tc>
          <w:tcPr>
            <w:tcW w:w="855" w:type="dxa"/>
          </w:tcPr>
          <w:p w14:paraId="60DAFC5D" w14:textId="0EEFE6D0" w:rsidR="5182F58E" w:rsidRDefault="684789D4" w:rsidP="5182F58E">
            <w:r>
              <w:t>10</w:t>
            </w:r>
          </w:p>
        </w:tc>
        <w:tc>
          <w:tcPr>
            <w:tcW w:w="1800" w:type="dxa"/>
          </w:tcPr>
          <w:p w14:paraId="68534180" w14:textId="12C4B5FB" w:rsidR="5182F58E" w:rsidRDefault="684789D4" w:rsidP="5182F58E">
            <w:r>
              <w:t>Excepciones y flujos alternos</w:t>
            </w:r>
          </w:p>
        </w:tc>
        <w:tc>
          <w:tcPr>
            <w:tcW w:w="5835" w:type="dxa"/>
          </w:tcPr>
          <w:p w14:paraId="7928A436" w14:textId="25E2EF58" w:rsidR="5182F58E" w:rsidRDefault="684789D4" w:rsidP="5182F58E">
            <w:r>
              <w:t xml:space="preserve">Si durante la reparación aparecen fallas adicionales, ¿se genera una nueva cotización </w:t>
            </w:r>
            <w:r w:rsidR="66277FE0">
              <w:t>o se amplía la original</w:t>
            </w:r>
            <w:r>
              <w:t>?</w:t>
            </w:r>
            <w:r w:rsidR="322BB06A">
              <w:t xml:space="preserve"> ¿Quién decide?</w:t>
            </w:r>
          </w:p>
        </w:tc>
      </w:tr>
      <w:tr w:rsidR="5182F58E" w14:paraId="18D043DA" w14:textId="77777777" w:rsidTr="007B51A6">
        <w:trPr>
          <w:trHeight w:val="300"/>
        </w:trPr>
        <w:tc>
          <w:tcPr>
            <w:tcW w:w="855" w:type="dxa"/>
          </w:tcPr>
          <w:p w14:paraId="50FC28A7" w14:textId="5043FB51" w:rsidR="5182F58E" w:rsidRDefault="684789D4" w:rsidP="5182F58E">
            <w:r>
              <w:t>11</w:t>
            </w:r>
          </w:p>
        </w:tc>
        <w:tc>
          <w:tcPr>
            <w:tcW w:w="1800" w:type="dxa"/>
          </w:tcPr>
          <w:p w14:paraId="1F2FACF1" w14:textId="2DF885EF" w:rsidR="5182F58E" w:rsidRDefault="684789D4" w:rsidP="5182F58E">
            <w:r>
              <w:t>Excepciones y flujos alternos</w:t>
            </w:r>
          </w:p>
        </w:tc>
        <w:tc>
          <w:tcPr>
            <w:tcW w:w="5835" w:type="dxa"/>
          </w:tcPr>
          <w:p w14:paraId="42E5BFDE" w14:textId="1E06617A" w:rsidR="5182F58E" w:rsidRDefault="6BC76355" w:rsidP="5182F58E">
            <w:r>
              <w:t>Si el cliente rechaza parcialmente la cotización, ¿qué pasa con las partes que sí autorizo? ¿Se procede igual?</w:t>
            </w:r>
          </w:p>
        </w:tc>
      </w:tr>
      <w:tr w:rsidR="5182F58E" w14:paraId="18B4DADE" w14:textId="77777777" w:rsidTr="007B51A6">
        <w:trPr>
          <w:trHeight w:val="300"/>
        </w:trPr>
        <w:tc>
          <w:tcPr>
            <w:tcW w:w="855" w:type="dxa"/>
          </w:tcPr>
          <w:p w14:paraId="2E198FE8" w14:textId="0B0216A6" w:rsidR="5182F58E" w:rsidRDefault="684789D4" w:rsidP="5182F58E">
            <w:r>
              <w:t>12</w:t>
            </w:r>
          </w:p>
        </w:tc>
        <w:tc>
          <w:tcPr>
            <w:tcW w:w="1800" w:type="dxa"/>
          </w:tcPr>
          <w:p w14:paraId="3BFB129B" w14:textId="50F8DD17" w:rsidR="5182F58E" w:rsidRDefault="684789D4" w:rsidP="5182F58E">
            <w:r>
              <w:t>Excepciones y flujos alternos</w:t>
            </w:r>
          </w:p>
        </w:tc>
        <w:tc>
          <w:tcPr>
            <w:tcW w:w="5835" w:type="dxa"/>
          </w:tcPr>
          <w:p w14:paraId="41E7D998" w14:textId="5A37731F" w:rsidR="5182F58E" w:rsidRDefault="1C7B71D0" w:rsidP="5182F58E">
            <w:r>
              <w:t>Si una refacción no llega a tiempo, ¿el cliente puede retirar el vehículo y regresar después?</w:t>
            </w:r>
          </w:p>
        </w:tc>
      </w:tr>
      <w:tr w:rsidR="5182F58E" w14:paraId="72DD6133" w14:textId="77777777" w:rsidTr="007B51A6">
        <w:trPr>
          <w:trHeight w:val="300"/>
        </w:trPr>
        <w:tc>
          <w:tcPr>
            <w:tcW w:w="855" w:type="dxa"/>
          </w:tcPr>
          <w:p w14:paraId="447FB666" w14:textId="75B46218" w:rsidR="5182F58E" w:rsidRDefault="684789D4" w:rsidP="5182F58E">
            <w:r>
              <w:t>13</w:t>
            </w:r>
          </w:p>
        </w:tc>
        <w:tc>
          <w:tcPr>
            <w:tcW w:w="1800" w:type="dxa"/>
          </w:tcPr>
          <w:p w14:paraId="3ED00F2E" w14:textId="3C83F8BB" w:rsidR="5182F58E" w:rsidRDefault="684789D4" w:rsidP="5182F58E">
            <w:r>
              <w:t>Datos que se capturan</w:t>
            </w:r>
          </w:p>
        </w:tc>
        <w:tc>
          <w:tcPr>
            <w:tcW w:w="5835" w:type="dxa"/>
          </w:tcPr>
          <w:p w14:paraId="6D195C84" w14:textId="6D4B51A0" w:rsidR="5182F58E" w:rsidRDefault="470A090C" w:rsidP="5182F58E">
            <w:r>
              <w:t>¿Qué información exacta se registra al recibir el vehículo? ¿Solo datos del cliente y vehículo, o también fotos de daños visibles?</w:t>
            </w:r>
          </w:p>
        </w:tc>
      </w:tr>
      <w:tr w:rsidR="5182F58E" w14:paraId="45C53ABE" w14:textId="77777777" w:rsidTr="007B51A6">
        <w:trPr>
          <w:trHeight w:val="300"/>
        </w:trPr>
        <w:tc>
          <w:tcPr>
            <w:tcW w:w="855" w:type="dxa"/>
          </w:tcPr>
          <w:p w14:paraId="29905123" w14:textId="1E53C97B" w:rsidR="5182F58E" w:rsidRDefault="684789D4" w:rsidP="5182F58E">
            <w:r>
              <w:t>14</w:t>
            </w:r>
          </w:p>
        </w:tc>
        <w:tc>
          <w:tcPr>
            <w:tcW w:w="1800" w:type="dxa"/>
          </w:tcPr>
          <w:p w14:paraId="0B3A7683" w14:textId="5FBB2B90" w:rsidR="5182F58E" w:rsidRDefault="684789D4" w:rsidP="5182F58E">
            <w:r>
              <w:t xml:space="preserve">Datos que se capturan </w:t>
            </w:r>
          </w:p>
        </w:tc>
        <w:tc>
          <w:tcPr>
            <w:tcW w:w="5835" w:type="dxa"/>
          </w:tcPr>
          <w:p w14:paraId="5B8DA462" w14:textId="52AFC0FB" w:rsidR="5182F58E" w:rsidRDefault="3B001554" w:rsidP="5182F58E">
            <w:r>
              <w:t>¿Dónde se registra todo esto actualmente?</w:t>
            </w:r>
          </w:p>
        </w:tc>
      </w:tr>
      <w:tr w:rsidR="5182F58E" w14:paraId="6D495A9D" w14:textId="77777777" w:rsidTr="007B51A6">
        <w:trPr>
          <w:trHeight w:val="300"/>
        </w:trPr>
        <w:tc>
          <w:tcPr>
            <w:tcW w:w="855" w:type="dxa"/>
          </w:tcPr>
          <w:p w14:paraId="181F7C46" w14:textId="155564C5" w:rsidR="5182F58E" w:rsidRDefault="684789D4" w:rsidP="5182F58E">
            <w:r>
              <w:t>15</w:t>
            </w:r>
          </w:p>
        </w:tc>
        <w:tc>
          <w:tcPr>
            <w:tcW w:w="1800" w:type="dxa"/>
          </w:tcPr>
          <w:p w14:paraId="3B795C73" w14:textId="639E119A" w:rsidR="5182F58E" w:rsidRDefault="684789D4" w:rsidP="5182F58E">
            <w:r>
              <w:t>Datos que se capturan</w:t>
            </w:r>
          </w:p>
        </w:tc>
        <w:tc>
          <w:tcPr>
            <w:tcW w:w="5835" w:type="dxa"/>
          </w:tcPr>
          <w:p w14:paraId="4DB8CA90" w14:textId="4938B9E0" w:rsidR="5182F58E" w:rsidRDefault="5EFCD3D2" w:rsidP="5182F58E">
            <w:r>
              <w:t>¿La cotización queda guardada en algún lado o solo se le muestra al cliente en papel?</w:t>
            </w:r>
          </w:p>
        </w:tc>
      </w:tr>
      <w:tr w:rsidR="5182F58E" w14:paraId="465D4F8D" w14:textId="77777777" w:rsidTr="007B51A6">
        <w:trPr>
          <w:trHeight w:val="300"/>
        </w:trPr>
        <w:tc>
          <w:tcPr>
            <w:tcW w:w="855" w:type="dxa"/>
          </w:tcPr>
          <w:p w14:paraId="6D11A452" w14:textId="4C8127F0" w:rsidR="5182F58E" w:rsidRDefault="684789D4" w:rsidP="5182F58E">
            <w:r>
              <w:t>16</w:t>
            </w:r>
          </w:p>
        </w:tc>
        <w:tc>
          <w:tcPr>
            <w:tcW w:w="1800" w:type="dxa"/>
          </w:tcPr>
          <w:p w14:paraId="6757237A" w14:textId="07977052" w:rsidR="5182F58E" w:rsidRDefault="684789D4" w:rsidP="5182F58E">
            <w:r>
              <w:t>Reglas de negocio implícitas</w:t>
            </w:r>
          </w:p>
        </w:tc>
        <w:tc>
          <w:tcPr>
            <w:tcW w:w="5835" w:type="dxa"/>
          </w:tcPr>
          <w:p w14:paraId="0E8A876C" w14:textId="567F1FB0" w:rsidR="5182F58E" w:rsidRDefault="56DE7B0C" w:rsidP="5182F58E">
            <w:r>
              <w:t>¿Hay algún monto mínimo o máximo de cotización que requiera aprobación especial?</w:t>
            </w:r>
          </w:p>
        </w:tc>
      </w:tr>
      <w:tr w:rsidR="5182F58E" w14:paraId="07723AEB" w14:textId="77777777" w:rsidTr="007B51A6">
        <w:trPr>
          <w:trHeight w:val="300"/>
        </w:trPr>
        <w:tc>
          <w:tcPr>
            <w:tcW w:w="855" w:type="dxa"/>
          </w:tcPr>
          <w:p w14:paraId="682911ED" w14:textId="73589324" w:rsidR="5182F58E" w:rsidRDefault="684789D4" w:rsidP="5182F58E">
            <w:r>
              <w:lastRenderedPageBreak/>
              <w:t>17</w:t>
            </w:r>
          </w:p>
        </w:tc>
        <w:tc>
          <w:tcPr>
            <w:tcW w:w="1800" w:type="dxa"/>
          </w:tcPr>
          <w:p w14:paraId="0F9114F5" w14:textId="36015620" w:rsidR="5182F58E" w:rsidRDefault="684789D4" w:rsidP="5182F58E">
            <w:r>
              <w:t>Reglas de negocio implícitas</w:t>
            </w:r>
          </w:p>
        </w:tc>
        <w:tc>
          <w:tcPr>
            <w:tcW w:w="5835" w:type="dxa"/>
          </w:tcPr>
          <w:p w14:paraId="0FE045D3" w14:textId="7C28766E" w:rsidR="5182F58E" w:rsidRDefault="7EA85FBC" w:rsidP="5182F58E">
            <w:r>
              <w:t>¿Las flotillas empresariales tienen algún trato diferente? ¿Crédito, descuentos, proceso distinto?</w:t>
            </w:r>
          </w:p>
        </w:tc>
      </w:tr>
      <w:tr w:rsidR="5182F58E" w14:paraId="0AAABEE8" w14:textId="77777777" w:rsidTr="007B51A6">
        <w:trPr>
          <w:trHeight w:val="300"/>
        </w:trPr>
        <w:tc>
          <w:tcPr>
            <w:tcW w:w="855" w:type="dxa"/>
          </w:tcPr>
          <w:p w14:paraId="64D7AA89" w14:textId="5A37E369" w:rsidR="5182F58E" w:rsidRDefault="684789D4" w:rsidP="5182F58E">
            <w:r>
              <w:t>18</w:t>
            </w:r>
          </w:p>
        </w:tc>
        <w:tc>
          <w:tcPr>
            <w:tcW w:w="1800" w:type="dxa"/>
          </w:tcPr>
          <w:p w14:paraId="7E7B3048" w14:textId="52E76A9C" w:rsidR="5182F58E" w:rsidRDefault="684789D4" w:rsidP="5182F58E">
            <w:r>
              <w:t>Reportes y métricas</w:t>
            </w:r>
          </w:p>
        </w:tc>
        <w:tc>
          <w:tcPr>
            <w:tcW w:w="5835" w:type="dxa"/>
          </w:tcPr>
          <w:p w14:paraId="520DFC17" w14:textId="03192868" w:rsidR="5182F58E" w:rsidRDefault="5AC84FF7" w:rsidP="5182F58E">
            <w:r>
              <w:t>¿Qué información necesita el dueño del taller para saber cómo va el negocio?</w:t>
            </w:r>
          </w:p>
        </w:tc>
      </w:tr>
      <w:tr w:rsidR="5182F58E" w14:paraId="1C0469BE" w14:textId="77777777" w:rsidTr="007B51A6">
        <w:trPr>
          <w:trHeight w:val="300"/>
        </w:trPr>
        <w:tc>
          <w:tcPr>
            <w:tcW w:w="855" w:type="dxa"/>
          </w:tcPr>
          <w:p w14:paraId="27EA18EA" w14:textId="2312C224" w:rsidR="5182F58E" w:rsidRDefault="684789D4" w:rsidP="5182F58E">
            <w:r>
              <w:t>19</w:t>
            </w:r>
          </w:p>
        </w:tc>
        <w:tc>
          <w:tcPr>
            <w:tcW w:w="1800" w:type="dxa"/>
          </w:tcPr>
          <w:p w14:paraId="5A5AFA5C" w14:textId="5DF3DE37" w:rsidR="5182F58E" w:rsidRDefault="684789D4" w:rsidP="5182F58E">
            <w:r>
              <w:t>Reportes y métricas</w:t>
            </w:r>
          </w:p>
        </w:tc>
        <w:tc>
          <w:tcPr>
            <w:tcW w:w="5835" w:type="dxa"/>
          </w:tcPr>
          <w:p w14:paraId="4566373F" w14:textId="384C4DCB" w:rsidR="5182F58E" w:rsidRDefault="19185A1B" w:rsidP="5182F58E">
            <w:r>
              <w:t>¿Hay algún indicador con el que hoy midan si el servicio fue exitoso o no?</w:t>
            </w:r>
          </w:p>
        </w:tc>
      </w:tr>
    </w:tbl>
    <w:p w14:paraId="5F22FAE3" w14:textId="0A01C021" w:rsidR="759FBFE6" w:rsidRDefault="759FBFE6" w:rsidP="759FBFE6"/>
    <w:p w14:paraId="4B2396C4" w14:textId="17196E03" w:rsidR="19185A1B" w:rsidRDefault="5B806D1F" w:rsidP="1CFBDB6C">
      <w:pPr>
        <w:pStyle w:val="Ttulo2"/>
      </w:pPr>
      <w:r>
        <w:t>Hallazgos clave del levantamiento</w:t>
      </w:r>
    </w:p>
    <w:p w14:paraId="454D106E" w14:textId="01AE56B2" w:rsidR="19185A1B" w:rsidRDefault="19185A1B" w:rsidP="5B9873EF">
      <w:pPr>
        <w:pStyle w:val="Ttulo3"/>
      </w:pPr>
      <w:r>
        <w:t>Inicio y fin del proceso</w:t>
      </w:r>
    </w:p>
    <w:p w14:paraId="0175A670" w14:textId="79A8BD7C" w:rsidR="19185A1B" w:rsidRDefault="5B806D1F" w:rsidP="00635D46">
      <w:pPr>
        <w:spacing w:line="360" w:lineRule="auto"/>
      </w:pPr>
      <w:bookmarkStart w:id="1" w:name="_Int_Vm52d8GA"/>
      <w:bookmarkEnd w:id="1"/>
      <w:r>
        <w:t>El proceso inicia cuando el vehículo llega físicamente al taller y el asesor de servicio registra los datos de recepción. No es obligatorio agendar cita previa, aunque se recomienda para clientes de flotilla. El proceso concluye cuando el cliente realiza el pago en caja (o se registra el cargo a crédito, en el caso de las flotillas) y el vehículo sale del taller. Actualmente no existe un proceso formal de seguimiento posventa.</w:t>
      </w:r>
    </w:p>
    <w:p w14:paraId="702CA1F8" w14:textId="0DF7D7AA" w:rsidR="5C7DEFE4" w:rsidRDefault="5C7DEFE4" w:rsidP="5C7DEFE4"/>
    <w:p w14:paraId="1C2B205B" w14:textId="13709163" w:rsidR="3D4D6F2F" w:rsidRDefault="3D4D6F2F" w:rsidP="207C3713">
      <w:pPr>
        <w:pStyle w:val="Ttulo3"/>
      </w:pPr>
      <w:r>
        <w:t>Roles y permisos</w:t>
      </w:r>
    </w:p>
    <w:p w14:paraId="28D4474E" w14:textId="7B1CA095" w:rsidR="3D4D6F2F" w:rsidRDefault="3D4D6F2F" w:rsidP="00635D46">
      <w:pPr>
        <w:spacing w:line="360" w:lineRule="auto"/>
      </w:pPr>
      <w:r>
        <w:t>Solo el asesor de servicio tiene permitido registrar vehículos nuevos en el sistema; el técnico no cuenta con esa función. El asesor asigna a un técnico, quien realiza y registra el diagnóstico. Una vez generada la cotización, el técnico no puede modificar el diagnóstico: cualquier hallazgo posterior se reporta como falla adicional y requiere una cotización adicional formalmente autorizada. En cuanto a las refacciones, el técnico genera la solicitud de compra cuando una pieza no está disponible, y el área de Compras solo puede proceder con ella si el cliente ya autorizó esa parte de la reparación.</w:t>
      </w:r>
    </w:p>
    <w:p w14:paraId="5048C30B" w14:textId="78F63ABF" w:rsidR="5911E5F3" w:rsidRDefault="5911E5F3" w:rsidP="5911E5F3"/>
    <w:p w14:paraId="220D2925" w14:textId="5A767BD3" w:rsidR="37DBEC92" w:rsidRDefault="37DBEC92" w:rsidP="41F1AF63">
      <w:pPr>
        <w:pStyle w:val="Ttulo3"/>
      </w:pPr>
      <w:r>
        <w:t>Tiempos y límites</w:t>
      </w:r>
    </w:p>
    <w:p w14:paraId="495E6D66" w14:textId="01A822A2" w:rsidR="37DBEC92" w:rsidRDefault="37DBEC92" w:rsidP="00635D46">
      <w:pPr>
        <w:spacing w:line="360" w:lineRule="auto"/>
      </w:pPr>
      <w:r>
        <w:t>El taller maneja los siguientes tiempos de respuesta como estándar de operación:</w:t>
      </w:r>
    </w:p>
    <w:p w14:paraId="6027FB0F" w14:textId="65766D8C" w:rsidR="37DBEC92" w:rsidRDefault="37DBEC92" w:rsidP="00635D46">
      <w:pPr>
        <w:pStyle w:val="Prrafodelista"/>
        <w:numPr>
          <w:ilvl w:val="0"/>
          <w:numId w:val="9"/>
        </w:numPr>
        <w:spacing w:line="360" w:lineRule="auto"/>
      </w:pPr>
      <w:r>
        <w:t>Diagnóstico: el diagnóstico y su cotización deben entregarse al cliente en un máximo de 24 horas desde el ingreso del vehículo.</w:t>
      </w:r>
    </w:p>
    <w:p w14:paraId="488CBD83" w14:textId="1A498463" w:rsidR="37DBEC92" w:rsidRDefault="37DBEC92" w:rsidP="00635D46">
      <w:pPr>
        <w:pStyle w:val="Prrafodelista"/>
        <w:numPr>
          <w:ilvl w:val="0"/>
          <w:numId w:val="9"/>
        </w:numPr>
        <w:spacing w:line="360" w:lineRule="auto"/>
      </w:pPr>
      <w:r>
        <w:t>Respuesta del cliente a la cotización: el cliente tiene 48 horas, contadas desde que se le presenta, para aceptar o rechazar; si no contesta, el asesor debe volver a contactarlo.</w:t>
      </w:r>
    </w:p>
    <w:p w14:paraId="067E2A4C" w14:textId="43BAB6D1" w:rsidR="37DBEC92" w:rsidRDefault="767B9D85" w:rsidP="00635D46">
      <w:pPr>
        <w:pStyle w:val="Prrafodelista"/>
        <w:numPr>
          <w:ilvl w:val="0"/>
          <w:numId w:val="9"/>
        </w:numPr>
        <w:spacing w:line="360" w:lineRule="auto"/>
      </w:pPr>
      <w:r>
        <w:t>Refacciones: si una pieza tarda más de 3 días hábiles en llegar, se debe notificar proactivamente al cliente.</w:t>
      </w:r>
    </w:p>
    <w:p w14:paraId="1C4DDFF4" w14:textId="68A8D1E7" w:rsidR="126911E3" w:rsidRDefault="126911E3" w:rsidP="126911E3"/>
    <w:p w14:paraId="79E6DAA5" w14:textId="794F3AF6" w:rsidR="37DBEC92" w:rsidRDefault="37DBEC92" w:rsidP="6D3F3374">
      <w:pPr>
        <w:pStyle w:val="Ttulo3"/>
      </w:pPr>
      <w:r>
        <w:t>Excepciones y flujos alternos</w:t>
      </w:r>
    </w:p>
    <w:p w14:paraId="7201C211" w14:textId="5632D4B4" w:rsidR="37DBEC92" w:rsidRDefault="37DBEC92" w:rsidP="00635D46">
      <w:pPr>
        <w:spacing w:line="360" w:lineRule="auto"/>
      </w:pPr>
      <w:r>
        <w:t>Si durante la reparación se detectan fallas adicionales, el asesor genera una cotización adicional (ampliación) sin modificar la original; esta requiere nueva autorización del cliente antes de proceder y, si el cliente la rechaza, se continúa únicamente con los trabajos autorizados originalmente. Si el cliente rechaza parte de la cotización, se continúa con los trabajos autorizados y los rechazados quedan registrados como no autorizados. Si rechaza la cotización completa, se le entrega el vehículo sin reparación y la orden se cierra sin cobro. En caso de que una refacción no llegue a tiempo, el cliente puede retirar su vehículo firmando una nota de responsabilidad, aunque pierde su lugar en la fila de trabajo: cuando regresa, su orden se coloca al final de la fila.</w:t>
      </w:r>
    </w:p>
    <w:p w14:paraId="6FE37901" w14:textId="4FA601F0" w:rsidR="4CCB0FAF" w:rsidRDefault="4CCB0FAF" w:rsidP="4CCB0FAF"/>
    <w:p w14:paraId="72CF3C72" w14:textId="58436D3F" w:rsidR="5B868969" w:rsidRDefault="5B868969" w:rsidP="6DFC492D">
      <w:pPr>
        <w:pStyle w:val="Ttulo3"/>
      </w:pPr>
      <w:r>
        <w:t>Datos que se capturan</w:t>
      </w:r>
    </w:p>
    <w:p w14:paraId="37378A02" w14:textId="236408AE" w:rsidR="5B868969" w:rsidRDefault="5B868969" w:rsidP="00635D46">
      <w:pPr>
        <w:spacing w:line="360" w:lineRule="auto"/>
      </w:pPr>
      <w:r>
        <w:t>Al recibir un vehículo se registran: datos del cliente, datos del vehículo (marca, modelo, año, placas y número de serie VIN), kilometraje, nivel de combustible, daños visibles con fotografías y motivo de ingreso. El sistema interno actual guarda las cotizaciones, pero sin control de versiones, estados ni evidencia de la autorización del cliente, y el área de Compras aún opera en paralelo con Excel para el control de refacciones.</w:t>
      </w:r>
    </w:p>
    <w:p w14:paraId="2321968A" w14:textId="43767F1D" w:rsidR="2A2F06A6" w:rsidRDefault="2A2F06A6" w:rsidP="2A2F06A6"/>
    <w:p w14:paraId="3B68EC0C" w14:textId="4B1E0DD3" w:rsidR="071C1B4C" w:rsidRDefault="071C1B4C" w:rsidP="77FF4F00">
      <w:pPr>
        <w:pStyle w:val="Ttulo3"/>
      </w:pPr>
      <w:r>
        <w:t>Reglas de negocio implícitas</w:t>
      </w:r>
    </w:p>
    <w:p w14:paraId="1E0CF884" w14:textId="0FFB3484" w:rsidR="071C1B4C" w:rsidRDefault="071C1B4C" w:rsidP="00635D46">
      <w:pPr>
        <w:spacing w:line="360" w:lineRule="auto"/>
      </w:pPr>
      <w:r>
        <w:t>Se identificaron dos reglas de negocio relevantes no documentadas previamente:</w:t>
      </w:r>
    </w:p>
    <w:p w14:paraId="4D415AC2" w14:textId="4DB6E86C" w:rsidR="724741D9" w:rsidRDefault="724741D9" w:rsidP="00635D46">
      <w:pPr>
        <w:pStyle w:val="Prrafodelista"/>
        <w:numPr>
          <w:ilvl w:val="0"/>
          <w:numId w:val="11"/>
        </w:numPr>
        <w:spacing w:line="360" w:lineRule="auto"/>
      </w:pPr>
      <w:r>
        <w:t>La cotización inicial que supere $15,000 MXN requiere aprobación del gerente de taller antes de presentarse al cliente; si el gerente no la aprueba, el asesor la ajusta según sus indicaciones. Las cotizaciones adicionales no requieren esta aprobación.</w:t>
      </w:r>
    </w:p>
    <w:p w14:paraId="14CE6066" w14:textId="113FF9BE" w:rsidR="724741D9" w:rsidRDefault="724741D9" w:rsidP="00635D46">
      <w:pPr>
        <w:pStyle w:val="Prrafodelista"/>
        <w:numPr>
          <w:ilvl w:val="0"/>
          <w:numId w:val="11"/>
        </w:numPr>
        <w:spacing w:line="360" w:lineRule="auto"/>
      </w:pPr>
      <w:r>
        <w:t>Los clientes de flotilla empresarial tienen crédito a 15 días y un proceso de autorización distinto: la aprobación la da el responsable de flotilla de la empresa, no el conductor del vehículo. El responsable recibe la cotización por correo electrónico o teléfono y comunica su decisión al asesor.</w:t>
      </w:r>
    </w:p>
    <w:p w14:paraId="3225F8E9" w14:textId="702DE73A" w:rsidR="7EE28D2C" w:rsidRDefault="7EE28D2C" w:rsidP="7EE28D2C"/>
    <w:p w14:paraId="57BE307B" w14:textId="634E33BF" w:rsidR="724741D9" w:rsidRDefault="724741D9" w:rsidP="07D8E340">
      <w:pPr>
        <w:pStyle w:val="Ttulo3"/>
      </w:pPr>
      <w:r>
        <w:t>Reportes y métricas</w:t>
      </w:r>
    </w:p>
    <w:p w14:paraId="59833951" w14:textId="41E45AAA" w:rsidR="530009AC" w:rsidRDefault="0A14822A" w:rsidP="00310B6F">
      <w:pPr>
        <w:spacing w:line="360" w:lineRule="auto"/>
      </w:pPr>
      <w:r>
        <w:t>El dueño del taller necesita información sobre: tiempo promedio de entrega de vehículos, número de órdenes abiertas y cerradas por semana, ingresos desglosados por diagnóstico, mano de obra y refacciones, y porcentaje de cotizaciones rechazadas. Actualmente no existe un indicador formal de éxito del servicio; el desempeño se evalúa de forma informal a través de quejas de clientes o retrasos evidentes, lo cual representa uno de los principales problemas a resolver con el sistema propuesto. Para esta fase, el sistema solo incluirá dos consultas operativas para el gerente (el listado de órdenes abiertas y cerradas y el total de ingresos del día); el resto de los indicadores queda fuera del alcance.</w:t>
      </w:r>
    </w:p>
    <w:p w14:paraId="5E8E7760" w14:textId="2F6BB7CB" w:rsidR="76F81FAB" w:rsidRDefault="76F81FAB" w:rsidP="530009AC">
      <w:pPr>
        <w:pStyle w:val="Ttulo1"/>
      </w:pPr>
      <w:r>
        <w:t>Problema / Oportunidad</w:t>
      </w:r>
    </w:p>
    <w:p w14:paraId="649D3329" w14:textId="4B91C1A9" w:rsidR="76F81FAB" w:rsidRDefault="76F81FAB" w:rsidP="530009AC">
      <w:pPr>
        <w:pStyle w:val="Ttulo2"/>
      </w:pPr>
      <w:r>
        <w:t>Situación actual</w:t>
      </w:r>
    </w:p>
    <w:p w14:paraId="0034851D" w14:textId="249BAA73" w:rsidR="0FCBB687" w:rsidRDefault="0FCBB687" w:rsidP="00310B6F">
      <w:pPr>
        <w:spacing w:line="360" w:lineRule="auto"/>
      </w:pPr>
      <w:r>
        <w:t>AutoFix Pro opera actualmente con procesos parcialmente digitalizados que presentan deficiencias importantes. El problema más crítico es que las autorizaciones de reparación se gestionan de manera verbal o por teléfono, sin dejar evidencia formal registrada en ningún sistema. Esto genera disputas frecuentes cuando los clientes desconocen o niegan haber aprobado ciertos trabajos, representando un riesgo legal y operativo considerable para el taller.</w:t>
      </w:r>
    </w:p>
    <w:p w14:paraId="620E0CE3" w14:textId="3240BDEE" w:rsidR="530009AC" w:rsidRDefault="0FCBB687" w:rsidP="00605C28">
      <w:pPr>
        <w:spacing w:line="360" w:lineRule="auto"/>
      </w:pPr>
      <w:r>
        <w:t>Adicionalmente, el cliente no tiene ninguna forma de consultar por su cuenta el estado de su vehículo; depende de llamar al taller para obtener información, lo que genera inconformidades. Los retrasos ocasionados por la espera de refacciones tampoco se comunican de forma proactiva, lo que afecta la confianza del cliente en el servicio.</w:t>
      </w:r>
    </w:p>
    <w:p w14:paraId="40F19E96" w14:textId="7FFE2039" w:rsidR="0FCBB687" w:rsidRDefault="0FCBB687" w:rsidP="530009AC">
      <w:pPr>
        <w:pStyle w:val="Ttulo3"/>
      </w:pPr>
      <w:r>
        <w:t>Oportunidad</w:t>
      </w:r>
    </w:p>
    <w:p w14:paraId="5C1144D4" w14:textId="415D5C7A" w:rsidR="0FCBB687" w:rsidRDefault="0FCBB687" w:rsidP="00310B6F">
      <w:pPr>
        <w:spacing w:line="360" w:lineRule="auto"/>
      </w:pPr>
      <w:r>
        <w:t>La implementación de un sistema de gestión integrado para AutoFix Pro representa una oportunidad significativa para digitalizar y formalizar todos los procesos del taller. Con el sistema propuesto, cada autorización del cliente quedará registrada digitalmente, generando un expediente trazable por orden de servicio que elimina las disputas. El cliente podrá consultar el estado de su vehículo ingresando su número de orden y sus placas, sin necesidad de llamar al taller, y el sistema alertará automáticamente al asesor cuando una refacción se retrase o una cotización no tenga respuesta, para que contacte al cliente de forma proactiva.</w:t>
      </w:r>
    </w:p>
    <w:p w14:paraId="163E96C2" w14:textId="514D005E" w:rsidR="530009AC" w:rsidRDefault="0FCBB687" w:rsidP="00310B6F">
      <w:pPr>
        <w:spacing w:line="360" w:lineRule="auto"/>
      </w:pPr>
      <w:r>
        <w:t>Asimismo, el sistema registrará los pagos de contado y los cargos a crédito de flotilla, y emitirá recibos internos de pago, agilizando el cierre administrativo.</w:t>
      </w:r>
    </w:p>
    <w:p w14:paraId="228B8758" w14:textId="77777777" w:rsidR="00605C28" w:rsidRDefault="00605C28" w:rsidP="00310B6F">
      <w:pPr>
        <w:spacing w:line="360" w:lineRule="auto"/>
      </w:pPr>
    </w:p>
    <w:p w14:paraId="331EC5B4" w14:textId="1954324D" w:rsidR="0FCBB687" w:rsidRDefault="0FCBB687" w:rsidP="530009AC">
      <w:pPr>
        <w:pStyle w:val="Ttulo1"/>
      </w:pPr>
      <w:r>
        <w:lastRenderedPageBreak/>
        <w:t>Stakeholders</w:t>
      </w:r>
    </w:p>
    <w:tbl>
      <w:tblPr>
        <w:tblStyle w:val="Tablaconcuadrculaclara"/>
        <w:tblW w:w="0" w:type="auto"/>
        <w:tblLook w:val="06A0" w:firstRow="1" w:lastRow="0" w:firstColumn="1" w:lastColumn="0" w:noHBand="1" w:noVBand="1"/>
      </w:tblPr>
      <w:tblGrid>
        <w:gridCol w:w="2122"/>
        <w:gridCol w:w="2122"/>
        <w:gridCol w:w="972"/>
        <w:gridCol w:w="3273"/>
      </w:tblGrid>
      <w:tr w:rsidR="530009AC" w14:paraId="4A8AB52B" w14:textId="77777777" w:rsidTr="007B51A6">
        <w:trPr>
          <w:trHeight w:val="300"/>
        </w:trPr>
        <w:tc>
          <w:tcPr>
            <w:tcW w:w="2122" w:type="dxa"/>
          </w:tcPr>
          <w:p w14:paraId="7F1D1F54" w14:textId="6AA5CC6E" w:rsidR="391C5855" w:rsidRPr="007B51A6" w:rsidRDefault="391C5855" w:rsidP="530009AC">
            <w:pPr>
              <w:rPr>
                <w:b/>
                <w:bCs/>
              </w:rPr>
            </w:pPr>
            <w:r w:rsidRPr="007B51A6">
              <w:rPr>
                <w:b/>
                <w:bCs/>
              </w:rPr>
              <w:t>Rol</w:t>
            </w:r>
          </w:p>
        </w:tc>
        <w:tc>
          <w:tcPr>
            <w:tcW w:w="2122" w:type="dxa"/>
          </w:tcPr>
          <w:p w14:paraId="39046944" w14:textId="7593D02C" w:rsidR="391C5855" w:rsidRPr="007B51A6" w:rsidRDefault="391C5855" w:rsidP="530009AC">
            <w:pPr>
              <w:rPr>
                <w:b/>
                <w:bCs/>
              </w:rPr>
            </w:pPr>
            <w:r w:rsidRPr="007B51A6">
              <w:rPr>
                <w:b/>
                <w:bCs/>
              </w:rPr>
              <w:t>Nombre/Área</w:t>
            </w:r>
          </w:p>
        </w:tc>
        <w:tc>
          <w:tcPr>
            <w:tcW w:w="972" w:type="dxa"/>
          </w:tcPr>
          <w:p w14:paraId="31BD7D47" w14:textId="67B3BB72" w:rsidR="391C5855" w:rsidRPr="007B51A6" w:rsidRDefault="391C5855" w:rsidP="530009AC">
            <w:pPr>
              <w:rPr>
                <w:b/>
                <w:bCs/>
              </w:rPr>
            </w:pPr>
            <w:r w:rsidRPr="007B51A6">
              <w:rPr>
                <w:b/>
                <w:bCs/>
              </w:rPr>
              <w:t>Tipo</w:t>
            </w:r>
          </w:p>
        </w:tc>
        <w:tc>
          <w:tcPr>
            <w:tcW w:w="3273" w:type="dxa"/>
          </w:tcPr>
          <w:p w14:paraId="068A2D1A" w14:textId="3AD94630" w:rsidR="391C5855" w:rsidRPr="007B51A6" w:rsidRDefault="391C5855" w:rsidP="530009AC">
            <w:pPr>
              <w:rPr>
                <w:b/>
                <w:bCs/>
              </w:rPr>
            </w:pPr>
            <w:r w:rsidRPr="007B51A6">
              <w:rPr>
                <w:b/>
                <w:bCs/>
              </w:rPr>
              <w:t>Interés en el sistema</w:t>
            </w:r>
          </w:p>
        </w:tc>
      </w:tr>
      <w:tr w:rsidR="530009AC" w14:paraId="52237708" w14:textId="77777777" w:rsidTr="007B51A6">
        <w:trPr>
          <w:trHeight w:val="300"/>
        </w:trPr>
        <w:tc>
          <w:tcPr>
            <w:tcW w:w="2122" w:type="dxa"/>
          </w:tcPr>
          <w:p w14:paraId="7D8461A9" w14:textId="220845DD" w:rsidR="391C5855" w:rsidRDefault="391C5855" w:rsidP="530009AC">
            <w:r>
              <w:t>Cliente</w:t>
            </w:r>
          </w:p>
        </w:tc>
        <w:tc>
          <w:tcPr>
            <w:tcW w:w="2122" w:type="dxa"/>
          </w:tcPr>
          <w:p w14:paraId="6B33500C" w14:textId="7FAE829F" w:rsidR="391C5855" w:rsidRDefault="391C5855" w:rsidP="530009AC">
            <w:r>
              <w:t>Clientes particulares y empresas de flotilla</w:t>
            </w:r>
          </w:p>
        </w:tc>
        <w:tc>
          <w:tcPr>
            <w:tcW w:w="972" w:type="dxa"/>
          </w:tcPr>
          <w:p w14:paraId="4241141B" w14:textId="5DF976BD" w:rsidR="391C5855" w:rsidRDefault="391C5855" w:rsidP="530009AC">
            <w:r>
              <w:t>Externo</w:t>
            </w:r>
          </w:p>
        </w:tc>
        <w:tc>
          <w:tcPr>
            <w:tcW w:w="3273" w:type="dxa"/>
          </w:tcPr>
          <w:p w14:paraId="4D5B567C" w14:textId="1086485C" w:rsidR="391C5855" w:rsidRDefault="391C5855" w:rsidP="530009AC">
            <w:r>
              <w:t>Recibir un diagnóstico claro, autorizar reparaciones (clientes particulares) y consultar el estado de su vehículo con su número de orden y placas</w:t>
            </w:r>
          </w:p>
        </w:tc>
      </w:tr>
      <w:tr w:rsidR="530009AC" w14:paraId="52237708" w14:textId="77777777" w:rsidTr="007B51A6">
        <w:trPr>
          <w:trHeight w:val="300"/>
        </w:trPr>
        <w:tc>
          <w:tcPr>
            <w:tcW w:w="2122" w:type="dxa"/>
          </w:tcPr>
          <w:p w14:paraId="7D8461A9" w14:textId="220845DD" w:rsidR="391C5855" w:rsidRDefault="391C5855" w:rsidP="530009AC">
            <w:r>
              <w:t>Responsable de Flotilla</w:t>
            </w:r>
          </w:p>
        </w:tc>
        <w:tc>
          <w:tcPr>
            <w:tcW w:w="2122" w:type="dxa"/>
          </w:tcPr>
          <w:p w14:paraId="6B33500C" w14:textId="7FAE829F" w:rsidR="391C5855" w:rsidRDefault="391C5855" w:rsidP="530009AC">
            <w:r>
              <w:t>Contacto designado por empresa cliente</w:t>
            </w:r>
          </w:p>
        </w:tc>
        <w:tc>
          <w:tcPr>
            <w:tcW w:w="972" w:type="dxa"/>
          </w:tcPr>
          <w:p w14:paraId="4241141B" w14:textId="5DF976BD" w:rsidR="391C5855" w:rsidRDefault="391C5855" w:rsidP="530009AC">
            <w:r>
              <w:t>Externo</w:t>
            </w:r>
          </w:p>
        </w:tc>
        <w:tc>
          <w:tcPr>
            <w:tcW w:w="3273" w:type="dxa"/>
          </w:tcPr>
          <w:p w14:paraId="4D5B567C" w14:textId="1086485C" w:rsidR="391C5855" w:rsidRDefault="391C5855" w:rsidP="530009AC">
            <w:r>
              <w:t>Autorizar o rechazar las cotizaciones de los vehículos de su empresa (comunica su decisión al asesor; no usa el sistema) y recibir el aviso de cargo a crédito</w:t>
            </w:r>
          </w:p>
        </w:tc>
      </w:tr>
      <w:tr w:rsidR="530009AC" w14:paraId="52237708" w14:textId="77777777" w:rsidTr="007B51A6">
        <w:trPr>
          <w:trHeight w:val="300"/>
        </w:trPr>
        <w:tc>
          <w:tcPr>
            <w:tcW w:w="2122" w:type="dxa"/>
          </w:tcPr>
          <w:p w14:paraId="7D8461A9" w14:textId="220845DD" w:rsidR="391C5855" w:rsidRDefault="391C5855" w:rsidP="530009AC">
            <w:r>
              <w:t>Asesor de Servicio</w:t>
            </w:r>
          </w:p>
        </w:tc>
        <w:tc>
          <w:tcPr>
            <w:tcW w:w="2122" w:type="dxa"/>
          </w:tcPr>
          <w:p w14:paraId="6B33500C" w14:textId="7FAE829F" w:rsidR="391C5855" w:rsidRDefault="391C5855" w:rsidP="530009AC">
            <w:r>
              <w:t>Personal del taller</w:t>
            </w:r>
          </w:p>
        </w:tc>
        <w:tc>
          <w:tcPr>
            <w:tcW w:w="972" w:type="dxa"/>
          </w:tcPr>
          <w:p w14:paraId="4241141B" w14:textId="5DF976BD" w:rsidR="391C5855" w:rsidRDefault="391C5855" w:rsidP="530009AC">
            <w:r>
              <w:t>Interno</w:t>
            </w:r>
          </w:p>
        </w:tc>
        <w:tc>
          <w:tcPr>
            <w:tcW w:w="3273" w:type="dxa"/>
          </w:tcPr>
          <w:p w14:paraId="4D5B567C" w14:textId="1086485C" w:rsidR="391C5855" w:rsidRDefault="391C5855" w:rsidP="530009AC">
            <w:r>
              <w:t>Registrar vehículos, asignar técnicos, generar y presentar cotizaciones, registrar autorizaciones, coordinar con Compras y registrar la entrega del vehículo</w:t>
            </w:r>
          </w:p>
        </w:tc>
      </w:tr>
      <w:tr w:rsidR="530009AC" w14:paraId="52237708" w14:textId="77777777" w:rsidTr="007B51A6">
        <w:trPr>
          <w:trHeight w:val="300"/>
        </w:trPr>
        <w:tc>
          <w:tcPr>
            <w:tcW w:w="2122" w:type="dxa"/>
          </w:tcPr>
          <w:p w14:paraId="7D8461A9" w14:textId="220845DD" w:rsidR="391C5855" w:rsidRDefault="391C5855" w:rsidP="530009AC">
            <w:r>
              <w:t>Técnico</w:t>
            </w:r>
          </w:p>
        </w:tc>
        <w:tc>
          <w:tcPr>
            <w:tcW w:w="2122" w:type="dxa"/>
          </w:tcPr>
          <w:p w14:paraId="6B33500C" w14:textId="7FAE829F" w:rsidR="391C5855" w:rsidRDefault="391C5855" w:rsidP="530009AC">
            <w:r>
              <w:t>Personal del taller</w:t>
            </w:r>
          </w:p>
        </w:tc>
        <w:tc>
          <w:tcPr>
            <w:tcW w:w="972" w:type="dxa"/>
          </w:tcPr>
          <w:p w14:paraId="4241141B" w14:textId="5DF976BD" w:rsidR="391C5855" w:rsidRDefault="391C5855" w:rsidP="530009AC">
            <w:r>
              <w:t>Interno</w:t>
            </w:r>
          </w:p>
        </w:tc>
        <w:tc>
          <w:tcPr>
            <w:tcW w:w="3273" w:type="dxa"/>
          </w:tcPr>
          <w:p w14:paraId="4D5B567C" w14:textId="1086485C" w:rsidR="391C5855" w:rsidRDefault="391C5855" w:rsidP="530009AC">
            <w:r>
              <w:t>Recibir asignación de trabajos, registrar diagnósticos, reportar fallas adicionales, solicitar refacciones y actualizar el avance de los trabajos</w:t>
            </w:r>
          </w:p>
        </w:tc>
      </w:tr>
      <w:tr w:rsidR="530009AC" w14:paraId="52237708" w14:textId="77777777" w:rsidTr="007B51A6">
        <w:trPr>
          <w:trHeight w:val="300"/>
        </w:trPr>
        <w:tc>
          <w:tcPr>
            <w:tcW w:w="2122" w:type="dxa"/>
          </w:tcPr>
          <w:p w14:paraId="7D8461A9" w14:textId="220845DD" w:rsidR="391C5855" w:rsidRDefault="391C5855" w:rsidP="530009AC">
            <w:r>
              <w:t>Personal de Compras</w:t>
            </w:r>
          </w:p>
        </w:tc>
        <w:tc>
          <w:tcPr>
            <w:tcW w:w="2122" w:type="dxa"/>
          </w:tcPr>
          <w:p w14:paraId="6B33500C" w14:textId="7FAE829F" w:rsidR="391C5855" w:rsidRDefault="391C5855" w:rsidP="530009AC">
            <w:r>
              <w:t>Área de Compras</w:t>
            </w:r>
          </w:p>
        </w:tc>
        <w:tc>
          <w:tcPr>
            <w:tcW w:w="972" w:type="dxa"/>
          </w:tcPr>
          <w:p w14:paraId="4241141B" w14:textId="5DF976BD" w:rsidR="391C5855" w:rsidRDefault="391C5855" w:rsidP="530009AC">
            <w:r>
              <w:t>Interno</w:t>
            </w:r>
          </w:p>
        </w:tc>
        <w:tc>
          <w:tcPr>
            <w:tcW w:w="3273" w:type="dxa"/>
          </w:tcPr>
          <w:p w14:paraId="4D5B567C" w14:textId="1086485C" w:rsidR="391C5855" w:rsidRDefault="391C5855" w:rsidP="530009AC">
            <w:r>
              <w:t>Gestionar las solicitudes de refacciones y registrar la llegada de las piezas al taller</w:t>
            </w:r>
          </w:p>
        </w:tc>
      </w:tr>
      <w:tr w:rsidR="530009AC" w14:paraId="52237708" w14:textId="77777777" w:rsidTr="007B51A6">
        <w:trPr>
          <w:trHeight w:val="300"/>
        </w:trPr>
        <w:tc>
          <w:tcPr>
            <w:tcW w:w="2122" w:type="dxa"/>
          </w:tcPr>
          <w:p w14:paraId="7D8461A9" w14:textId="220845DD" w:rsidR="391C5855" w:rsidRDefault="391C5855" w:rsidP="530009AC">
            <w:r>
              <w:t>Personal de Caja</w:t>
            </w:r>
          </w:p>
        </w:tc>
        <w:tc>
          <w:tcPr>
            <w:tcW w:w="2122" w:type="dxa"/>
          </w:tcPr>
          <w:p w14:paraId="6B33500C" w14:textId="7FAE829F" w:rsidR="391C5855" w:rsidRDefault="391C5855" w:rsidP="530009AC">
            <w:r>
              <w:t>Área administrativa</w:t>
            </w:r>
          </w:p>
        </w:tc>
        <w:tc>
          <w:tcPr>
            <w:tcW w:w="972" w:type="dxa"/>
          </w:tcPr>
          <w:p w14:paraId="4241141B" w14:textId="5DF976BD" w:rsidR="391C5855" w:rsidRDefault="391C5855" w:rsidP="530009AC">
            <w:r>
              <w:t>Interno</w:t>
            </w:r>
          </w:p>
        </w:tc>
        <w:tc>
          <w:tcPr>
            <w:tcW w:w="3273" w:type="dxa"/>
          </w:tcPr>
          <w:p w14:paraId="4D5B567C" w14:textId="1086485C" w:rsidR="391C5855" w:rsidRDefault="391C5855" w:rsidP="530009AC">
            <w:r>
              <w:t>Registrar pagos de contado y cargos a crédito de flotilla, y emitir recibos internos</w:t>
            </w:r>
          </w:p>
        </w:tc>
      </w:tr>
      <w:tr w:rsidR="530009AC" w14:paraId="52237708" w14:textId="77777777" w:rsidTr="007B51A6">
        <w:trPr>
          <w:trHeight w:val="300"/>
        </w:trPr>
        <w:tc>
          <w:tcPr>
            <w:tcW w:w="2122" w:type="dxa"/>
          </w:tcPr>
          <w:p w14:paraId="7D8461A9" w14:textId="220845DD" w:rsidR="391C5855" w:rsidRDefault="391C5855" w:rsidP="530009AC">
            <w:r>
              <w:t>Gerente de Taller</w:t>
            </w:r>
          </w:p>
        </w:tc>
        <w:tc>
          <w:tcPr>
            <w:tcW w:w="2122" w:type="dxa"/>
          </w:tcPr>
          <w:p w14:paraId="6B33500C" w14:textId="7FAE829F" w:rsidR="391C5855" w:rsidRDefault="391C5855" w:rsidP="530009AC">
            <w:r>
              <w:t>Dirección del taller (dueño)</w:t>
            </w:r>
          </w:p>
        </w:tc>
        <w:tc>
          <w:tcPr>
            <w:tcW w:w="972" w:type="dxa"/>
          </w:tcPr>
          <w:p w14:paraId="4241141B" w14:textId="5DF976BD" w:rsidR="391C5855" w:rsidRDefault="391C5855" w:rsidP="530009AC">
            <w:r>
              <w:t>Interno</w:t>
            </w:r>
          </w:p>
        </w:tc>
        <w:tc>
          <w:tcPr>
            <w:tcW w:w="3273" w:type="dxa"/>
          </w:tcPr>
          <w:p w14:paraId="4D5B567C" w14:textId="1086485C" w:rsidR="391C5855" w:rsidRDefault="391C5855" w:rsidP="530009AC">
            <w:r>
              <w:t>Aprobar o rechazar las cotizaciones iniciales mayores a $15,000 MXN y consultar el listado de órdenes y el total de ingresos del día</w:t>
            </w:r>
          </w:p>
        </w:tc>
      </w:tr>
    </w:tbl>
    <w:p w14:paraId="1AC9C3A1" w14:textId="1CB68444" w:rsidR="530009AC" w:rsidRDefault="530009AC"/>
    <w:p w14:paraId="070FFFD5" w14:textId="265FC9E6" w:rsidR="31C2704B" w:rsidRDefault="31C2704B" w:rsidP="530009AC">
      <w:pPr>
        <w:pStyle w:val="Ttulo1"/>
      </w:pPr>
      <w:r>
        <w:t>Alcance del sistema</w:t>
      </w:r>
    </w:p>
    <w:p w14:paraId="6C016A62" w14:textId="473E7DEE" w:rsidR="31C2704B" w:rsidRDefault="31C2704B" w:rsidP="530009AC">
      <w:pPr>
        <w:pStyle w:val="Ttulo2"/>
      </w:pPr>
      <w:r>
        <w:t>Dentro del alcance</w:t>
      </w:r>
    </w:p>
    <w:p w14:paraId="4C672C3C" w14:textId="196D2938" w:rsidR="00982BE2" w:rsidRDefault="31C2704B" w:rsidP="00310B6F">
      <w:pPr>
        <w:spacing w:line="360" w:lineRule="auto"/>
      </w:pPr>
      <w:r>
        <w:t>El sistema cubrirá el flujo completo de atención de vehículos en el taller, desde la recepción hasta el cierre de la orden. En la etapa de recepción, el sistema permitirá registrar digitalmente todos los datos del cliente y del vehículo, incluyendo marca, modelo, año, placas y número de serie VIN, el kilometraje, el nivel de combustible, fotografías de los daños visibles y el motivo de ingreso. También contemplará la búsqueda de historial por número de placas para agilizar la atención a clientes recurrentes, la asignación de técnicos y el registro del diagnóstico.</w:t>
      </w:r>
    </w:p>
    <w:p w14:paraId="7D4ACD49" w14:textId="298A6314" w:rsidR="00982BE2" w:rsidRDefault="31C2704B" w:rsidP="00310B6F">
      <w:pPr>
        <w:spacing w:line="360" w:lineRule="auto"/>
      </w:pPr>
      <w:r>
        <w:t>En cuanto a la gestión de cotizaciones, el sistema generará y almacenará documentos formales con número, versión, fecha, estado y desglose de mano de obra y refacciones, incluyendo un flujo de aprobación gerencial para la cotización inicial que supere los $15,000 MXN. Registrará la fecha en que cada cotización se presenta al cliente y alertará al asesor si pasan 48 horas sin respuesta. Se registrará digitalmente la decisión del cliente, ya sea autorización total, parcial o rechazo, antes de iniciar cualquier trabajo, con un proceso diferenciado para clientes de flotilla en el que la decisión se registra a nombre del responsable de flotilla. Cuando durante la reparación se descubran fallas adicionales, el sistema permitirá generar cotizaciones adicionales sin afectar la cotización original.</w:t>
      </w:r>
    </w:p>
    <w:p w14:paraId="5D92BAEA" w14:textId="71767AC8" w:rsidR="00982BE2" w:rsidRDefault="31C2704B" w:rsidP="00310B6F">
      <w:pPr>
        <w:spacing w:line="360" w:lineRule="auto"/>
      </w:pPr>
      <w:r>
        <w:t>La ejecución de reparaciones incluirá la asignación de trabajos a técnicos y el seguimiento de su estado. La gestión de refacciones registrará las solicitudes de compra y la llegada de las piezas, controlará los tiempos de espera y alertará al asesor si una pieza tarda más de tres días hábiles en llegar, para que notifique al cliente. Se contempla también el registro de retiros anticipados de vehículos con generación de la Nota de Responsabilidad. Finalmente, el sistema registrará los pagos de contado y los cargos a crédito de flotilla, emitirá recibos internos de pago y registrará la entrega del vehículo para cerrar la orden. Además, el cliente podrá consultar el estado de su vehículo con su número de orden y placas, y el gerente podrá consultar el listado de órdenes y el total de ingresos del día.</w:t>
      </w:r>
    </w:p>
    <w:p w14:paraId="05AA16B9" w14:textId="33328049" w:rsidR="00982BE2" w:rsidRDefault="00982BE2" w:rsidP="07D8E340"/>
    <w:p w14:paraId="6E7A74E3" w14:textId="07D903FE" w:rsidR="31C2704B" w:rsidRDefault="31C2704B" w:rsidP="530009AC">
      <w:pPr>
        <w:pStyle w:val="Ttulo2"/>
      </w:pPr>
      <w:r>
        <w:t>Fuera del alcance</w:t>
      </w:r>
    </w:p>
    <w:p w14:paraId="0CC54DF1" w14:textId="2D4AC96B" w:rsidR="31C2704B" w:rsidRDefault="31C2704B" w:rsidP="00310B6F">
      <w:pPr>
        <w:spacing w:line="360" w:lineRule="auto"/>
      </w:pPr>
      <w:r>
        <w:t>El sistema no contempla la contabilidad general del taller, la gestión de nómina ni ningún módulo de recursos humanos. Tampoco incluye integración directa con proveedores externos de refacciones (el sistema gestiona solicitudes internas, no órdenes de compra hacia proveedores), el control de inventario o existencias de refacciones, ni un módulo de seguimiento posventa o gestión de garantías. Las ventas al mostrador de refacciones sin una orden de servicio asociada también quedan fuera del alcance. El módulo de agendamiento de citas en línea para clientes podría considerarse en una segunda fase, pero no forma parte de los requerimientos actuales. La emisión de facturas electrónicas (CFDI) y el cumplimiento fiscal ante el SAT quedan explícitamente fuera del alcance, al igual que la cobranza de los créditos de flotilla después de la entrega. El sistema no enviará correos, SMS ni mensajes al cliente: las alertas son internas y es el asesor quien contacta al cliente. Tampoco habrá cuentas de usuario para clientes ni para responsables de flotilla, ni firma electrónica (la Nota de Responsabilidad se imprime y se firma en papel). Finalmente, la generación de reportes gerenciales, KPIs y dashboards queda fuera del alcance, salvo el listado de órdenes y el total de ingresos del día.</w:t>
      </w:r>
    </w:p>
    <w:p w14:paraId="5B94D9B1" w14:textId="144C971F" w:rsidR="31C2704B" w:rsidRDefault="31C2704B" w:rsidP="530009AC">
      <w:pPr>
        <w:pStyle w:val="Ttulo1"/>
      </w:pPr>
      <w:r>
        <w:lastRenderedPageBreak/>
        <w:t>Necesidades del negocio</w:t>
      </w:r>
    </w:p>
    <w:tbl>
      <w:tblPr>
        <w:tblStyle w:val="Tablaconcuadrculaclara"/>
        <w:tblW w:w="0" w:type="auto"/>
        <w:tblLook w:val="06A0" w:firstRow="1" w:lastRow="0" w:firstColumn="1" w:lastColumn="0" w:noHBand="1" w:noVBand="1"/>
      </w:tblPr>
      <w:tblGrid>
        <w:gridCol w:w="786"/>
        <w:gridCol w:w="3771"/>
        <w:gridCol w:w="1311"/>
        <w:gridCol w:w="2626"/>
      </w:tblGrid>
      <w:tr w:rsidR="530009AC" w14:paraId="6555F5A2" w14:textId="77777777" w:rsidTr="00BA35F8">
        <w:trPr>
          <w:trHeight w:val="300"/>
        </w:trPr>
        <w:tc>
          <w:tcPr>
            <w:tcW w:w="786" w:type="dxa"/>
          </w:tcPr>
          <w:p w14:paraId="7EF81FC6" w14:textId="513AD448" w:rsidR="2344625F" w:rsidRPr="007B51A6" w:rsidRDefault="2344625F" w:rsidP="530009AC">
            <w:pPr>
              <w:jc w:val="center"/>
            </w:pPr>
            <w:r w:rsidRPr="007B51A6">
              <w:t>ID</w:t>
            </w:r>
          </w:p>
        </w:tc>
        <w:tc>
          <w:tcPr>
            <w:tcW w:w="3771" w:type="dxa"/>
          </w:tcPr>
          <w:p w14:paraId="37A427B0" w14:textId="21596D30" w:rsidR="2344625F" w:rsidRPr="007B51A6" w:rsidRDefault="2344625F" w:rsidP="530009AC">
            <w:pPr>
              <w:jc w:val="center"/>
            </w:pPr>
            <w:r w:rsidRPr="007B51A6">
              <w:t>Necesidad del negocio</w:t>
            </w:r>
          </w:p>
        </w:tc>
        <w:tc>
          <w:tcPr>
            <w:tcW w:w="1311" w:type="dxa"/>
          </w:tcPr>
          <w:p w14:paraId="5D2D879E" w14:textId="34FC80CC" w:rsidR="2344625F" w:rsidRPr="007B51A6" w:rsidRDefault="2344625F" w:rsidP="530009AC">
            <w:pPr>
              <w:jc w:val="center"/>
            </w:pPr>
            <w:r w:rsidRPr="007B51A6">
              <w:t>Prioridad</w:t>
            </w:r>
          </w:p>
        </w:tc>
        <w:tc>
          <w:tcPr>
            <w:tcW w:w="2626" w:type="dxa"/>
          </w:tcPr>
          <w:p w14:paraId="3666593D" w14:textId="502B813B" w:rsidR="2344625F" w:rsidRPr="007B51A6" w:rsidRDefault="2344625F" w:rsidP="530009AC">
            <w:pPr>
              <w:jc w:val="center"/>
            </w:pPr>
            <w:r w:rsidRPr="007B51A6">
              <w:t>US Vinculadas</w:t>
            </w:r>
          </w:p>
        </w:tc>
      </w:tr>
      <w:tr w:rsidR="530009AC" w14:paraId="59D898CC" w14:textId="77777777" w:rsidTr="00BA35F8">
        <w:trPr>
          <w:trHeight w:val="300"/>
        </w:trPr>
        <w:tc>
          <w:tcPr>
            <w:tcW w:w="786" w:type="dxa"/>
          </w:tcPr>
          <w:p w14:paraId="7A06E268" w14:textId="2E2EF795" w:rsidR="2344625F" w:rsidRDefault="2344625F" w:rsidP="530009AC">
            <w:r>
              <w:t>N-01</w:t>
            </w:r>
          </w:p>
        </w:tc>
        <w:tc>
          <w:tcPr>
            <w:tcW w:w="3771" w:type="dxa"/>
          </w:tcPr>
          <w:p w14:paraId="217940AE" w14:textId="1B37E02F" w:rsidR="0D64E5E9" w:rsidRDefault="0D64E5E9" w:rsidP="530009AC">
            <w:r>
              <w:t>Registrar digitalmente la recepción del vehículo incluyendo fotografías de daños visibles</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US-001, US-002, US-003</w:t>
            </w:r>
          </w:p>
        </w:tc>
      </w:tr>
      <w:tr w:rsidR="530009AC" w14:paraId="59D898CC" w14:textId="77777777" w:rsidTr="00BA35F8">
        <w:trPr>
          <w:trHeight w:val="300"/>
        </w:trPr>
        <w:tc>
          <w:tcPr>
            <w:tcW w:w="786" w:type="dxa"/>
          </w:tcPr>
          <w:p w14:paraId="7A06E268" w14:textId="2E2EF795" w:rsidR="2344625F" w:rsidRDefault="2344625F" w:rsidP="530009AC">
            <w:r>
              <w:t>N-02</w:t>
            </w:r>
          </w:p>
        </w:tc>
        <w:tc>
          <w:tcPr>
            <w:tcW w:w="3771" w:type="dxa"/>
          </w:tcPr>
          <w:p w14:paraId="217940AE" w14:textId="1B37E02F" w:rsidR="0D64E5E9" w:rsidRDefault="0D64E5E9" w:rsidP="530009AC">
            <w:r>
              <w:t>Generar cotizaciones formales almacenadas con número, fecha, versión y estado</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US-004</w:t>
            </w:r>
          </w:p>
        </w:tc>
      </w:tr>
      <w:tr w:rsidR="530009AC" w14:paraId="59D898CC" w14:textId="77777777" w:rsidTr="00BA35F8">
        <w:trPr>
          <w:trHeight w:val="300"/>
        </w:trPr>
        <w:tc>
          <w:tcPr>
            <w:tcW w:w="786" w:type="dxa"/>
          </w:tcPr>
          <w:p w14:paraId="7A06E268" w14:textId="2E2EF795" w:rsidR="2344625F" w:rsidRDefault="2344625F" w:rsidP="530009AC">
            <w:r>
              <w:t>N-03</w:t>
            </w:r>
          </w:p>
        </w:tc>
        <w:tc>
          <w:tcPr>
            <w:tcW w:w="3771" w:type="dxa"/>
          </w:tcPr>
          <w:p w14:paraId="217940AE" w14:textId="1B37E02F" w:rsidR="0D64E5E9" w:rsidRDefault="0D64E5E9" w:rsidP="530009AC">
            <w:r>
              <w:t>Registrar la decisión del cliente (autorización total, parcial o rechazo) antes de iniciar trabajos</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US-006</w:t>
            </w:r>
          </w:p>
        </w:tc>
      </w:tr>
      <w:tr w:rsidR="530009AC" w14:paraId="59D898CC" w14:textId="77777777" w:rsidTr="00BA35F8">
        <w:trPr>
          <w:trHeight w:val="300"/>
        </w:trPr>
        <w:tc>
          <w:tcPr>
            <w:tcW w:w="786" w:type="dxa"/>
          </w:tcPr>
          <w:p w14:paraId="7A06E268" w14:textId="2E2EF795" w:rsidR="2344625F" w:rsidRDefault="2344625F" w:rsidP="530009AC">
            <w:r>
              <w:t>N-04</w:t>
            </w:r>
          </w:p>
        </w:tc>
        <w:tc>
          <w:tcPr>
            <w:tcW w:w="3771" w:type="dxa"/>
          </w:tcPr>
          <w:p w14:paraId="217940AE" w14:textId="1B37E02F" w:rsidR="0D64E5E9" w:rsidRDefault="0D64E5E9" w:rsidP="530009AC">
            <w:r>
              <w:t>Aplicar flujo de aprobación del Gerente para cotizaciones iniciales mayores a $15,000 MXN</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US-005</w:t>
            </w:r>
          </w:p>
        </w:tc>
      </w:tr>
      <w:tr w:rsidR="530009AC" w14:paraId="59D898CC" w14:textId="77777777" w:rsidTr="00BA35F8">
        <w:trPr>
          <w:trHeight w:val="300"/>
        </w:trPr>
        <w:tc>
          <w:tcPr>
            <w:tcW w:w="786" w:type="dxa"/>
          </w:tcPr>
          <w:p w14:paraId="7A06E268" w14:textId="2E2EF795" w:rsidR="2344625F" w:rsidRDefault="2344625F" w:rsidP="530009AC">
            <w:r>
              <w:t>N-05</w:t>
            </w:r>
          </w:p>
        </w:tc>
        <w:tc>
          <w:tcPr>
            <w:tcW w:w="3771" w:type="dxa"/>
          </w:tcPr>
          <w:p w14:paraId="217940AE" w14:textId="1B37E02F" w:rsidR="0D64E5E9" w:rsidRDefault="0D64E5E9" w:rsidP="530009AC">
            <w:r>
              <w:t>Alertar automáticamente al asesor cuando una refacción tarde más de 3 días hábiles, para que notifique al cliente</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US-012</w:t>
            </w:r>
          </w:p>
        </w:tc>
      </w:tr>
      <w:tr w:rsidR="530009AC" w14:paraId="59D898CC" w14:textId="77777777" w:rsidTr="00BA35F8">
        <w:trPr>
          <w:trHeight w:val="300"/>
        </w:trPr>
        <w:tc>
          <w:tcPr>
            <w:tcW w:w="786" w:type="dxa"/>
          </w:tcPr>
          <w:p w14:paraId="7A06E268" w14:textId="2E2EF795" w:rsidR="2344625F" w:rsidRDefault="2344625F" w:rsidP="530009AC">
            <w:r>
              <w:t>N-06</w:t>
            </w:r>
          </w:p>
        </w:tc>
        <w:tc>
          <w:tcPr>
            <w:tcW w:w="3771" w:type="dxa"/>
          </w:tcPr>
          <w:p w14:paraId="217940AE" w14:textId="1B37E02F" w:rsidR="0D64E5E9" w:rsidRDefault="0D64E5E9" w:rsidP="530009AC">
            <w:r>
              <w:t>Generar cotizaciones adicionales para fallas descubiertas sin modificar la cotización original</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US-009, US-019</w:t>
            </w:r>
          </w:p>
        </w:tc>
      </w:tr>
      <w:tr w:rsidR="530009AC" w14:paraId="59D898CC" w14:textId="77777777" w:rsidTr="00BA35F8">
        <w:trPr>
          <w:trHeight w:val="300"/>
        </w:trPr>
        <w:tc>
          <w:tcPr>
            <w:tcW w:w="786" w:type="dxa"/>
          </w:tcPr>
          <w:p w14:paraId="7A06E268" w14:textId="2E2EF795" w:rsidR="2344625F" w:rsidRDefault="2344625F" w:rsidP="530009AC">
            <w:r>
              <w:t>N-07</w:t>
            </w:r>
          </w:p>
        </w:tc>
        <w:tc>
          <w:tcPr>
            <w:tcW w:w="3771" w:type="dxa"/>
          </w:tcPr>
          <w:p w14:paraId="217940AE" w14:textId="1B37E02F" w:rsidR="0D64E5E9" w:rsidRDefault="0D64E5E9" w:rsidP="530009AC">
            <w:r>
              <w:t>Gestionar el proceso diferenciado para clientes de flotilla empresarial (autorización del responsable y crédito a 15 días)</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US-016, US-022</w:t>
            </w:r>
          </w:p>
        </w:tc>
      </w:tr>
      <w:tr w:rsidR="530009AC" w14:paraId="59D898CC" w14:textId="77777777" w:rsidTr="00BA35F8">
        <w:trPr>
          <w:trHeight w:val="300"/>
        </w:trPr>
        <w:tc>
          <w:tcPr>
            <w:tcW w:w="786" w:type="dxa"/>
          </w:tcPr>
          <w:p w14:paraId="7A06E268" w14:textId="2E2EF795" w:rsidR="2344625F" w:rsidRDefault="2344625F" w:rsidP="530009AC">
            <w:r>
              <w:t>N-08</w:t>
            </w:r>
          </w:p>
        </w:tc>
        <w:tc>
          <w:tcPr>
            <w:tcW w:w="3771" w:type="dxa"/>
          </w:tcPr>
          <w:p w14:paraId="217940AE" w14:textId="1B37E02F" w:rsidR="0D64E5E9" w:rsidRDefault="0D64E5E9" w:rsidP="530009AC">
            <w:r>
              <w:t>Permitir al Gerente visualizar un listado de órdenes abiertas/cerradas y el total de ingresos del día</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US-017, US-018</w:t>
            </w:r>
          </w:p>
        </w:tc>
      </w:tr>
      <w:tr w:rsidR="530009AC" w14:paraId="59D898CC" w14:textId="77777777" w:rsidTr="00BA35F8">
        <w:trPr>
          <w:trHeight w:val="300"/>
        </w:trPr>
        <w:tc>
          <w:tcPr>
            <w:tcW w:w="786" w:type="dxa"/>
          </w:tcPr>
          <w:p w14:paraId="7A06E268" w14:textId="2E2EF795" w:rsidR="2344625F" w:rsidRDefault="2344625F" w:rsidP="530009AC">
            <w:r>
              <w:t>N-09</w:t>
            </w:r>
          </w:p>
        </w:tc>
        <w:tc>
          <w:tcPr>
            <w:tcW w:w="3771" w:type="dxa"/>
          </w:tcPr>
          <w:p w14:paraId="217940AE" w14:textId="1B37E02F" w:rsidR="0D64E5E9" w:rsidRDefault="0D64E5E9" w:rsidP="530009AC">
            <w:r>
              <w:t>(Implícita) Asignar técnicos y permitirles registrar el diagnóstico, ver sus trabajos y actualizar su estado</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US-007, US-008, US-019, US-020</w:t>
            </w:r>
          </w:p>
        </w:tc>
      </w:tr>
      <w:tr w:rsidR="530009AC" w14:paraId="59D898CC" w14:textId="77777777" w:rsidTr="00BA35F8">
        <w:trPr>
          <w:trHeight w:val="300"/>
        </w:trPr>
        <w:tc>
          <w:tcPr>
            <w:tcW w:w="786" w:type="dxa"/>
          </w:tcPr>
          <w:p w14:paraId="7A06E268" w14:textId="2E2EF795" w:rsidR="2344625F" w:rsidRDefault="2344625F" w:rsidP="530009AC">
            <w:r>
              <w:t>N-10</w:t>
            </w:r>
          </w:p>
        </w:tc>
        <w:tc>
          <w:tcPr>
            <w:tcW w:w="3771" w:type="dxa"/>
          </w:tcPr>
          <w:p w14:paraId="217940AE" w14:textId="1B37E02F" w:rsidR="0D64E5E9" w:rsidRDefault="0D64E5E9" w:rsidP="530009AC">
            <w:r>
              <w:t>(Implícita) Controlar la solicitud y la llegada de refacciones con el área de Compras</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US-010, US-011</w:t>
            </w:r>
          </w:p>
        </w:tc>
      </w:tr>
      <w:tr w:rsidR="530009AC" w14:paraId="59D898CC" w14:textId="77777777" w:rsidTr="00BA35F8">
        <w:trPr>
          <w:trHeight w:val="300"/>
        </w:trPr>
        <w:tc>
          <w:tcPr>
            <w:tcW w:w="786" w:type="dxa"/>
          </w:tcPr>
          <w:p w14:paraId="7A06E268" w14:textId="2E2EF795" w:rsidR="2344625F" w:rsidRDefault="2344625F" w:rsidP="530009AC">
            <w:r>
              <w:t>N-11</w:t>
            </w:r>
          </w:p>
        </w:tc>
        <w:tc>
          <w:tcPr>
            <w:tcW w:w="3771" w:type="dxa"/>
          </w:tcPr>
          <w:p w14:paraId="217940AE" w14:textId="1B37E02F" w:rsidR="0D64E5E9" w:rsidRDefault="0D64E5E9" w:rsidP="530009AC">
            <w:r>
              <w:t>(Implícita) Registrar el pago, emitir el recibo interno y registrar la entrega del vehículo</w:t>
            </w:r>
          </w:p>
        </w:tc>
        <w:tc>
          <w:tcPr>
            <w:tcW w:w="1311" w:type="dxa"/>
          </w:tcPr>
          <w:p w14:paraId="1BDE9761" w14:textId="1DE1E4CE" w:rsidR="2344625F" w:rsidRDefault="2344625F" w:rsidP="530009AC">
            <w:pPr>
              <w:jc w:val="center"/>
            </w:pPr>
            <w:r>
              <w:t>Alta</w:t>
            </w:r>
          </w:p>
        </w:tc>
        <w:tc>
          <w:tcPr>
            <w:tcW w:w="2626" w:type="dxa"/>
          </w:tcPr>
          <w:p w14:paraId="105EDED1" w14:textId="62F6652F" w:rsidR="60FD0A47" w:rsidRDefault="60FD0A47" w:rsidP="530009AC">
            <w:r>
              <w:t>US-014, US-015, US-024</w:t>
            </w:r>
          </w:p>
        </w:tc>
      </w:tr>
      <w:tr w:rsidR="530009AC" w14:paraId="59D898CC" w14:textId="77777777" w:rsidTr="00BA35F8">
        <w:trPr>
          <w:trHeight w:val="300"/>
        </w:trPr>
        <w:tc>
          <w:tcPr>
            <w:tcW w:w="786" w:type="dxa"/>
          </w:tcPr>
          <w:p w14:paraId="7A06E268" w14:textId="2E2EF795" w:rsidR="2344625F" w:rsidRDefault="2344625F" w:rsidP="530009AC">
            <w:r>
              <w:t>N-12</w:t>
            </w:r>
          </w:p>
        </w:tc>
        <w:tc>
          <w:tcPr>
            <w:tcW w:w="3771" w:type="dxa"/>
          </w:tcPr>
          <w:p w14:paraId="217940AE" w14:textId="1B37E02F" w:rsidR="0D64E5E9" w:rsidRDefault="0D64E5E9" w:rsidP="530009AC">
            <w:r>
              <w:t>(Implícita) Permitir el retiro de vehículo en espera con generación de Nota de Responsabilidad</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US-013</w:t>
            </w:r>
          </w:p>
        </w:tc>
      </w:tr>
      <w:tr w:rsidR="530009AC" w14:paraId="59D898CC" w14:textId="77777777" w:rsidTr="00BA35F8">
        <w:trPr>
          <w:trHeight w:val="300"/>
        </w:trPr>
        <w:tc>
          <w:tcPr>
            <w:tcW w:w="786" w:type="dxa"/>
          </w:tcPr>
          <w:p w14:paraId="7A06E268" w14:textId="2E2EF795" w:rsidR="2344625F" w:rsidRDefault="2344625F" w:rsidP="530009AC">
            <w:r>
              <w:t>N-13</w:t>
            </w:r>
          </w:p>
        </w:tc>
        <w:tc>
          <w:tcPr>
            <w:tcW w:w="3771" w:type="dxa"/>
          </w:tcPr>
          <w:p w14:paraId="217940AE" w14:textId="1B37E02F" w:rsidR="0D64E5E9" w:rsidRDefault="0D64E5E9" w:rsidP="530009AC">
            <w:r>
              <w:t>Permitir al cliente consultar el estado de su vehículo sin llamar al taller</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US-021</w:t>
            </w:r>
          </w:p>
        </w:tc>
      </w:tr>
      <w:tr w:rsidR="530009AC" w14:paraId="59D898CC" w14:textId="77777777" w:rsidTr="00BA35F8">
        <w:trPr>
          <w:trHeight w:val="300"/>
        </w:trPr>
        <w:tc>
          <w:tcPr>
            <w:tcW w:w="786" w:type="dxa"/>
          </w:tcPr>
          <w:p w14:paraId="7A06E268" w14:textId="2E2EF795" w:rsidR="2344625F" w:rsidRDefault="2344625F" w:rsidP="530009AC">
            <w:r>
              <w:t>N-14</w:t>
            </w:r>
          </w:p>
        </w:tc>
        <w:tc>
          <w:tcPr>
            <w:tcW w:w="3771" w:type="dxa"/>
          </w:tcPr>
          <w:p w14:paraId="217940AE" w14:textId="1B37E02F" w:rsidR="0D64E5E9" w:rsidRDefault="0D64E5E9" w:rsidP="530009AC">
            <w:r>
              <w:t>(Implícita) Dar seguimiento a las cotizaciones que lleven más de 48 horas sin respuesta</w:t>
            </w:r>
          </w:p>
        </w:tc>
        <w:tc>
          <w:tcPr>
            <w:tcW w:w="1311" w:type="dxa"/>
          </w:tcPr>
          <w:p w14:paraId="1BDE9761" w14:textId="1DE1E4CE" w:rsidR="2344625F" w:rsidRDefault="2344625F" w:rsidP="530009AC">
            <w:pPr>
              <w:jc w:val="center"/>
            </w:pPr>
            <w:r>
              <w:t>Media</w:t>
            </w:r>
          </w:p>
        </w:tc>
        <w:tc>
          <w:tcPr>
            <w:tcW w:w="2626" w:type="dxa"/>
          </w:tcPr>
          <w:p w14:paraId="105EDED1" w14:textId="62F6652F" w:rsidR="60FD0A47" w:rsidRDefault="60FD0A47" w:rsidP="530009AC">
            <w:r>
              <w:t>US-023</w:t>
            </w:r>
          </w:p>
        </w:tc>
      </w:tr>
    </w:tbl>
    <w:p w14:paraId="681A8812" w14:textId="77777777" w:rsidR="00982BE2" w:rsidRDefault="00982BE2" w:rsidP="07D8E340"/>
    <w:p w14:paraId="3A3B4DB7" w14:textId="05E0A4DB" w:rsidR="711BCBDD" w:rsidRDefault="711BCBDD" w:rsidP="530009AC">
      <w:pPr>
        <w:pStyle w:val="Ttulo1"/>
      </w:pPr>
      <w:r>
        <w:lastRenderedPageBreak/>
        <w:t>Restricciones</w:t>
      </w:r>
    </w:p>
    <w:p w14:paraId="6723D0B9" w14:textId="7B17217D" w:rsidR="711BCBDD" w:rsidRDefault="711BCBDD" w:rsidP="530009AC">
      <w:pPr>
        <w:pStyle w:val="Ttulo2"/>
      </w:pPr>
      <w:r>
        <w:t>Restricciones de proceso</w:t>
      </w:r>
    </w:p>
    <w:p w14:paraId="747DB75B" w14:textId="59F8E072" w:rsidR="530009AC" w:rsidRDefault="00BA35F8" w:rsidP="0093311A">
      <w:pPr>
        <w:pStyle w:val="Prrafodelista"/>
        <w:numPr>
          <w:ilvl w:val="0"/>
          <w:numId w:val="12"/>
        </w:numPr>
        <w:spacing w:line="360" w:lineRule="auto"/>
      </w:pPr>
      <w:r>
        <w:t>El diagnóstico y su cotización deben entregarse al cliente en un máximo de 24 horas desde el ingreso del vehículo.</w:t>
      </w:r>
    </w:p>
    <w:p w14:paraId="6C265505" w14:textId="3C77F143" w:rsidR="00BA35F8" w:rsidRDefault="00BA35F8" w:rsidP="0093311A">
      <w:pPr>
        <w:pStyle w:val="Prrafodelista"/>
        <w:numPr>
          <w:ilvl w:val="0"/>
          <w:numId w:val="12"/>
        </w:numPr>
        <w:spacing w:line="360" w:lineRule="auto"/>
      </w:pPr>
      <w:r>
        <w:t>El cliente tiene 48 horas, contadas desde que se le presenta la cotización, para aceptarla o rechazarla; si no responde, el sistema alerta al asesor para que lo contacte nuevamente.</w:t>
      </w:r>
    </w:p>
    <w:p w14:paraId="2CC3557D" w14:textId="5DB354DF" w:rsidR="00BA35F8" w:rsidRDefault="00BA35F8" w:rsidP="0093311A">
      <w:pPr>
        <w:pStyle w:val="Prrafodelista"/>
        <w:numPr>
          <w:ilvl w:val="0"/>
          <w:numId w:val="12"/>
        </w:numPr>
        <w:spacing w:line="360" w:lineRule="auto"/>
      </w:pPr>
      <w:r>
        <w:t>Si una refacción tarda más de 3 días hábiles en llegar, se debe notificar proactivamente al cliente (el sistema alerta al asesor para que lo haga).</w:t>
      </w:r>
    </w:p>
    <w:p w14:paraId="7DBC8FA7" w14:textId="2C3040F3" w:rsidR="00BA35F8" w:rsidRDefault="00BA35F8" w:rsidP="0093311A">
      <w:pPr>
        <w:pStyle w:val="Prrafodelista"/>
        <w:numPr>
          <w:ilvl w:val="0"/>
          <w:numId w:val="12"/>
        </w:numPr>
        <w:spacing w:line="360" w:lineRule="auto"/>
      </w:pPr>
      <w:r>
        <w:t>La cotización inicial mayor a $15,000 MXN requiere aprobación del gerente de taller antes de presentarse al cliente; las cotizaciones adicionales no requieren esta aprobación.</w:t>
      </w:r>
    </w:p>
    <w:p w14:paraId="5AC74060" w14:textId="079097E3" w:rsidR="00BA35F8" w:rsidRDefault="00BA35F8" w:rsidP="0093311A">
      <w:pPr>
        <w:pStyle w:val="Prrafodelista"/>
        <w:numPr>
          <w:ilvl w:val="0"/>
          <w:numId w:val="12"/>
        </w:numPr>
        <w:spacing w:line="360" w:lineRule="auto"/>
      </w:pPr>
      <w:r>
        <w:t>Los clientes de flotilla empresarial tienen crédito a 15 días naturales y su autorización la otorga el responsable de flotilla, no el conductor.</w:t>
      </w:r>
    </w:p>
    <w:p w14:paraId="0F2DD4DC" w14:textId="6E464510" w:rsidR="00BA35F8" w:rsidRDefault="00BA35F8" w:rsidP="00BA35F8">
      <w:pPr>
        <w:pStyle w:val="Prrafodelista"/>
        <w:numPr>
          <w:ilvl w:val="0"/>
          <w:numId w:val="12"/>
        </w:numPr>
        <w:spacing w:line="360" w:lineRule="auto"/>
      </w:pPr>
      <w:r>
        <w:t>El retiro anticipado del vehículo por espera de refacciones implica la firma de una Nota de Responsabilidad y la pérdida del lugar en la fila de trabajo.</w:t>
      </w:r>
    </w:p>
    <w:p w14:paraId="0F2DD4DC" w14:textId="6E464510" w:rsidR="00BA35F8" w:rsidRDefault="00BA35F8" w:rsidP="00BA35F8">
      <w:pPr>
        <w:pStyle w:val="Prrafodelista"/>
        <w:numPr>
          <w:ilvl w:val="0"/>
          <w:numId w:val="12"/>
        </w:numPr>
        <w:spacing w:line="360" w:lineRule="auto"/>
      </w:pPr>
      <w:r>
        <w:t>Una vez generada la cotización, el técnico no puede modificar el diagnóstico; los hallazgos posteriores se tratan como fallas adicionales.</w:t>
      </w:r>
    </w:p>
    <w:p w14:paraId="0F2DD4DC" w14:textId="6E464510" w:rsidR="00BA35F8" w:rsidRDefault="00BA35F8" w:rsidP="00BA35F8">
      <w:pPr>
        <w:pStyle w:val="Prrafodelista"/>
        <w:numPr>
          <w:ilvl w:val="0"/>
          <w:numId w:val="12"/>
        </w:numPr>
        <w:spacing w:line="360" w:lineRule="auto"/>
      </w:pPr>
      <w:r>
        <w:t>Compras solo gestiona refacciones de trabajos que el cliente ya autorizó.</w:t>
      </w:r>
    </w:p>
    <w:p w14:paraId="0F2DD4DC" w14:textId="6E464510" w:rsidR="00BA35F8" w:rsidRDefault="00BA35F8" w:rsidP="00BA35F8">
      <w:pPr>
        <w:pStyle w:val="Prrafodelista"/>
        <w:numPr>
          <w:ilvl w:val="0"/>
          <w:numId w:val="12"/>
        </w:numPr>
        <w:spacing w:line="360" w:lineRule="auto"/>
      </w:pPr>
      <w:r>
        <w:t>El vehículo solo se entrega después de registrar el pago (cliente particular) o el cargo a crédito (cliente de flotilla). Si el cliente rechaza toda la cotización, el vehículo se entrega sin reparación y sin cobro.</w:t>
      </w:r>
    </w:p>
    <w:p w14:paraId="1DB698C6" w14:textId="06893B8F" w:rsidR="711BCBDD" w:rsidRDefault="711BCBDD" w:rsidP="530009AC">
      <w:pPr>
        <w:pStyle w:val="Ttulo2"/>
      </w:pPr>
      <w:r>
        <w:t>Restricciones técnicas</w:t>
      </w:r>
    </w:p>
    <w:p w14:paraId="3C92BD3B" w14:textId="12021878" w:rsidR="530009AC" w:rsidRDefault="00BA35F8" w:rsidP="0093311A">
      <w:pPr>
        <w:pStyle w:val="Prrafodelista"/>
        <w:numPr>
          <w:ilvl w:val="0"/>
          <w:numId w:val="13"/>
        </w:numPr>
        <w:spacing w:line="360" w:lineRule="auto"/>
      </w:pPr>
      <w:r>
        <w:t>El sistema debe ser una aplicación con acceso a internet.</w:t>
      </w:r>
    </w:p>
    <w:p w14:paraId="1BD68057" w14:textId="4335DE6F" w:rsidR="00BA35F8" w:rsidRDefault="00BA35F8" w:rsidP="0093311A">
      <w:pPr>
        <w:pStyle w:val="Prrafodelista"/>
        <w:numPr>
          <w:ilvl w:val="0"/>
          <w:numId w:val="13"/>
        </w:numPr>
        <w:spacing w:line="360" w:lineRule="auto"/>
      </w:pPr>
      <w:r>
        <w:t>El área de recepción debe contar con al menos un dispositivo con acceso a internet.</w:t>
      </w:r>
    </w:p>
    <w:p w14:paraId="00544317" w14:textId="52FEB727" w:rsidR="00BA35F8" w:rsidRDefault="00BA35F8" w:rsidP="0093311A">
      <w:pPr>
        <w:pStyle w:val="Prrafodelista"/>
        <w:numPr>
          <w:ilvl w:val="0"/>
          <w:numId w:val="13"/>
        </w:numPr>
        <w:spacing w:line="360" w:lineRule="auto"/>
      </w:pPr>
      <w:r>
        <w:t>Los técnicos dispo</w:t>
      </w:r>
      <w:r w:rsidR="0093311A">
        <w:t>ndrán de una computadora para consultar y actualizar el estado de sus órdenes.</w:t>
      </w:r>
    </w:p>
    <w:p w14:paraId="77007B89" w14:textId="7E598025" w:rsidR="0093311A" w:rsidRDefault="0093311A" w:rsidP="0093311A">
      <w:pPr>
        <w:pStyle w:val="Prrafodelista"/>
        <w:numPr>
          <w:ilvl w:val="0"/>
          <w:numId w:val="13"/>
        </w:numPr>
        <w:spacing w:line="360" w:lineRule="auto"/>
      </w:pPr>
      <w:r>
        <w:t>El sistema debe almacenar digitalmente fotografías y documentos generados (cotizaciones, notas, recibos).</w:t>
      </w:r>
    </w:p>
    <w:p w14:paraId="77248350" w14:textId="2423AA5C" w:rsidR="0093311A" w:rsidRDefault="0093311A" w:rsidP="0093311A">
      <w:pPr>
        <w:pStyle w:val="Prrafodelista"/>
        <w:numPr>
          <w:ilvl w:val="0"/>
          <w:numId w:val="13"/>
        </w:numPr>
        <w:spacing w:line="360" w:lineRule="auto"/>
      </w:pPr>
      <w:r>
        <w:t>No se integrará directamente con sistemas de proveedores externos en esta fase.</w:t>
      </w:r>
    </w:p>
    <w:p w14:paraId="3F7A609F" w14:textId="63EB7ED4" w:rsidR="711BCBDD" w:rsidRDefault="711BCBDD" w:rsidP="530009AC">
      <w:pPr>
        <w:pStyle w:val="Ttulo1"/>
      </w:pPr>
      <w:r>
        <w:t>Supuestos</w:t>
      </w:r>
    </w:p>
    <w:p w14:paraId="77CEC1F7" w14:textId="1ECB6AB4" w:rsidR="711BCBDD" w:rsidRDefault="711BCBDD" w:rsidP="0093311A">
      <w:pPr>
        <w:spacing w:line="360" w:lineRule="auto"/>
      </w:pPr>
      <w:r>
        <w:t>Para la elaboración de este documento se asumieron como válidos los siguientes supuestos. Es importante señalar que, si alguno de ellos resultara falso durante la implementación, los requerimientos documentados podrían requerir revisión o ajuste.</w:t>
      </w:r>
    </w:p>
    <w:p w14:paraId="0A8C86BC" w14:textId="0235D426" w:rsidR="711BCBDD" w:rsidRDefault="711BCBDD" w:rsidP="0093311A">
      <w:pPr>
        <w:spacing w:line="360" w:lineRule="auto"/>
      </w:pPr>
      <w:r>
        <w:lastRenderedPageBreak/>
        <w:t>Se asume que el taller cuenta con al menos un dispositivo con acceso a internet en el área de recepción, y que los técnicos dispondrán d</w:t>
      </w:r>
      <w:r w:rsidR="0093311A">
        <w:t xml:space="preserve">e una computadora </w:t>
      </w:r>
      <w:r>
        <w:t>para consultar y actualizar el estado de sus órdenes asignadas desde la bahía de trabajo. También se asume que todos los actores del proceso</w:t>
      </w:r>
      <w:r w:rsidR="007B51A6">
        <w:t xml:space="preserve">, </w:t>
      </w:r>
      <w:r>
        <w:t>Asesores, Técnicos, personal de Compras, Caja y Gerencia</w:t>
      </w:r>
      <w:r w:rsidR="007B51A6">
        <w:t>,</w:t>
      </w:r>
      <w:r>
        <w:t xml:space="preserve"> adoptarán el uso del nuevo sistema y recibirán la capacitación necesaria para operarlo.</w:t>
      </w:r>
    </w:p>
    <w:p w14:paraId="2C1DE046" w14:textId="3A54DAC0" w:rsidR="530009AC" w:rsidRDefault="711BCBDD" w:rsidP="0093311A">
      <w:pPr>
        <w:spacing w:line="360" w:lineRule="auto"/>
      </w:pPr>
      <w:r>
        <w:t>En cuanto a los clientes de flotilla, se asume que existe un contrato previo firmado con AutoFix Pro antes de la prestación de cualquier servicio, y que el Responsable de Flotilla designado por cada empresa puede recibir las cotizaciones por correo electrónico o teléfono y comunicar su decisión al asesor, sin necesidad de acceder al sistema. También se asume que el asesor entrega al cliente su número de orden al recibir el vehículo, para que pueda consultar su estado. Finalmente, se asume que el taller no requiere emitir facturas electrónicas (CFDI) en esta fase, y que el recibo interno de pago es suficiente para el cierre administrativo.</w:t>
      </w:r>
    </w:p>
    <w:p w14:paraId="07D9F6EE" w14:textId="5D10491F" w:rsidR="711BCBDD" w:rsidRDefault="711BCBDD" w:rsidP="530009AC">
      <w:pPr>
        <w:pStyle w:val="Ttulo1"/>
      </w:pPr>
      <w:r>
        <w:t>Criterios de éxito</w:t>
      </w:r>
    </w:p>
    <w:p w14:paraId="58A56BDD" w14:textId="247D0D2F" w:rsidR="711BCBDD" w:rsidRDefault="711BCBDD" w:rsidP="0093311A">
      <w:pPr>
        <w:spacing w:line="360" w:lineRule="auto"/>
      </w:pPr>
      <w:r>
        <w:t>Los criterios de éxito definidos a continuación son medibles y verificables, y permiten evaluar de manera objetiva si el sistema implementado cumplió con los objetivos del negocio. Cada criterio está asociado a una métrica concreta que facilitará su verificación tras la implementación.</w:t>
      </w:r>
    </w:p>
    <w:tbl>
      <w:tblPr>
        <w:tblStyle w:val="Tablaconcuadrculaclara"/>
        <w:tblW w:w="0" w:type="auto"/>
        <w:tblLook w:val="06A0" w:firstRow="1" w:lastRow="0" w:firstColumn="1" w:lastColumn="0" w:noHBand="1" w:noVBand="1"/>
      </w:tblPr>
      <w:tblGrid>
        <w:gridCol w:w="1037"/>
        <w:gridCol w:w="3255"/>
        <w:gridCol w:w="4198"/>
      </w:tblGrid>
      <w:tr w:rsidR="530009AC" w14:paraId="5DCC2C8C" w14:textId="77777777" w:rsidTr="007B51A6">
        <w:trPr>
          <w:trHeight w:val="300"/>
        </w:trPr>
        <w:tc>
          <w:tcPr>
            <w:tcW w:w="1037" w:type="dxa"/>
          </w:tcPr>
          <w:p w14:paraId="478B5D23" w14:textId="7294EF11" w:rsidR="711BCBDD" w:rsidRPr="007B51A6" w:rsidRDefault="711BCBDD" w:rsidP="530009AC">
            <w:pPr>
              <w:jc w:val="center"/>
              <w:rPr>
                <w:b/>
                <w:bCs/>
              </w:rPr>
            </w:pPr>
            <w:r w:rsidRPr="007B51A6">
              <w:rPr>
                <w:b/>
                <w:bCs/>
              </w:rPr>
              <w:t>ID</w:t>
            </w:r>
          </w:p>
        </w:tc>
        <w:tc>
          <w:tcPr>
            <w:tcW w:w="3255" w:type="dxa"/>
          </w:tcPr>
          <w:p w14:paraId="51A42DAD" w14:textId="331F622E" w:rsidR="711BCBDD" w:rsidRPr="007B51A6" w:rsidRDefault="711BCBDD" w:rsidP="530009AC">
            <w:pPr>
              <w:jc w:val="center"/>
              <w:rPr>
                <w:b/>
                <w:bCs/>
              </w:rPr>
            </w:pPr>
            <w:r w:rsidRPr="007B51A6">
              <w:rPr>
                <w:b/>
                <w:bCs/>
              </w:rPr>
              <w:t>Criterio de éxito</w:t>
            </w:r>
          </w:p>
        </w:tc>
        <w:tc>
          <w:tcPr>
            <w:tcW w:w="4198" w:type="dxa"/>
          </w:tcPr>
          <w:p w14:paraId="36B03109" w14:textId="6CBF40A8" w:rsidR="711BCBDD" w:rsidRPr="007B51A6" w:rsidRDefault="711BCBDD" w:rsidP="530009AC">
            <w:pPr>
              <w:jc w:val="center"/>
              <w:rPr>
                <w:b/>
                <w:bCs/>
              </w:rPr>
            </w:pPr>
            <w:r w:rsidRPr="007B51A6">
              <w:rPr>
                <w:b/>
                <w:bCs/>
              </w:rPr>
              <w:t>Métrica de verificación</w:t>
            </w:r>
          </w:p>
        </w:tc>
      </w:tr>
      <w:tr w:rsidR="530009AC" w14:paraId="6A8D53B7" w14:textId="77777777" w:rsidTr="007B51A6">
        <w:trPr>
          <w:trHeight w:val="307"/>
        </w:trPr>
        <w:tc>
          <w:tcPr>
            <w:tcW w:w="1037" w:type="dxa"/>
          </w:tcPr>
          <w:p w14:paraId="3828AC35" w14:textId="73B6B76F" w:rsidR="711BCBDD" w:rsidRDefault="711BCBDD" w:rsidP="530009AC">
            <w:pPr>
              <w:jc w:val="center"/>
            </w:pPr>
            <w:r>
              <w:t>CE-01</w:t>
            </w:r>
          </w:p>
        </w:tc>
        <w:tc>
          <w:tcPr>
            <w:tcW w:w="3255" w:type="dxa"/>
          </w:tcPr>
          <w:p w14:paraId="4D0A14D1" w14:textId="0261D8C6" w:rsidR="711BCBDD" w:rsidRDefault="711BCBDD" w:rsidP="530009AC">
            <w:r>
              <w:t>Eliminar autorizaciones de reparación sin evidencia formal</w:t>
            </w:r>
          </w:p>
        </w:tc>
        <w:tc>
          <w:tcPr>
            <w:tcW w:w="4198" w:type="dxa"/>
          </w:tcPr>
          <w:p w14:paraId="3E61BB02" w14:textId="0C6567C9" w:rsidR="711BCBDD" w:rsidRDefault="711BCBDD" w:rsidP="530009AC">
            <w:r>
              <w:t>0% de órdenes de trabajo iniciadas sin autorización registrada en el sistema</w:t>
            </w:r>
          </w:p>
        </w:tc>
      </w:tr>
      <w:tr w:rsidR="530009AC" w14:paraId="5A9CACDF" w14:textId="77777777" w:rsidTr="007B51A6">
        <w:trPr>
          <w:trHeight w:val="300"/>
        </w:trPr>
        <w:tc>
          <w:tcPr>
            <w:tcW w:w="1037" w:type="dxa"/>
          </w:tcPr>
          <w:p w14:paraId="09B33B1B" w14:textId="632355CA" w:rsidR="711BCBDD" w:rsidRDefault="711BCBDD" w:rsidP="530009AC">
            <w:pPr>
              <w:jc w:val="center"/>
            </w:pPr>
            <w:r>
              <w:t>CE-02</w:t>
            </w:r>
          </w:p>
        </w:tc>
        <w:tc>
          <w:tcPr>
            <w:tcW w:w="3255" w:type="dxa"/>
          </w:tcPr>
          <w:p w14:paraId="4A3A3AB3" w14:textId="061A58D1" w:rsidR="711BCBDD" w:rsidRDefault="711BCBDD" w:rsidP="530009AC">
            <w:r>
              <w:t>Reducir disputas con clientes sobre trabajos realizados</w:t>
            </w:r>
          </w:p>
        </w:tc>
        <w:tc>
          <w:tcPr>
            <w:tcW w:w="4198" w:type="dxa"/>
          </w:tcPr>
          <w:p w14:paraId="42D214C2" w14:textId="1DE5549E" w:rsidR="711BCBDD" w:rsidRDefault="711BCBDD" w:rsidP="530009AC">
            <w:r>
              <w:t>Disminución medible en reclamaciones postservicio respecto al período anterior a la implementación</w:t>
            </w:r>
          </w:p>
        </w:tc>
      </w:tr>
      <w:tr w:rsidR="530009AC" w14:paraId="556703B7" w14:textId="77777777" w:rsidTr="007B51A6">
        <w:trPr>
          <w:trHeight w:val="300"/>
        </w:trPr>
        <w:tc>
          <w:tcPr>
            <w:tcW w:w="1037" w:type="dxa"/>
          </w:tcPr>
          <w:p w14:paraId="31476E52" w14:textId="5684440D" w:rsidR="711BCBDD" w:rsidRDefault="711BCBDD" w:rsidP="530009AC">
            <w:pPr>
              <w:jc w:val="center"/>
            </w:pPr>
            <w:r>
              <w:t>CE-03</w:t>
            </w:r>
          </w:p>
        </w:tc>
        <w:tc>
          <w:tcPr>
            <w:tcW w:w="3255" w:type="dxa"/>
          </w:tcPr>
          <w:p w14:paraId="0F11082E" w14:textId="11ADCF09" w:rsidR="711BCBDD" w:rsidRDefault="711BCBDD" w:rsidP="530009AC">
            <w:r>
              <w:t>Mejorar visibilidad del estado del vehículo para el cliente</w:t>
            </w:r>
          </w:p>
        </w:tc>
        <w:tc>
          <w:tcPr>
            <w:tcW w:w="4198" w:type="dxa"/>
          </w:tcPr>
          <w:p w14:paraId="0EB352F6" w14:textId="4DFFDF8F" w:rsidR="711BCBDD" w:rsidRDefault="711BCBDD" w:rsidP="530009AC">
            <w:r>
              <w:t>100% de órdenes activas con estado actualizado y consultable por el cliente mediante su número de orden y placas</w:t>
            </w:r>
          </w:p>
        </w:tc>
      </w:tr>
      <w:tr w:rsidR="530009AC" w14:paraId="6A3532A1" w14:textId="77777777" w:rsidTr="007B51A6">
        <w:trPr>
          <w:trHeight w:val="300"/>
        </w:trPr>
        <w:tc>
          <w:tcPr>
            <w:tcW w:w="1037" w:type="dxa"/>
          </w:tcPr>
          <w:p w14:paraId="2843CD71" w14:textId="1D15405F" w:rsidR="711BCBDD" w:rsidRDefault="711BCBDD" w:rsidP="530009AC">
            <w:pPr>
              <w:jc w:val="center"/>
            </w:pPr>
            <w:r>
              <w:t>CE-04</w:t>
            </w:r>
          </w:p>
        </w:tc>
        <w:tc>
          <w:tcPr>
            <w:tcW w:w="3255" w:type="dxa"/>
          </w:tcPr>
          <w:p w14:paraId="1F41D221" w14:textId="44E50BEA" w:rsidR="711BCBDD" w:rsidRDefault="711BCBDD" w:rsidP="530009AC">
            <w:r>
              <w:t>Comunicar retrasos por refacciones de forma oportuna</w:t>
            </w:r>
          </w:p>
        </w:tc>
        <w:tc>
          <w:tcPr>
            <w:tcW w:w="4198" w:type="dxa"/>
          </w:tcPr>
          <w:p w14:paraId="30692D1E" w14:textId="69231FD5" w:rsidR="711BCBDD" w:rsidRDefault="711BCBDD" w:rsidP="530009AC">
            <w:r>
              <w:t>100% de las refacciones con más de 3 días hábiles de espera generan alerta al asesor y tienen registrada la notificación al cliente</w:t>
            </w:r>
          </w:p>
        </w:tc>
      </w:tr>
      <w:tr w:rsidR="530009AC" w14:paraId="3101FD46" w14:textId="77777777" w:rsidTr="007B51A6">
        <w:trPr>
          <w:trHeight w:val="300"/>
        </w:trPr>
        <w:tc>
          <w:tcPr>
            <w:tcW w:w="1037" w:type="dxa"/>
          </w:tcPr>
          <w:p w14:paraId="400984F2" w14:textId="53A5FBD8" w:rsidR="711BCBDD" w:rsidRDefault="711BCBDD" w:rsidP="530009AC">
            <w:pPr>
              <w:jc w:val="center"/>
            </w:pPr>
            <w:r>
              <w:t>CE-05</w:t>
            </w:r>
          </w:p>
        </w:tc>
        <w:tc>
          <w:tcPr>
            <w:tcW w:w="3255" w:type="dxa"/>
          </w:tcPr>
          <w:p w14:paraId="00D2F6BB" w14:textId="08D51DE4" w:rsidR="711BCBDD" w:rsidRDefault="711BCBDD" w:rsidP="530009AC">
            <w:r>
              <w:t>Garantizar aprobación gerencial en cotizaciones de alto monto</w:t>
            </w:r>
          </w:p>
        </w:tc>
        <w:tc>
          <w:tcPr>
            <w:tcW w:w="4198" w:type="dxa"/>
          </w:tcPr>
          <w:p w14:paraId="4579B637" w14:textId="2364E677" w:rsidR="711BCBDD" w:rsidRDefault="711BCBDD" w:rsidP="530009AC">
            <w:r>
              <w:t>0% de cotizaciones iniciales mayores a $15,000 MXN presentadas al cliente sin aprobación del Gerente</w:t>
            </w:r>
          </w:p>
        </w:tc>
      </w:tr>
      <w:tr w:rsidR="530009AC" w14:paraId="5850A721" w14:textId="77777777" w:rsidTr="007B51A6">
        <w:trPr>
          <w:trHeight w:val="300"/>
        </w:trPr>
        <w:tc>
          <w:tcPr>
            <w:tcW w:w="1037" w:type="dxa"/>
          </w:tcPr>
          <w:p w14:paraId="6BD3CE07" w14:textId="45C89CFE" w:rsidR="711BCBDD" w:rsidRDefault="711BCBDD" w:rsidP="530009AC">
            <w:pPr>
              <w:jc w:val="center"/>
            </w:pPr>
            <w:r>
              <w:lastRenderedPageBreak/>
              <w:t>CE-06</w:t>
            </w:r>
          </w:p>
        </w:tc>
        <w:tc>
          <w:tcPr>
            <w:tcW w:w="3255" w:type="dxa"/>
          </w:tcPr>
          <w:p w14:paraId="432EFA9D" w14:textId="4C17EA07" w:rsidR="711BCBDD" w:rsidRDefault="711BCBDD" w:rsidP="530009AC">
            <w:r>
              <w:t>Centralizar l</w:t>
            </w:r>
            <w:r w:rsidR="0093311A">
              <w:t>a gestión de refacciones en el sistema</w:t>
            </w:r>
          </w:p>
        </w:tc>
        <w:tc>
          <w:tcPr>
            <w:tcW w:w="4198" w:type="dxa"/>
          </w:tcPr>
          <w:p w14:paraId="519DE56B" w14:textId="718ED057" w:rsidR="711BCBDD" w:rsidRDefault="711BCBDD" w:rsidP="530009AC">
            <w:r>
              <w:t>100% de solicitudes de compra gestionadas desde el sistema en los primeros 3 meses tras la implementación</w:t>
            </w:r>
          </w:p>
        </w:tc>
      </w:tr>
      <w:tr w:rsidR="530009AC" w14:paraId="44AC66A1" w14:textId="77777777" w:rsidTr="007B51A6">
        <w:trPr>
          <w:trHeight w:val="300"/>
        </w:trPr>
        <w:tc>
          <w:tcPr>
            <w:tcW w:w="1037" w:type="dxa"/>
          </w:tcPr>
          <w:p w14:paraId="64F8655A" w14:textId="7AE82760" w:rsidR="711BCBDD" w:rsidRDefault="711BCBDD" w:rsidP="530009AC">
            <w:pPr>
              <w:jc w:val="center"/>
            </w:pPr>
            <w:r>
              <w:t>CE-07</w:t>
            </w:r>
          </w:p>
        </w:tc>
        <w:tc>
          <w:tcPr>
            <w:tcW w:w="3255" w:type="dxa"/>
          </w:tcPr>
          <w:p w14:paraId="57EE2DB2" w14:textId="384D8F8F" w:rsidR="711BCBDD" w:rsidRDefault="711BCBDD" w:rsidP="530009AC">
            <w:r>
              <w:t>P</w:t>
            </w:r>
            <w:r w:rsidR="0093311A">
              <w:t>ermitir a la gerencia consultar el listado de órdenes e ingresos diarios</w:t>
            </w:r>
          </w:p>
        </w:tc>
        <w:tc>
          <w:tcPr>
            <w:tcW w:w="4198" w:type="dxa"/>
          </w:tcPr>
          <w:p w14:paraId="25995B74" w14:textId="6F2B8084" w:rsidR="711BCBDD" w:rsidRDefault="0093311A" w:rsidP="530009AC">
            <w:r>
              <w:t>100% de las órdenes visibles en el listado del Gerente y total de ingresos del día igual a la suma de los pagos registrados</w:t>
            </w:r>
          </w:p>
        </w:tc>
      </w:tr>
      <w:tr w:rsidR="530009AC" w14:paraId="5AEB0CC3" w14:textId="77777777" w:rsidTr="007B51A6">
        <w:trPr>
          <w:trHeight w:val="300"/>
        </w:trPr>
        <w:tc>
          <w:tcPr>
            <w:tcW w:w="1037" w:type="dxa"/>
          </w:tcPr>
          <w:p w14:paraId="448466FF" w14:textId="1B75606E" w:rsidR="711BCBDD" w:rsidRDefault="711BCBDD" w:rsidP="530009AC">
            <w:pPr>
              <w:jc w:val="center"/>
            </w:pPr>
            <w:r>
              <w:t>CE-08</w:t>
            </w:r>
          </w:p>
        </w:tc>
        <w:tc>
          <w:tcPr>
            <w:tcW w:w="3255" w:type="dxa"/>
          </w:tcPr>
          <w:p w14:paraId="70BD4C3B" w14:textId="2AC6C4E2" w:rsidR="711BCBDD" w:rsidRDefault="711BCBDD" w:rsidP="530009AC">
            <w:r>
              <w:t>Reducir el tiempo promedio del proceso de recepción</w:t>
            </w:r>
          </w:p>
        </w:tc>
        <w:tc>
          <w:tcPr>
            <w:tcW w:w="4198" w:type="dxa"/>
          </w:tcPr>
          <w:p w14:paraId="2CABE8B2" w14:textId="208F372D" w:rsidR="711BCBDD" w:rsidRDefault="711BCBDD" w:rsidP="530009AC">
            <w:r>
              <w:t>Reducción del tiempo de registro en al menos 30% respecto al proceso actual</w:t>
            </w:r>
          </w:p>
        </w:tc>
      </w:tr>
    </w:tbl>
    <w:p w14:paraId="0DBF9122" w14:textId="77777777" w:rsidR="00982BE2" w:rsidRDefault="00982BE2" w:rsidP="07D8E340"/>
    <w:p w14:paraId="7D01B145" w14:textId="77777777" w:rsidR="00982BE2" w:rsidRDefault="00982BE2" w:rsidP="07D8E340"/>
    <w:p w14:paraId="5F45F3C2" w14:textId="77777777" w:rsidR="00982BE2" w:rsidRDefault="00982BE2" w:rsidP="07D8E340"/>
    <w:p w14:paraId="756BB107" w14:textId="77777777" w:rsidR="00982BE2" w:rsidRDefault="00982BE2" w:rsidP="07D8E340"/>
    <w:p w14:paraId="4885D7DA" w14:textId="77777777" w:rsidR="00982BE2" w:rsidRDefault="00982BE2" w:rsidP="07D8E340"/>
    <w:p w14:paraId="689BCE9E" w14:textId="77777777" w:rsidR="00982BE2" w:rsidRDefault="00982BE2" w:rsidP="07D8E340"/>
    <w:p w14:paraId="4179002F" w14:textId="77777777" w:rsidR="00982BE2" w:rsidRDefault="00982BE2" w:rsidP="07D8E340"/>
    <w:p w14:paraId="7D3A290D" w14:textId="3C167B13" w:rsidR="00982BE2" w:rsidRDefault="00982BE2" w:rsidP="00F7723C">
      <w:pPr>
        <w:pStyle w:val="Ttulo1"/>
      </w:pPr>
    </w:p>
    <w:p w14:paraId="6B6A9D63" w14:textId="408ACE82" w:rsidR="00F7723C" w:rsidRPr="00F7723C" w:rsidRDefault="00F7723C" w:rsidP="00F7723C"/>
    <w:sectPr w:rsidR="00F7723C" w:rsidRPr="00F7723C" w:rsidSect="00DE1F3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8C32" w14:textId="77777777" w:rsidR="003F6554" w:rsidRDefault="003F6554" w:rsidP="00685253">
      <w:pPr>
        <w:spacing w:after="0" w:line="240" w:lineRule="auto"/>
      </w:pPr>
      <w:r>
        <w:separator/>
      </w:r>
    </w:p>
  </w:endnote>
  <w:endnote w:type="continuationSeparator" w:id="0">
    <w:p w14:paraId="675CE98A" w14:textId="77777777" w:rsidR="003F6554" w:rsidRDefault="003F6554" w:rsidP="00685253">
      <w:pPr>
        <w:spacing w:after="0" w:line="240" w:lineRule="auto"/>
      </w:pPr>
      <w:r>
        <w:continuationSeparator/>
      </w:r>
    </w:p>
  </w:endnote>
  <w:endnote w:type="continuationNotice" w:id="1">
    <w:p w14:paraId="0AFCD49E" w14:textId="77777777" w:rsidR="003F6554" w:rsidRDefault="003F65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50C81" w14:textId="77777777" w:rsidR="003F6554" w:rsidRDefault="003F6554" w:rsidP="00685253">
      <w:pPr>
        <w:spacing w:after="0" w:line="240" w:lineRule="auto"/>
      </w:pPr>
      <w:r>
        <w:separator/>
      </w:r>
    </w:p>
  </w:footnote>
  <w:footnote w:type="continuationSeparator" w:id="0">
    <w:p w14:paraId="3D9F1452" w14:textId="77777777" w:rsidR="003F6554" w:rsidRDefault="003F6554" w:rsidP="00685253">
      <w:pPr>
        <w:spacing w:after="0" w:line="240" w:lineRule="auto"/>
      </w:pPr>
      <w:r>
        <w:continuationSeparator/>
      </w:r>
    </w:p>
  </w:footnote>
  <w:footnote w:type="continuationNotice" w:id="1">
    <w:p w14:paraId="6F28F164" w14:textId="77777777" w:rsidR="003F6554" w:rsidRDefault="003F65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intelligence2.xml><?xml version="1.0" encoding="utf-8"?>
<int2:intelligence xmlns:int2="http://schemas.microsoft.com/office/intelligence/2020/intelligence" xmlns:oel="http://schemas.microsoft.com/office/2019/extlst">
  <int2:observations>
    <int2:textHash int2:hashCode="Zegw2o6861dyRb" int2:id="A4nkZJpo">
      <int2:state int2:value="Rejected" int2:type="spell"/>
    </int2:textHash>
    <int2:textHash int2:hashCode="d4ZX/6k2XVJ7ib" int2:id="aW4Stj9f">
      <int2:state int2:value="Rejected" int2:type="spell"/>
    </int2:textHash>
    <int2:textHash int2:hashCode="YJECmiHItOmBE3" int2:id="GultIXdS">
      <int2:state int2:value="Rejected" int2:type="spell"/>
    </int2:textHash>
    <int2:textHash int2:hashCode="vTiYJ3OoFjSQTr" int2:id="NsshF21g">
      <int2:state int2:value="Rejected" int2:type="spell"/>
    </int2:textHash>
    <int2:textHash int2:hashCode="Et6pb+wgWTVmq3" int2:id="TU2RPra7">
      <int2:state int2:value="Rejected" int2:type="spell"/>
    </int2:textHash>
    <int2:textHash int2:hashCode="5Tki33QbHU3xoZ" int2:id="bD2mLLmH">
      <int2:state int2:value="Rejected" int2:type="spell"/>
    </int2:textHash>
    <int2:textHash int2:hashCode="T4J4yJrRbaBf7E" int2:id="fuCEX0Qq">
      <int2:state int2:value="Rejected" int2:type="spell"/>
    </int2:textHash>
    <int2:textHash int2:hashCode="xyQWIOVmc2UDHC" int2:id="uGAXTwir">
      <int2:state int2:value="Rejected" int2:type="spell"/>
    </int2:textHash>
    <int2:bookmark int2:bookmarkName="_Int_Vm52d8GA" int2:invalidationBookmarkName="" int2:hashCode="hiRIybImKUt95i" int2:id="jJaXe1Yq">
      <int2:state int2:value="Rejected" int2:type="gram"/>
    </int2:bookmark>
    <int2:bookmark int2:bookmarkName="_Int_Hivw0Lo3" int2:invalidationBookmarkName="" int2:hashCode="hiRIybImKUt95i" int2:id="Sryj46B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9692A"/>
    <w:multiLevelType w:val="hybridMultilevel"/>
    <w:tmpl w:val="5C802C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A32F4"/>
    <w:multiLevelType w:val="hybridMultilevel"/>
    <w:tmpl w:val="0BE6B5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7251FEF"/>
    <w:multiLevelType w:val="hybridMultilevel"/>
    <w:tmpl w:val="FFFFFFFF"/>
    <w:lvl w:ilvl="0" w:tplc="BDACE250">
      <w:start w:val="1"/>
      <w:numFmt w:val="bullet"/>
      <w:lvlText w:val=""/>
      <w:lvlJc w:val="left"/>
      <w:pPr>
        <w:ind w:left="720" w:hanging="360"/>
      </w:pPr>
      <w:rPr>
        <w:rFonts w:ascii="Symbol" w:hAnsi="Symbol" w:hint="default"/>
      </w:rPr>
    </w:lvl>
    <w:lvl w:ilvl="1" w:tplc="9A24EABC">
      <w:start w:val="1"/>
      <w:numFmt w:val="bullet"/>
      <w:lvlText w:val="o"/>
      <w:lvlJc w:val="left"/>
      <w:pPr>
        <w:ind w:left="1440" w:hanging="360"/>
      </w:pPr>
      <w:rPr>
        <w:rFonts w:ascii="Courier New" w:hAnsi="Courier New" w:hint="default"/>
      </w:rPr>
    </w:lvl>
    <w:lvl w:ilvl="2" w:tplc="CFF21862">
      <w:start w:val="1"/>
      <w:numFmt w:val="bullet"/>
      <w:lvlText w:val=""/>
      <w:lvlJc w:val="left"/>
      <w:pPr>
        <w:ind w:left="2160" w:hanging="360"/>
      </w:pPr>
      <w:rPr>
        <w:rFonts w:ascii="Wingdings" w:hAnsi="Wingdings" w:hint="default"/>
      </w:rPr>
    </w:lvl>
    <w:lvl w:ilvl="3" w:tplc="D8E44674">
      <w:start w:val="1"/>
      <w:numFmt w:val="bullet"/>
      <w:lvlText w:val=""/>
      <w:lvlJc w:val="left"/>
      <w:pPr>
        <w:ind w:left="2880" w:hanging="360"/>
      </w:pPr>
      <w:rPr>
        <w:rFonts w:ascii="Symbol" w:hAnsi="Symbol" w:hint="default"/>
      </w:rPr>
    </w:lvl>
    <w:lvl w:ilvl="4" w:tplc="5D32D7B0">
      <w:start w:val="1"/>
      <w:numFmt w:val="bullet"/>
      <w:lvlText w:val="o"/>
      <w:lvlJc w:val="left"/>
      <w:pPr>
        <w:ind w:left="3600" w:hanging="360"/>
      </w:pPr>
      <w:rPr>
        <w:rFonts w:ascii="Courier New" w:hAnsi="Courier New" w:hint="default"/>
      </w:rPr>
    </w:lvl>
    <w:lvl w:ilvl="5" w:tplc="FDD0C4B6">
      <w:start w:val="1"/>
      <w:numFmt w:val="bullet"/>
      <w:lvlText w:val=""/>
      <w:lvlJc w:val="left"/>
      <w:pPr>
        <w:ind w:left="4320" w:hanging="360"/>
      </w:pPr>
      <w:rPr>
        <w:rFonts w:ascii="Wingdings" w:hAnsi="Wingdings" w:hint="default"/>
      </w:rPr>
    </w:lvl>
    <w:lvl w:ilvl="6" w:tplc="FDD20062">
      <w:start w:val="1"/>
      <w:numFmt w:val="bullet"/>
      <w:lvlText w:val=""/>
      <w:lvlJc w:val="left"/>
      <w:pPr>
        <w:ind w:left="5040" w:hanging="360"/>
      </w:pPr>
      <w:rPr>
        <w:rFonts w:ascii="Symbol" w:hAnsi="Symbol" w:hint="default"/>
      </w:rPr>
    </w:lvl>
    <w:lvl w:ilvl="7" w:tplc="076C0990">
      <w:start w:val="1"/>
      <w:numFmt w:val="bullet"/>
      <w:lvlText w:val="o"/>
      <w:lvlJc w:val="left"/>
      <w:pPr>
        <w:ind w:left="5760" w:hanging="360"/>
      </w:pPr>
      <w:rPr>
        <w:rFonts w:ascii="Courier New" w:hAnsi="Courier New" w:hint="default"/>
      </w:rPr>
    </w:lvl>
    <w:lvl w:ilvl="8" w:tplc="413E654A">
      <w:start w:val="1"/>
      <w:numFmt w:val="bullet"/>
      <w:lvlText w:val=""/>
      <w:lvlJc w:val="left"/>
      <w:pPr>
        <w:ind w:left="6480" w:hanging="360"/>
      </w:pPr>
      <w:rPr>
        <w:rFonts w:ascii="Wingdings" w:hAnsi="Wingdings" w:hint="default"/>
      </w:rPr>
    </w:lvl>
  </w:abstractNum>
  <w:abstractNum w:abstractNumId="7" w15:restartNumberingAfterBreak="0">
    <w:nsid w:val="3EFD2014"/>
    <w:multiLevelType w:val="hybridMultilevel"/>
    <w:tmpl w:val="FFFFFFFF"/>
    <w:lvl w:ilvl="0" w:tplc="17FA3DD6">
      <w:start w:val="1"/>
      <w:numFmt w:val="bullet"/>
      <w:lvlText w:val=""/>
      <w:lvlJc w:val="left"/>
      <w:pPr>
        <w:ind w:left="720" w:hanging="360"/>
      </w:pPr>
      <w:rPr>
        <w:rFonts w:ascii="Symbol" w:hAnsi="Symbol" w:hint="default"/>
      </w:rPr>
    </w:lvl>
    <w:lvl w:ilvl="1" w:tplc="90E63AE0">
      <w:start w:val="1"/>
      <w:numFmt w:val="bullet"/>
      <w:lvlText w:val="o"/>
      <w:lvlJc w:val="left"/>
      <w:pPr>
        <w:ind w:left="1440" w:hanging="360"/>
      </w:pPr>
      <w:rPr>
        <w:rFonts w:ascii="Courier New" w:hAnsi="Courier New" w:hint="default"/>
      </w:rPr>
    </w:lvl>
    <w:lvl w:ilvl="2" w:tplc="2E0263F0">
      <w:start w:val="1"/>
      <w:numFmt w:val="bullet"/>
      <w:lvlText w:val=""/>
      <w:lvlJc w:val="left"/>
      <w:pPr>
        <w:ind w:left="2160" w:hanging="360"/>
      </w:pPr>
      <w:rPr>
        <w:rFonts w:ascii="Wingdings" w:hAnsi="Wingdings" w:hint="default"/>
      </w:rPr>
    </w:lvl>
    <w:lvl w:ilvl="3" w:tplc="5DBA1A66">
      <w:start w:val="1"/>
      <w:numFmt w:val="bullet"/>
      <w:lvlText w:val=""/>
      <w:lvlJc w:val="left"/>
      <w:pPr>
        <w:ind w:left="2880" w:hanging="360"/>
      </w:pPr>
      <w:rPr>
        <w:rFonts w:ascii="Symbol" w:hAnsi="Symbol" w:hint="default"/>
      </w:rPr>
    </w:lvl>
    <w:lvl w:ilvl="4" w:tplc="3468057C">
      <w:start w:val="1"/>
      <w:numFmt w:val="bullet"/>
      <w:lvlText w:val="o"/>
      <w:lvlJc w:val="left"/>
      <w:pPr>
        <w:ind w:left="3600" w:hanging="360"/>
      </w:pPr>
      <w:rPr>
        <w:rFonts w:ascii="Courier New" w:hAnsi="Courier New" w:hint="default"/>
      </w:rPr>
    </w:lvl>
    <w:lvl w:ilvl="5" w:tplc="AB103190">
      <w:start w:val="1"/>
      <w:numFmt w:val="bullet"/>
      <w:lvlText w:val=""/>
      <w:lvlJc w:val="left"/>
      <w:pPr>
        <w:ind w:left="4320" w:hanging="360"/>
      </w:pPr>
      <w:rPr>
        <w:rFonts w:ascii="Wingdings" w:hAnsi="Wingdings" w:hint="default"/>
      </w:rPr>
    </w:lvl>
    <w:lvl w:ilvl="6" w:tplc="C8CAA224">
      <w:start w:val="1"/>
      <w:numFmt w:val="bullet"/>
      <w:lvlText w:val=""/>
      <w:lvlJc w:val="left"/>
      <w:pPr>
        <w:ind w:left="5040" w:hanging="360"/>
      </w:pPr>
      <w:rPr>
        <w:rFonts w:ascii="Symbol" w:hAnsi="Symbol" w:hint="default"/>
      </w:rPr>
    </w:lvl>
    <w:lvl w:ilvl="7" w:tplc="E6308432">
      <w:start w:val="1"/>
      <w:numFmt w:val="bullet"/>
      <w:lvlText w:val="o"/>
      <w:lvlJc w:val="left"/>
      <w:pPr>
        <w:ind w:left="5760" w:hanging="360"/>
      </w:pPr>
      <w:rPr>
        <w:rFonts w:ascii="Courier New" w:hAnsi="Courier New" w:hint="default"/>
      </w:rPr>
    </w:lvl>
    <w:lvl w:ilvl="8" w:tplc="D8B4055E">
      <w:start w:val="1"/>
      <w:numFmt w:val="bullet"/>
      <w:lvlText w:val=""/>
      <w:lvlJc w:val="left"/>
      <w:pPr>
        <w:ind w:left="6480" w:hanging="360"/>
      </w:pPr>
      <w:rPr>
        <w:rFonts w:ascii="Wingdings" w:hAnsi="Wingdings" w:hint="default"/>
      </w:rPr>
    </w:lvl>
  </w:abstractNum>
  <w:abstractNum w:abstractNumId="8"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654337"/>
    <w:multiLevelType w:val="hybridMultilevel"/>
    <w:tmpl w:val="FFFFFFFF"/>
    <w:lvl w:ilvl="0" w:tplc="1DE8C810">
      <w:start w:val="1"/>
      <w:numFmt w:val="bullet"/>
      <w:lvlText w:val=""/>
      <w:lvlJc w:val="left"/>
      <w:pPr>
        <w:ind w:left="720" w:hanging="360"/>
      </w:pPr>
      <w:rPr>
        <w:rFonts w:ascii="Symbol" w:hAnsi="Symbol" w:hint="default"/>
      </w:rPr>
    </w:lvl>
    <w:lvl w:ilvl="1" w:tplc="A0A8B70A">
      <w:start w:val="1"/>
      <w:numFmt w:val="bullet"/>
      <w:lvlText w:val="o"/>
      <w:lvlJc w:val="left"/>
      <w:pPr>
        <w:ind w:left="1440" w:hanging="360"/>
      </w:pPr>
      <w:rPr>
        <w:rFonts w:ascii="Courier New" w:hAnsi="Courier New" w:hint="default"/>
      </w:rPr>
    </w:lvl>
    <w:lvl w:ilvl="2" w:tplc="AFACF8A2">
      <w:start w:val="1"/>
      <w:numFmt w:val="bullet"/>
      <w:lvlText w:val=""/>
      <w:lvlJc w:val="left"/>
      <w:pPr>
        <w:ind w:left="2160" w:hanging="360"/>
      </w:pPr>
      <w:rPr>
        <w:rFonts w:ascii="Wingdings" w:hAnsi="Wingdings" w:hint="default"/>
      </w:rPr>
    </w:lvl>
    <w:lvl w:ilvl="3" w:tplc="0A2A2C6C">
      <w:start w:val="1"/>
      <w:numFmt w:val="bullet"/>
      <w:lvlText w:val=""/>
      <w:lvlJc w:val="left"/>
      <w:pPr>
        <w:ind w:left="2880" w:hanging="360"/>
      </w:pPr>
      <w:rPr>
        <w:rFonts w:ascii="Symbol" w:hAnsi="Symbol" w:hint="default"/>
      </w:rPr>
    </w:lvl>
    <w:lvl w:ilvl="4" w:tplc="7876EB48">
      <w:start w:val="1"/>
      <w:numFmt w:val="bullet"/>
      <w:lvlText w:val="o"/>
      <w:lvlJc w:val="left"/>
      <w:pPr>
        <w:ind w:left="3600" w:hanging="360"/>
      </w:pPr>
      <w:rPr>
        <w:rFonts w:ascii="Courier New" w:hAnsi="Courier New" w:hint="default"/>
      </w:rPr>
    </w:lvl>
    <w:lvl w:ilvl="5" w:tplc="C3C29658">
      <w:start w:val="1"/>
      <w:numFmt w:val="bullet"/>
      <w:lvlText w:val=""/>
      <w:lvlJc w:val="left"/>
      <w:pPr>
        <w:ind w:left="4320" w:hanging="360"/>
      </w:pPr>
      <w:rPr>
        <w:rFonts w:ascii="Wingdings" w:hAnsi="Wingdings" w:hint="default"/>
      </w:rPr>
    </w:lvl>
    <w:lvl w:ilvl="6" w:tplc="130C3446">
      <w:start w:val="1"/>
      <w:numFmt w:val="bullet"/>
      <w:lvlText w:val=""/>
      <w:lvlJc w:val="left"/>
      <w:pPr>
        <w:ind w:left="5040" w:hanging="360"/>
      </w:pPr>
      <w:rPr>
        <w:rFonts w:ascii="Symbol" w:hAnsi="Symbol" w:hint="default"/>
      </w:rPr>
    </w:lvl>
    <w:lvl w:ilvl="7" w:tplc="EF5E7F94">
      <w:start w:val="1"/>
      <w:numFmt w:val="bullet"/>
      <w:lvlText w:val="o"/>
      <w:lvlJc w:val="left"/>
      <w:pPr>
        <w:ind w:left="5760" w:hanging="360"/>
      </w:pPr>
      <w:rPr>
        <w:rFonts w:ascii="Courier New" w:hAnsi="Courier New" w:hint="default"/>
      </w:rPr>
    </w:lvl>
    <w:lvl w:ilvl="8" w:tplc="F686FB8E">
      <w:start w:val="1"/>
      <w:numFmt w:val="bullet"/>
      <w:lvlText w:val=""/>
      <w:lvlJc w:val="left"/>
      <w:pPr>
        <w:ind w:left="6480" w:hanging="360"/>
      </w:pPr>
      <w:rPr>
        <w:rFonts w:ascii="Wingdings" w:hAnsi="Wingdings" w:hint="default"/>
      </w:rPr>
    </w:lvl>
  </w:abstractNum>
  <w:abstractNum w:abstractNumId="1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0"/>
  </w:num>
  <w:num w:numId="2" w16cid:durableId="206913873">
    <w:abstractNumId w:val="9"/>
  </w:num>
  <w:num w:numId="3" w16cid:durableId="2055736322">
    <w:abstractNumId w:val="2"/>
  </w:num>
  <w:num w:numId="4" w16cid:durableId="1575237468">
    <w:abstractNumId w:val="8"/>
  </w:num>
  <w:num w:numId="5" w16cid:durableId="1931742875">
    <w:abstractNumId w:val="0"/>
  </w:num>
  <w:num w:numId="6" w16cid:durableId="143202984">
    <w:abstractNumId w:val="12"/>
  </w:num>
  <w:num w:numId="7" w16cid:durableId="1580209689">
    <w:abstractNumId w:val="4"/>
  </w:num>
  <w:num w:numId="8" w16cid:durableId="2048723477">
    <w:abstractNumId w:val="1"/>
  </w:num>
  <w:num w:numId="9" w16cid:durableId="1603879994">
    <w:abstractNumId w:val="7"/>
  </w:num>
  <w:num w:numId="10" w16cid:durableId="1744058171">
    <w:abstractNumId w:val="11"/>
  </w:num>
  <w:num w:numId="11" w16cid:durableId="1036349046">
    <w:abstractNumId w:val="6"/>
  </w:num>
  <w:num w:numId="12" w16cid:durableId="930240445">
    <w:abstractNumId w:val="5"/>
  </w:num>
  <w:num w:numId="13" w16cid:durableId="1106844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0153E"/>
    <w:rsid w:val="00001D55"/>
    <w:rsid w:val="00002938"/>
    <w:rsid w:val="00002A56"/>
    <w:rsid w:val="00002F81"/>
    <w:rsid w:val="0000556C"/>
    <w:rsid w:val="0000720B"/>
    <w:rsid w:val="00007F25"/>
    <w:rsid w:val="00012126"/>
    <w:rsid w:val="000122AD"/>
    <w:rsid w:val="000128B8"/>
    <w:rsid w:val="00012B4A"/>
    <w:rsid w:val="00012C14"/>
    <w:rsid w:val="00012F5F"/>
    <w:rsid w:val="00012FD6"/>
    <w:rsid w:val="000153CD"/>
    <w:rsid w:val="00016CAA"/>
    <w:rsid w:val="00016EC8"/>
    <w:rsid w:val="00017C18"/>
    <w:rsid w:val="000206F5"/>
    <w:rsid w:val="0002197E"/>
    <w:rsid w:val="00022592"/>
    <w:rsid w:val="00022B73"/>
    <w:rsid w:val="00023A62"/>
    <w:rsid w:val="00024D2C"/>
    <w:rsid w:val="00024F98"/>
    <w:rsid w:val="00026806"/>
    <w:rsid w:val="00026F92"/>
    <w:rsid w:val="000271F5"/>
    <w:rsid w:val="000272AC"/>
    <w:rsid w:val="000272EB"/>
    <w:rsid w:val="00027718"/>
    <w:rsid w:val="000303D8"/>
    <w:rsid w:val="000314B5"/>
    <w:rsid w:val="000315E1"/>
    <w:rsid w:val="00031FC4"/>
    <w:rsid w:val="00033C77"/>
    <w:rsid w:val="00033EB7"/>
    <w:rsid w:val="00034BFE"/>
    <w:rsid w:val="00035884"/>
    <w:rsid w:val="00036FC9"/>
    <w:rsid w:val="00037C32"/>
    <w:rsid w:val="00041B12"/>
    <w:rsid w:val="00041CBC"/>
    <w:rsid w:val="000421E5"/>
    <w:rsid w:val="00043591"/>
    <w:rsid w:val="00043A8C"/>
    <w:rsid w:val="000440BE"/>
    <w:rsid w:val="00044A6B"/>
    <w:rsid w:val="00044DC7"/>
    <w:rsid w:val="00045844"/>
    <w:rsid w:val="00045D1C"/>
    <w:rsid w:val="000461C2"/>
    <w:rsid w:val="00046719"/>
    <w:rsid w:val="00050CC5"/>
    <w:rsid w:val="00052076"/>
    <w:rsid w:val="00053787"/>
    <w:rsid w:val="00054393"/>
    <w:rsid w:val="0005512C"/>
    <w:rsid w:val="000566D0"/>
    <w:rsid w:val="00057E4C"/>
    <w:rsid w:val="000609B6"/>
    <w:rsid w:val="00060C82"/>
    <w:rsid w:val="000615A0"/>
    <w:rsid w:val="00062408"/>
    <w:rsid w:val="00062D79"/>
    <w:rsid w:val="00062E38"/>
    <w:rsid w:val="0006316F"/>
    <w:rsid w:val="00063635"/>
    <w:rsid w:val="00065D68"/>
    <w:rsid w:val="00067D30"/>
    <w:rsid w:val="00070F48"/>
    <w:rsid w:val="00070F87"/>
    <w:rsid w:val="00071F2A"/>
    <w:rsid w:val="000736BC"/>
    <w:rsid w:val="00074A3C"/>
    <w:rsid w:val="00074EE4"/>
    <w:rsid w:val="00075B57"/>
    <w:rsid w:val="00075EB2"/>
    <w:rsid w:val="00076683"/>
    <w:rsid w:val="000768A9"/>
    <w:rsid w:val="000769BC"/>
    <w:rsid w:val="00076B1B"/>
    <w:rsid w:val="00076C0A"/>
    <w:rsid w:val="00077943"/>
    <w:rsid w:val="00080CBA"/>
    <w:rsid w:val="000813C8"/>
    <w:rsid w:val="00081922"/>
    <w:rsid w:val="00082578"/>
    <w:rsid w:val="000827FC"/>
    <w:rsid w:val="00083606"/>
    <w:rsid w:val="000839E2"/>
    <w:rsid w:val="00083ED5"/>
    <w:rsid w:val="000852B3"/>
    <w:rsid w:val="0008589D"/>
    <w:rsid w:val="00086F5A"/>
    <w:rsid w:val="00090A75"/>
    <w:rsid w:val="00091573"/>
    <w:rsid w:val="00092DD2"/>
    <w:rsid w:val="0009391C"/>
    <w:rsid w:val="00093C0B"/>
    <w:rsid w:val="00094617"/>
    <w:rsid w:val="0009586C"/>
    <w:rsid w:val="00095ACE"/>
    <w:rsid w:val="00095B6B"/>
    <w:rsid w:val="00095B97"/>
    <w:rsid w:val="00096518"/>
    <w:rsid w:val="00097784"/>
    <w:rsid w:val="00097866"/>
    <w:rsid w:val="0009788A"/>
    <w:rsid w:val="000979E2"/>
    <w:rsid w:val="000A070F"/>
    <w:rsid w:val="000A0735"/>
    <w:rsid w:val="000A0DB2"/>
    <w:rsid w:val="000A11F8"/>
    <w:rsid w:val="000A120F"/>
    <w:rsid w:val="000A18B7"/>
    <w:rsid w:val="000A1CCB"/>
    <w:rsid w:val="000A20E3"/>
    <w:rsid w:val="000A2992"/>
    <w:rsid w:val="000A2DF4"/>
    <w:rsid w:val="000A2E68"/>
    <w:rsid w:val="000A439E"/>
    <w:rsid w:val="000A74FE"/>
    <w:rsid w:val="000A762F"/>
    <w:rsid w:val="000B00AD"/>
    <w:rsid w:val="000B0F96"/>
    <w:rsid w:val="000B2D62"/>
    <w:rsid w:val="000B4460"/>
    <w:rsid w:val="000B6015"/>
    <w:rsid w:val="000C0EDB"/>
    <w:rsid w:val="000C226C"/>
    <w:rsid w:val="000C29AC"/>
    <w:rsid w:val="000C3037"/>
    <w:rsid w:val="000C3259"/>
    <w:rsid w:val="000C3E67"/>
    <w:rsid w:val="000C4B37"/>
    <w:rsid w:val="000C5869"/>
    <w:rsid w:val="000C5AE1"/>
    <w:rsid w:val="000C634E"/>
    <w:rsid w:val="000C66ED"/>
    <w:rsid w:val="000C6858"/>
    <w:rsid w:val="000C6C46"/>
    <w:rsid w:val="000C75D4"/>
    <w:rsid w:val="000C7F50"/>
    <w:rsid w:val="000D1561"/>
    <w:rsid w:val="000D298B"/>
    <w:rsid w:val="000D4FE0"/>
    <w:rsid w:val="000D56BC"/>
    <w:rsid w:val="000D584C"/>
    <w:rsid w:val="000D596E"/>
    <w:rsid w:val="000D5B9F"/>
    <w:rsid w:val="000D6DDD"/>
    <w:rsid w:val="000D7E53"/>
    <w:rsid w:val="000E034F"/>
    <w:rsid w:val="000E0484"/>
    <w:rsid w:val="000E06C9"/>
    <w:rsid w:val="000E103E"/>
    <w:rsid w:val="000E131C"/>
    <w:rsid w:val="000E1AAC"/>
    <w:rsid w:val="000E2C90"/>
    <w:rsid w:val="000E33C8"/>
    <w:rsid w:val="000E3ED1"/>
    <w:rsid w:val="000E71CC"/>
    <w:rsid w:val="000E786F"/>
    <w:rsid w:val="000E7C44"/>
    <w:rsid w:val="000F2424"/>
    <w:rsid w:val="000F32DF"/>
    <w:rsid w:val="000F3701"/>
    <w:rsid w:val="000F4885"/>
    <w:rsid w:val="000F4BA0"/>
    <w:rsid w:val="000F5991"/>
    <w:rsid w:val="000F7252"/>
    <w:rsid w:val="00100AAD"/>
    <w:rsid w:val="00101FF3"/>
    <w:rsid w:val="00103B48"/>
    <w:rsid w:val="00103E07"/>
    <w:rsid w:val="00104443"/>
    <w:rsid w:val="00105638"/>
    <w:rsid w:val="00110B55"/>
    <w:rsid w:val="0011287F"/>
    <w:rsid w:val="00112AC0"/>
    <w:rsid w:val="00114B5F"/>
    <w:rsid w:val="001155BD"/>
    <w:rsid w:val="00116565"/>
    <w:rsid w:val="00120E9B"/>
    <w:rsid w:val="001247E5"/>
    <w:rsid w:val="00125DB6"/>
    <w:rsid w:val="001273A0"/>
    <w:rsid w:val="00130EA7"/>
    <w:rsid w:val="00131097"/>
    <w:rsid w:val="001320D8"/>
    <w:rsid w:val="001338F8"/>
    <w:rsid w:val="00133984"/>
    <w:rsid w:val="001364B8"/>
    <w:rsid w:val="00142438"/>
    <w:rsid w:val="001428B0"/>
    <w:rsid w:val="001432C6"/>
    <w:rsid w:val="00145CE1"/>
    <w:rsid w:val="001467A8"/>
    <w:rsid w:val="00146F6B"/>
    <w:rsid w:val="001472AD"/>
    <w:rsid w:val="00147CA4"/>
    <w:rsid w:val="001501F8"/>
    <w:rsid w:val="00150637"/>
    <w:rsid w:val="00151571"/>
    <w:rsid w:val="00154C89"/>
    <w:rsid w:val="001560BC"/>
    <w:rsid w:val="00156E5B"/>
    <w:rsid w:val="001570DA"/>
    <w:rsid w:val="001571E7"/>
    <w:rsid w:val="001602E3"/>
    <w:rsid w:val="001608F3"/>
    <w:rsid w:val="00161E32"/>
    <w:rsid w:val="00161EC1"/>
    <w:rsid w:val="0016221A"/>
    <w:rsid w:val="00163A3A"/>
    <w:rsid w:val="00164792"/>
    <w:rsid w:val="00164ABA"/>
    <w:rsid w:val="00165775"/>
    <w:rsid w:val="00165BB3"/>
    <w:rsid w:val="00166FA6"/>
    <w:rsid w:val="001745FF"/>
    <w:rsid w:val="00174AF0"/>
    <w:rsid w:val="00176324"/>
    <w:rsid w:val="00176CB4"/>
    <w:rsid w:val="00180004"/>
    <w:rsid w:val="00180A75"/>
    <w:rsid w:val="00180F5C"/>
    <w:rsid w:val="00181B52"/>
    <w:rsid w:val="00182033"/>
    <w:rsid w:val="0018286A"/>
    <w:rsid w:val="0018417D"/>
    <w:rsid w:val="00184A2B"/>
    <w:rsid w:val="0018541E"/>
    <w:rsid w:val="0018545E"/>
    <w:rsid w:val="001855AB"/>
    <w:rsid w:val="00186BA0"/>
    <w:rsid w:val="00187098"/>
    <w:rsid w:val="00187308"/>
    <w:rsid w:val="001879FE"/>
    <w:rsid w:val="00190394"/>
    <w:rsid w:val="00190E66"/>
    <w:rsid w:val="001915EA"/>
    <w:rsid w:val="00192DF0"/>
    <w:rsid w:val="001936C6"/>
    <w:rsid w:val="00196BEB"/>
    <w:rsid w:val="001A2066"/>
    <w:rsid w:val="001A2281"/>
    <w:rsid w:val="001A3C33"/>
    <w:rsid w:val="001A492C"/>
    <w:rsid w:val="001A4C15"/>
    <w:rsid w:val="001A5819"/>
    <w:rsid w:val="001A64AB"/>
    <w:rsid w:val="001B0221"/>
    <w:rsid w:val="001B02BC"/>
    <w:rsid w:val="001B07C5"/>
    <w:rsid w:val="001B0E60"/>
    <w:rsid w:val="001B12A3"/>
    <w:rsid w:val="001B25FB"/>
    <w:rsid w:val="001B3E97"/>
    <w:rsid w:val="001B56AC"/>
    <w:rsid w:val="001B59E1"/>
    <w:rsid w:val="001B72E0"/>
    <w:rsid w:val="001B7E51"/>
    <w:rsid w:val="001B7E9D"/>
    <w:rsid w:val="001C054A"/>
    <w:rsid w:val="001C06EF"/>
    <w:rsid w:val="001C109C"/>
    <w:rsid w:val="001C1729"/>
    <w:rsid w:val="001C1FEF"/>
    <w:rsid w:val="001C2EB9"/>
    <w:rsid w:val="001C3217"/>
    <w:rsid w:val="001C3731"/>
    <w:rsid w:val="001C6840"/>
    <w:rsid w:val="001C7016"/>
    <w:rsid w:val="001C7206"/>
    <w:rsid w:val="001C7293"/>
    <w:rsid w:val="001C7391"/>
    <w:rsid w:val="001D3B7A"/>
    <w:rsid w:val="001D65C6"/>
    <w:rsid w:val="001D71F5"/>
    <w:rsid w:val="001D77FD"/>
    <w:rsid w:val="001E0A65"/>
    <w:rsid w:val="001E1759"/>
    <w:rsid w:val="001E17C1"/>
    <w:rsid w:val="001E1D9C"/>
    <w:rsid w:val="001E37FD"/>
    <w:rsid w:val="001E501E"/>
    <w:rsid w:val="001E5A07"/>
    <w:rsid w:val="001E5C3D"/>
    <w:rsid w:val="001E6620"/>
    <w:rsid w:val="001E70DD"/>
    <w:rsid w:val="001E7D15"/>
    <w:rsid w:val="001F1642"/>
    <w:rsid w:val="001F4897"/>
    <w:rsid w:val="001F5760"/>
    <w:rsid w:val="001F69D1"/>
    <w:rsid w:val="001F793C"/>
    <w:rsid w:val="0020155A"/>
    <w:rsid w:val="002020E5"/>
    <w:rsid w:val="00202FA2"/>
    <w:rsid w:val="00203388"/>
    <w:rsid w:val="00204750"/>
    <w:rsid w:val="002050C3"/>
    <w:rsid w:val="002055AA"/>
    <w:rsid w:val="0020578D"/>
    <w:rsid w:val="0020606E"/>
    <w:rsid w:val="00207093"/>
    <w:rsid w:val="0021004E"/>
    <w:rsid w:val="00210A1E"/>
    <w:rsid w:val="00210AAE"/>
    <w:rsid w:val="0021106F"/>
    <w:rsid w:val="00211A1A"/>
    <w:rsid w:val="002122B8"/>
    <w:rsid w:val="002125C5"/>
    <w:rsid w:val="002127AA"/>
    <w:rsid w:val="0021477B"/>
    <w:rsid w:val="00214855"/>
    <w:rsid w:val="00215336"/>
    <w:rsid w:val="00216701"/>
    <w:rsid w:val="00221946"/>
    <w:rsid w:val="00221C0B"/>
    <w:rsid w:val="00222573"/>
    <w:rsid w:val="00222606"/>
    <w:rsid w:val="00223FA9"/>
    <w:rsid w:val="00224A71"/>
    <w:rsid w:val="00224C1C"/>
    <w:rsid w:val="00225BE5"/>
    <w:rsid w:val="00225FC6"/>
    <w:rsid w:val="00226875"/>
    <w:rsid w:val="00231454"/>
    <w:rsid w:val="00231A48"/>
    <w:rsid w:val="00231E97"/>
    <w:rsid w:val="00233940"/>
    <w:rsid w:val="002349E1"/>
    <w:rsid w:val="00234BD4"/>
    <w:rsid w:val="002352D6"/>
    <w:rsid w:val="002357E0"/>
    <w:rsid w:val="00235A0C"/>
    <w:rsid w:val="00236181"/>
    <w:rsid w:val="00236F87"/>
    <w:rsid w:val="002376E2"/>
    <w:rsid w:val="00237993"/>
    <w:rsid w:val="002432D8"/>
    <w:rsid w:val="00245D09"/>
    <w:rsid w:val="0024640A"/>
    <w:rsid w:val="002469D5"/>
    <w:rsid w:val="00246F7D"/>
    <w:rsid w:val="00251285"/>
    <w:rsid w:val="0025447F"/>
    <w:rsid w:val="00254653"/>
    <w:rsid w:val="002557B6"/>
    <w:rsid w:val="002572E0"/>
    <w:rsid w:val="002600FB"/>
    <w:rsid w:val="002605DF"/>
    <w:rsid w:val="00261B55"/>
    <w:rsid w:val="00261B87"/>
    <w:rsid w:val="00262459"/>
    <w:rsid w:val="00263518"/>
    <w:rsid w:val="002636CD"/>
    <w:rsid w:val="00263AEF"/>
    <w:rsid w:val="00263E93"/>
    <w:rsid w:val="002651F5"/>
    <w:rsid w:val="00266607"/>
    <w:rsid w:val="002675EE"/>
    <w:rsid w:val="0027034A"/>
    <w:rsid w:val="002736F6"/>
    <w:rsid w:val="002737DF"/>
    <w:rsid w:val="002778C8"/>
    <w:rsid w:val="002800F1"/>
    <w:rsid w:val="00280789"/>
    <w:rsid w:val="00285BCA"/>
    <w:rsid w:val="0028750B"/>
    <w:rsid w:val="00287AB3"/>
    <w:rsid w:val="00287AD2"/>
    <w:rsid w:val="002930BC"/>
    <w:rsid w:val="002934B7"/>
    <w:rsid w:val="00294683"/>
    <w:rsid w:val="00294CB8"/>
    <w:rsid w:val="002971C5"/>
    <w:rsid w:val="002A2854"/>
    <w:rsid w:val="002A2E74"/>
    <w:rsid w:val="002A36EF"/>
    <w:rsid w:val="002A631E"/>
    <w:rsid w:val="002A645C"/>
    <w:rsid w:val="002A65A1"/>
    <w:rsid w:val="002A6DFD"/>
    <w:rsid w:val="002A73D0"/>
    <w:rsid w:val="002A79C7"/>
    <w:rsid w:val="002A7A46"/>
    <w:rsid w:val="002B1777"/>
    <w:rsid w:val="002B1A38"/>
    <w:rsid w:val="002B3BCB"/>
    <w:rsid w:val="002B4D14"/>
    <w:rsid w:val="002B5B08"/>
    <w:rsid w:val="002B7B5D"/>
    <w:rsid w:val="002B7E46"/>
    <w:rsid w:val="002C0390"/>
    <w:rsid w:val="002C0DB6"/>
    <w:rsid w:val="002C1261"/>
    <w:rsid w:val="002C65BA"/>
    <w:rsid w:val="002C79B0"/>
    <w:rsid w:val="002C7AA0"/>
    <w:rsid w:val="002C7FC4"/>
    <w:rsid w:val="002D0F4D"/>
    <w:rsid w:val="002D108F"/>
    <w:rsid w:val="002D229C"/>
    <w:rsid w:val="002D2927"/>
    <w:rsid w:val="002D3A92"/>
    <w:rsid w:val="002D3EF5"/>
    <w:rsid w:val="002D4080"/>
    <w:rsid w:val="002D744F"/>
    <w:rsid w:val="002D78A3"/>
    <w:rsid w:val="002E008A"/>
    <w:rsid w:val="002E0EA2"/>
    <w:rsid w:val="002E18C8"/>
    <w:rsid w:val="002E2468"/>
    <w:rsid w:val="002E2949"/>
    <w:rsid w:val="002E3A3E"/>
    <w:rsid w:val="002E3D7E"/>
    <w:rsid w:val="002E482C"/>
    <w:rsid w:val="002E6B02"/>
    <w:rsid w:val="002F00EB"/>
    <w:rsid w:val="002F0529"/>
    <w:rsid w:val="002F06F3"/>
    <w:rsid w:val="002F091B"/>
    <w:rsid w:val="002F147A"/>
    <w:rsid w:val="002F15A6"/>
    <w:rsid w:val="002F2865"/>
    <w:rsid w:val="002F3D04"/>
    <w:rsid w:val="002F61E3"/>
    <w:rsid w:val="002F6CD0"/>
    <w:rsid w:val="002F7ACD"/>
    <w:rsid w:val="0030010D"/>
    <w:rsid w:val="00301584"/>
    <w:rsid w:val="00302103"/>
    <w:rsid w:val="00302354"/>
    <w:rsid w:val="003041C9"/>
    <w:rsid w:val="00304CB9"/>
    <w:rsid w:val="00306445"/>
    <w:rsid w:val="00306C0F"/>
    <w:rsid w:val="003078A5"/>
    <w:rsid w:val="00307F83"/>
    <w:rsid w:val="00310B6F"/>
    <w:rsid w:val="00310D23"/>
    <w:rsid w:val="00311B7F"/>
    <w:rsid w:val="00313B64"/>
    <w:rsid w:val="00313CC3"/>
    <w:rsid w:val="0031666B"/>
    <w:rsid w:val="0031748B"/>
    <w:rsid w:val="00321192"/>
    <w:rsid w:val="0032209A"/>
    <w:rsid w:val="003227A3"/>
    <w:rsid w:val="00323536"/>
    <w:rsid w:val="00324470"/>
    <w:rsid w:val="00325112"/>
    <w:rsid w:val="003251E9"/>
    <w:rsid w:val="0032574B"/>
    <w:rsid w:val="003300A5"/>
    <w:rsid w:val="00332AF2"/>
    <w:rsid w:val="00333BA9"/>
    <w:rsid w:val="003341DB"/>
    <w:rsid w:val="00336493"/>
    <w:rsid w:val="0034197C"/>
    <w:rsid w:val="003427B9"/>
    <w:rsid w:val="0034306C"/>
    <w:rsid w:val="00343548"/>
    <w:rsid w:val="00344273"/>
    <w:rsid w:val="003446CA"/>
    <w:rsid w:val="00345ADF"/>
    <w:rsid w:val="003475CB"/>
    <w:rsid w:val="003503E1"/>
    <w:rsid w:val="003504C1"/>
    <w:rsid w:val="00350693"/>
    <w:rsid w:val="00351314"/>
    <w:rsid w:val="00351446"/>
    <w:rsid w:val="003527BE"/>
    <w:rsid w:val="00353C89"/>
    <w:rsid w:val="00355DA2"/>
    <w:rsid w:val="00357D9F"/>
    <w:rsid w:val="00357EB8"/>
    <w:rsid w:val="00361C59"/>
    <w:rsid w:val="003646F1"/>
    <w:rsid w:val="00365386"/>
    <w:rsid w:val="0036581C"/>
    <w:rsid w:val="00365E25"/>
    <w:rsid w:val="003676C9"/>
    <w:rsid w:val="003705C3"/>
    <w:rsid w:val="003707CC"/>
    <w:rsid w:val="0037473A"/>
    <w:rsid w:val="00375C05"/>
    <w:rsid w:val="00380E12"/>
    <w:rsid w:val="0038323B"/>
    <w:rsid w:val="00383ADA"/>
    <w:rsid w:val="0038691D"/>
    <w:rsid w:val="00387A30"/>
    <w:rsid w:val="00387B5B"/>
    <w:rsid w:val="003902F1"/>
    <w:rsid w:val="00391370"/>
    <w:rsid w:val="00391D1A"/>
    <w:rsid w:val="00391E83"/>
    <w:rsid w:val="00393F2D"/>
    <w:rsid w:val="0039416B"/>
    <w:rsid w:val="00394F9B"/>
    <w:rsid w:val="0039576D"/>
    <w:rsid w:val="00395831"/>
    <w:rsid w:val="003959DB"/>
    <w:rsid w:val="003960F7"/>
    <w:rsid w:val="0039750D"/>
    <w:rsid w:val="00397C36"/>
    <w:rsid w:val="00397D03"/>
    <w:rsid w:val="003A0A5F"/>
    <w:rsid w:val="003A0EF6"/>
    <w:rsid w:val="003A23B5"/>
    <w:rsid w:val="003A251E"/>
    <w:rsid w:val="003A33A4"/>
    <w:rsid w:val="003A33C1"/>
    <w:rsid w:val="003A354E"/>
    <w:rsid w:val="003A7455"/>
    <w:rsid w:val="003B05DD"/>
    <w:rsid w:val="003B05E8"/>
    <w:rsid w:val="003B0B96"/>
    <w:rsid w:val="003B265B"/>
    <w:rsid w:val="003B4322"/>
    <w:rsid w:val="003B52B2"/>
    <w:rsid w:val="003B6329"/>
    <w:rsid w:val="003B7514"/>
    <w:rsid w:val="003B7A22"/>
    <w:rsid w:val="003B7A86"/>
    <w:rsid w:val="003B7E1A"/>
    <w:rsid w:val="003C0F6A"/>
    <w:rsid w:val="003C0F87"/>
    <w:rsid w:val="003C1FFA"/>
    <w:rsid w:val="003C2168"/>
    <w:rsid w:val="003C4532"/>
    <w:rsid w:val="003C4BF8"/>
    <w:rsid w:val="003C6DDC"/>
    <w:rsid w:val="003C7153"/>
    <w:rsid w:val="003C797E"/>
    <w:rsid w:val="003D1266"/>
    <w:rsid w:val="003D1C8E"/>
    <w:rsid w:val="003D1E91"/>
    <w:rsid w:val="003D2119"/>
    <w:rsid w:val="003D29A4"/>
    <w:rsid w:val="003D35C4"/>
    <w:rsid w:val="003D3AD4"/>
    <w:rsid w:val="003D3E72"/>
    <w:rsid w:val="003D6046"/>
    <w:rsid w:val="003D6447"/>
    <w:rsid w:val="003E0772"/>
    <w:rsid w:val="003E0B33"/>
    <w:rsid w:val="003E360D"/>
    <w:rsid w:val="003E3BE0"/>
    <w:rsid w:val="003E4A17"/>
    <w:rsid w:val="003E4B37"/>
    <w:rsid w:val="003E4F56"/>
    <w:rsid w:val="003E52D0"/>
    <w:rsid w:val="003E62D7"/>
    <w:rsid w:val="003E777F"/>
    <w:rsid w:val="003F010A"/>
    <w:rsid w:val="003F02CD"/>
    <w:rsid w:val="003F036D"/>
    <w:rsid w:val="003F105D"/>
    <w:rsid w:val="003F1D33"/>
    <w:rsid w:val="003F4343"/>
    <w:rsid w:val="003F5407"/>
    <w:rsid w:val="003F5B4D"/>
    <w:rsid w:val="003F5D5F"/>
    <w:rsid w:val="003F6554"/>
    <w:rsid w:val="003F6908"/>
    <w:rsid w:val="003F735C"/>
    <w:rsid w:val="003F7589"/>
    <w:rsid w:val="004012E7"/>
    <w:rsid w:val="00402FCA"/>
    <w:rsid w:val="004030AF"/>
    <w:rsid w:val="00403738"/>
    <w:rsid w:val="004075B7"/>
    <w:rsid w:val="00407E7C"/>
    <w:rsid w:val="00412033"/>
    <w:rsid w:val="00413521"/>
    <w:rsid w:val="0041484E"/>
    <w:rsid w:val="004156C0"/>
    <w:rsid w:val="00415E20"/>
    <w:rsid w:val="00415FD8"/>
    <w:rsid w:val="00417427"/>
    <w:rsid w:val="00417E20"/>
    <w:rsid w:val="004204C5"/>
    <w:rsid w:val="00420AF9"/>
    <w:rsid w:val="00420F01"/>
    <w:rsid w:val="00421C61"/>
    <w:rsid w:val="004227F9"/>
    <w:rsid w:val="00424CD9"/>
    <w:rsid w:val="00425AAE"/>
    <w:rsid w:val="00427BCF"/>
    <w:rsid w:val="00430325"/>
    <w:rsid w:val="00431252"/>
    <w:rsid w:val="0043274D"/>
    <w:rsid w:val="00435C3A"/>
    <w:rsid w:val="00437071"/>
    <w:rsid w:val="00440579"/>
    <w:rsid w:val="00440A82"/>
    <w:rsid w:val="00440A9E"/>
    <w:rsid w:val="00441371"/>
    <w:rsid w:val="004421E0"/>
    <w:rsid w:val="00445358"/>
    <w:rsid w:val="0044565D"/>
    <w:rsid w:val="00445E81"/>
    <w:rsid w:val="004471D3"/>
    <w:rsid w:val="004504B6"/>
    <w:rsid w:val="00450638"/>
    <w:rsid w:val="004509DE"/>
    <w:rsid w:val="00450FD3"/>
    <w:rsid w:val="004537AB"/>
    <w:rsid w:val="004539C6"/>
    <w:rsid w:val="00453ECE"/>
    <w:rsid w:val="00454549"/>
    <w:rsid w:val="004555B6"/>
    <w:rsid w:val="00456095"/>
    <w:rsid w:val="00456899"/>
    <w:rsid w:val="00462E7C"/>
    <w:rsid w:val="0046343B"/>
    <w:rsid w:val="004637BB"/>
    <w:rsid w:val="00463962"/>
    <w:rsid w:val="00463C07"/>
    <w:rsid w:val="00463F59"/>
    <w:rsid w:val="004647F2"/>
    <w:rsid w:val="00464958"/>
    <w:rsid w:val="00465AB9"/>
    <w:rsid w:val="004664C2"/>
    <w:rsid w:val="0046673C"/>
    <w:rsid w:val="004706D3"/>
    <w:rsid w:val="004707DC"/>
    <w:rsid w:val="00470C82"/>
    <w:rsid w:val="00472B17"/>
    <w:rsid w:val="00474F79"/>
    <w:rsid w:val="004752A5"/>
    <w:rsid w:val="0047630F"/>
    <w:rsid w:val="00477505"/>
    <w:rsid w:val="0048046A"/>
    <w:rsid w:val="00480B83"/>
    <w:rsid w:val="0048222A"/>
    <w:rsid w:val="004822B9"/>
    <w:rsid w:val="004825A2"/>
    <w:rsid w:val="00482C1F"/>
    <w:rsid w:val="0048364A"/>
    <w:rsid w:val="00483BE3"/>
    <w:rsid w:val="00484128"/>
    <w:rsid w:val="00484151"/>
    <w:rsid w:val="004842BB"/>
    <w:rsid w:val="00484CC9"/>
    <w:rsid w:val="00485BA3"/>
    <w:rsid w:val="0048772F"/>
    <w:rsid w:val="0048792E"/>
    <w:rsid w:val="00490FA7"/>
    <w:rsid w:val="004940E8"/>
    <w:rsid w:val="00494C96"/>
    <w:rsid w:val="004A14E4"/>
    <w:rsid w:val="004A158A"/>
    <w:rsid w:val="004A2D64"/>
    <w:rsid w:val="004A48D7"/>
    <w:rsid w:val="004A6737"/>
    <w:rsid w:val="004B0C79"/>
    <w:rsid w:val="004B1A20"/>
    <w:rsid w:val="004B2820"/>
    <w:rsid w:val="004B37E7"/>
    <w:rsid w:val="004B3A0E"/>
    <w:rsid w:val="004B3B43"/>
    <w:rsid w:val="004B4985"/>
    <w:rsid w:val="004B53FF"/>
    <w:rsid w:val="004B58A9"/>
    <w:rsid w:val="004B5DBE"/>
    <w:rsid w:val="004B66C5"/>
    <w:rsid w:val="004B6A90"/>
    <w:rsid w:val="004B7094"/>
    <w:rsid w:val="004C143A"/>
    <w:rsid w:val="004C15AD"/>
    <w:rsid w:val="004C272C"/>
    <w:rsid w:val="004C44D2"/>
    <w:rsid w:val="004C4AE2"/>
    <w:rsid w:val="004C5DE3"/>
    <w:rsid w:val="004C694D"/>
    <w:rsid w:val="004C7486"/>
    <w:rsid w:val="004C7F2C"/>
    <w:rsid w:val="004D071E"/>
    <w:rsid w:val="004D0E56"/>
    <w:rsid w:val="004D16CF"/>
    <w:rsid w:val="004D2DA6"/>
    <w:rsid w:val="004D3D0E"/>
    <w:rsid w:val="004D3D4A"/>
    <w:rsid w:val="004D4D6C"/>
    <w:rsid w:val="004D5D2C"/>
    <w:rsid w:val="004D6460"/>
    <w:rsid w:val="004D6A6C"/>
    <w:rsid w:val="004D6F4E"/>
    <w:rsid w:val="004E0279"/>
    <w:rsid w:val="004E0A4C"/>
    <w:rsid w:val="004E18CD"/>
    <w:rsid w:val="004E22FF"/>
    <w:rsid w:val="004E327F"/>
    <w:rsid w:val="004E38FA"/>
    <w:rsid w:val="004E3A9A"/>
    <w:rsid w:val="004E4B07"/>
    <w:rsid w:val="004E5AFD"/>
    <w:rsid w:val="004E612E"/>
    <w:rsid w:val="004E6D0E"/>
    <w:rsid w:val="004E7B9D"/>
    <w:rsid w:val="004F0813"/>
    <w:rsid w:val="004F0C1F"/>
    <w:rsid w:val="004F1346"/>
    <w:rsid w:val="004F190C"/>
    <w:rsid w:val="004F3643"/>
    <w:rsid w:val="004F4CED"/>
    <w:rsid w:val="004F5ECE"/>
    <w:rsid w:val="004F62A3"/>
    <w:rsid w:val="004F6BB3"/>
    <w:rsid w:val="005002F2"/>
    <w:rsid w:val="00500E04"/>
    <w:rsid w:val="005013FA"/>
    <w:rsid w:val="0050175F"/>
    <w:rsid w:val="00502B8D"/>
    <w:rsid w:val="0050354B"/>
    <w:rsid w:val="00503F0A"/>
    <w:rsid w:val="00503FB3"/>
    <w:rsid w:val="00504C86"/>
    <w:rsid w:val="00505545"/>
    <w:rsid w:val="0050740F"/>
    <w:rsid w:val="00507E18"/>
    <w:rsid w:val="00510094"/>
    <w:rsid w:val="00510153"/>
    <w:rsid w:val="0051069B"/>
    <w:rsid w:val="005112BD"/>
    <w:rsid w:val="005115BF"/>
    <w:rsid w:val="00511BB8"/>
    <w:rsid w:val="0051213F"/>
    <w:rsid w:val="00512A2F"/>
    <w:rsid w:val="00513794"/>
    <w:rsid w:val="005141CD"/>
    <w:rsid w:val="005145EF"/>
    <w:rsid w:val="00514824"/>
    <w:rsid w:val="00514A63"/>
    <w:rsid w:val="00520318"/>
    <w:rsid w:val="00520EDC"/>
    <w:rsid w:val="00521839"/>
    <w:rsid w:val="00522FF0"/>
    <w:rsid w:val="00524226"/>
    <w:rsid w:val="00524496"/>
    <w:rsid w:val="005246A7"/>
    <w:rsid w:val="005248FF"/>
    <w:rsid w:val="00532AB6"/>
    <w:rsid w:val="00535520"/>
    <w:rsid w:val="005421C6"/>
    <w:rsid w:val="00543BEB"/>
    <w:rsid w:val="0054464A"/>
    <w:rsid w:val="005446AC"/>
    <w:rsid w:val="00545778"/>
    <w:rsid w:val="005471C8"/>
    <w:rsid w:val="00547810"/>
    <w:rsid w:val="00547E20"/>
    <w:rsid w:val="00550118"/>
    <w:rsid w:val="00551F33"/>
    <w:rsid w:val="0055269A"/>
    <w:rsid w:val="00552E54"/>
    <w:rsid w:val="00553408"/>
    <w:rsid w:val="00553593"/>
    <w:rsid w:val="0055434B"/>
    <w:rsid w:val="00554769"/>
    <w:rsid w:val="00555541"/>
    <w:rsid w:val="00555B65"/>
    <w:rsid w:val="00555DB9"/>
    <w:rsid w:val="0055666A"/>
    <w:rsid w:val="00556CE7"/>
    <w:rsid w:val="005574E4"/>
    <w:rsid w:val="00560FB4"/>
    <w:rsid w:val="00562732"/>
    <w:rsid w:val="00562970"/>
    <w:rsid w:val="00562AE2"/>
    <w:rsid w:val="0056496D"/>
    <w:rsid w:val="005651C5"/>
    <w:rsid w:val="00565AD3"/>
    <w:rsid w:val="00566F7F"/>
    <w:rsid w:val="0057259C"/>
    <w:rsid w:val="0057380F"/>
    <w:rsid w:val="00574258"/>
    <w:rsid w:val="00575263"/>
    <w:rsid w:val="005768EB"/>
    <w:rsid w:val="005772CE"/>
    <w:rsid w:val="005839C4"/>
    <w:rsid w:val="0058436E"/>
    <w:rsid w:val="00584E7D"/>
    <w:rsid w:val="005856C6"/>
    <w:rsid w:val="00585A8C"/>
    <w:rsid w:val="00585F3E"/>
    <w:rsid w:val="00587014"/>
    <w:rsid w:val="005904EE"/>
    <w:rsid w:val="00591F56"/>
    <w:rsid w:val="005937DE"/>
    <w:rsid w:val="00593B68"/>
    <w:rsid w:val="00594112"/>
    <w:rsid w:val="005946C5"/>
    <w:rsid w:val="00595D48"/>
    <w:rsid w:val="00596744"/>
    <w:rsid w:val="00597231"/>
    <w:rsid w:val="005975B8"/>
    <w:rsid w:val="005A17E7"/>
    <w:rsid w:val="005A1C38"/>
    <w:rsid w:val="005A1D83"/>
    <w:rsid w:val="005A2473"/>
    <w:rsid w:val="005A284D"/>
    <w:rsid w:val="005A4348"/>
    <w:rsid w:val="005A5649"/>
    <w:rsid w:val="005A5AAB"/>
    <w:rsid w:val="005A5DCF"/>
    <w:rsid w:val="005A6A71"/>
    <w:rsid w:val="005A78D9"/>
    <w:rsid w:val="005A7C93"/>
    <w:rsid w:val="005B0201"/>
    <w:rsid w:val="005B1484"/>
    <w:rsid w:val="005B3556"/>
    <w:rsid w:val="005B4AEF"/>
    <w:rsid w:val="005B593A"/>
    <w:rsid w:val="005B6942"/>
    <w:rsid w:val="005B78EE"/>
    <w:rsid w:val="005C21B4"/>
    <w:rsid w:val="005C2BD3"/>
    <w:rsid w:val="005C42D1"/>
    <w:rsid w:val="005C69A2"/>
    <w:rsid w:val="005D0922"/>
    <w:rsid w:val="005D258F"/>
    <w:rsid w:val="005D2EE4"/>
    <w:rsid w:val="005D3311"/>
    <w:rsid w:val="005D3D94"/>
    <w:rsid w:val="005D505B"/>
    <w:rsid w:val="005D5B7B"/>
    <w:rsid w:val="005E0975"/>
    <w:rsid w:val="005E0FA7"/>
    <w:rsid w:val="005E1089"/>
    <w:rsid w:val="005E1350"/>
    <w:rsid w:val="005E1C34"/>
    <w:rsid w:val="005E22A3"/>
    <w:rsid w:val="005E2DEB"/>
    <w:rsid w:val="005E2ED4"/>
    <w:rsid w:val="005E786B"/>
    <w:rsid w:val="005F0317"/>
    <w:rsid w:val="005F331C"/>
    <w:rsid w:val="005F3775"/>
    <w:rsid w:val="005F5E13"/>
    <w:rsid w:val="005F6BFA"/>
    <w:rsid w:val="005F78A2"/>
    <w:rsid w:val="005F7FCE"/>
    <w:rsid w:val="006009B5"/>
    <w:rsid w:val="00600AB5"/>
    <w:rsid w:val="006028F3"/>
    <w:rsid w:val="00604242"/>
    <w:rsid w:val="00605C28"/>
    <w:rsid w:val="00606271"/>
    <w:rsid w:val="00607165"/>
    <w:rsid w:val="00607E11"/>
    <w:rsid w:val="00610808"/>
    <w:rsid w:val="00612113"/>
    <w:rsid w:val="00612362"/>
    <w:rsid w:val="0061545A"/>
    <w:rsid w:val="00615B09"/>
    <w:rsid w:val="0061618F"/>
    <w:rsid w:val="00616C94"/>
    <w:rsid w:val="0061718D"/>
    <w:rsid w:val="00617264"/>
    <w:rsid w:val="00617A76"/>
    <w:rsid w:val="00617BCD"/>
    <w:rsid w:val="006209DA"/>
    <w:rsid w:val="006215B4"/>
    <w:rsid w:val="00622911"/>
    <w:rsid w:val="006234C5"/>
    <w:rsid w:val="00624345"/>
    <w:rsid w:val="00624769"/>
    <w:rsid w:val="00624B97"/>
    <w:rsid w:val="00625312"/>
    <w:rsid w:val="00625895"/>
    <w:rsid w:val="00625DF8"/>
    <w:rsid w:val="00625E63"/>
    <w:rsid w:val="00626CBF"/>
    <w:rsid w:val="00630818"/>
    <w:rsid w:val="00630C61"/>
    <w:rsid w:val="00631F68"/>
    <w:rsid w:val="0063271A"/>
    <w:rsid w:val="006331AA"/>
    <w:rsid w:val="00633654"/>
    <w:rsid w:val="00633947"/>
    <w:rsid w:val="00634127"/>
    <w:rsid w:val="00635C26"/>
    <w:rsid w:val="00635D46"/>
    <w:rsid w:val="006401BE"/>
    <w:rsid w:val="0064117E"/>
    <w:rsid w:val="00643268"/>
    <w:rsid w:val="0064358A"/>
    <w:rsid w:val="00644300"/>
    <w:rsid w:val="00650896"/>
    <w:rsid w:val="00650E3B"/>
    <w:rsid w:val="006533CF"/>
    <w:rsid w:val="006541EF"/>
    <w:rsid w:val="00654A9F"/>
    <w:rsid w:val="00656950"/>
    <w:rsid w:val="00656E70"/>
    <w:rsid w:val="006604D7"/>
    <w:rsid w:val="006606E4"/>
    <w:rsid w:val="00660929"/>
    <w:rsid w:val="0066154C"/>
    <w:rsid w:val="00661758"/>
    <w:rsid w:val="00661E65"/>
    <w:rsid w:val="00661F51"/>
    <w:rsid w:val="0066333A"/>
    <w:rsid w:val="00664D4C"/>
    <w:rsid w:val="006652EE"/>
    <w:rsid w:val="006657BF"/>
    <w:rsid w:val="00665D5E"/>
    <w:rsid w:val="00666B73"/>
    <w:rsid w:val="006670E3"/>
    <w:rsid w:val="00667DD9"/>
    <w:rsid w:val="00670BC1"/>
    <w:rsid w:val="006716A2"/>
    <w:rsid w:val="00671EAB"/>
    <w:rsid w:val="0067259E"/>
    <w:rsid w:val="00673EFB"/>
    <w:rsid w:val="00674A68"/>
    <w:rsid w:val="00675BDB"/>
    <w:rsid w:val="0067603C"/>
    <w:rsid w:val="00676266"/>
    <w:rsid w:val="006765AB"/>
    <w:rsid w:val="00676AF0"/>
    <w:rsid w:val="006777E5"/>
    <w:rsid w:val="00677A5C"/>
    <w:rsid w:val="00682305"/>
    <w:rsid w:val="00682B26"/>
    <w:rsid w:val="00685253"/>
    <w:rsid w:val="006874D6"/>
    <w:rsid w:val="00687F31"/>
    <w:rsid w:val="00691085"/>
    <w:rsid w:val="00693297"/>
    <w:rsid w:val="006936BD"/>
    <w:rsid w:val="00693E14"/>
    <w:rsid w:val="00695C3F"/>
    <w:rsid w:val="00695CCD"/>
    <w:rsid w:val="00695E6E"/>
    <w:rsid w:val="00696246"/>
    <w:rsid w:val="00696B92"/>
    <w:rsid w:val="006A0018"/>
    <w:rsid w:val="006A0182"/>
    <w:rsid w:val="006A05D0"/>
    <w:rsid w:val="006A0802"/>
    <w:rsid w:val="006A0815"/>
    <w:rsid w:val="006A1914"/>
    <w:rsid w:val="006A4518"/>
    <w:rsid w:val="006A786D"/>
    <w:rsid w:val="006A7F19"/>
    <w:rsid w:val="006B2809"/>
    <w:rsid w:val="006B2FCF"/>
    <w:rsid w:val="006B443E"/>
    <w:rsid w:val="006B5380"/>
    <w:rsid w:val="006B7339"/>
    <w:rsid w:val="006C0290"/>
    <w:rsid w:val="006C2B03"/>
    <w:rsid w:val="006C2E13"/>
    <w:rsid w:val="006C3418"/>
    <w:rsid w:val="006C3585"/>
    <w:rsid w:val="006C3F6F"/>
    <w:rsid w:val="006C6B1B"/>
    <w:rsid w:val="006C6FE3"/>
    <w:rsid w:val="006D061C"/>
    <w:rsid w:val="006D08D4"/>
    <w:rsid w:val="006D1332"/>
    <w:rsid w:val="006D2B87"/>
    <w:rsid w:val="006D3C31"/>
    <w:rsid w:val="006D3E03"/>
    <w:rsid w:val="006D3FBE"/>
    <w:rsid w:val="006D7121"/>
    <w:rsid w:val="006E0594"/>
    <w:rsid w:val="006E1404"/>
    <w:rsid w:val="006E294A"/>
    <w:rsid w:val="006E439D"/>
    <w:rsid w:val="006E57BF"/>
    <w:rsid w:val="006E5E29"/>
    <w:rsid w:val="006F0B9A"/>
    <w:rsid w:val="006F0D41"/>
    <w:rsid w:val="006F2A7D"/>
    <w:rsid w:val="006F5371"/>
    <w:rsid w:val="006F6AA4"/>
    <w:rsid w:val="006F78F0"/>
    <w:rsid w:val="006F7CBE"/>
    <w:rsid w:val="0070115E"/>
    <w:rsid w:val="00701468"/>
    <w:rsid w:val="00701A1A"/>
    <w:rsid w:val="00704A06"/>
    <w:rsid w:val="007078C4"/>
    <w:rsid w:val="00707944"/>
    <w:rsid w:val="00707F25"/>
    <w:rsid w:val="00715E34"/>
    <w:rsid w:val="00716BAB"/>
    <w:rsid w:val="00720A92"/>
    <w:rsid w:val="00722B0B"/>
    <w:rsid w:val="00722F89"/>
    <w:rsid w:val="00723DCE"/>
    <w:rsid w:val="0072436D"/>
    <w:rsid w:val="0072747E"/>
    <w:rsid w:val="00731ECA"/>
    <w:rsid w:val="00732095"/>
    <w:rsid w:val="0073287B"/>
    <w:rsid w:val="00733262"/>
    <w:rsid w:val="00733395"/>
    <w:rsid w:val="007338C7"/>
    <w:rsid w:val="00733A09"/>
    <w:rsid w:val="00733A0E"/>
    <w:rsid w:val="00733BAF"/>
    <w:rsid w:val="007353F3"/>
    <w:rsid w:val="00735544"/>
    <w:rsid w:val="00736446"/>
    <w:rsid w:val="00736BE6"/>
    <w:rsid w:val="00736CB5"/>
    <w:rsid w:val="0073702B"/>
    <w:rsid w:val="00740F08"/>
    <w:rsid w:val="00741A88"/>
    <w:rsid w:val="007423EF"/>
    <w:rsid w:val="00744694"/>
    <w:rsid w:val="00744A53"/>
    <w:rsid w:val="0074514A"/>
    <w:rsid w:val="007471C3"/>
    <w:rsid w:val="0074737D"/>
    <w:rsid w:val="007478BC"/>
    <w:rsid w:val="0075145C"/>
    <w:rsid w:val="00752BF0"/>
    <w:rsid w:val="00754EB8"/>
    <w:rsid w:val="00755150"/>
    <w:rsid w:val="0075559A"/>
    <w:rsid w:val="00756487"/>
    <w:rsid w:val="00756662"/>
    <w:rsid w:val="00756D29"/>
    <w:rsid w:val="007572B0"/>
    <w:rsid w:val="007572EB"/>
    <w:rsid w:val="007611E9"/>
    <w:rsid w:val="00763520"/>
    <w:rsid w:val="00764497"/>
    <w:rsid w:val="00764F98"/>
    <w:rsid w:val="007657DC"/>
    <w:rsid w:val="00765876"/>
    <w:rsid w:val="00765F38"/>
    <w:rsid w:val="00770663"/>
    <w:rsid w:val="007709CB"/>
    <w:rsid w:val="00770AA8"/>
    <w:rsid w:val="0077111D"/>
    <w:rsid w:val="007721F4"/>
    <w:rsid w:val="007738A7"/>
    <w:rsid w:val="00773E49"/>
    <w:rsid w:val="00774FB8"/>
    <w:rsid w:val="007760E0"/>
    <w:rsid w:val="0077792C"/>
    <w:rsid w:val="00780918"/>
    <w:rsid w:val="00781B64"/>
    <w:rsid w:val="007866E4"/>
    <w:rsid w:val="00792876"/>
    <w:rsid w:val="007946F7"/>
    <w:rsid w:val="00794801"/>
    <w:rsid w:val="007959E5"/>
    <w:rsid w:val="00795E19"/>
    <w:rsid w:val="00796EB0"/>
    <w:rsid w:val="007A0422"/>
    <w:rsid w:val="007A3219"/>
    <w:rsid w:val="007A3971"/>
    <w:rsid w:val="007A411A"/>
    <w:rsid w:val="007A481C"/>
    <w:rsid w:val="007A49A7"/>
    <w:rsid w:val="007B28F2"/>
    <w:rsid w:val="007B2AE1"/>
    <w:rsid w:val="007B2AF5"/>
    <w:rsid w:val="007B31C2"/>
    <w:rsid w:val="007B51A6"/>
    <w:rsid w:val="007B6412"/>
    <w:rsid w:val="007C01B7"/>
    <w:rsid w:val="007C02CB"/>
    <w:rsid w:val="007C0CDD"/>
    <w:rsid w:val="007C1595"/>
    <w:rsid w:val="007C3898"/>
    <w:rsid w:val="007C3CD8"/>
    <w:rsid w:val="007C512E"/>
    <w:rsid w:val="007C59AE"/>
    <w:rsid w:val="007C6C73"/>
    <w:rsid w:val="007D0CCA"/>
    <w:rsid w:val="007D12CD"/>
    <w:rsid w:val="007D20BA"/>
    <w:rsid w:val="007D4C40"/>
    <w:rsid w:val="007D5B7F"/>
    <w:rsid w:val="007D65A1"/>
    <w:rsid w:val="007D79AD"/>
    <w:rsid w:val="007E1948"/>
    <w:rsid w:val="007E2E6C"/>
    <w:rsid w:val="007E326D"/>
    <w:rsid w:val="007E3A6B"/>
    <w:rsid w:val="007E3B10"/>
    <w:rsid w:val="007E5F99"/>
    <w:rsid w:val="007E63D8"/>
    <w:rsid w:val="007E63F5"/>
    <w:rsid w:val="007E6A99"/>
    <w:rsid w:val="007E6E68"/>
    <w:rsid w:val="007F142A"/>
    <w:rsid w:val="007F3869"/>
    <w:rsid w:val="007F3CA4"/>
    <w:rsid w:val="007F3F39"/>
    <w:rsid w:val="007F461C"/>
    <w:rsid w:val="007F4EC8"/>
    <w:rsid w:val="007F527A"/>
    <w:rsid w:val="007F6246"/>
    <w:rsid w:val="007F6492"/>
    <w:rsid w:val="007F7A68"/>
    <w:rsid w:val="007F7FA4"/>
    <w:rsid w:val="008044D2"/>
    <w:rsid w:val="00804E61"/>
    <w:rsid w:val="0080555A"/>
    <w:rsid w:val="00807ACC"/>
    <w:rsid w:val="00810292"/>
    <w:rsid w:val="00811E4C"/>
    <w:rsid w:val="0081253D"/>
    <w:rsid w:val="00812CA5"/>
    <w:rsid w:val="00815BE9"/>
    <w:rsid w:val="00816086"/>
    <w:rsid w:val="008169A4"/>
    <w:rsid w:val="008212AD"/>
    <w:rsid w:val="008214E6"/>
    <w:rsid w:val="0082168B"/>
    <w:rsid w:val="00821787"/>
    <w:rsid w:val="00821E09"/>
    <w:rsid w:val="00824241"/>
    <w:rsid w:val="00824863"/>
    <w:rsid w:val="00824C50"/>
    <w:rsid w:val="00831AAC"/>
    <w:rsid w:val="00832041"/>
    <w:rsid w:val="008321A6"/>
    <w:rsid w:val="0083249A"/>
    <w:rsid w:val="00832977"/>
    <w:rsid w:val="00832AB9"/>
    <w:rsid w:val="00832B28"/>
    <w:rsid w:val="00833202"/>
    <w:rsid w:val="00833959"/>
    <w:rsid w:val="00833D1E"/>
    <w:rsid w:val="0083414A"/>
    <w:rsid w:val="00834490"/>
    <w:rsid w:val="00835F78"/>
    <w:rsid w:val="008375C8"/>
    <w:rsid w:val="00840177"/>
    <w:rsid w:val="008410F3"/>
    <w:rsid w:val="008412BA"/>
    <w:rsid w:val="008417AD"/>
    <w:rsid w:val="008417BC"/>
    <w:rsid w:val="008429A9"/>
    <w:rsid w:val="00843CEF"/>
    <w:rsid w:val="00845B51"/>
    <w:rsid w:val="00845E75"/>
    <w:rsid w:val="00846144"/>
    <w:rsid w:val="00850E5C"/>
    <w:rsid w:val="00850F70"/>
    <w:rsid w:val="00851501"/>
    <w:rsid w:val="0085179A"/>
    <w:rsid w:val="0085197F"/>
    <w:rsid w:val="00851AE7"/>
    <w:rsid w:val="00851BB7"/>
    <w:rsid w:val="00853C4A"/>
    <w:rsid w:val="00854B7D"/>
    <w:rsid w:val="008566D4"/>
    <w:rsid w:val="008604E9"/>
    <w:rsid w:val="008615F4"/>
    <w:rsid w:val="00863806"/>
    <w:rsid w:val="00864294"/>
    <w:rsid w:val="00864437"/>
    <w:rsid w:val="00864499"/>
    <w:rsid w:val="00866F65"/>
    <w:rsid w:val="00872019"/>
    <w:rsid w:val="0087224B"/>
    <w:rsid w:val="00872868"/>
    <w:rsid w:val="00872D5A"/>
    <w:rsid w:val="008733D4"/>
    <w:rsid w:val="00873636"/>
    <w:rsid w:val="00874607"/>
    <w:rsid w:val="00875480"/>
    <w:rsid w:val="00875540"/>
    <w:rsid w:val="00876CB5"/>
    <w:rsid w:val="00877435"/>
    <w:rsid w:val="00880035"/>
    <w:rsid w:val="00880A5A"/>
    <w:rsid w:val="00881393"/>
    <w:rsid w:val="00881A17"/>
    <w:rsid w:val="0088210C"/>
    <w:rsid w:val="0088448C"/>
    <w:rsid w:val="00885554"/>
    <w:rsid w:val="00890F25"/>
    <w:rsid w:val="0089157A"/>
    <w:rsid w:val="00893385"/>
    <w:rsid w:val="00893BE5"/>
    <w:rsid w:val="008941BE"/>
    <w:rsid w:val="00894AA8"/>
    <w:rsid w:val="00895F52"/>
    <w:rsid w:val="00896F01"/>
    <w:rsid w:val="00897734"/>
    <w:rsid w:val="008A20AC"/>
    <w:rsid w:val="008A3653"/>
    <w:rsid w:val="008A40AA"/>
    <w:rsid w:val="008A490A"/>
    <w:rsid w:val="008A4ACF"/>
    <w:rsid w:val="008A5380"/>
    <w:rsid w:val="008A53C3"/>
    <w:rsid w:val="008A6A39"/>
    <w:rsid w:val="008A6E08"/>
    <w:rsid w:val="008B1741"/>
    <w:rsid w:val="008B1A0E"/>
    <w:rsid w:val="008B1D3F"/>
    <w:rsid w:val="008B1F16"/>
    <w:rsid w:val="008B2BCB"/>
    <w:rsid w:val="008B2BDF"/>
    <w:rsid w:val="008B47C9"/>
    <w:rsid w:val="008B4929"/>
    <w:rsid w:val="008B6BAC"/>
    <w:rsid w:val="008B7116"/>
    <w:rsid w:val="008C028F"/>
    <w:rsid w:val="008C2B5F"/>
    <w:rsid w:val="008C41A9"/>
    <w:rsid w:val="008C6C4F"/>
    <w:rsid w:val="008C6D9E"/>
    <w:rsid w:val="008D0FA0"/>
    <w:rsid w:val="008D1631"/>
    <w:rsid w:val="008D19FB"/>
    <w:rsid w:val="008D2C55"/>
    <w:rsid w:val="008D2CB7"/>
    <w:rsid w:val="008D5722"/>
    <w:rsid w:val="008D59EE"/>
    <w:rsid w:val="008E0762"/>
    <w:rsid w:val="008E138F"/>
    <w:rsid w:val="008E1A47"/>
    <w:rsid w:val="008E3B4A"/>
    <w:rsid w:val="008E43D5"/>
    <w:rsid w:val="008E6722"/>
    <w:rsid w:val="008E6DD7"/>
    <w:rsid w:val="008E7A7F"/>
    <w:rsid w:val="008E7F3C"/>
    <w:rsid w:val="008F312F"/>
    <w:rsid w:val="008F3162"/>
    <w:rsid w:val="008F49AF"/>
    <w:rsid w:val="008F4E82"/>
    <w:rsid w:val="008F536D"/>
    <w:rsid w:val="008F6945"/>
    <w:rsid w:val="008F7A71"/>
    <w:rsid w:val="009004C4"/>
    <w:rsid w:val="0090264E"/>
    <w:rsid w:val="00902AC6"/>
    <w:rsid w:val="00902BA6"/>
    <w:rsid w:val="009033A5"/>
    <w:rsid w:val="00903C4D"/>
    <w:rsid w:val="009061C1"/>
    <w:rsid w:val="00906943"/>
    <w:rsid w:val="00906E11"/>
    <w:rsid w:val="0091071B"/>
    <w:rsid w:val="009107DC"/>
    <w:rsid w:val="009108FA"/>
    <w:rsid w:val="00910B4B"/>
    <w:rsid w:val="0091113E"/>
    <w:rsid w:val="0091184B"/>
    <w:rsid w:val="00912C58"/>
    <w:rsid w:val="00913558"/>
    <w:rsid w:val="00913737"/>
    <w:rsid w:val="00913C61"/>
    <w:rsid w:val="00914FEB"/>
    <w:rsid w:val="009162AC"/>
    <w:rsid w:val="00916B51"/>
    <w:rsid w:val="00917865"/>
    <w:rsid w:val="009202CD"/>
    <w:rsid w:val="00920E2D"/>
    <w:rsid w:val="00920FCA"/>
    <w:rsid w:val="0092213B"/>
    <w:rsid w:val="00922570"/>
    <w:rsid w:val="0092264B"/>
    <w:rsid w:val="009233F1"/>
    <w:rsid w:val="0092390F"/>
    <w:rsid w:val="00923F34"/>
    <w:rsid w:val="0092649A"/>
    <w:rsid w:val="00927048"/>
    <w:rsid w:val="00927322"/>
    <w:rsid w:val="009311F3"/>
    <w:rsid w:val="0093158D"/>
    <w:rsid w:val="00931FAC"/>
    <w:rsid w:val="0093311A"/>
    <w:rsid w:val="0093311C"/>
    <w:rsid w:val="00936350"/>
    <w:rsid w:val="009365E0"/>
    <w:rsid w:val="0094077C"/>
    <w:rsid w:val="00940E97"/>
    <w:rsid w:val="00940F96"/>
    <w:rsid w:val="00942509"/>
    <w:rsid w:val="00942665"/>
    <w:rsid w:val="009429E8"/>
    <w:rsid w:val="00942FA0"/>
    <w:rsid w:val="00943F08"/>
    <w:rsid w:val="00944EF2"/>
    <w:rsid w:val="00946113"/>
    <w:rsid w:val="00947A23"/>
    <w:rsid w:val="00950B5A"/>
    <w:rsid w:val="00953B84"/>
    <w:rsid w:val="009540C5"/>
    <w:rsid w:val="00955696"/>
    <w:rsid w:val="00956017"/>
    <w:rsid w:val="00956E32"/>
    <w:rsid w:val="00960DE1"/>
    <w:rsid w:val="009624C9"/>
    <w:rsid w:val="00962F62"/>
    <w:rsid w:val="00963311"/>
    <w:rsid w:val="00963E64"/>
    <w:rsid w:val="00964D0C"/>
    <w:rsid w:val="00966179"/>
    <w:rsid w:val="00966D60"/>
    <w:rsid w:val="00966EC3"/>
    <w:rsid w:val="00967A71"/>
    <w:rsid w:val="00971874"/>
    <w:rsid w:val="00971CCF"/>
    <w:rsid w:val="0097262D"/>
    <w:rsid w:val="00973564"/>
    <w:rsid w:val="00973C9A"/>
    <w:rsid w:val="009756C6"/>
    <w:rsid w:val="00975F6C"/>
    <w:rsid w:val="0097701F"/>
    <w:rsid w:val="009770F3"/>
    <w:rsid w:val="00977BF7"/>
    <w:rsid w:val="00977D45"/>
    <w:rsid w:val="00981ED4"/>
    <w:rsid w:val="00982BE2"/>
    <w:rsid w:val="00982E48"/>
    <w:rsid w:val="00983058"/>
    <w:rsid w:val="009839E2"/>
    <w:rsid w:val="00985DE4"/>
    <w:rsid w:val="00990106"/>
    <w:rsid w:val="00990D5A"/>
    <w:rsid w:val="00991724"/>
    <w:rsid w:val="009918FE"/>
    <w:rsid w:val="00993BFE"/>
    <w:rsid w:val="0099440D"/>
    <w:rsid w:val="009946D3"/>
    <w:rsid w:val="0099478C"/>
    <w:rsid w:val="00994861"/>
    <w:rsid w:val="0099514C"/>
    <w:rsid w:val="0099532C"/>
    <w:rsid w:val="00996258"/>
    <w:rsid w:val="00996D0A"/>
    <w:rsid w:val="00997673"/>
    <w:rsid w:val="009A1162"/>
    <w:rsid w:val="009A1C9A"/>
    <w:rsid w:val="009A1D1B"/>
    <w:rsid w:val="009A35D2"/>
    <w:rsid w:val="009A39B7"/>
    <w:rsid w:val="009A45F4"/>
    <w:rsid w:val="009A491A"/>
    <w:rsid w:val="009A4AC8"/>
    <w:rsid w:val="009A634B"/>
    <w:rsid w:val="009A7BFA"/>
    <w:rsid w:val="009B1959"/>
    <w:rsid w:val="009B2902"/>
    <w:rsid w:val="009B4F52"/>
    <w:rsid w:val="009B5DA9"/>
    <w:rsid w:val="009B617C"/>
    <w:rsid w:val="009B72CA"/>
    <w:rsid w:val="009B77F7"/>
    <w:rsid w:val="009B7F80"/>
    <w:rsid w:val="009C0958"/>
    <w:rsid w:val="009C0BDF"/>
    <w:rsid w:val="009C15DF"/>
    <w:rsid w:val="009C2646"/>
    <w:rsid w:val="009C3ED5"/>
    <w:rsid w:val="009C6466"/>
    <w:rsid w:val="009C6EC2"/>
    <w:rsid w:val="009D0211"/>
    <w:rsid w:val="009D11BE"/>
    <w:rsid w:val="009D1D8D"/>
    <w:rsid w:val="009D2635"/>
    <w:rsid w:val="009D5584"/>
    <w:rsid w:val="009D7DF2"/>
    <w:rsid w:val="009E16D2"/>
    <w:rsid w:val="009E2A72"/>
    <w:rsid w:val="009E2EE2"/>
    <w:rsid w:val="009E404A"/>
    <w:rsid w:val="009E459B"/>
    <w:rsid w:val="009E4D56"/>
    <w:rsid w:val="009E58C5"/>
    <w:rsid w:val="009E5A42"/>
    <w:rsid w:val="009E6BCF"/>
    <w:rsid w:val="009E706A"/>
    <w:rsid w:val="009F1848"/>
    <w:rsid w:val="009F2433"/>
    <w:rsid w:val="009F2BC8"/>
    <w:rsid w:val="009F3829"/>
    <w:rsid w:val="009F5801"/>
    <w:rsid w:val="009F6170"/>
    <w:rsid w:val="009F65CC"/>
    <w:rsid w:val="009F68A5"/>
    <w:rsid w:val="009F7EEF"/>
    <w:rsid w:val="009F7FF1"/>
    <w:rsid w:val="00A00D38"/>
    <w:rsid w:val="00A027B7"/>
    <w:rsid w:val="00A038A9"/>
    <w:rsid w:val="00A03E32"/>
    <w:rsid w:val="00A0560F"/>
    <w:rsid w:val="00A057CD"/>
    <w:rsid w:val="00A06606"/>
    <w:rsid w:val="00A10177"/>
    <w:rsid w:val="00A104B1"/>
    <w:rsid w:val="00A113E0"/>
    <w:rsid w:val="00A11B6C"/>
    <w:rsid w:val="00A12998"/>
    <w:rsid w:val="00A12E38"/>
    <w:rsid w:val="00A13638"/>
    <w:rsid w:val="00A13B0E"/>
    <w:rsid w:val="00A14B71"/>
    <w:rsid w:val="00A15426"/>
    <w:rsid w:val="00A16325"/>
    <w:rsid w:val="00A21333"/>
    <w:rsid w:val="00A21935"/>
    <w:rsid w:val="00A245E7"/>
    <w:rsid w:val="00A24926"/>
    <w:rsid w:val="00A252AF"/>
    <w:rsid w:val="00A2641A"/>
    <w:rsid w:val="00A27489"/>
    <w:rsid w:val="00A27D97"/>
    <w:rsid w:val="00A30076"/>
    <w:rsid w:val="00A30491"/>
    <w:rsid w:val="00A3081E"/>
    <w:rsid w:val="00A30A54"/>
    <w:rsid w:val="00A30B3A"/>
    <w:rsid w:val="00A3198A"/>
    <w:rsid w:val="00A34066"/>
    <w:rsid w:val="00A347FD"/>
    <w:rsid w:val="00A35238"/>
    <w:rsid w:val="00A35449"/>
    <w:rsid w:val="00A358A2"/>
    <w:rsid w:val="00A35B23"/>
    <w:rsid w:val="00A37C91"/>
    <w:rsid w:val="00A4036C"/>
    <w:rsid w:val="00A40AD0"/>
    <w:rsid w:val="00A40EAC"/>
    <w:rsid w:val="00A4298E"/>
    <w:rsid w:val="00A432CE"/>
    <w:rsid w:val="00A445CC"/>
    <w:rsid w:val="00A44BF9"/>
    <w:rsid w:val="00A44D1B"/>
    <w:rsid w:val="00A47501"/>
    <w:rsid w:val="00A47F77"/>
    <w:rsid w:val="00A502FA"/>
    <w:rsid w:val="00A519B5"/>
    <w:rsid w:val="00A52269"/>
    <w:rsid w:val="00A546D9"/>
    <w:rsid w:val="00A553D8"/>
    <w:rsid w:val="00A5545A"/>
    <w:rsid w:val="00A55668"/>
    <w:rsid w:val="00A56A8A"/>
    <w:rsid w:val="00A579E8"/>
    <w:rsid w:val="00A6023C"/>
    <w:rsid w:val="00A605B4"/>
    <w:rsid w:val="00A6132F"/>
    <w:rsid w:val="00A61643"/>
    <w:rsid w:val="00A61E1F"/>
    <w:rsid w:val="00A6225D"/>
    <w:rsid w:val="00A64A04"/>
    <w:rsid w:val="00A65ED4"/>
    <w:rsid w:val="00A6633A"/>
    <w:rsid w:val="00A667EC"/>
    <w:rsid w:val="00A66E6B"/>
    <w:rsid w:val="00A677D1"/>
    <w:rsid w:val="00A67B04"/>
    <w:rsid w:val="00A71BFE"/>
    <w:rsid w:val="00A7224F"/>
    <w:rsid w:val="00A72ACB"/>
    <w:rsid w:val="00A74A84"/>
    <w:rsid w:val="00A75BF9"/>
    <w:rsid w:val="00A82084"/>
    <w:rsid w:val="00A8309D"/>
    <w:rsid w:val="00A83566"/>
    <w:rsid w:val="00A836A4"/>
    <w:rsid w:val="00A83ADA"/>
    <w:rsid w:val="00A842F9"/>
    <w:rsid w:val="00A849FF"/>
    <w:rsid w:val="00A86287"/>
    <w:rsid w:val="00A86816"/>
    <w:rsid w:val="00A8702B"/>
    <w:rsid w:val="00A8760B"/>
    <w:rsid w:val="00A90482"/>
    <w:rsid w:val="00A90802"/>
    <w:rsid w:val="00A912A4"/>
    <w:rsid w:val="00A91FCE"/>
    <w:rsid w:val="00A93402"/>
    <w:rsid w:val="00A93C5A"/>
    <w:rsid w:val="00A9598A"/>
    <w:rsid w:val="00A97901"/>
    <w:rsid w:val="00AA0B89"/>
    <w:rsid w:val="00AA0F19"/>
    <w:rsid w:val="00AA199A"/>
    <w:rsid w:val="00AA287B"/>
    <w:rsid w:val="00AA2CAB"/>
    <w:rsid w:val="00AA4456"/>
    <w:rsid w:val="00AA4858"/>
    <w:rsid w:val="00AA51FF"/>
    <w:rsid w:val="00AA5B4D"/>
    <w:rsid w:val="00AA61C4"/>
    <w:rsid w:val="00AA6238"/>
    <w:rsid w:val="00AB0D37"/>
    <w:rsid w:val="00AB3559"/>
    <w:rsid w:val="00AB4928"/>
    <w:rsid w:val="00AB6D10"/>
    <w:rsid w:val="00AB7278"/>
    <w:rsid w:val="00AB7AC3"/>
    <w:rsid w:val="00AC0265"/>
    <w:rsid w:val="00AC0DA5"/>
    <w:rsid w:val="00AC1A6E"/>
    <w:rsid w:val="00AC1CB6"/>
    <w:rsid w:val="00AC2CBE"/>
    <w:rsid w:val="00AC2D38"/>
    <w:rsid w:val="00AC33B9"/>
    <w:rsid w:val="00AC6A01"/>
    <w:rsid w:val="00AD09FA"/>
    <w:rsid w:val="00AD246F"/>
    <w:rsid w:val="00AD2CC7"/>
    <w:rsid w:val="00AD3B45"/>
    <w:rsid w:val="00AD47C8"/>
    <w:rsid w:val="00AD4BEC"/>
    <w:rsid w:val="00AD4FBD"/>
    <w:rsid w:val="00AD652C"/>
    <w:rsid w:val="00AD67CB"/>
    <w:rsid w:val="00AD6DA0"/>
    <w:rsid w:val="00AD756A"/>
    <w:rsid w:val="00AD78E6"/>
    <w:rsid w:val="00AD7DFE"/>
    <w:rsid w:val="00AD7E33"/>
    <w:rsid w:val="00AD7EED"/>
    <w:rsid w:val="00AE10BA"/>
    <w:rsid w:val="00AE1106"/>
    <w:rsid w:val="00AE144F"/>
    <w:rsid w:val="00AE1A93"/>
    <w:rsid w:val="00AE2679"/>
    <w:rsid w:val="00AE31CD"/>
    <w:rsid w:val="00AE3F1C"/>
    <w:rsid w:val="00AE44C5"/>
    <w:rsid w:val="00AE49B2"/>
    <w:rsid w:val="00AE49F2"/>
    <w:rsid w:val="00AE4AEC"/>
    <w:rsid w:val="00AE5D73"/>
    <w:rsid w:val="00AF0BB2"/>
    <w:rsid w:val="00AF0C5E"/>
    <w:rsid w:val="00AF1FFB"/>
    <w:rsid w:val="00AF42B4"/>
    <w:rsid w:val="00AF6665"/>
    <w:rsid w:val="00AF71AF"/>
    <w:rsid w:val="00AF734E"/>
    <w:rsid w:val="00AF76C3"/>
    <w:rsid w:val="00AF79F0"/>
    <w:rsid w:val="00AF7B37"/>
    <w:rsid w:val="00B0048A"/>
    <w:rsid w:val="00B00907"/>
    <w:rsid w:val="00B02A61"/>
    <w:rsid w:val="00B02C52"/>
    <w:rsid w:val="00B02D06"/>
    <w:rsid w:val="00B03324"/>
    <w:rsid w:val="00B03575"/>
    <w:rsid w:val="00B05939"/>
    <w:rsid w:val="00B05AD5"/>
    <w:rsid w:val="00B06010"/>
    <w:rsid w:val="00B06802"/>
    <w:rsid w:val="00B078A1"/>
    <w:rsid w:val="00B07D82"/>
    <w:rsid w:val="00B10005"/>
    <w:rsid w:val="00B10D06"/>
    <w:rsid w:val="00B1232F"/>
    <w:rsid w:val="00B1277A"/>
    <w:rsid w:val="00B12913"/>
    <w:rsid w:val="00B13366"/>
    <w:rsid w:val="00B133E5"/>
    <w:rsid w:val="00B146AD"/>
    <w:rsid w:val="00B14719"/>
    <w:rsid w:val="00B16908"/>
    <w:rsid w:val="00B1733C"/>
    <w:rsid w:val="00B20266"/>
    <w:rsid w:val="00B23025"/>
    <w:rsid w:val="00B23558"/>
    <w:rsid w:val="00B24BFD"/>
    <w:rsid w:val="00B2567E"/>
    <w:rsid w:val="00B26DC6"/>
    <w:rsid w:val="00B271CF"/>
    <w:rsid w:val="00B272AB"/>
    <w:rsid w:val="00B305A0"/>
    <w:rsid w:val="00B31D95"/>
    <w:rsid w:val="00B3254E"/>
    <w:rsid w:val="00B336CA"/>
    <w:rsid w:val="00B339D8"/>
    <w:rsid w:val="00B33B45"/>
    <w:rsid w:val="00B33BBD"/>
    <w:rsid w:val="00B3459A"/>
    <w:rsid w:val="00B34B39"/>
    <w:rsid w:val="00B3798E"/>
    <w:rsid w:val="00B37CB5"/>
    <w:rsid w:val="00B3A183"/>
    <w:rsid w:val="00B4118A"/>
    <w:rsid w:val="00B41F2B"/>
    <w:rsid w:val="00B4457B"/>
    <w:rsid w:val="00B44E4A"/>
    <w:rsid w:val="00B44FDB"/>
    <w:rsid w:val="00B45003"/>
    <w:rsid w:val="00B4559B"/>
    <w:rsid w:val="00B456C1"/>
    <w:rsid w:val="00B45877"/>
    <w:rsid w:val="00B46ECD"/>
    <w:rsid w:val="00B5022E"/>
    <w:rsid w:val="00B5097C"/>
    <w:rsid w:val="00B51825"/>
    <w:rsid w:val="00B52B4B"/>
    <w:rsid w:val="00B53582"/>
    <w:rsid w:val="00B54D89"/>
    <w:rsid w:val="00B5504E"/>
    <w:rsid w:val="00B55CAF"/>
    <w:rsid w:val="00B55CCF"/>
    <w:rsid w:val="00B55CD6"/>
    <w:rsid w:val="00B56579"/>
    <w:rsid w:val="00B567A1"/>
    <w:rsid w:val="00B57835"/>
    <w:rsid w:val="00B60A9C"/>
    <w:rsid w:val="00B60ACE"/>
    <w:rsid w:val="00B61316"/>
    <w:rsid w:val="00B61847"/>
    <w:rsid w:val="00B618D0"/>
    <w:rsid w:val="00B61D15"/>
    <w:rsid w:val="00B62B05"/>
    <w:rsid w:val="00B64D44"/>
    <w:rsid w:val="00B64FE2"/>
    <w:rsid w:val="00B65554"/>
    <w:rsid w:val="00B659BC"/>
    <w:rsid w:val="00B67907"/>
    <w:rsid w:val="00B67B09"/>
    <w:rsid w:val="00B67D3A"/>
    <w:rsid w:val="00B67F89"/>
    <w:rsid w:val="00B70E0F"/>
    <w:rsid w:val="00B71599"/>
    <w:rsid w:val="00B718F0"/>
    <w:rsid w:val="00B72A30"/>
    <w:rsid w:val="00B72C2A"/>
    <w:rsid w:val="00B74AEB"/>
    <w:rsid w:val="00B77889"/>
    <w:rsid w:val="00B80CF5"/>
    <w:rsid w:val="00B80F8C"/>
    <w:rsid w:val="00B81CF1"/>
    <w:rsid w:val="00B820B9"/>
    <w:rsid w:val="00B84A01"/>
    <w:rsid w:val="00B84F31"/>
    <w:rsid w:val="00B85810"/>
    <w:rsid w:val="00B85A01"/>
    <w:rsid w:val="00B86235"/>
    <w:rsid w:val="00B864FB"/>
    <w:rsid w:val="00B8667F"/>
    <w:rsid w:val="00B866C5"/>
    <w:rsid w:val="00B9075A"/>
    <w:rsid w:val="00B90C94"/>
    <w:rsid w:val="00B91DFA"/>
    <w:rsid w:val="00B92928"/>
    <w:rsid w:val="00B92FC7"/>
    <w:rsid w:val="00B9604F"/>
    <w:rsid w:val="00B96CAC"/>
    <w:rsid w:val="00B96D95"/>
    <w:rsid w:val="00B97149"/>
    <w:rsid w:val="00BA01DD"/>
    <w:rsid w:val="00BA1999"/>
    <w:rsid w:val="00BA1C27"/>
    <w:rsid w:val="00BA27E4"/>
    <w:rsid w:val="00BA2B35"/>
    <w:rsid w:val="00BA2CCE"/>
    <w:rsid w:val="00BA35F8"/>
    <w:rsid w:val="00BA4602"/>
    <w:rsid w:val="00BA63AC"/>
    <w:rsid w:val="00BA726D"/>
    <w:rsid w:val="00BB2682"/>
    <w:rsid w:val="00BB3267"/>
    <w:rsid w:val="00BB33C2"/>
    <w:rsid w:val="00BB7B0B"/>
    <w:rsid w:val="00BC0D81"/>
    <w:rsid w:val="00BC1073"/>
    <w:rsid w:val="00BC19D5"/>
    <w:rsid w:val="00BC1CBE"/>
    <w:rsid w:val="00BC23E6"/>
    <w:rsid w:val="00BC2603"/>
    <w:rsid w:val="00BC64B6"/>
    <w:rsid w:val="00BD088C"/>
    <w:rsid w:val="00BD0974"/>
    <w:rsid w:val="00BD0D76"/>
    <w:rsid w:val="00BD0F71"/>
    <w:rsid w:val="00BD139B"/>
    <w:rsid w:val="00BD1F67"/>
    <w:rsid w:val="00BD2744"/>
    <w:rsid w:val="00BD297A"/>
    <w:rsid w:val="00BD38AE"/>
    <w:rsid w:val="00BD4174"/>
    <w:rsid w:val="00BD443F"/>
    <w:rsid w:val="00BD47B7"/>
    <w:rsid w:val="00BD48E2"/>
    <w:rsid w:val="00BD5120"/>
    <w:rsid w:val="00BD5157"/>
    <w:rsid w:val="00BD5EDB"/>
    <w:rsid w:val="00BD62C8"/>
    <w:rsid w:val="00BD67C3"/>
    <w:rsid w:val="00BD71C6"/>
    <w:rsid w:val="00BD7BF9"/>
    <w:rsid w:val="00BE079B"/>
    <w:rsid w:val="00BE09D8"/>
    <w:rsid w:val="00BE2E82"/>
    <w:rsid w:val="00BE2F31"/>
    <w:rsid w:val="00BE2FA0"/>
    <w:rsid w:val="00BE3497"/>
    <w:rsid w:val="00BE359F"/>
    <w:rsid w:val="00BE3944"/>
    <w:rsid w:val="00BE3C31"/>
    <w:rsid w:val="00BE3D0B"/>
    <w:rsid w:val="00BE4605"/>
    <w:rsid w:val="00BE476E"/>
    <w:rsid w:val="00BE4AE4"/>
    <w:rsid w:val="00BE4B42"/>
    <w:rsid w:val="00BE57A5"/>
    <w:rsid w:val="00BE5831"/>
    <w:rsid w:val="00BE5DA8"/>
    <w:rsid w:val="00BE624B"/>
    <w:rsid w:val="00BE6C57"/>
    <w:rsid w:val="00BE7589"/>
    <w:rsid w:val="00BF05EE"/>
    <w:rsid w:val="00BF1BCF"/>
    <w:rsid w:val="00BF1E00"/>
    <w:rsid w:val="00BF307D"/>
    <w:rsid w:val="00BF36AB"/>
    <w:rsid w:val="00BF3876"/>
    <w:rsid w:val="00BF5413"/>
    <w:rsid w:val="00BF5418"/>
    <w:rsid w:val="00BF5438"/>
    <w:rsid w:val="00BF5FA8"/>
    <w:rsid w:val="00BF7C57"/>
    <w:rsid w:val="00BF7F0B"/>
    <w:rsid w:val="00C00859"/>
    <w:rsid w:val="00C013FF"/>
    <w:rsid w:val="00C03D1A"/>
    <w:rsid w:val="00C044FA"/>
    <w:rsid w:val="00C048EC"/>
    <w:rsid w:val="00C04E6B"/>
    <w:rsid w:val="00C06662"/>
    <w:rsid w:val="00C0667C"/>
    <w:rsid w:val="00C06B17"/>
    <w:rsid w:val="00C07A75"/>
    <w:rsid w:val="00C1017A"/>
    <w:rsid w:val="00C103DF"/>
    <w:rsid w:val="00C114D2"/>
    <w:rsid w:val="00C13764"/>
    <w:rsid w:val="00C14417"/>
    <w:rsid w:val="00C1441A"/>
    <w:rsid w:val="00C152F6"/>
    <w:rsid w:val="00C15A81"/>
    <w:rsid w:val="00C16F56"/>
    <w:rsid w:val="00C227C9"/>
    <w:rsid w:val="00C22897"/>
    <w:rsid w:val="00C22D3B"/>
    <w:rsid w:val="00C23A05"/>
    <w:rsid w:val="00C249FB"/>
    <w:rsid w:val="00C25DD2"/>
    <w:rsid w:val="00C321E2"/>
    <w:rsid w:val="00C32725"/>
    <w:rsid w:val="00C32D4B"/>
    <w:rsid w:val="00C33D62"/>
    <w:rsid w:val="00C3632E"/>
    <w:rsid w:val="00C36405"/>
    <w:rsid w:val="00C36455"/>
    <w:rsid w:val="00C36CCD"/>
    <w:rsid w:val="00C41AA0"/>
    <w:rsid w:val="00C41B13"/>
    <w:rsid w:val="00C425AD"/>
    <w:rsid w:val="00C4320D"/>
    <w:rsid w:val="00C4400C"/>
    <w:rsid w:val="00C44823"/>
    <w:rsid w:val="00C44B3B"/>
    <w:rsid w:val="00C452EE"/>
    <w:rsid w:val="00C45F81"/>
    <w:rsid w:val="00C464FD"/>
    <w:rsid w:val="00C467CC"/>
    <w:rsid w:val="00C477A9"/>
    <w:rsid w:val="00C5142C"/>
    <w:rsid w:val="00C517E1"/>
    <w:rsid w:val="00C51DFD"/>
    <w:rsid w:val="00C528B5"/>
    <w:rsid w:val="00C52955"/>
    <w:rsid w:val="00C545F8"/>
    <w:rsid w:val="00C55657"/>
    <w:rsid w:val="00C56046"/>
    <w:rsid w:val="00C56B01"/>
    <w:rsid w:val="00C57170"/>
    <w:rsid w:val="00C609EA"/>
    <w:rsid w:val="00C61F96"/>
    <w:rsid w:val="00C65338"/>
    <w:rsid w:val="00C665BB"/>
    <w:rsid w:val="00C66B88"/>
    <w:rsid w:val="00C67ADD"/>
    <w:rsid w:val="00C70887"/>
    <w:rsid w:val="00C73B73"/>
    <w:rsid w:val="00C73D25"/>
    <w:rsid w:val="00C75D3D"/>
    <w:rsid w:val="00C75DDA"/>
    <w:rsid w:val="00C77094"/>
    <w:rsid w:val="00C77FC1"/>
    <w:rsid w:val="00C805BD"/>
    <w:rsid w:val="00C80E38"/>
    <w:rsid w:val="00C839E0"/>
    <w:rsid w:val="00C83E11"/>
    <w:rsid w:val="00C84065"/>
    <w:rsid w:val="00C85895"/>
    <w:rsid w:val="00C85F54"/>
    <w:rsid w:val="00C9010F"/>
    <w:rsid w:val="00C9036F"/>
    <w:rsid w:val="00C90760"/>
    <w:rsid w:val="00C90CE6"/>
    <w:rsid w:val="00C919EE"/>
    <w:rsid w:val="00C9310E"/>
    <w:rsid w:val="00C9503C"/>
    <w:rsid w:val="00C95279"/>
    <w:rsid w:val="00C957E4"/>
    <w:rsid w:val="00C959ED"/>
    <w:rsid w:val="00C963A8"/>
    <w:rsid w:val="00C978F4"/>
    <w:rsid w:val="00CA0240"/>
    <w:rsid w:val="00CA0F0C"/>
    <w:rsid w:val="00CA1B3A"/>
    <w:rsid w:val="00CA24A2"/>
    <w:rsid w:val="00CA310A"/>
    <w:rsid w:val="00CA40F6"/>
    <w:rsid w:val="00CA4D4A"/>
    <w:rsid w:val="00CA5DCD"/>
    <w:rsid w:val="00CA6E08"/>
    <w:rsid w:val="00CB0BB9"/>
    <w:rsid w:val="00CB22C2"/>
    <w:rsid w:val="00CB41B3"/>
    <w:rsid w:val="00CB430F"/>
    <w:rsid w:val="00CB44C4"/>
    <w:rsid w:val="00CB5515"/>
    <w:rsid w:val="00CB6D1B"/>
    <w:rsid w:val="00CC0014"/>
    <w:rsid w:val="00CC22F2"/>
    <w:rsid w:val="00CC4D4C"/>
    <w:rsid w:val="00CC5334"/>
    <w:rsid w:val="00CC5EB1"/>
    <w:rsid w:val="00CC6A9A"/>
    <w:rsid w:val="00CC71C8"/>
    <w:rsid w:val="00CC736A"/>
    <w:rsid w:val="00CD27E2"/>
    <w:rsid w:val="00CD3C7B"/>
    <w:rsid w:val="00CD47AB"/>
    <w:rsid w:val="00CD6459"/>
    <w:rsid w:val="00CD7680"/>
    <w:rsid w:val="00CE0979"/>
    <w:rsid w:val="00CE1278"/>
    <w:rsid w:val="00CE169F"/>
    <w:rsid w:val="00CE1EB7"/>
    <w:rsid w:val="00CE2D21"/>
    <w:rsid w:val="00CE32E5"/>
    <w:rsid w:val="00CE3740"/>
    <w:rsid w:val="00CE37C0"/>
    <w:rsid w:val="00CE3806"/>
    <w:rsid w:val="00CE5133"/>
    <w:rsid w:val="00CE60E3"/>
    <w:rsid w:val="00CF0710"/>
    <w:rsid w:val="00CF14AD"/>
    <w:rsid w:val="00CF1AFD"/>
    <w:rsid w:val="00CF1E05"/>
    <w:rsid w:val="00CF21E4"/>
    <w:rsid w:val="00CF22B5"/>
    <w:rsid w:val="00CF3A95"/>
    <w:rsid w:val="00CF3BEA"/>
    <w:rsid w:val="00CF6304"/>
    <w:rsid w:val="00D00985"/>
    <w:rsid w:val="00D00C8C"/>
    <w:rsid w:val="00D02238"/>
    <w:rsid w:val="00D02818"/>
    <w:rsid w:val="00D06212"/>
    <w:rsid w:val="00D1010F"/>
    <w:rsid w:val="00D119DA"/>
    <w:rsid w:val="00D11AA0"/>
    <w:rsid w:val="00D12A77"/>
    <w:rsid w:val="00D12D21"/>
    <w:rsid w:val="00D147B9"/>
    <w:rsid w:val="00D16827"/>
    <w:rsid w:val="00D16D9E"/>
    <w:rsid w:val="00D2060F"/>
    <w:rsid w:val="00D2194A"/>
    <w:rsid w:val="00D21CE4"/>
    <w:rsid w:val="00D22084"/>
    <w:rsid w:val="00D22958"/>
    <w:rsid w:val="00D22D81"/>
    <w:rsid w:val="00D232E0"/>
    <w:rsid w:val="00D235C1"/>
    <w:rsid w:val="00D25103"/>
    <w:rsid w:val="00D25F01"/>
    <w:rsid w:val="00D2648D"/>
    <w:rsid w:val="00D27573"/>
    <w:rsid w:val="00D30945"/>
    <w:rsid w:val="00D30F27"/>
    <w:rsid w:val="00D32C7A"/>
    <w:rsid w:val="00D33207"/>
    <w:rsid w:val="00D34210"/>
    <w:rsid w:val="00D34B92"/>
    <w:rsid w:val="00D35CF3"/>
    <w:rsid w:val="00D41C67"/>
    <w:rsid w:val="00D42293"/>
    <w:rsid w:val="00D431E6"/>
    <w:rsid w:val="00D44877"/>
    <w:rsid w:val="00D44C90"/>
    <w:rsid w:val="00D45230"/>
    <w:rsid w:val="00D468C2"/>
    <w:rsid w:val="00D469D3"/>
    <w:rsid w:val="00D47EDF"/>
    <w:rsid w:val="00D5042A"/>
    <w:rsid w:val="00D51266"/>
    <w:rsid w:val="00D518EE"/>
    <w:rsid w:val="00D523B8"/>
    <w:rsid w:val="00D5244E"/>
    <w:rsid w:val="00D54AB5"/>
    <w:rsid w:val="00D55BB1"/>
    <w:rsid w:val="00D56D5B"/>
    <w:rsid w:val="00D57540"/>
    <w:rsid w:val="00D607EF"/>
    <w:rsid w:val="00D61567"/>
    <w:rsid w:val="00D618DD"/>
    <w:rsid w:val="00D631A7"/>
    <w:rsid w:val="00D63609"/>
    <w:rsid w:val="00D636AA"/>
    <w:rsid w:val="00D65B8D"/>
    <w:rsid w:val="00D66CAF"/>
    <w:rsid w:val="00D673F4"/>
    <w:rsid w:val="00D6754F"/>
    <w:rsid w:val="00D67B0F"/>
    <w:rsid w:val="00D70BF9"/>
    <w:rsid w:val="00D72F47"/>
    <w:rsid w:val="00D731F7"/>
    <w:rsid w:val="00D734D2"/>
    <w:rsid w:val="00D749EF"/>
    <w:rsid w:val="00D74B78"/>
    <w:rsid w:val="00D7504D"/>
    <w:rsid w:val="00D76EFA"/>
    <w:rsid w:val="00D77656"/>
    <w:rsid w:val="00D77878"/>
    <w:rsid w:val="00D804F8"/>
    <w:rsid w:val="00D80870"/>
    <w:rsid w:val="00D81320"/>
    <w:rsid w:val="00D815C8"/>
    <w:rsid w:val="00D8348C"/>
    <w:rsid w:val="00D835CD"/>
    <w:rsid w:val="00D83DE8"/>
    <w:rsid w:val="00D85002"/>
    <w:rsid w:val="00D85A9D"/>
    <w:rsid w:val="00D85E6D"/>
    <w:rsid w:val="00D8602D"/>
    <w:rsid w:val="00D8692D"/>
    <w:rsid w:val="00D86B34"/>
    <w:rsid w:val="00D86F5F"/>
    <w:rsid w:val="00D8757D"/>
    <w:rsid w:val="00D93D40"/>
    <w:rsid w:val="00D94015"/>
    <w:rsid w:val="00D946AA"/>
    <w:rsid w:val="00D95044"/>
    <w:rsid w:val="00D95550"/>
    <w:rsid w:val="00D959E3"/>
    <w:rsid w:val="00D9668A"/>
    <w:rsid w:val="00D96FA4"/>
    <w:rsid w:val="00D97367"/>
    <w:rsid w:val="00DA02C1"/>
    <w:rsid w:val="00DA04F5"/>
    <w:rsid w:val="00DA12F2"/>
    <w:rsid w:val="00DA297A"/>
    <w:rsid w:val="00DA2987"/>
    <w:rsid w:val="00DA3304"/>
    <w:rsid w:val="00DA4DF4"/>
    <w:rsid w:val="00DA7E75"/>
    <w:rsid w:val="00DB161C"/>
    <w:rsid w:val="00DB3039"/>
    <w:rsid w:val="00DB5C98"/>
    <w:rsid w:val="00DB5F05"/>
    <w:rsid w:val="00DB6474"/>
    <w:rsid w:val="00DC0020"/>
    <w:rsid w:val="00DC01FE"/>
    <w:rsid w:val="00DC07CD"/>
    <w:rsid w:val="00DC0A7B"/>
    <w:rsid w:val="00DC1323"/>
    <w:rsid w:val="00DC4FC5"/>
    <w:rsid w:val="00DC6605"/>
    <w:rsid w:val="00DC789A"/>
    <w:rsid w:val="00DD00C0"/>
    <w:rsid w:val="00DD29CE"/>
    <w:rsid w:val="00DD29D7"/>
    <w:rsid w:val="00DD3F81"/>
    <w:rsid w:val="00DD57B6"/>
    <w:rsid w:val="00DD6D17"/>
    <w:rsid w:val="00DD7087"/>
    <w:rsid w:val="00DE1C29"/>
    <w:rsid w:val="00DE1D54"/>
    <w:rsid w:val="00DE1E84"/>
    <w:rsid w:val="00DE1F3F"/>
    <w:rsid w:val="00DE2C86"/>
    <w:rsid w:val="00DE2D1C"/>
    <w:rsid w:val="00DE3FE0"/>
    <w:rsid w:val="00DE46A0"/>
    <w:rsid w:val="00DF0E88"/>
    <w:rsid w:val="00DF1679"/>
    <w:rsid w:val="00DF2FAE"/>
    <w:rsid w:val="00DF3029"/>
    <w:rsid w:val="00DF311F"/>
    <w:rsid w:val="00DF3AF7"/>
    <w:rsid w:val="00DF481B"/>
    <w:rsid w:val="00DF6D9C"/>
    <w:rsid w:val="00DF7EBC"/>
    <w:rsid w:val="00E007AA"/>
    <w:rsid w:val="00E00DF8"/>
    <w:rsid w:val="00E0171B"/>
    <w:rsid w:val="00E031F7"/>
    <w:rsid w:val="00E03B1A"/>
    <w:rsid w:val="00E0404B"/>
    <w:rsid w:val="00E0415A"/>
    <w:rsid w:val="00E045A1"/>
    <w:rsid w:val="00E05305"/>
    <w:rsid w:val="00E05909"/>
    <w:rsid w:val="00E06FF8"/>
    <w:rsid w:val="00E0793A"/>
    <w:rsid w:val="00E1114C"/>
    <w:rsid w:val="00E11A33"/>
    <w:rsid w:val="00E15E51"/>
    <w:rsid w:val="00E1606C"/>
    <w:rsid w:val="00E21DDB"/>
    <w:rsid w:val="00E27DFA"/>
    <w:rsid w:val="00E312ED"/>
    <w:rsid w:val="00E31518"/>
    <w:rsid w:val="00E32385"/>
    <w:rsid w:val="00E33622"/>
    <w:rsid w:val="00E33665"/>
    <w:rsid w:val="00E33F29"/>
    <w:rsid w:val="00E35408"/>
    <w:rsid w:val="00E37034"/>
    <w:rsid w:val="00E378EC"/>
    <w:rsid w:val="00E41AF2"/>
    <w:rsid w:val="00E421D0"/>
    <w:rsid w:val="00E4456C"/>
    <w:rsid w:val="00E47488"/>
    <w:rsid w:val="00E47B05"/>
    <w:rsid w:val="00E50A25"/>
    <w:rsid w:val="00E51256"/>
    <w:rsid w:val="00E512E0"/>
    <w:rsid w:val="00E528E5"/>
    <w:rsid w:val="00E53AC9"/>
    <w:rsid w:val="00E53B21"/>
    <w:rsid w:val="00E554F3"/>
    <w:rsid w:val="00E5666D"/>
    <w:rsid w:val="00E566BD"/>
    <w:rsid w:val="00E573EA"/>
    <w:rsid w:val="00E600BB"/>
    <w:rsid w:val="00E60C45"/>
    <w:rsid w:val="00E626DE"/>
    <w:rsid w:val="00E6318F"/>
    <w:rsid w:val="00E63887"/>
    <w:rsid w:val="00E63934"/>
    <w:rsid w:val="00E648C4"/>
    <w:rsid w:val="00E64F06"/>
    <w:rsid w:val="00E64F80"/>
    <w:rsid w:val="00E65310"/>
    <w:rsid w:val="00E65EED"/>
    <w:rsid w:val="00E679F9"/>
    <w:rsid w:val="00E712D9"/>
    <w:rsid w:val="00E71A05"/>
    <w:rsid w:val="00E73CE8"/>
    <w:rsid w:val="00E73E13"/>
    <w:rsid w:val="00E75017"/>
    <w:rsid w:val="00E75AE6"/>
    <w:rsid w:val="00E76CD3"/>
    <w:rsid w:val="00E77CC7"/>
    <w:rsid w:val="00E80733"/>
    <w:rsid w:val="00E81BE5"/>
    <w:rsid w:val="00E823E8"/>
    <w:rsid w:val="00E828D0"/>
    <w:rsid w:val="00E828DB"/>
    <w:rsid w:val="00E82D2E"/>
    <w:rsid w:val="00E8355A"/>
    <w:rsid w:val="00E93292"/>
    <w:rsid w:val="00E93665"/>
    <w:rsid w:val="00E95675"/>
    <w:rsid w:val="00E95F6E"/>
    <w:rsid w:val="00E97B7C"/>
    <w:rsid w:val="00EA0FD6"/>
    <w:rsid w:val="00EA1110"/>
    <w:rsid w:val="00EA13F4"/>
    <w:rsid w:val="00EA1DAE"/>
    <w:rsid w:val="00EA1E6F"/>
    <w:rsid w:val="00EA1F19"/>
    <w:rsid w:val="00EA22AD"/>
    <w:rsid w:val="00EA271A"/>
    <w:rsid w:val="00EA3008"/>
    <w:rsid w:val="00EA30EA"/>
    <w:rsid w:val="00EA673A"/>
    <w:rsid w:val="00EB100F"/>
    <w:rsid w:val="00EB1A35"/>
    <w:rsid w:val="00EB3E2E"/>
    <w:rsid w:val="00EB4BC3"/>
    <w:rsid w:val="00EB5DE7"/>
    <w:rsid w:val="00EB6685"/>
    <w:rsid w:val="00EB6DFC"/>
    <w:rsid w:val="00EC04CA"/>
    <w:rsid w:val="00EC0BEF"/>
    <w:rsid w:val="00EC1C8A"/>
    <w:rsid w:val="00EC2BD3"/>
    <w:rsid w:val="00EC2D35"/>
    <w:rsid w:val="00EC2D54"/>
    <w:rsid w:val="00EC3080"/>
    <w:rsid w:val="00EC3A56"/>
    <w:rsid w:val="00EC50AC"/>
    <w:rsid w:val="00EC54B3"/>
    <w:rsid w:val="00EC62BC"/>
    <w:rsid w:val="00ED1A22"/>
    <w:rsid w:val="00ED50F7"/>
    <w:rsid w:val="00ED52C7"/>
    <w:rsid w:val="00ED6959"/>
    <w:rsid w:val="00ED7041"/>
    <w:rsid w:val="00ED75BF"/>
    <w:rsid w:val="00EE0013"/>
    <w:rsid w:val="00EE0509"/>
    <w:rsid w:val="00EE0C2A"/>
    <w:rsid w:val="00EE3995"/>
    <w:rsid w:val="00EE3C70"/>
    <w:rsid w:val="00EE7C04"/>
    <w:rsid w:val="00EF1136"/>
    <w:rsid w:val="00EF1789"/>
    <w:rsid w:val="00EF30E5"/>
    <w:rsid w:val="00EF3D4B"/>
    <w:rsid w:val="00EF489C"/>
    <w:rsid w:val="00EF56A7"/>
    <w:rsid w:val="00EF5C92"/>
    <w:rsid w:val="00EF649A"/>
    <w:rsid w:val="00EF7DD3"/>
    <w:rsid w:val="00F0022D"/>
    <w:rsid w:val="00F010B2"/>
    <w:rsid w:val="00F013BE"/>
    <w:rsid w:val="00F039FB"/>
    <w:rsid w:val="00F0440E"/>
    <w:rsid w:val="00F04C91"/>
    <w:rsid w:val="00F04EE2"/>
    <w:rsid w:val="00F0659D"/>
    <w:rsid w:val="00F0686D"/>
    <w:rsid w:val="00F0791B"/>
    <w:rsid w:val="00F10F8C"/>
    <w:rsid w:val="00F13B75"/>
    <w:rsid w:val="00F143A5"/>
    <w:rsid w:val="00F1595E"/>
    <w:rsid w:val="00F16474"/>
    <w:rsid w:val="00F16ADC"/>
    <w:rsid w:val="00F16AEF"/>
    <w:rsid w:val="00F20933"/>
    <w:rsid w:val="00F21212"/>
    <w:rsid w:val="00F217D1"/>
    <w:rsid w:val="00F24490"/>
    <w:rsid w:val="00F26A51"/>
    <w:rsid w:val="00F26AEE"/>
    <w:rsid w:val="00F3046E"/>
    <w:rsid w:val="00F30532"/>
    <w:rsid w:val="00F31503"/>
    <w:rsid w:val="00F31822"/>
    <w:rsid w:val="00F31EF4"/>
    <w:rsid w:val="00F31FD5"/>
    <w:rsid w:val="00F32450"/>
    <w:rsid w:val="00F32DD8"/>
    <w:rsid w:val="00F3396F"/>
    <w:rsid w:val="00F33972"/>
    <w:rsid w:val="00F33B40"/>
    <w:rsid w:val="00F34E20"/>
    <w:rsid w:val="00F36C4A"/>
    <w:rsid w:val="00F40475"/>
    <w:rsid w:val="00F40E66"/>
    <w:rsid w:val="00F4119A"/>
    <w:rsid w:val="00F507ED"/>
    <w:rsid w:val="00F50C1B"/>
    <w:rsid w:val="00F51136"/>
    <w:rsid w:val="00F51360"/>
    <w:rsid w:val="00F51CD4"/>
    <w:rsid w:val="00F56653"/>
    <w:rsid w:val="00F602E7"/>
    <w:rsid w:val="00F61CE8"/>
    <w:rsid w:val="00F6248A"/>
    <w:rsid w:val="00F63997"/>
    <w:rsid w:val="00F651B5"/>
    <w:rsid w:val="00F65DCB"/>
    <w:rsid w:val="00F70BAB"/>
    <w:rsid w:val="00F73723"/>
    <w:rsid w:val="00F75366"/>
    <w:rsid w:val="00F7723C"/>
    <w:rsid w:val="00F77509"/>
    <w:rsid w:val="00F81046"/>
    <w:rsid w:val="00F81281"/>
    <w:rsid w:val="00F82098"/>
    <w:rsid w:val="00F820D9"/>
    <w:rsid w:val="00F8349A"/>
    <w:rsid w:val="00F83A1D"/>
    <w:rsid w:val="00F8535A"/>
    <w:rsid w:val="00F85A88"/>
    <w:rsid w:val="00F9063D"/>
    <w:rsid w:val="00F9074A"/>
    <w:rsid w:val="00F90D1D"/>
    <w:rsid w:val="00F9181D"/>
    <w:rsid w:val="00F91C46"/>
    <w:rsid w:val="00F930E3"/>
    <w:rsid w:val="00F939E1"/>
    <w:rsid w:val="00F9605B"/>
    <w:rsid w:val="00F97162"/>
    <w:rsid w:val="00F97CE9"/>
    <w:rsid w:val="00FA0B47"/>
    <w:rsid w:val="00FA0F95"/>
    <w:rsid w:val="00FA11C4"/>
    <w:rsid w:val="00FA1E90"/>
    <w:rsid w:val="00FA2C56"/>
    <w:rsid w:val="00FA3EE0"/>
    <w:rsid w:val="00FA5305"/>
    <w:rsid w:val="00FA5A70"/>
    <w:rsid w:val="00FA6325"/>
    <w:rsid w:val="00FA6837"/>
    <w:rsid w:val="00FA7DB4"/>
    <w:rsid w:val="00FB0378"/>
    <w:rsid w:val="00FB081B"/>
    <w:rsid w:val="00FB15B0"/>
    <w:rsid w:val="00FB1631"/>
    <w:rsid w:val="00FB1A8C"/>
    <w:rsid w:val="00FB30AC"/>
    <w:rsid w:val="00FB3DD0"/>
    <w:rsid w:val="00FB46EA"/>
    <w:rsid w:val="00FB4E6F"/>
    <w:rsid w:val="00FB60C0"/>
    <w:rsid w:val="00FB66C1"/>
    <w:rsid w:val="00FB767D"/>
    <w:rsid w:val="00FB7E89"/>
    <w:rsid w:val="00FC0D21"/>
    <w:rsid w:val="00FC1D31"/>
    <w:rsid w:val="00FC1F45"/>
    <w:rsid w:val="00FC218F"/>
    <w:rsid w:val="00FC35FA"/>
    <w:rsid w:val="00FC3A21"/>
    <w:rsid w:val="00FC42FF"/>
    <w:rsid w:val="00FC465A"/>
    <w:rsid w:val="00FC4A60"/>
    <w:rsid w:val="00FC6C71"/>
    <w:rsid w:val="00FC7FC1"/>
    <w:rsid w:val="00FD05EC"/>
    <w:rsid w:val="00FD0ABB"/>
    <w:rsid w:val="00FD18C1"/>
    <w:rsid w:val="00FD2023"/>
    <w:rsid w:val="00FD3E2A"/>
    <w:rsid w:val="00FD4953"/>
    <w:rsid w:val="00FD56F6"/>
    <w:rsid w:val="00FD6C74"/>
    <w:rsid w:val="00FD7D0F"/>
    <w:rsid w:val="00FD7E4C"/>
    <w:rsid w:val="00FE066F"/>
    <w:rsid w:val="00FE11B6"/>
    <w:rsid w:val="00FE1A98"/>
    <w:rsid w:val="00FE26E8"/>
    <w:rsid w:val="00FE2953"/>
    <w:rsid w:val="00FE2FEA"/>
    <w:rsid w:val="00FE3234"/>
    <w:rsid w:val="00FE3B96"/>
    <w:rsid w:val="00FE4464"/>
    <w:rsid w:val="00FE5BD7"/>
    <w:rsid w:val="00FE6374"/>
    <w:rsid w:val="00FE6785"/>
    <w:rsid w:val="00FE6D42"/>
    <w:rsid w:val="00FE6E49"/>
    <w:rsid w:val="00FE71BA"/>
    <w:rsid w:val="00FE74B6"/>
    <w:rsid w:val="00FF13A6"/>
    <w:rsid w:val="00FF19B4"/>
    <w:rsid w:val="00FF2186"/>
    <w:rsid w:val="00FF2400"/>
    <w:rsid w:val="00FF2C2D"/>
    <w:rsid w:val="00FF30BF"/>
    <w:rsid w:val="00FF4122"/>
    <w:rsid w:val="00FF47A5"/>
    <w:rsid w:val="00FF6272"/>
    <w:rsid w:val="00FF74B7"/>
    <w:rsid w:val="00FF7D97"/>
    <w:rsid w:val="01005E6B"/>
    <w:rsid w:val="0107A820"/>
    <w:rsid w:val="0134E13D"/>
    <w:rsid w:val="014F91B2"/>
    <w:rsid w:val="01A5823F"/>
    <w:rsid w:val="01BE5408"/>
    <w:rsid w:val="0219169C"/>
    <w:rsid w:val="02430DCF"/>
    <w:rsid w:val="027351EE"/>
    <w:rsid w:val="0282826A"/>
    <w:rsid w:val="02B543B4"/>
    <w:rsid w:val="02CE8E0F"/>
    <w:rsid w:val="02D439B9"/>
    <w:rsid w:val="02FA1834"/>
    <w:rsid w:val="030F0CD2"/>
    <w:rsid w:val="035B094E"/>
    <w:rsid w:val="03695E69"/>
    <w:rsid w:val="037E3C87"/>
    <w:rsid w:val="03CF9909"/>
    <w:rsid w:val="04347138"/>
    <w:rsid w:val="04375E81"/>
    <w:rsid w:val="0438C20E"/>
    <w:rsid w:val="043B2BAE"/>
    <w:rsid w:val="04AB792F"/>
    <w:rsid w:val="04DA98C8"/>
    <w:rsid w:val="04EEF4E6"/>
    <w:rsid w:val="04FDA2E7"/>
    <w:rsid w:val="050A4BFC"/>
    <w:rsid w:val="0543872A"/>
    <w:rsid w:val="05594404"/>
    <w:rsid w:val="0606C7AA"/>
    <w:rsid w:val="0607A2FA"/>
    <w:rsid w:val="0675B2AB"/>
    <w:rsid w:val="06D4D574"/>
    <w:rsid w:val="06E3227D"/>
    <w:rsid w:val="071C1B4C"/>
    <w:rsid w:val="0724A6F5"/>
    <w:rsid w:val="0745B6CB"/>
    <w:rsid w:val="074E7272"/>
    <w:rsid w:val="075E21ED"/>
    <w:rsid w:val="07720F57"/>
    <w:rsid w:val="07D8E340"/>
    <w:rsid w:val="082A4FB8"/>
    <w:rsid w:val="082F00E1"/>
    <w:rsid w:val="0834BC69"/>
    <w:rsid w:val="0865D872"/>
    <w:rsid w:val="088FA2E4"/>
    <w:rsid w:val="08C77A68"/>
    <w:rsid w:val="08D7F7F1"/>
    <w:rsid w:val="08FE1FBD"/>
    <w:rsid w:val="092602E1"/>
    <w:rsid w:val="09702595"/>
    <w:rsid w:val="09CE7012"/>
    <w:rsid w:val="0A14822A"/>
    <w:rsid w:val="0A14EC4C"/>
    <w:rsid w:val="0A1B86F8"/>
    <w:rsid w:val="0A1C7429"/>
    <w:rsid w:val="0A257492"/>
    <w:rsid w:val="0A4F8856"/>
    <w:rsid w:val="0A58A30A"/>
    <w:rsid w:val="0A59A37B"/>
    <w:rsid w:val="0A64A132"/>
    <w:rsid w:val="0A7C3717"/>
    <w:rsid w:val="0A981A03"/>
    <w:rsid w:val="0AAD67FF"/>
    <w:rsid w:val="0AB8B6C5"/>
    <w:rsid w:val="0AD081ED"/>
    <w:rsid w:val="0AD76E53"/>
    <w:rsid w:val="0AF916AB"/>
    <w:rsid w:val="0B195071"/>
    <w:rsid w:val="0B1B8478"/>
    <w:rsid w:val="0B5F563C"/>
    <w:rsid w:val="0B5F72A5"/>
    <w:rsid w:val="0B63FCFC"/>
    <w:rsid w:val="0B9296FE"/>
    <w:rsid w:val="0BCFE4C2"/>
    <w:rsid w:val="0BD377CB"/>
    <w:rsid w:val="0BEF4B2B"/>
    <w:rsid w:val="0BF4335B"/>
    <w:rsid w:val="0BF5BE09"/>
    <w:rsid w:val="0C427757"/>
    <w:rsid w:val="0C4EB60B"/>
    <w:rsid w:val="0C7C4C9F"/>
    <w:rsid w:val="0C93DF56"/>
    <w:rsid w:val="0CE52061"/>
    <w:rsid w:val="0CEE5F57"/>
    <w:rsid w:val="0D3C4163"/>
    <w:rsid w:val="0D613DB4"/>
    <w:rsid w:val="0D64E5E9"/>
    <w:rsid w:val="0D9C3DE4"/>
    <w:rsid w:val="0DA6FEFF"/>
    <w:rsid w:val="0DFDCD16"/>
    <w:rsid w:val="0E13AE81"/>
    <w:rsid w:val="0E1BC1B9"/>
    <w:rsid w:val="0E235C97"/>
    <w:rsid w:val="0EAF4BA4"/>
    <w:rsid w:val="0EC2FD5F"/>
    <w:rsid w:val="0ECE4366"/>
    <w:rsid w:val="0F3CCFFA"/>
    <w:rsid w:val="0F5ED76A"/>
    <w:rsid w:val="0F866F53"/>
    <w:rsid w:val="0FB9F0A9"/>
    <w:rsid w:val="0FCBB687"/>
    <w:rsid w:val="0FCD202F"/>
    <w:rsid w:val="0FDECCB5"/>
    <w:rsid w:val="10045107"/>
    <w:rsid w:val="100752F8"/>
    <w:rsid w:val="101C0331"/>
    <w:rsid w:val="106FE6A7"/>
    <w:rsid w:val="10754EC8"/>
    <w:rsid w:val="1079933E"/>
    <w:rsid w:val="10D3348C"/>
    <w:rsid w:val="10D4F796"/>
    <w:rsid w:val="10FCB1B5"/>
    <w:rsid w:val="11443529"/>
    <w:rsid w:val="1146C4EA"/>
    <w:rsid w:val="1154A9DC"/>
    <w:rsid w:val="1168B706"/>
    <w:rsid w:val="1187367B"/>
    <w:rsid w:val="11AE0FDF"/>
    <w:rsid w:val="11C6E3DA"/>
    <w:rsid w:val="11EB88B2"/>
    <w:rsid w:val="11F47DC9"/>
    <w:rsid w:val="122DFAB0"/>
    <w:rsid w:val="125830AA"/>
    <w:rsid w:val="126911E3"/>
    <w:rsid w:val="126EEF58"/>
    <w:rsid w:val="12988FB7"/>
    <w:rsid w:val="12D97590"/>
    <w:rsid w:val="132A6D70"/>
    <w:rsid w:val="1370F042"/>
    <w:rsid w:val="1379529C"/>
    <w:rsid w:val="13A658D3"/>
    <w:rsid w:val="13EE62FC"/>
    <w:rsid w:val="142E5E05"/>
    <w:rsid w:val="14593207"/>
    <w:rsid w:val="147F4873"/>
    <w:rsid w:val="148B7E84"/>
    <w:rsid w:val="14993C6F"/>
    <w:rsid w:val="14AF8F5B"/>
    <w:rsid w:val="1501A1C6"/>
    <w:rsid w:val="15023346"/>
    <w:rsid w:val="154756D3"/>
    <w:rsid w:val="1579DDB3"/>
    <w:rsid w:val="15830EFB"/>
    <w:rsid w:val="15893C6B"/>
    <w:rsid w:val="15BA039D"/>
    <w:rsid w:val="15C0EA02"/>
    <w:rsid w:val="15D619CC"/>
    <w:rsid w:val="15E42E1B"/>
    <w:rsid w:val="162C92D1"/>
    <w:rsid w:val="167F8391"/>
    <w:rsid w:val="168FFB56"/>
    <w:rsid w:val="16A4AD39"/>
    <w:rsid w:val="16A9C73E"/>
    <w:rsid w:val="16B0F24E"/>
    <w:rsid w:val="16CEC678"/>
    <w:rsid w:val="16D4A74A"/>
    <w:rsid w:val="16D7C47C"/>
    <w:rsid w:val="16E8E86E"/>
    <w:rsid w:val="173028F0"/>
    <w:rsid w:val="17346897"/>
    <w:rsid w:val="17536BD5"/>
    <w:rsid w:val="175FBAD8"/>
    <w:rsid w:val="17C47B42"/>
    <w:rsid w:val="17DAFB6E"/>
    <w:rsid w:val="17FE2F5A"/>
    <w:rsid w:val="181AD798"/>
    <w:rsid w:val="18582595"/>
    <w:rsid w:val="1882D73F"/>
    <w:rsid w:val="18A19BE4"/>
    <w:rsid w:val="18DDB557"/>
    <w:rsid w:val="18E61842"/>
    <w:rsid w:val="18E9974C"/>
    <w:rsid w:val="18F30638"/>
    <w:rsid w:val="18F62393"/>
    <w:rsid w:val="19130017"/>
    <w:rsid w:val="19185A1B"/>
    <w:rsid w:val="191A3820"/>
    <w:rsid w:val="192465A2"/>
    <w:rsid w:val="19716CFB"/>
    <w:rsid w:val="19917ED6"/>
    <w:rsid w:val="19AAC96D"/>
    <w:rsid w:val="19B5B6D1"/>
    <w:rsid w:val="19C30591"/>
    <w:rsid w:val="19F35831"/>
    <w:rsid w:val="1A041F86"/>
    <w:rsid w:val="1AAC3B5F"/>
    <w:rsid w:val="1AB674B6"/>
    <w:rsid w:val="1AF49929"/>
    <w:rsid w:val="1B06B5D6"/>
    <w:rsid w:val="1B793421"/>
    <w:rsid w:val="1B841798"/>
    <w:rsid w:val="1BACC61E"/>
    <w:rsid w:val="1BADA5B5"/>
    <w:rsid w:val="1C277BF1"/>
    <w:rsid w:val="1C766F3B"/>
    <w:rsid w:val="1C7B71D0"/>
    <w:rsid w:val="1C947999"/>
    <w:rsid w:val="1CFBDB6C"/>
    <w:rsid w:val="1D38B736"/>
    <w:rsid w:val="1DAD189D"/>
    <w:rsid w:val="1DB08CE6"/>
    <w:rsid w:val="1DC0639D"/>
    <w:rsid w:val="1DC983BC"/>
    <w:rsid w:val="1DE80ED0"/>
    <w:rsid w:val="1DEEB687"/>
    <w:rsid w:val="1DF1AEEF"/>
    <w:rsid w:val="1E1ADD87"/>
    <w:rsid w:val="1E207B54"/>
    <w:rsid w:val="1E369E56"/>
    <w:rsid w:val="1E4E0532"/>
    <w:rsid w:val="1E50037D"/>
    <w:rsid w:val="1E8CA479"/>
    <w:rsid w:val="1ECF7098"/>
    <w:rsid w:val="1EEF8BF2"/>
    <w:rsid w:val="1EF387BB"/>
    <w:rsid w:val="1EF88602"/>
    <w:rsid w:val="1F106B18"/>
    <w:rsid w:val="1F1D342F"/>
    <w:rsid w:val="1F862472"/>
    <w:rsid w:val="1F8A3A50"/>
    <w:rsid w:val="1FAD0076"/>
    <w:rsid w:val="1FEB2BA2"/>
    <w:rsid w:val="1FF355A0"/>
    <w:rsid w:val="20096C41"/>
    <w:rsid w:val="2061471D"/>
    <w:rsid w:val="207C3713"/>
    <w:rsid w:val="2095A48F"/>
    <w:rsid w:val="209AB8FE"/>
    <w:rsid w:val="20AA8118"/>
    <w:rsid w:val="21277495"/>
    <w:rsid w:val="2128DBD5"/>
    <w:rsid w:val="215E3908"/>
    <w:rsid w:val="21670966"/>
    <w:rsid w:val="2185602F"/>
    <w:rsid w:val="219A3ABF"/>
    <w:rsid w:val="21D16C7F"/>
    <w:rsid w:val="21F873AC"/>
    <w:rsid w:val="21FDF89C"/>
    <w:rsid w:val="223E0400"/>
    <w:rsid w:val="22B9998C"/>
    <w:rsid w:val="22C61188"/>
    <w:rsid w:val="22D6E779"/>
    <w:rsid w:val="22E0C924"/>
    <w:rsid w:val="22FB4081"/>
    <w:rsid w:val="23042816"/>
    <w:rsid w:val="231974B9"/>
    <w:rsid w:val="2344625F"/>
    <w:rsid w:val="235155F5"/>
    <w:rsid w:val="235B5007"/>
    <w:rsid w:val="2362E5BF"/>
    <w:rsid w:val="23A3774D"/>
    <w:rsid w:val="23B2AD77"/>
    <w:rsid w:val="2406BDC1"/>
    <w:rsid w:val="2451D4C3"/>
    <w:rsid w:val="24A75C0B"/>
    <w:rsid w:val="24BB5748"/>
    <w:rsid w:val="24F0C888"/>
    <w:rsid w:val="251572F4"/>
    <w:rsid w:val="255DC1A1"/>
    <w:rsid w:val="257F2838"/>
    <w:rsid w:val="25B01B3D"/>
    <w:rsid w:val="25C0D097"/>
    <w:rsid w:val="25F3F3F0"/>
    <w:rsid w:val="26436C08"/>
    <w:rsid w:val="26710DF1"/>
    <w:rsid w:val="26809754"/>
    <w:rsid w:val="2680D5D7"/>
    <w:rsid w:val="27066B7E"/>
    <w:rsid w:val="271987AD"/>
    <w:rsid w:val="273CA9A1"/>
    <w:rsid w:val="2749771E"/>
    <w:rsid w:val="2774C441"/>
    <w:rsid w:val="277EA9D6"/>
    <w:rsid w:val="2786D4E9"/>
    <w:rsid w:val="279AB7C1"/>
    <w:rsid w:val="27B3B0EA"/>
    <w:rsid w:val="282344E6"/>
    <w:rsid w:val="28445678"/>
    <w:rsid w:val="288330F0"/>
    <w:rsid w:val="2890FAE7"/>
    <w:rsid w:val="28A96705"/>
    <w:rsid w:val="28AFFA08"/>
    <w:rsid w:val="28C864E4"/>
    <w:rsid w:val="291BA0E7"/>
    <w:rsid w:val="297C3F33"/>
    <w:rsid w:val="29B1B58B"/>
    <w:rsid w:val="29BFB7A6"/>
    <w:rsid w:val="29E83DD2"/>
    <w:rsid w:val="2A21E64D"/>
    <w:rsid w:val="2A2F06A6"/>
    <w:rsid w:val="2A445C86"/>
    <w:rsid w:val="2A60392D"/>
    <w:rsid w:val="2A7774D2"/>
    <w:rsid w:val="2AD050CD"/>
    <w:rsid w:val="2AD8E31C"/>
    <w:rsid w:val="2AE9A907"/>
    <w:rsid w:val="2B380910"/>
    <w:rsid w:val="2B3985B0"/>
    <w:rsid w:val="2B3E2226"/>
    <w:rsid w:val="2B5EE829"/>
    <w:rsid w:val="2BF5A865"/>
    <w:rsid w:val="2BFB80EC"/>
    <w:rsid w:val="2C2798FD"/>
    <w:rsid w:val="2C6B3FC3"/>
    <w:rsid w:val="2C71BD44"/>
    <w:rsid w:val="2C8B4279"/>
    <w:rsid w:val="2C9EA828"/>
    <w:rsid w:val="2CACF8E5"/>
    <w:rsid w:val="2CB21015"/>
    <w:rsid w:val="2CCCE82C"/>
    <w:rsid w:val="2CF232EC"/>
    <w:rsid w:val="2CF6566F"/>
    <w:rsid w:val="2D31963B"/>
    <w:rsid w:val="2D68E887"/>
    <w:rsid w:val="2D7AB87A"/>
    <w:rsid w:val="2D861B60"/>
    <w:rsid w:val="2E064391"/>
    <w:rsid w:val="2E1F39B9"/>
    <w:rsid w:val="2E2DCC0E"/>
    <w:rsid w:val="2E33908E"/>
    <w:rsid w:val="2E402541"/>
    <w:rsid w:val="2E912F25"/>
    <w:rsid w:val="2EC85BE2"/>
    <w:rsid w:val="2F192B3B"/>
    <w:rsid w:val="2F69E604"/>
    <w:rsid w:val="2F6B19F7"/>
    <w:rsid w:val="2FA789FF"/>
    <w:rsid w:val="2FC9E0D1"/>
    <w:rsid w:val="303C23A5"/>
    <w:rsid w:val="308B0523"/>
    <w:rsid w:val="30B2B315"/>
    <w:rsid w:val="30DA7610"/>
    <w:rsid w:val="30F9B59C"/>
    <w:rsid w:val="315CADAE"/>
    <w:rsid w:val="31AF48F9"/>
    <w:rsid w:val="31B0BD58"/>
    <w:rsid w:val="31C2704B"/>
    <w:rsid w:val="31D3D0ED"/>
    <w:rsid w:val="31E3F948"/>
    <w:rsid w:val="322BB06A"/>
    <w:rsid w:val="324A71A2"/>
    <w:rsid w:val="324B21B2"/>
    <w:rsid w:val="325AD120"/>
    <w:rsid w:val="325E7921"/>
    <w:rsid w:val="326C0291"/>
    <w:rsid w:val="32766E4C"/>
    <w:rsid w:val="32F44591"/>
    <w:rsid w:val="331A926F"/>
    <w:rsid w:val="3326EB7B"/>
    <w:rsid w:val="335CBE28"/>
    <w:rsid w:val="335CEE09"/>
    <w:rsid w:val="33737549"/>
    <w:rsid w:val="33FC766E"/>
    <w:rsid w:val="3458C764"/>
    <w:rsid w:val="348028B9"/>
    <w:rsid w:val="34B1F5E5"/>
    <w:rsid w:val="34C28B39"/>
    <w:rsid w:val="34E7ACB2"/>
    <w:rsid w:val="350592E6"/>
    <w:rsid w:val="35202F3F"/>
    <w:rsid w:val="3525BD98"/>
    <w:rsid w:val="35511950"/>
    <w:rsid w:val="355DE221"/>
    <w:rsid w:val="3565D585"/>
    <w:rsid w:val="357ABC3A"/>
    <w:rsid w:val="35A313BA"/>
    <w:rsid w:val="35B346AB"/>
    <w:rsid w:val="35B7FF74"/>
    <w:rsid w:val="35C0FB84"/>
    <w:rsid w:val="35E4346B"/>
    <w:rsid w:val="36070D71"/>
    <w:rsid w:val="3685F130"/>
    <w:rsid w:val="369D1C05"/>
    <w:rsid w:val="36B2BA04"/>
    <w:rsid w:val="36C36BE8"/>
    <w:rsid w:val="36C5BBB5"/>
    <w:rsid w:val="36EA341E"/>
    <w:rsid w:val="370F607F"/>
    <w:rsid w:val="3770B1D5"/>
    <w:rsid w:val="37BDC0FA"/>
    <w:rsid w:val="37CF91F4"/>
    <w:rsid w:val="37DBEC92"/>
    <w:rsid w:val="38000A11"/>
    <w:rsid w:val="380F3841"/>
    <w:rsid w:val="38311E4F"/>
    <w:rsid w:val="383FFF29"/>
    <w:rsid w:val="385D6C30"/>
    <w:rsid w:val="386929DA"/>
    <w:rsid w:val="387307D4"/>
    <w:rsid w:val="389BF13F"/>
    <w:rsid w:val="38CC38B0"/>
    <w:rsid w:val="38D391AD"/>
    <w:rsid w:val="39062F90"/>
    <w:rsid w:val="391C5855"/>
    <w:rsid w:val="3921B50D"/>
    <w:rsid w:val="3951A3F9"/>
    <w:rsid w:val="39587ACA"/>
    <w:rsid w:val="396A5D00"/>
    <w:rsid w:val="3A2C2038"/>
    <w:rsid w:val="3A4ADAD3"/>
    <w:rsid w:val="3A8FEE60"/>
    <w:rsid w:val="3AAA17D1"/>
    <w:rsid w:val="3B001554"/>
    <w:rsid w:val="3B3A571A"/>
    <w:rsid w:val="3B445EB9"/>
    <w:rsid w:val="3B5736B8"/>
    <w:rsid w:val="3B5A4315"/>
    <w:rsid w:val="3B66C6F7"/>
    <w:rsid w:val="3BA6E7BF"/>
    <w:rsid w:val="3BAA1474"/>
    <w:rsid w:val="3BB170CE"/>
    <w:rsid w:val="3BB80B9D"/>
    <w:rsid w:val="3C3B4F5C"/>
    <w:rsid w:val="3C947567"/>
    <w:rsid w:val="3CBEE38B"/>
    <w:rsid w:val="3D12566E"/>
    <w:rsid w:val="3D2C1494"/>
    <w:rsid w:val="3D4D6F2F"/>
    <w:rsid w:val="3D5B15FD"/>
    <w:rsid w:val="3D5EE683"/>
    <w:rsid w:val="3DB0B87B"/>
    <w:rsid w:val="3E218533"/>
    <w:rsid w:val="3E52FB37"/>
    <w:rsid w:val="3E7D16F9"/>
    <w:rsid w:val="3ED72226"/>
    <w:rsid w:val="3EE4C349"/>
    <w:rsid w:val="3F05CEAC"/>
    <w:rsid w:val="3F7BCD17"/>
    <w:rsid w:val="3FA84454"/>
    <w:rsid w:val="3FC1B1EF"/>
    <w:rsid w:val="3FDAD4ED"/>
    <w:rsid w:val="3FDC98D1"/>
    <w:rsid w:val="403DAA2A"/>
    <w:rsid w:val="404153C4"/>
    <w:rsid w:val="4043934C"/>
    <w:rsid w:val="404C4C1A"/>
    <w:rsid w:val="408356CD"/>
    <w:rsid w:val="408702CD"/>
    <w:rsid w:val="40A01815"/>
    <w:rsid w:val="40A6EBFF"/>
    <w:rsid w:val="410FB1CF"/>
    <w:rsid w:val="41165680"/>
    <w:rsid w:val="41259C3A"/>
    <w:rsid w:val="413EDBB6"/>
    <w:rsid w:val="415D18AC"/>
    <w:rsid w:val="41689893"/>
    <w:rsid w:val="417E5DDF"/>
    <w:rsid w:val="41BC6461"/>
    <w:rsid w:val="41F1AF63"/>
    <w:rsid w:val="4231BFEB"/>
    <w:rsid w:val="4292E54D"/>
    <w:rsid w:val="42B6D739"/>
    <w:rsid w:val="43085509"/>
    <w:rsid w:val="43126605"/>
    <w:rsid w:val="4313D362"/>
    <w:rsid w:val="431EF83C"/>
    <w:rsid w:val="4340059B"/>
    <w:rsid w:val="43419F45"/>
    <w:rsid w:val="434450BE"/>
    <w:rsid w:val="4390602D"/>
    <w:rsid w:val="4394A492"/>
    <w:rsid w:val="439B8630"/>
    <w:rsid w:val="43D4D003"/>
    <w:rsid w:val="43E723F9"/>
    <w:rsid w:val="44031F4E"/>
    <w:rsid w:val="44223C0E"/>
    <w:rsid w:val="4424A988"/>
    <w:rsid w:val="448C3916"/>
    <w:rsid w:val="4498D809"/>
    <w:rsid w:val="44A21B9C"/>
    <w:rsid w:val="44D2345A"/>
    <w:rsid w:val="45171D88"/>
    <w:rsid w:val="45795C40"/>
    <w:rsid w:val="45B3A5CF"/>
    <w:rsid w:val="45CFCE7C"/>
    <w:rsid w:val="461CFB9F"/>
    <w:rsid w:val="4635ADF3"/>
    <w:rsid w:val="464681CF"/>
    <w:rsid w:val="46902159"/>
    <w:rsid w:val="46A79ECE"/>
    <w:rsid w:val="46B6A894"/>
    <w:rsid w:val="470A090C"/>
    <w:rsid w:val="470CA6E2"/>
    <w:rsid w:val="47482F8C"/>
    <w:rsid w:val="47580543"/>
    <w:rsid w:val="47707661"/>
    <w:rsid w:val="478529C2"/>
    <w:rsid w:val="47FB3EA2"/>
    <w:rsid w:val="48264039"/>
    <w:rsid w:val="483D38A8"/>
    <w:rsid w:val="48668B5B"/>
    <w:rsid w:val="486898E9"/>
    <w:rsid w:val="4877048D"/>
    <w:rsid w:val="48815223"/>
    <w:rsid w:val="48B0AB0E"/>
    <w:rsid w:val="48C2F697"/>
    <w:rsid w:val="48F27BE6"/>
    <w:rsid w:val="4908ABE9"/>
    <w:rsid w:val="491A7EFE"/>
    <w:rsid w:val="4978973C"/>
    <w:rsid w:val="498A9C67"/>
    <w:rsid w:val="49ACB8A8"/>
    <w:rsid w:val="49B12B2E"/>
    <w:rsid w:val="49C7A0F5"/>
    <w:rsid w:val="49D6D39C"/>
    <w:rsid w:val="4A346553"/>
    <w:rsid w:val="4A49647C"/>
    <w:rsid w:val="4AA3D0A7"/>
    <w:rsid w:val="4AD048BA"/>
    <w:rsid w:val="4B40EC96"/>
    <w:rsid w:val="4B7B61B3"/>
    <w:rsid w:val="4BA3CB66"/>
    <w:rsid w:val="4BA94D62"/>
    <w:rsid w:val="4BA9DBA7"/>
    <w:rsid w:val="4BD11DA9"/>
    <w:rsid w:val="4BD29297"/>
    <w:rsid w:val="4BE3F0BE"/>
    <w:rsid w:val="4C0584AC"/>
    <w:rsid w:val="4C264BB9"/>
    <w:rsid w:val="4C576C98"/>
    <w:rsid w:val="4C7AAF85"/>
    <w:rsid w:val="4C886D13"/>
    <w:rsid w:val="4CBB62B3"/>
    <w:rsid w:val="4CCAE110"/>
    <w:rsid w:val="4CCB0FAF"/>
    <w:rsid w:val="4CD8DC79"/>
    <w:rsid w:val="4CDFC9A8"/>
    <w:rsid w:val="4D65242E"/>
    <w:rsid w:val="4D6A66B1"/>
    <w:rsid w:val="4DFD48EF"/>
    <w:rsid w:val="4E377E50"/>
    <w:rsid w:val="4E429C53"/>
    <w:rsid w:val="4E5717D7"/>
    <w:rsid w:val="4E5E85EC"/>
    <w:rsid w:val="4EE9CD2D"/>
    <w:rsid w:val="4F2DD97E"/>
    <w:rsid w:val="4F608838"/>
    <w:rsid w:val="502525E9"/>
    <w:rsid w:val="5074D340"/>
    <w:rsid w:val="507A9E27"/>
    <w:rsid w:val="508BA60C"/>
    <w:rsid w:val="50EF36B1"/>
    <w:rsid w:val="50FB4C6B"/>
    <w:rsid w:val="510EB1E6"/>
    <w:rsid w:val="5117A135"/>
    <w:rsid w:val="51298231"/>
    <w:rsid w:val="516D018E"/>
    <w:rsid w:val="5182F58E"/>
    <w:rsid w:val="51C057AB"/>
    <w:rsid w:val="52033FEC"/>
    <w:rsid w:val="5211404B"/>
    <w:rsid w:val="5243BE8D"/>
    <w:rsid w:val="526B07BC"/>
    <w:rsid w:val="529A3CE5"/>
    <w:rsid w:val="529F0968"/>
    <w:rsid w:val="52BD5F35"/>
    <w:rsid w:val="530009AC"/>
    <w:rsid w:val="5363CF2F"/>
    <w:rsid w:val="537E810B"/>
    <w:rsid w:val="5383760D"/>
    <w:rsid w:val="539A8261"/>
    <w:rsid w:val="53C3E4DA"/>
    <w:rsid w:val="53D35C47"/>
    <w:rsid w:val="53F87853"/>
    <w:rsid w:val="54002BEE"/>
    <w:rsid w:val="5401C5E8"/>
    <w:rsid w:val="54080D2B"/>
    <w:rsid w:val="540FD4D4"/>
    <w:rsid w:val="543F4936"/>
    <w:rsid w:val="545130E2"/>
    <w:rsid w:val="546F20B7"/>
    <w:rsid w:val="54C03FAB"/>
    <w:rsid w:val="54D4813B"/>
    <w:rsid w:val="54E77366"/>
    <w:rsid w:val="553FC92D"/>
    <w:rsid w:val="5564A1F3"/>
    <w:rsid w:val="5575230F"/>
    <w:rsid w:val="55B1EA6A"/>
    <w:rsid w:val="5624E3FE"/>
    <w:rsid w:val="5644EA70"/>
    <w:rsid w:val="564EE22F"/>
    <w:rsid w:val="569CB003"/>
    <w:rsid w:val="56DE7B0C"/>
    <w:rsid w:val="56EDC0CD"/>
    <w:rsid w:val="573154BA"/>
    <w:rsid w:val="573DDB31"/>
    <w:rsid w:val="5759976F"/>
    <w:rsid w:val="576D565F"/>
    <w:rsid w:val="5772F66B"/>
    <w:rsid w:val="57926DA4"/>
    <w:rsid w:val="57C05F4B"/>
    <w:rsid w:val="58938BCA"/>
    <w:rsid w:val="58BAD158"/>
    <w:rsid w:val="58BF530E"/>
    <w:rsid w:val="59055015"/>
    <w:rsid w:val="5905A1AB"/>
    <w:rsid w:val="5911E5F3"/>
    <w:rsid w:val="5943101C"/>
    <w:rsid w:val="5972B4E0"/>
    <w:rsid w:val="59BA6727"/>
    <w:rsid w:val="59FDE42E"/>
    <w:rsid w:val="5A0FDE44"/>
    <w:rsid w:val="5A32B4C8"/>
    <w:rsid w:val="5A3CA380"/>
    <w:rsid w:val="5A4F3D71"/>
    <w:rsid w:val="5A5D3F04"/>
    <w:rsid w:val="5A77F72F"/>
    <w:rsid w:val="5AC27935"/>
    <w:rsid w:val="5AC84FF7"/>
    <w:rsid w:val="5AFD245B"/>
    <w:rsid w:val="5B296549"/>
    <w:rsid w:val="5B2DEDC2"/>
    <w:rsid w:val="5B312F8E"/>
    <w:rsid w:val="5B63C73A"/>
    <w:rsid w:val="5B806D1F"/>
    <w:rsid w:val="5B868969"/>
    <w:rsid w:val="5B937233"/>
    <w:rsid w:val="5B9873EF"/>
    <w:rsid w:val="5BA6F7B3"/>
    <w:rsid w:val="5BC5C2BF"/>
    <w:rsid w:val="5BDE65AA"/>
    <w:rsid w:val="5C1067AE"/>
    <w:rsid w:val="5C14E5E2"/>
    <w:rsid w:val="5C328246"/>
    <w:rsid w:val="5C4998DB"/>
    <w:rsid w:val="5C70FBF5"/>
    <w:rsid w:val="5C7821E2"/>
    <w:rsid w:val="5C7DEFE4"/>
    <w:rsid w:val="5CB0197E"/>
    <w:rsid w:val="5CBBF7D3"/>
    <w:rsid w:val="5CF1FE9F"/>
    <w:rsid w:val="5D031D39"/>
    <w:rsid w:val="5D0BBE5E"/>
    <w:rsid w:val="5D105944"/>
    <w:rsid w:val="5D2DBFA8"/>
    <w:rsid w:val="5D5505F2"/>
    <w:rsid w:val="5D62694F"/>
    <w:rsid w:val="5D6EFB68"/>
    <w:rsid w:val="5D9FF2C4"/>
    <w:rsid w:val="5DA06F4A"/>
    <w:rsid w:val="5E0178FC"/>
    <w:rsid w:val="5E328790"/>
    <w:rsid w:val="5EFCD3D2"/>
    <w:rsid w:val="5F047C46"/>
    <w:rsid w:val="5F24820E"/>
    <w:rsid w:val="5F651E44"/>
    <w:rsid w:val="5FA595D9"/>
    <w:rsid w:val="600347BB"/>
    <w:rsid w:val="600D9062"/>
    <w:rsid w:val="6019AC41"/>
    <w:rsid w:val="603377AD"/>
    <w:rsid w:val="6034A855"/>
    <w:rsid w:val="605EC01C"/>
    <w:rsid w:val="6083EDC9"/>
    <w:rsid w:val="60860C12"/>
    <w:rsid w:val="60905105"/>
    <w:rsid w:val="60C290D6"/>
    <w:rsid w:val="60F53028"/>
    <w:rsid w:val="60FD0A47"/>
    <w:rsid w:val="6129960A"/>
    <w:rsid w:val="612A1AB2"/>
    <w:rsid w:val="614B006E"/>
    <w:rsid w:val="617A887C"/>
    <w:rsid w:val="61A836C5"/>
    <w:rsid w:val="61AB7BB2"/>
    <w:rsid w:val="61C3E44D"/>
    <w:rsid w:val="61CCAC01"/>
    <w:rsid w:val="61D702B8"/>
    <w:rsid w:val="62312036"/>
    <w:rsid w:val="624898FA"/>
    <w:rsid w:val="625E5894"/>
    <w:rsid w:val="627A4DD6"/>
    <w:rsid w:val="62EA680C"/>
    <w:rsid w:val="62EDE3DF"/>
    <w:rsid w:val="6311D594"/>
    <w:rsid w:val="633CF55B"/>
    <w:rsid w:val="635554AD"/>
    <w:rsid w:val="63705F92"/>
    <w:rsid w:val="637F8588"/>
    <w:rsid w:val="63C10A2E"/>
    <w:rsid w:val="63C1CA14"/>
    <w:rsid w:val="63CB93D5"/>
    <w:rsid w:val="63D0715D"/>
    <w:rsid w:val="63E18D1B"/>
    <w:rsid w:val="640DB6DA"/>
    <w:rsid w:val="64B149ED"/>
    <w:rsid w:val="64DFD174"/>
    <w:rsid w:val="64F3F149"/>
    <w:rsid w:val="65265E20"/>
    <w:rsid w:val="6534DA0E"/>
    <w:rsid w:val="653F7AD9"/>
    <w:rsid w:val="6540DB7C"/>
    <w:rsid w:val="6542EF7D"/>
    <w:rsid w:val="655E9EDA"/>
    <w:rsid w:val="6590201E"/>
    <w:rsid w:val="6596A30C"/>
    <w:rsid w:val="65ACC163"/>
    <w:rsid w:val="65FF89DC"/>
    <w:rsid w:val="660A5F8D"/>
    <w:rsid w:val="66225D3A"/>
    <w:rsid w:val="66277FE0"/>
    <w:rsid w:val="6633F646"/>
    <w:rsid w:val="663A3C9A"/>
    <w:rsid w:val="6655FAC4"/>
    <w:rsid w:val="66B26EEC"/>
    <w:rsid w:val="66D04A3E"/>
    <w:rsid w:val="678500AE"/>
    <w:rsid w:val="679EB897"/>
    <w:rsid w:val="6815A549"/>
    <w:rsid w:val="68170918"/>
    <w:rsid w:val="68314774"/>
    <w:rsid w:val="684789D4"/>
    <w:rsid w:val="687DEC65"/>
    <w:rsid w:val="6890C761"/>
    <w:rsid w:val="68A14672"/>
    <w:rsid w:val="68A17662"/>
    <w:rsid w:val="68DD2706"/>
    <w:rsid w:val="68E9F7E5"/>
    <w:rsid w:val="69056722"/>
    <w:rsid w:val="6905C18E"/>
    <w:rsid w:val="6939B3A1"/>
    <w:rsid w:val="69947DC9"/>
    <w:rsid w:val="69B8F2D8"/>
    <w:rsid w:val="69BC395E"/>
    <w:rsid w:val="6A069064"/>
    <w:rsid w:val="6A362CEE"/>
    <w:rsid w:val="6A955D71"/>
    <w:rsid w:val="6A993B13"/>
    <w:rsid w:val="6ACD77CC"/>
    <w:rsid w:val="6ACECEEE"/>
    <w:rsid w:val="6AD1E244"/>
    <w:rsid w:val="6AD79238"/>
    <w:rsid w:val="6B0F45FC"/>
    <w:rsid w:val="6B24F5B9"/>
    <w:rsid w:val="6B2888AE"/>
    <w:rsid w:val="6B3683A9"/>
    <w:rsid w:val="6B38C3B0"/>
    <w:rsid w:val="6B729BE8"/>
    <w:rsid w:val="6BA5274E"/>
    <w:rsid w:val="6BC2CCA9"/>
    <w:rsid w:val="6BC76355"/>
    <w:rsid w:val="6BD2248C"/>
    <w:rsid w:val="6BD99FC9"/>
    <w:rsid w:val="6BF69188"/>
    <w:rsid w:val="6BF6B433"/>
    <w:rsid w:val="6C2EC0BF"/>
    <w:rsid w:val="6C4FCA07"/>
    <w:rsid w:val="6C5DB8AA"/>
    <w:rsid w:val="6C7D8493"/>
    <w:rsid w:val="6C9C36E3"/>
    <w:rsid w:val="6CF67539"/>
    <w:rsid w:val="6D3F3374"/>
    <w:rsid w:val="6DA31F57"/>
    <w:rsid w:val="6DCC5F3B"/>
    <w:rsid w:val="6DDD14DC"/>
    <w:rsid w:val="6DE05A06"/>
    <w:rsid w:val="6DEA20EF"/>
    <w:rsid w:val="6DF0EB39"/>
    <w:rsid w:val="6DFC492D"/>
    <w:rsid w:val="6E1BF133"/>
    <w:rsid w:val="6E4853AB"/>
    <w:rsid w:val="6E488AB6"/>
    <w:rsid w:val="6E5BFDF0"/>
    <w:rsid w:val="6E6DD979"/>
    <w:rsid w:val="6E815CD8"/>
    <w:rsid w:val="6EEBA7D2"/>
    <w:rsid w:val="6F31C35B"/>
    <w:rsid w:val="6F35A4B3"/>
    <w:rsid w:val="6F46455A"/>
    <w:rsid w:val="6F504CFF"/>
    <w:rsid w:val="6FAAA82E"/>
    <w:rsid w:val="70177871"/>
    <w:rsid w:val="705BC7BF"/>
    <w:rsid w:val="7062986A"/>
    <w:rsid w:val="70A8B014"/>
    <w:rsid w:val="70B6DFBF"/>
    <w:rsid w:val="7103CFA9"/>
    <w:rsid w:val="7104015F"/>
    <w:rsid w:val="711BCBDD"/>
    <w:rsid w:val="711C5B42"/>
    <w:rsid w:val="71279C49"/>
    <w:rsid w:val="71343C11"/>
    <w:rsid w:val="713A5324"/>
    <w:rsid w:val="7161308C"/>
    <w:rsid w:val="71C8820F"/>
    <w:rsid w:val="71F56145"/>
    <w:rsid w:val="7222B12F"/>
    <w:rsid w:val="723B70BC"/>
    <w:rsid w:val="724741D9"/>
    <w:rsid w:val="7291DD31"/>
    <w:rsid w:val="72B619D4"/>
    <w:rsid w:val="72BB657F"/>
    <w:rsid w:val="731DCF62"/>
    <w:rsid w:val="736816E1"/>
    <w:rsid w:val="73748BED"/>
    <w:rsid w:val="73C11142"/>
    <w:rsid w:val="73D3EC9A"/>
    <w:rsid w:val="73E1A517"/>
    <w:rsid w:val="73E93CF5"/>
    <w:rsid w:val="742909C5"/>
    <w:rsid w:val="743C795D"/>
    <w:rsid w:val="743D4EDB"/>
    <w:rsid w:val="744093B4"/>
    <w:rsid w:val="7458942A"/>
    <w:rsid w:val="747A5A33"/>
    <w:rsid w:val="74852E5B"/>
    <w:rsid w:val="74907ADF"/>
    <w:rsid w:val="74B1791F"/>
    <w:rsid w:val="74D5CAD2"/>
    <w:rsid w:val="7541D5C3"/>
    <w:rsid w:val="754E309D"/>
    <w:rsid w:val="758DE5F0"/>
    <w:rsid w:val="759DDE4F"/>
    <w:rsid w:val="759FBFE6"/>
    <w:rsid w:val="75B661A8"/>
    <w:rsid w:val="7610C97B"/>
    <w:rsid w:val="7631B6E8"/>
    <w:rsid w:val="765D43A6"/>
    <w:rsid w:val="767B9D85"/>
    <w:rsid w:val="76853C1A"/>
    <w:rsid w:val="769BC5EB"/>
    <w:rsid w:val="76AB441F"/>
    <w:rsid w:val="76CA69D0"/>
    <w:rsid w:val="76D29990"/>
    <w:rsid w:val="76F81FAB"/>
    <w:rsid w:val="7701050A"/>
    <w:rsid w:val="7725C8E2"/>
    <w:rsid w:val="778C13B0"/>
    <w:rsid w:val="77FF4F00"/>
    <w:rsid w:val="78086F72"/>
    <w:rsid w:val="78157D40"/>
    <w:rsid w:val="786D94EA"/>
    <w:rsid w:val="7884EDB6"/>
    <w:rsid w:val="78ABE7AB"/>
    <w:rsid w:val="78AC6275"/>
    <w:rsid w:val="78D6BCFF"/>
    <w:rsid w:val="78D87050"/>
    <w:rsid w:val="78FA012A"/>
    <w:rsid w:val="78FB436E"/>
    <w:rsid w:val="79523DE0"/>
    <w:rsid w:val="79CC46D2"/>
    <w:rsid w:val="79CE9CFF"/>
    <w:rsid w:val="79F7E26A"/>
    <w:rsid w:val="7A4A5E0B"/>
    <w:rsid w:val="7A55ECD1"/>
    <w:rsid w:val="7AA09B2E"/>
    <w:rsid w:val="7ACB9467"/>
    <w:rsid w:val="7ACE4211"/>
    <w:rsid w:val="7B4C2872"/>
    <w:rsid w:val="7B589EC2"/>
    <w:rsid w:val="7B6A21FA"/>
    <w:rsid w:val="7BBB36A5"/>
    <w:rsid w:val="7BC02AE2"/>
    <w:rsid w:val="7BC8AE60"/>
    <w:rsid w:val="7C20DA7C"/>
    <w:rsid w:val="7C2E3894"/>
    <w:rsid w:val="7C6ADD4F"/>
    <w:rsid w:val="7CCA6183"/>
    <w:rsid w:val="7D21EBF6"/>
    <w:rsid w:val="7D93B0E7"/>
    <w:rsid w:val="7DB2476A"/>
    <w:rsid w:val="7DE17F74"/>
    <w:rsid w:val="7DE898A0"/>
    <w:rsid w:val="7DEB8A7D"/>
    <w:rsid w:val="7E03D4CD"/>
    <w:rsid w:val="7E0EB111"/>
    <w:rsid w:val="7E553A4B"/>
    <w:rsid w:val="7E9AAEB4"/>
    <w:rsid w:val="7EA85FBC"/>
    <w:rsid w:val="7ED72308"/>
    <w:rsid w:val="7EE28D2C"/>
    <w:rsid w:val="7F0012F1"/>
    <w:rsid w:val="7F16BD8D"/>
    <w:rsid w:val="7F609305"/>
    <w:rsid w:val="7F79D86F"/>
    <w:rsid w:val="7F8E2FE3"/>
    <w:rsid w:val="7FACF781"/>
    <w:rsid w:val="7FE45F8D"/>
    <w:rsid w:val="7FF0E19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492D63FA-8C4B-4F4C-9504-B61E6BF9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table" w:styleId="Tablaconcuadrcula4-nfasis1">
    <w:name w:val="Grid Table 4 Accent 1"/>
    <w:basedOn w:val="Tablanormal"/>
    <w:uiPriority w:val="49"/>
    <w:rsid w:val="0007794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basedOn w:val="Normal"/>
    <w:uiPriority w:val="34"/>
    <w:qFormat/>
    <w:rsid w:val="002F6CD0"/>
    <w:pPr>
      <w:ind w:left="720"/>
      <w:contextualSpacing/>
    </w:pPr>
  </w:style>
  <w:style w:type="table" w:styleId="Tablanormal1">
    <w:name w:val="Plain Table 1"/>
    <w:basedOn w:val="Tablanormal"/>
    <w:uiPriority w:val="41"/>
    <w:rsid w:val="007B51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7B51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1bfcaa3-7cf0-4daa-9bb3-e3020e7c20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70E1312B7054458E31B71CAC0E2DE3" ma:contentTypeVersion="14" ma:contentTypeDescription="Create a new document." ma:contentTypeScope="" ma:versionID="da9d70ad7de3664bd081110dca93433e">
  <xsd:schema xmlns:xsd="http://www.w3.org/2001/XMLSchema" xmlns:xs="http://www.w3.org/2001/XMLSchema" xmlns:p="http://schemas.microsoft.com/office/2006/metadata/properties" xmlns:ns3="38ccf431-034d-4e68-b12b-fcb63ded4d8f" xmlns:ns4="01bfcaa3-7cf0-4daa-9bb3-e3020e7c2029" targetNamespace="http://schemas.microsoft.com/office/2006/metadata/properties" ma:root="true" ma:fieldsID="907489645467e0b1e53256f5365eb9d8" ns3:_="" ns4:_="">
    <xsd:import namespace="38ccf431-034d-4e68-b12b-fcb63ded4d8f"/>
    <xsd:import namespace="01bfcaa3-7cf0-4daa-9bb3-e3020e7c20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element ref="ns4:MediaServiceDateTaken" minOccurs="0"/>
                <xsd:element ref="ns4:MediaServiceGenerationTime" minOccurs="0"/>
                <xsd:element ref="ns4:MediaServiceEventHashCode" minOccurs="0"/>
                <xsd:element ref="ns4:MediaServiceSystemTags"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cf431-034d-4e68-b12b-fcb63ded4d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fcaa3-7cf0-4daa-9bb3-e3020e7c20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10B93F-9BFD-4E5C-A562-940734EB1A51}">
  <ds:schemaRefs>
    <ds:schemaRef ds:uri="http://schemas.openxmlformats.org/officeDocument/2006/bibliography"/>
  </ds:schemaRefs>
</ds:datastoreItem>
</file>

<file path=customXml/itemProps2.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 ds:uri="01bfcaa3-7cf0-4daa-9bb3-e3020e7c2029"/>
  </ds:schemaRefs>
</ds:datastoreItem>
</file>

<file path=customXml/itemProps3.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4.xml><?xml version="1.0" encoding="utf-8"?>
<ds:datastoreItem xmlns:ds="http://schemas.openxmlformats.org/officeDocument/2006/customXml" ds:itemID="{D78871C3-8095-4281-A221-3878AFE1A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cf431-034d-4e68-b12b-fcb63ded4d8f"/>
    <ds:schemaRef ds:uri="01bfcaa3-7cf0-4daa-9bb3-e3020e7c2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2878</Words>
  <Characters>15834</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OSVALDO SALVADOR CARDENAS MEJORADO</cp:lastModifiedBy>
  <cp:revision>728</cp:revision>
  <dcterms:created xsi:type="dcterms:W3CDTF">2026-09-03T04:29:00Z</dcterms:created>
  <dcterms:modified xsi:type="dcterms:W3CDTF">2026-10-09T22:09:00Z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0x0101004770E1312B7054458E31B71CAC0E2DE3</vt:lpwstr>
  </property>
</Properties>
</file>