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4024" w14:textId="77777777" w:rsidR="00180A9C" w:rsidRDefault="00F9710B">
      <w:pPr>
        <w:jc w:val="center"/>
        <w:rPr>
          <w:rFonts w:hint="eastAsia"/>
        </w:rPr>
      </w:pPr>
      <w:r>
        <w:rPr>
          <w:b/>
          <w:color w:val="1B3A6B"/>
          <w:sz w:val="48"/>
        </w:rPr>
        <w:t>CAPTIONS REDES SOCIALES</w:t>
      </w:r>
    </w:p>
    <w:p w14:paraId="1B9863DF" w14:textId="77777777" w:rsidR="00180A9C" w:rsidRDefault="00F9710B">
      <w:pPr>
        <w:jc w:val="center"/>
        <w:rPr>
          <w:rFonts w:hint="eastAsia"/>
        </w:rPr>
      </w:pPr>
      <w:r>
        <w:rPr>
          <w:b/>
          <w:color w:val="FF6B6B"/>
          <w:sz w:val="30"/>
        </w:rPr>
        <w:t>PLADECO Rengo 2025-2035</w:t>
      </w:r>
    </w:p>
    <w:p w14:paraId="403C1DBB" w14:textId="77777777" w:rsidR="00180A9C" w:rsidRDefault="00F9710B">
      <w:pPr>
        <w:jc w:val="center"/>
        <w:rPr>
          <w:rFonts w:hint="eastAsia"/>
        </w:rPr>
      </w:pPr>
      <w:r>
        <w:rPr>
          <w:i/>
          <w:color w:val="7F8C8D"/>
          <w:sz w:val="22"/>
        </w:rPr>
        <w:t>Versión 4 · Tono cercano, humano y conversacional</w:t>
      </w:r>
    </w:p>
    <w:p w14:paraId="5D4D5FDB" w14:textId="77777777" w:rsidR="00180A9C" w:rsidRDefault="00F9710B">
      <w:pPr>
        <w:jc w:val="center"/>
        <w:rPr>
          <w:rFonts w:hint="eastAsia"/>
        </w:rPr>
      </w:pPr>
      <w:r>
        <w:rPr>
          <w:i/>
          <w:color w:val="7F8C8D"/>
        </w:rPr>
        <w:t>I. Municipalidad de Rengo · SECPLA · Abril 2026</w:t>
      </w:r>
    </w:p>
    <w:p w14:paraId="7C6334FD" w14:textId="77777777" w:rsidR="00180A9C" w:rsidRDefault="00F9710B">
      <w:pPr>
        <w:spacing w:before="280" w:after="120"/>
        <w:rPr>
          <w:rFonts w:hint="eastAsia"/>
        </w:rPr>
      </w:pPr>
      <w:r>
        <w:rPr>
          <w:b/>
          <w:color w:val="8E44AD"/>
          <w:sz w:val="28"/>
        </w:rPr>
        <w:t>La idea que nos guía</w:t>
      </w:r>
    </w:p>
    <w:p w14:paraId="04F4C55A" w14:textId="77777777" w:rsidR="00180A9C" w:rsidRDefault="00F9710B">
      <w:pPr>
        <w:spacing w:line="324" w:lineRule="auto"/>
        <w:rPr>
          <w:rFonts w:hint="eastAsia"/>
        </w:rPr>
      </w:pPr>
      <w:r>
        <w:rPr>
          <w:color w:val="181818"/>
          <w:sz w:val="22"/>
        </w:rPr>
        <w:t xml:space="preserve">Hace diez años, Rengo era una comuna como tantas otras. Hoy, según los expertos que miden estas cosas en todo Chile, somos una de las dos comunas intermedias del país que realmente avanzó en calidad de vida. La otra es Coyhaique. </w:t>
      </w:r>
      <w:r>
        <w:rPr>
          <w:b/>
          <w:color w:val="1B3A6B"/>
          <w:sz w:val="22"/>
        </w:rPr>
        <w:t xml:space="preserve">Eso no es casualidad: es el fruto del trabajo de muchas manos. </w:t>
      </w:r>
      <w:r>
        <w:rPr>
          <w:i/>
          <w:color w:val="181818"/>
          <w:sz w:val="22"/>
        </w:rPr>
        <w:t>Y el PLADECO 2025-2035 quiere llevar ese impulso un paso más allá. Que en diez años más, cuando alguien hable de las mejores comunas de Chile, Rengo esté en esa lista. No por casualidad, sino porque trabajamos para llegar.</w:t>
      </w:r>
    </w:p>
    <w:p w14:paraId="3D43AF7D" w14:textId="77777777" w:rsidR="00180A9C" w:rsidRDefault="00F9710B">
      <w:pPr>
        <w:spacing w:before="280" w:after="120"/>
        <w:rPr>
          <w:rFonts w:hint="eastAsia"/>
        </w:rPr>
      </w:pPr>
      <w:r>
        <w:rPr>
          <w:b/>
          <w:color w:val="1B3A6B"/>
          <w:sz w:val="28"/>
        </w:rPr>
        <w:t>Cómo se organizan los 17 posts</w:t>
      </w:r>
    </w:p>
    <w:p w14:paraId="68B0252D" w14:textId="77777777" w:rsidR="00180A9C" w:rsidRDefault="00F9710B">
      <w:pPr>
        <w:rPr>
          <w:rFonts w:hint="eastAsia"/>
        </w:rPr>
      </w:pPr>
      <w:r>
        <w:rPr>
          <w:b/>
          <w:color w:val="FF6B6B"/>
        </w:rPr>
        <w:t xml:space="preserve">Serie 1 — Lo que hicimos (1 al 4): </w:t>
      </w:r>
      <w:r>
        <w:rPr>
          <w:color w:val="181818"/>
        </w:rPr>
        <w:t>cómo fue el proceso, a quién escuchamos y qué nos encontramos.</w:t>
      </w:r>
    </w:p>
    <w:p w14:paraId="488F1639" w14:textId="77777777" w:rsidR="00180A9C" w:rsidRDefault="00F9710B">
      <w:pPr>
        <w:rPr>
          <w:rFonts w:hint="eastAsia"/>
        </w:rPr>
      </w:pPr>
      <w:r>
        <w:rPr>
          <w:b/>
          <w:color w:val="8E44AD"/>
        </w:rPr>
        <w:t xml:space="preserve">Serie 2 — Lo que dicen los expertos (5 y 6): </w:t>
      </w:r>
      <w:r>
        <w:rPr>
          <w:color w:val="181818"/>
        </w:rPr>
        <w:t>el ranking nacional que confirma nuestro avance.</w:t>
      </w:r>
    </w:p>
    <w:p w14:paraId="3454719C" w14:textId="77777777" w:rsidR="00180A9C" w:rsidRDefault="00F9710B">
      <w:pPr>
        <w:rPr>
          <w:rFonts w:hint="eastAsia"/>
        </w:rPr>
      </w:pPr>
      <w:r>
        <w:rPr>
          <w:b/>
          <w:color w:val="4ECDC4"/>
        </w:rPr>
        <w:t xml:space="preserve">Serie 3 — Mirar de frente (7 al 11): </w:t>
      </w:r>
      <w:r>
        <w:rPr>
          <w:color w:val="181818"/>
        </w:rPr>
        <w:t>lo bueno, lo bueno por venir, lo difícil y lo urgente.</w:t>
      </w:r>
    </w:p>
    <w:p w14:paraId="26972C8A" w14:textId="77777777" w:rsidR="00180A9C" w:rsidRDefault="00F9710B">
      <w:pPr>
        <w:rPr>
          <w:rFonts w:hint="eastAsia"/>
        </w:rPr>
      </w:pPr>
      <w:r>
        <w:rPr>
          <w:b/>
          <w:color w:val="27AE60"/>
        </w:rPr>
        <w:t xml:space="preserve">Serie 4 — Lo que viene (12 al 17): </w:t>
      </w:r>
      <w:r>
        <w:rPr>
          <w:color w:val="181818"/>
        </w:rPr>
        <w:t>el plan, los proyectos, los compromisos y la invitación final.</w:t>
      </w:r>
    </w:p>
    <w:p w14:paraId="10946CD2" w14:textId="77777777" w:rsidR="00180A9C" w:rsidRDefault="00F9710B">
      <w:pPr>
        <w:spacing w:before="280" w:after="120"/>
        <w:rPr>
          <w:rFonts w:hint="eastAsia"/>
        </w:rPr>
      </w:pPr>
      <w:r>
        <w:rPr>
          <w:b/>
          <w:color w:val="1B3A6B"/>
          <w:sz w:val="30"/>
        </w:rPr>
        <w:t>Captions de los 17 posts</w:t>
      </w:r>
    </w:p>
    <w:p w14:paraId="291F8118" w14:textId="77777777" w:rsidR="00180A9C" w:rsidRDefault="00F9710B">
      <w:pPr>
        <w:spacing w:before="400" w:after="40"/>
        <w:rPr>
          <w:rFonts w:hint="eastAsia"/>
        </w:rPr>
      </w:pPr>
      <w:r>
        <w:rPr>
          <w:b/>
          <w:color w:val="FF6B6B"/>
          <w:sz w:val="28"/>
        </w:rPr>
        <w:t xml:space="preserve">POST 01  ·  </w:t>
      </w:r>
      <w:r>
        <w:rPr>
          <w:b/>
          <w:color w:val="FF6B6B"/>
          <w:sz w:val="22"/>
        </w:rPr>
        <w:t>SERIE 1 · LO QUE HICIMOS</w:t>
      </w:r>
    </w:p>
    <w:p w14:paraId="38A8302A" w14:textId="77777777" w:rsidR="00180A9C" w:rsidRDefault="00F9710B">
      <w:pPr>
        <w:spacing w:after="120"/>
        <w:rPr>
          <w:rFonts w:hint="eastAsia"/>
        </w:rPr>
      </w:pPr>
      <w:r>
        <w:rPr>
          <w:b/>
          <w:color w:val="1B3A6B"/>
          <w:sz w:val="28"/>
        </w:rPr>
        <w:t>Conoce el PLADECO 2025-2035</w:t>
      </w:r>
    </w:p>
    <w:p w14:paraId="274C88CF" w14:textId="77777777" w:rsidR="00180A9C" w:rsidRDefault="00F9710B">
      <w:pPr>
        <w:spacing w:after="160"/>
        <w:rPr>
          <w:rFonts w:hint="eastAsia"/>
        </w:rPr>
      </w:pPr>
      <w:r>
        <w:rPr>
          <w:b/>
          <w:color w:val="4ECDC4"/>
        </w:rPr>
        <w:t>💡</w:t>
      </w:r>
      <w:r>
        <w:rPr>
          <w:b/>
          <w:color w:val="4ECDC4"/>
        </w:rPr>
        <w:t xml:space="preserve"> Idea central: </w:t>
      </w:r>
      <w:r>
        <w:rPr>
          <w:i/>
          <w:color w:val="181818"/>
        </w:rPr>
        <w:t>Apertura cercana. Hablar de "nosotros" y "tú", no de "la municipalidad". El PLADECO como conversación abierta, no como documento técnico.</w:t>
      </w:r>
    </w:p>
    <w:p w14:paraId="3E2946F7" w14:textId="77777777" w:rsidR="00180A9C" w:rsidRDefault="00F9710B">
      <w:pPr>
        <w:spacing w:before="80" w:after="80"/>
        <w:rPr>
          <w:rFonts w:hint="eastAsia"/>
        </w:rPr>
      </w:pPr>
      <w:r>
        <w:rPr>
          <w:b/>
          <w:color w:val="27AE60"/>
        </w:rPr>
        <w:t>📝</w:t>
      </w:r>
      <w:r>
        <w:rPr>
          <w:b/>
          <w:color w:val="27AE60"/>
        </w:rPr>
        <w:t xml:space="preserve"> Copy:</w:t>
      </w:r>
    </w:p>
    <w:p w14:paraId="50943C6F" w14:textId="77777777" w:rsidR="00180A9C" w:rsidRDefault="00F9710B">
      <w:pPr>
        <w:spacing w:after="160" w:line="312" w:lineRule="auto"/>
        <w:ind w:left="283"/>
        <w:rPr>
          <w:rFonts w:hint="eastAsia"/>
        </w:rPr>
      </w:pPr>
      <w:r>
        <w:rPr>
          <w:color w:val="181818"/>
        </w:rPr>
        <w:t>🏛</w:t>
      </w:r>
      <w:r>
        <w:rPr>
          <w:color w:val="181818"/>
        </w:rPr>
        <w:t>️</w:t>
      </w:r>
      <w:r>
        <w:rPr>
          <w:color w:val="181818"/>
        </w:rPr>
        <w:t xml:space="preserve"> Hoy queremos contarte algo importante.</w:t>
      </w:r>
      <w:r>
        <w:rPr>
          <w:color w:val="181818"/>
        </w:rPr>
        <w:br/>
      </w:r>
      <w:r>
        <w:rPr>
          <w:color w:val="181818"/>
        </w:rPr>
        <w:br/>
        <w:t>Después de meses de conversaciones en escuelas, juntas de vecinos, plazas y reuniones por todo Rengo, presentamos el plan que va a guiar nuestra comuna durante los próximos diez años: el PLADECO 2025-2035.</w:t>
      </w:r>
      <w:r>
        <w:rPr>
          <w:color w:val="181818"/>
        </w:rPr>
        <w:br/>
      </w:r>
      <w:r>
        <w:rPr>
          <w:color w:val="181818"/>
        </w:rPr>
        <w:br/>
      </w:r>
      <w:r>
        <w:rPr>
          <w:color w:val="181818"/>
        </w:rPr>
        <w:lastRenderedPageBreak/>
        <w:t>No es un documento que se hizo en una oficina. Lo construimos escuchando a más de 4.500 renguinos y renguinas: niños, niñas, abuelos, mamás, jóvenes, dirigentes, comerciantes, campesinos. Cada uno con sus sueños y sus quejas. Cada uno con su pedazo de verdad.</w:t>
      </w:r>
      <w:r>
        <w:rPr>
          <w:color w:val="181818"/>
        </w:rPr>
        <w:br/>
      </w:r>
      <w:r>
        <w:rPr>
          <w:color w:val="181818"/>
        </w:rPr>
        <w:br/>
        <w:t>En</w:t>
      </w:r>
      <w:r>
        <w:rPr>
          <w:color w:val="181818"/>
        </w:rPr>
        <w:t xml:space="preserve"> las próximas semanas te vamos a contar todo: cómo lo armamos, qué encontramos en el camino y qué proyectos vienen para nuestra comuna.</w:t>
      </w:r>
      <w:r>
        <w:rPr>
          <w:color w:val="181818"/>
        </w:rPr>
        <w:br/>
      </w:r>
      <w:r>
        <w:rPr>
          <w:color w:val="181818"/>
        </w:rPr>
        <w:br/>
        <w:t>Quédate con nosotros. Tu voz también está acá.</w:t>
      </w:r>
    </w:p>
    <w:p w14:paraId="61DF4BD5"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#Rengo2035 #MunicipalidadRengo #ParticipaciónCiudadana #Rengo #ORinegins #DesarrolloLocal</w:t>
      </w:r>
    </w:p>
    <w:p w14:paraId="4E6D1E98" w14:textId="77777777" w:rsidR="00180A9C" w:rsidRDefault="00F9710B">
      <w:pPr>
        <w:spacing w:after="0"/>
        <w:rPr>
          <w:rFonts w:hint="eastAsia"/>
        </w:rPr>
      </w:pPr>
      <w:r>
        <w:rPr>
          <w:color w:val="7F8C8D"/>
          <w:sz w:val="16"/>
        </w:rPr>
        <w:t>──────────────────────────────────────────────────────────────────────────────────────────</w:t>
      </w:r>
    </w:p>
    <w:p w14:paraId="4B3B7C7E" w14:textId="77777777" w:rsidR="00180A9C" w:rsidRDefault="00F9710B">
      <w:pPr>
        <w:spacing w:before="400" w:after="40"/>
        <w:rPr>
          <w:rFonts w:hint="eastAsia"/>
        </w:rPr>
      </w:pPr>
      <w:r>
        <w:rPr>
          <w:b/>
          <w:color w:val="FF6B6B"/>
          <w:sz w:val="28"/>
        </w:rPr>
        <w:t xml:space="preserve">POST 02  ·  </w:t>
      </w:r>
      <w:r>
        <w:rPr>
          <w:b/>
          <w:color w:val="FF6B6B"/>
          <w:sz w:val="22"/>
        </w:rPr>
        <w:t>SERIE 1 · LO QUE HICIMOS</w:t>
      </w:r>
    </w:p>
    <w:p w14:paraId="4423CE5B" w14:textId="77777777" w:rsidR="00180A9C" w:rsidRDefault="00F9710B">
      <w:pPr>
        <w:spacing w:after="120"/>
        <w:rPr>
          <w:rFonts w:hint="eastAsia"/>
        </w:rPr>
      </w:pPr>
      <w:r>
        <w:rPr>
          <w:b/>
          <w:color w:val="1B3A6B"/>
          <w:sz w:val="28"/>
        </w:rPr>
        <w:t>¿Y qué es un PLADECO?</w:t>
      </w:r>
    </w:p>
    <w:p w14:paraId="2CB05812" w14:textId="77777777" w:rsidR="00180A9C" w:rsidRDefault="00F9710B">
      <w:pPr>
        <w:spacing w:after="160"/>
        <w:rPr>
          <w:rFonts w:hint="eastAsia"/>
        </w:rPr>
      </w:pPr>
      <w:r>
        <w:rPr>
          <w:b/>
          <w:color w:val="4ECDC4"/>
        </w:rPr>
        <w:t>💡</w:t>
      </w:r>
      <w:r>
        <w:rPr>
          <w:b/>
          <w:color w:val="4ECDC4"/>
        </w:rPr>
        <w:t xml:space="preserve"> Idea central: </w:t>
      </w:r>
      <w:r>
        <w:rPr>
          <w:i/>
          <w:color w:val="181818"/>
        </w:rPr>
        <w:t>Explicar el instrumento sin tecnicismos, como si le contaras a un vecino mientras hacen fila. La ley se menciona pero el énfasis es la utilidad real para la gente.</w:t>
      </w:r>
    </w:p>
    <w:p w14:paraId="042F6A4F" w14:textId="77777777" w:rsidR="00180A9C" w:rsidRDefault="00F9710B">
      <w:pPr>
        <w:spacing w:before="80" w:after="80"/>
        <w:rPr>
          <w:rFonts w:hint="eastAsia"/>
        </w:rPr>
      </w:pPr>
      <w:r>
        <w:rPr>
          <w:b/>
          <w:color w:val="27AE60"/>
        </w:rPr>
        <w:t>📝</w:t>
      </w:r>
      <w:r>
        <w:rPr>
          <w:b/>
          <w:color w:val="27AE60"/>
        </w:rPr>
        <w:t xml:space="preserve"> Copy:</w:t>
      </w:r>
    </w:p>
    <w:p w14:paraId="2A0DFBEB" w14:textId="77777777" w:rsidR="00180A9C" w:rsidRDefault="00F9710B">
      <w:pPr>
        <w:spacing w:after="160" w:line="312" w:lineRule="auto"/>
        <w:ind w:left="283"/>
        <w:rPr>
          <w:rFonts w:hint="eastAsia"/>
        </w:rPr>
      </w:pPr>
      <w:r>
        <w:rPr>
          <w:color w:val="181818"/>
        </w:rPr>
        <w:t>📋</w:t>
      </w:r>
      <w:r>
        <w:rPr>
          <w:color w:val="181818"/>
        </w:rPr>
        <w:t xml:space="preserve"> Quizás escuchaste hablar del PLADECO y no quedaste muy seguro de qué es. Tranquilo, te lo explicamos en simple.</w:t>
      </w:r>
      <w:r>
        <w:rPr>
          <w:color w:val="181818"/>
        </w:rPr>
        <w:br/>
      </w:r>
      <w:r>
        <w:rPr>
          <w:color w:val="181818"/>
        </w:rPr>
        <w:br/>
        <w:t>PLADECO significa Plan de Desarrollo Comunal. Es como el mapa de los próximos 10 años de nuestra comuna: dice hacia dónde vamos, qué cosas son más urgentes y en qué se va a invertir cada peso público.</w:t>
      </w:r>
      <w:r>
        <w:rPr>
          <w:color w:val="181818"/>
        </w:rPr>
        <w:br/>
      </w:r>
      <w:r>
        <w:rPr>
          <w:color w:val="181818"/>
        </w:rPr>
        <w:br/>
        <w:t xml:space="preserve">¿Y por qué importa? Porque cada decisión que aparece ahí tiene consecuencias reales. La plaza que se va a arreglar, el camino que se va a pavimentar, el programa de salud mental en el liceo de tu </w:t>
      </w:r>
      <w:r>
        <w:rPr>
          <w:color w:val="181818"/>
        </w:rPr>
        <w:t>barrio: todo eso parte de lo que dice el PLADECO.</w:t>
      </w:r>
      <w:r>
        <w:rPr>
          <w:color w:val="181818"/>
        </w:rPr>
        <w:br/>
      </w:r>
      <w:r>
        <w:rPr>
          <w:color w:val="181818"/>
        </w:rPr>
        <w:br/>
      </w:r>
      <w:r>
        <w:rPr>
          <w:color w:val="181818"/>
        </w:rPr>
        <w:t>📊</w:t>
      </w:r>
      <w:r>
        <w:rPr>
          <w:color w:val="181818"/>
        </w:rPr>
        <w:t xml:space="preserve"> ¿Y qué tiene el nuestro?</w:t>
      </w:r>
      <w:r>
        <w:rPr>
          <w:color w:val="181818"/>
        </w:rPr>
        <w:br/>
        <w:t>· 6 ejes que cubren todo lo importante</w:t>
      </w:r>
      <w:r>
        <w:rPr>
          <w:color w:val="181818"/>
        </w:rPr>
        <w:br/>
        <w:t>· 32 objetivos comunales</w:t>
      </w:r>
      <w:r>
        <w:rPr>
          <w:color w:val="181818"/>
        </w:rPr>
        <w:br/>
        <w:t>· 225 acciones concretas</w:t>
      </w:r>
      <w:r>
        <w:rPr>
          <w:color w:val="181818"/>
        </w:rPr>
        <w:br/>
        <w:t>· 200 políticas para los próximos 10 años</w:t>
      </w:r>
      <w:r>
        <w:rPr>
          <w:color w:val="181818"/>
        </w:rPr>
        <w:br/>
      </w:r>
      <w:r>
        <w:rPr>
          <w:color w:val="181818"/>
        </w:rPr>
        <w:br/>
        <w:t>Y aquí lo importante: cada acción tiene a alguien responsable, una fecha y plata asignada. Nada queda en el aire.</w:t>
      </w:r>
    </w:p>
    <w:p w14:paraId="75862815"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#Rengo2035 #MunicipalidadRengo #PlanComunalRengo #PolíticaLocal #PlanificaciónEstratégica</w:t>
      </w:r>
    </w:p>
    <w:p w14:paraId="36BC92EF" w14:textId="77777777" w:rsidR="00180A9C" w:rsidRDefault="00F9710B">
      <w:pPr>
        <w:spacing w:after="0"/>
        <w:rPr>
          <w:rFonts w:hint="eastAsia"/>
        </w:rPr>
      </w:pPr>
      <w:r>
        <w:rPr>
          <w:color w:val="7F8C8D"/>
          <w:sz w:val="16"/>
        </w:rPr>
        <w:t>──────────────────────────────────────────────────────────────────────────────────────────</w:t>
      </w:r>
    </w:p>
    <w:p w14:paraId="7B5DA47A" w14:textId="77777777" w:rsidR="00180A9C" w:rsidRDefault="00F9710B">
      <w:pPr>
        <w:spacing w:before="400" w:after="40"/>
        <w:rPr>
          <w:rFonts w:hint="eastAsia"/>
        </w:rPr>
      </w:pPr>
      <w:r>
        <w:rPr>
          <w:b/>
          <w:color w:val="FF6B6B"/>
          <w:sz w:val="28"/>
        </w:rPr>
        <w:lastRenderedPageBreak/>
        <w:t xml:space="preserve">POST 03  ·  </w:t>
      </w:r>
      <w:r>
        <w:rPr>
          <w:b/>
          <w:color w:val="FF6B6B"/>
          <w:sz w:val="22"/>
        </w:rPr>
        <w:t>SERIE 1 · LO QUE HICIMOS</w:t>
      </w:r>
    </w:p>
    <w:p w14:paraId="527BCB5D" w14:textId="77777777" w:rsidR="00180A9C" w:rsidRDefault="00F9710B">
      <w:pPr>
        <w:spacing w:after="120"/>
        <w:rPr>
          <w:rFonts w:hint="eastAsia"/>
        </w:rPr>
      </w:pPr>
      <w:r>
        <w:rPr>
          <w:b/>
          <w:color w:val="1B3A6B"/>
          <w:sz w:val="28"/>
        </w:rPr>
        <w:t>El PLADECO se hizo entre todos</w:t>
      </w:r>
    </w:p>
    <w:p w14:paraId="7235901D" w14:textId="77777777" w:rsidR="00180A9C" w:rsidRDefault="00F9710B">
      <w:pPr>
        <w:spacing w:after="160"/>
        <w:rPr>
          <w:rFonts w:hint="eastAsia"/>
        </w:rPr>
      </w:pPr>
      <w:r>
        <w:rPr>
          <w:b/>
          <w:color w:val="4ECDC4"/>
        </w:rPr>
        <w:t>💡</w:t>
      </w:r>
      <w:r>
        <w:rPr>
          <w:b/>
          <w:color w:val="4ECDC4"/>
        </w:rPr>
        <w:t xml:space="preserve"> Idea central: </w:t>
      </w:r>
      <w:r>
        <w:rPr>
          <w:i/>
          <w:color w:val="181818"/>
        </w:rPr>
        <w:t>Demostrar la legitimidad mostrando rostros y lugares concretos, no solo cifras. La participación como acto humano, no como tecnicismo democrático.</w:t>
      </w:r>
    </w:p>
    <w:p w14:paraId="0BE6A6DE" w14:textId="77777777" w:rsidR="00180A9C" w:rsidRDefault="00F9710B">
      <w:pPr>
        <w:spacing w:before="80" w:after="80"/>
        <w:rPr>
          <w:rFonts w:hint="eastAsia"/>
        </w:rPr>
      </w:pPr>
      <w:r>
        <w:rPr>
          <w:b/>
          <w:color w:val="27AE60"/>
        </w:rPr>
        <w:t>📝</w:t>
      </w:r>
      <w:r>
        <w:rPr>
          <w:b/>
          <w:color w:val="27AE60"/>
        </w:rPr>
        <w:t xml:space="preserve"> Copy:</w:t>
      </w:r>
    </w:p>
    <w:p w14:paraId="2A9C4FB7" w14:textId="77777777" w:rsidR="00180A9C" w:rsidRDefault="00F9710B">
      <w:pPr>
        <w:spacing w:after="160" w:line="312" w:lineRule="auto"/>
        <w:ind w:left="283"/>
        <w:rPr>
          <w:rFonts w:hint="eastAsia"/>
        </w:rPr>
      </w:pPr>
      <w:r>
        <w:rPr>
          <w:color w:val="181818"/>
        </w:rPr>
        <w:t>🗣</w:t>
      </w:r>
      <w:r>
        <w:rPr>
          <w:color w:val="181818"/>
        </w:rPr>
        <w:t>️</w:t>
      </w:r>
      <w:r>
        <w:rPr>
          <w:color w:val="181818"/>
        </w:rPr>
        <w:t xml:space="preserve"> Si tuviéramos que resumir cómo se hizo el PLADECO, diríamos esto: salimos a la calle.</w:t>
      </w:r>
      <w:r>
        <w:rPr>
          <w:color w:val="181818"/>
        </w:rPr>
        <w:br/>
      </w:r>
      <w:r>
        <w:rPr>
          <w:color w:val="181818"/>
        </w:rPr>
        <w:br/>
        <w:t>Fuimos a 27 colegios y conversamos con sus estudiantes. Nos sentamos con dirigentes en sedes de juntas de vecinos. Subimos a Apalta, bajamos a Rosario, llegamos a Esmeralda y a Chanqueahue. Hicimos talleres, encuestas y entrevistas.</w:t>
      </w:r>
      <w:r>
        <w:rPr>
          <w:color w:val="181818"/>
        </w:rPr>
        <w:br/>
      </w:r>
      <w:r>
        <w:rPr>
          <w:color w:val="181818"/>
        </w:rPr>
        <w:br/>
      </w:r>
      <w:r>
        <w:rPr>
          <w:color w:val="181818"/>
        </w:rPr>
        <w:t>👶</w:t>
      </w:r>
      <w:r>
        <w:rPr>
          <w:color w:val="181818"/>
        </w:rPr>
        <w:t xml:space="preserve"> 4.036 niños, niñas y adolescentes nos contaron qué piensan de la comuna donde están creciendo.</w:t>
      </w:r>
      <w:r>
        <w:rPr>
          <w:color w:val="181818"/>
        </w:rPr>
        <w:br/>
      </w:r>
      <w:r>
        <w:rPr>
          <w:color w:val="181818"/>
        </w:rPr>
        <w:t>👥</w:t>
      </w:r>
      <w:r>
        <w:rPr>
          <w:color w:val="181818"/>
        </w:rPr>
        <w:t xml:space="preserve"> 119 vecinos respondieron la encuesta online.</w:t>
      </w:r>
      <w:r>
        <w:rPr>
          <w:color w:val="181818"/>
        </w:rPr>
        <w:br/>
      </w:r>
      <w:r>
        <w:rPr>
          <w:color w:val="181818"/>
        </w:rPr>
        <w:t>🎒</w:t>
      </w:r>
      <w:r>
        <w:rPr>
          <w:color w:val="181818"/>
        </w:rPr>
        <w:t xml:space="preserve"> 21 NNA llenaron una encuesta digital pen</w:t>
      </w:r>
      <w:r>
        <w:rPr>
          <w:color w:val="181818"/>
        </w:rPr>
        <w:t>sada solo para ellos.</w:t>
      </w:r>
      <w:r>
        <w:rPr>
          <w:color w:val="181818"/>
        </w:rPr>
        <w:br/>
      </w:r>
      <w:r>
        <w:rPr>
          <w:color w:val="181818"/>
        </w:rPr>
        <w:t>🤝</w:t>
      </w:r>
      <w:r>
        <w:rPr>
          <w:color w:val="181818"/>
        </w:rPr>
        <w:t xml:space="preserve"> Más de 300 personas más participaron en talleres y entrevistas.</w:t>
      </w:r>
      <w:r>
        <w:rPr>
          <w:color w:val="181818"/>
        </w:rPr>
        <w:br/>
      </w:r>
      <w:r>
        <w:rPr>
          <w:color w:val="181818"/>
        </w:rPr>
        <w:br/>
        <w:t>Más de 4.500 voces. Cada una con su historia, su rabia, su esperanza, su propuesta.</w:t>
      </w:r>
      <w:r>
        <w:rPr>
          <w:color w:val="181818"/>
        </w:rPr>
        <w:br/>
      </w:r>
      <w:r>
        <w:rPr>
          <w:color w:val="181818"/>
        </w:rPr>
        <w:br/>
        <w:t>Esto no es un trámite. Es la forma en que queremos seguir tomando decisiones en Rengo: con más espacios para participar, planificar y rendir cuentas, no menos.</w:t>
      </w:r>
    </w:p>
    <w:p w14:paraId="49AAFABE"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#ParticipaciónCiudadana #Rengo #VocesDeRengo #InfanciaRengo #JuntasDeVecinos</w:t>
      </w:r>
    </w:p>
    <w:p w14:paraId="3F622E01" w14:textId="77777777" w:rsidR="00180A9C" w:rsidRDefault="00F9710B">
      <w:pPr>
        <w:spacing w:after="0"/>
        <w:rPr>
          <w:rFonts w:hint="eastAsia"/>
        </w:rPr>
      </w:pPr>
      <w:r>
        <w:rPr>
          <w:color w:val="7F8C8D"/>
          <w:sz w:val="16"/>
        </w:rPr>
        <w:t>──────────────────────────────────────────────────────────────────────────────────────────</w:t>
      </w:r>
    </w:p>
    <w:p w14:paraId="348BB42E" w14:textId="77777777" w:rsidR="00180A9C" w:rsidRDefault="00F9710B">
      <w:pPr>
        <w:spacing w:before="400" w:after="40"/>
        <w:rPr>
          <w:rFonts w:hint="eastAsia"/>
        </w:rPr>
      </w:pPr>
      <w:r>
        <w:rPr>
          <w:b/>
          <w:color w:val="FF6B6B"/>
          <w:sz w:val="28"/>
        </w:rPr>
        <w:t xml:space="preserve">POST 04  ·  </w:t>
      </w:r>
      <w:r>
        <w:rPr>
          <w:b/>
          <w:color w:val="FF6B6B"/>
          <w:sz w:val="22"/>
        </w:rPr>
        <w:t>SERIE 1 · LO QUE HICIMOS</w:t>
      </w:r>
    </w:p>
    <w:p w14:paraId="6E8C1E0D" w14:textId="77777777" w:rsidR="00180A9C" w:rsidRDefault="00F9710B">
      <w:pPr>
        <w:spacing w:after="120"/>
        <w:rPr>
          <w:rFonts w:hint="eastAsia"/>
        </w:rPr>
      </w:pPr>
      <w:r>
        <w:rPr>
          <w:b/>
          <w:color w:val="1B3A6B"/>
          <w:sz w:val="28"/>
        </w:rPr>
        <w:t>La paradoja que no podíamos esquivar</w:t>
      </w:r>
    </w:p>
    <w:p w14:paraId="1069D4A8" w14:textId="77777777" w:rsidR="00180A9C" w:rsidRDefault="00F9710B">
      <w:pPr>
        <w:spacing w:after="160"/>
        <w:rPr>
          <w:rFonts w:hint="eastAsia"/>
        </w:rPr>
      </w:pPr>
      <w:r>
        <w:rPr>
          <w:b/>
          <w:color w:val="4ECDC4"/>
        </w:rPr>
        <w:t>💡</w:t>
      </w:r>
      <w:r>
        <w:rPr>
          <w:b/>
          <w:color w:val="4ECDC4"/>
        </w:rPr>
        <w:t xml:space="preserve"> Idea central: </w:t>
      </w:r>
      <w:r>
        <w:rPr>
          <w:i/>
          <w:color w:val="181818"/>
        </w:rPr>
        <w:t>Plantear con honestidad y cercanía la tensión central. No esconder lo incómodo: nombrarlo. Es la base ética de toda la campaña.</w:t>
      </w:r>
    </w:p>
    <w:p w14:paraId="470FF54A" w14:textId="77777777" w:rsidR="00180A9C" w:rsidRDefault="00F9710B">
      <w:pPr>
        <w:spacing w:before="80" w:after="80"/>
        <w:rPr>
          <w:rFonts w:hint="eastAsia"/>
        </w:rPr>
      </w:pPr>
      <w:r>
        <w:rPr>
          <w:b/>
          <w:color w:val="27AE60"/>
        </w:rPr>
        <w:t>📝</w:t>
      </w:r>
      <w:r>
        <w:rPr>
          <w:b/>
          <w:color w:val="27AE60"/>
        </w:rPr>
        <w:t xml:space="preserve"> Copy:</w:t>
      </w:r>
    </w:p>
    <w:p w14:paraId="4A4203EE" w14:textId="77777777" w:rsidR="00180A9C" w:rsidRDefault="00F9710B">
      <w:pPr>
        <w:spacing w:after="160" w:line="312" w:lineRule="auto"/>
        <w:ind w:left="283"/>
        <w:rPr>
          <w:rFonts w:hint="eastAsia"/>
        </w:rPr>
      </w:pPr>
      <w:r>
        <w:rPr>
          <w:color w:val="181818"/>
        </w:rPr>
        <w:t>⚖</w:t>
      </w:r>
      <w:r>
        <w:rPr>
          <w:color w:val="181818"/>
        </w:rPr>
        <w:t>️</w:t>
      </w:r>
      <w:r>
        <w:rPr>
          <w:color w:val="181818"/>
        </w:rPr>
        <w:t xml:space="preserve"> Cuando empezamos a ordenar todo lo que escuchamos, apareció algo que no podíamos esquivar.</w:t>
      </w:r>
      <w:r>
        <w:rPr>
          <w:color w:val="181818"/>
        </w:rPr>
        <w:br/>
      </w:r>
      <w:r>
        <w:rPr>
          <w:color w:val="181818"/>
        </w:rPr>
        <w:br/>
        <w:t>Por un lado, los números dicen que a Rengo le ha ido bien. Somos la comuna con más empresas formales del valle del Cachapoal. Tenemos la transparencia más alta de la región. Hace diez años el municipio estaba endeudado y hoy tiene más de nueve mil millones en superávit. Y un ranking nacional, que mide la calidad de vida en todas las ciudades del país, dice que Rengo es una de las dos comunas intermedias que más ava</w:t>
      </w:r>
      <w:r>
        <w:rPr>
          <w:color w:val="181818"/>
        </w:rPr>
        <w:t>nzaron en la última década.</w:t>
      </w:r>
      <w:r>
        <w:rPr>
          <w:color w:val="181818"/>
        </w:rPr>
        <w:br/>
      </w:r>
      <w:r>
        <w:rPr>
          <w:color w:val="181818"/>
        </w:rPr>
        <w:br/>
      </w:r>
      <w:r>
        <w:rPr>
          <w:color w:val="181818"/>
        </w:rPr>
        <w:lastRenderedPageBreak/>
        <w:t>Pero por otro lado, todos los niños y adolescentes que entrevistamos —el 100%— evaluaron mal su comuna como lugar para vivir. El 70% de los vecinos dice que la inseguridad es su problema número uno. Dos de cada tres sienten que Rengo está perdiendo su identidad.</w:t>
      </w:r>
      <w:r>
        <w:rPr>
          <w:color w:val="181818"/>
        </w:rPr>
        <w:br/>
      </w:r>
      <w:r>
        <w:rPr>
          <w:color w:val="181818"/>
        </w:rPr>
        <w:br/>
      </w:r>
      <w:r>
        <w:rPr>
          <w:color w:val="181818"/>
        </w:rPr>
        <w:t>👉</w:t>
      </w:r>
      <w:r>
        <w:rPr>
          <w:color w:val="181818"/>
        </w:rPr>
        <w:t xml:space="preserve"> Entonces la pregunta no es por qué crecemos. La pregunta es por qué crecemos sin que la gente lo sienta. Esa pregunta es el corazón de este PLADECO.</w:t>
      </w:r>
    </w:p>
    <w:p w14:paraId="619D9873"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#DiagnósticoRengo #Rengo2035 #CalidadDeVida #HonestidadInstitucional</w:t>
      </w:r>
    </w:p>
    <w:p w14:paraId="75EE6F8E" w14:textId="77777777" w:rsidR="00180A9C" w:rsidRDefault="00F9710B">
      <w:pPr>
        <w:spacing w:after="0"/>
        <w:rPr>
          <w:rFonts w:hint="eastAsia"/>
        </w:rPr>
      </w:pPr>
      <w:r>
        <w:rPr>
          <w:color w:val="7F8C8D"/>
          <w:sz w:val="16"/>
        </w:rPr>
        <w:t>──────────────────────────────────────────────────────────────────────────────────────────</w:t>
      </w:r>
    </w:p>
    <w:p w14:paraId="573A9D7C" w14:textId="77777777" w:rsidR="00180A9C" w:rsidRDefault="00F9710B">
      <w:pPr>
        <w:spacing w:before="400" w:after="40"/>
        <w:rPr>
          <w:rFonts w:hint="eastAsia"/>
        </w:rPr>
      </w:pPr>
      <w:r>
        <w:rPr>
          <w:b/>
          <w:color w:val="FF6B6B"/>
          <w:sz w:val="28"/>
        </w:rPr>
        <w:t xml:space="preserve">POST 05  ·  </w:t>
      </w:r>
      <w:r>
        <w:rPr>
          <w:b/>
          <w:color w:val="8E44AD"/>
          <w:sz w:val="22"/>
        </w:rPr>
        <w:t>SERIE 2 · LO QUE DICEN LOS EXPERTOS</w:t>
      </w:r>
    </w:p>
    <w:p w14:paraId="7EB88478" w14:textId="77777777" w:rsidR="00180A9C" w:rsidRDefault="00F9710B">
      <w:pPr>
        <w:spacing w:after="120"/>
        <w:rPr>
          <w:rFonts w:hint="eastAsia"/>
        </w:rPr>
      </w:pPr>
      <w:r>
        <w:rPr>
          <w:b/>
          <w:color w:val="1B3A6B"/>
          <w:sz w:val="28"/>
        </w:rPr>
        <w:t>Rengo subió dos niveles. Sí, en serio.</w:t>
      </w:r>
    </w:p>
    <w:p w14:paraId="07BEFB6A" w14:textId="77777777" w:rsidR="00180A9C" w:rsidRDefault="00F9710B">
      <w:pPr>
        <w:spacing w:after="160"/>
        <w:rPr>
          <w:rFonts w:hint="eastAsia"/>
        </w:rPr>
      </w:pPr>
      <w:r>
        <w:rPr>
          <w:b/>
          <w:color w:val="4ECDC4"/>
        </w:rPr>
        <w:t>💡</w:t>
      </w:r>
      <w:r>
        <w:rPr>
          <w:b/>
          <w:color w:val="4ECDC4"/>
        </w:rPr>
        <w:t xml:space="preserve"> Idea central: </w:t>
      </w:r>
      <w:r>
        <w:rPr>
          <w:i/>
          <w:color w:val="181818"/>
        </w:rPr>
        <w:t>El ICVU contado como una buena noticia que merece celebrarse, no como un dato técnico. Tono de orgullo y esperanza, sin pavoneo.</w:t>
      </w:r>
    </w:p>
    <w:p w14:paraId="44BFC2E3" w14:textId="77777777" w:rsidR="00180A9C" w:rsidRDefault="00F9710B">
      <w:pPr>
        <w:spacing w:before="80" w:after="80"/>
        <w:rPr>
          <w:rFonts w:hint="eastAsia"/>
        </w:rPr>
      </w:pPr>
      <w:r>
        <w:rPr>
          <w:b/>
          <w:color w:val="27AE60"/>
        </w:rPr>
        <w:t>📝</w:t>
      </w:r>
      <w:r>
        <w:rPr>
          <w:b/>
          <w:color w:val="27AE60"/>
        </w:rPr>
        <w:t xml:space="preserve"> Copy:</w:t>
      </w:r>
    </w:p>
    <w:p w14:paraId="0BA44CD8" w14:textId="77777777" w:rsidR="00180A9C" w:rsidRDefault="00F9710B">
      <w:pPr>
        <w:spacing w:after="160" w:line="312" w:lineRule="auto"/>
        <w:ind w:left="283"/>
        <w:rPr>
          <w:rFonts w:hint="eastAsia"/>
        </w:rPr>
      </w:pPr>
      <w:r>
        <w:rPr>
          <w:color w:val="181818"/>
        </w:rPr>
        <w:t>📈</w:t>
      </w:r>
      <w:r>
        <w:rPr>
          <w:color w:val="181818"/>
        </w:rPr>
        <w:t xml:space="preserve"> Hay un dato del que muy pocos en Rengo se enteraron, y nos parece justo contártelo.</w:t>
      </w:r>
      <w:r>
        <w:rPr>
          <w:color w:val="181818"/>
        </w:rPr>
        <w:br/>
      </w:r>
      <w:r>
        <w:rPr>
          <w:color w:val="181818"/>
        </w:rPr>
        <w:br/>
        <w:t>Cada año, la Universidad Católica y la Cámara Chilena de la Construcción miden la calidad de vida de las principales comunas de Chile. Lo hacen desde hace 15 años con un índice llamado ICVU, que combina seis dimensiones: trabajo, salud, vivienda, vida sociocultural, movilidad y ambiente de negocios.</w:t>
      </w:r>
      <w:r>
        <w:rPr>
          <w:color w:val="181818"/>
        </w:rPr>
        <w:br/>
      </w:r>
      <w:r>
        <w:rPr>
          <w:color w:val="181818"/>
        </w:rPr>
        <w:br/>
      </w:r>
      <w:r>
        <w:rPr>
          <w:color w:val="181818"/>
        </w:rPr>
        <w:t>🏆</w:t>
      </w:r>
      <w:r>
        <w:rPr>
          <w:color w:val="181818"/>
        </w:rPr>
        <w:t xml:space="preserve"> Entre 2015 y 2025, Rengo pasó del nivel BAJO al nivel MEDIO ALTO en este índice.</w:t>
      </w:r>
      <w:r>
        <w:rPr>
          <w:color w:val="181818"/>
        </w:rPr>
        <w:br/>
      </w:r>
      <w:r>
        <w:rPr>
          <w:color w:val="181818"/>
        </w:rPr>
        <w:br/>
        <w:t>De 29 ciudades intermedias medidas en t</w:t>
      </w:r>
      <w:r>
        <w:rPr>
          <w:color w:val="181818"/>
        </w:rPr>
        <w:t>odo el país, somos una de solo 2 que mejoraron de nivel en la década. La otra es Coyhaique. Las demás se quedaron igual o retrocedieron.</w:t>
      </w:r>
      <w:r>
        <w:rPr>
          <w:color w:val="181818"/>
        </w:rPr>
        <w:br/>
      </w:r>
      <w:r>
        <w:rPr>
          <w:color w:val="181818"/>
        </w:rPr>
        <w:br/>
        <w:t>✨ No lo decimos nosotros. Lo dice el estudio académico más serio que existe en Chile sobre calidad de vida urbana. Y nos pone en una posición muy linda para lo que viene: el PLADECO 2025-2035 quiere que Rengo dé el siguiente salto y termine la próxima década en el nivel ALTO. Junto a las mejores comunas de Chile.</w:t>
      </w:r>
    </w:p>
    <w:p w14:paraId="3924ADCC"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#ICVU2025 #CalidadDeVida #Rengo2035 #UCxRengo #CChC #DesarrolloUrbano</w:t>
      </w:r>
    </w:p>
    <w:p w14:paraId="4F2C2ED8" w14:textId="77777777" w:rsidR="00180A9C" w:rsidRDefault="00F9710B">
      <w:pPr>
        <w:spacing w:after="0"/>
        <w:rPr>
          <w:rFonts w:hint="eastAsia"/>
        </w:rPr>
      </w:pPr>
      <w:r>
        <w:rPr>
          <w:color w:val="7F8C8D"/>
          <w:sz w:val="16"/>
        </w:rPr>
        <w:t>──────────────────────────────────────────────────────────────────────────────────────────</w:t>
      </w:r>
    </w:p>
    <w:p w14:paraId="6D0DF619" w14:textId="77777777" w:rsidR="00180A9C" w:rsidRDefault="00F9710B">
      <w:pPr>
        <w:spacing w:before="400" w:after="40"/>
        <w:rPr>
          <w:rFonts w:hint="eastAsia"/>
        </w:rPr>
      </w:pPr>
      <w:r>
        <w:rPr>
          <w:b/>
          <w:color w:val="FF6B6B"/>
          <w:sz w:val="28"/>
        </w:rPr>
        <w:t xml:space="preserve">POST 06  ·  </w:t>
      </w:r>
      <w:r>
        <w:rPr>
          <w:b/>
          <w:color w:val="8E44AD"/>
          <w:sz w:val="22"/>
        </w:rPr>
        <w:t>SERIE 2 · LO QUE DICEN LOS EXPERTOS</w:t>
      </w:r>
    </w:p>
    <w:p w14:paraId="4BA710EC" w14:textId="77777777" w:rsidR="00180A9C" w:rsidRDefault="00F9710B">
      <w:pPr>
        <w:spacing w:after="120"/>
        <w:rPr>
          <w:rFonts w:hint="eastAsia"/>
        </w:rPr>
      </w:pPr>
      <w:r>
        <w:rPr>
          <w:b/>
          <w:color w:val="1B3A6B"/>
          <w:sz w:val="28"/>
        </w:rPr>
        <w:t>¿En qué somos buenos y en qué nos falta?</w:t>
      </w:r>
    </w:p>
    <w:p w14:paraId="634100AE" w14:textId="77777777" w:rsidR="00180A9C" w:rsidRDefault="00F9710B">
      <w:pPr>
        <w:spacing w:after="160"/>
        <w:rPr>
          <w:rFonts w:hint="eastAsia"/>
        </w:rPr>
      </w:pPr>
      <w:r>
        <w:rPr>
          <w:b/>
          <w:color w:val="4ECDC4"/>
        </w:rPr>
        <w:t>💡</w:t>
      </w:r>
      <w:r>
        <w:rPr>
          <w:b/>
          <w:color w:val="4ECDC4"/>
        </w:rPr>
        <w:t xml:space="preserve"> Idea central: </w:t>
      </w:r>
      <w:r>
        <w:rPr>
          <w:i/>
          <w:color w:val="181818"/>
        </w:rPr>
        <w:t>Mostrar las dimensiones del ICVU como un autodiagnóstico amable: dónde brillamos, dónde aún tenemos tarea pendiente. La agenda del PLADECO se vuelve concreta.</w:t>
      </w:r>
    </w:p>
    <w:p w14:paraId="4FC3EFF9" w14:textId="77777777" w:rsidR="00180A9C" w:rsidRDefault="00F9710B">
      <w:pPr>
        <w:spacing w:before="80" w:after="80"/>
        <w:rPr>
          <w:rFonts w:hint="eastAsia"/>
        </w:rPr>
      </w:pPr>
      <w:r>
        <w:rPr>
          <w:b/>
          <w:color w:val="27AE60"/>
        </w:rPr>
        <w:lastRenderedPageBreak/>
        <w:t>📝</w:t>
      </w:r>
      <w:r>
        <w:rPr>
          <w:b/>
          <w:color w:val="27AE60"/>
        </w:rPr>
        <w:t xml:space="preserve"> Copy:</w:t>
      </w:r>
    </w:p>
    <w:p w14:paraId="2AD9F85A" w14:textId="77777777" w:rsidR="00180A9C" w:rsidRDefault="00F9710B">
      <w:pPr>
        <w:spacing w:after="160" w:line="312" w:lineRule="auto"/>
        <w:ind w:left="283"/>
        <w:rPr>
          <w:rFonts w:hint="eastAsia"/>
        </w:rPr>
      </w:pPr>
      <w:r>
        <w:rPr>
          <w:color w:val="181818"/>
        </w:rPr>
        <w:t>🔬</w:t>
      </w:r>
      <w:r>
        <w:rPr>
          <w:color w:val="181818"/>
        </w:rPr>
        <w:t xml:space="preserve"> ¿Te preguntaste cómo logramos subir tanto en el ranking? Acá te lo desglosamos.</w:t>
      </w:r>
      <w:r>
        <w:rPr>
          <w:color w:val="181818"/>
        </w:rPr>
        <w:br/>
      </w:r>
      <w:r>
        <w:rPr>
          <w:color w:val="181818"/>
        </w:rPr>
        <w:br/>
        <w:t>El ICVU mide seis cosas. En todas avanzamos, pero no por igual.</w:t>
      </w:r>
      <w:r>
        <w:rPr>
          <w:color w:val="181818"/>
        </w:rPr>
        <w:br/>
      </w:r>
      <w:r>
        <w:rPr>
          <w:color w:val="181818"/>
        </w:rPr>
        <w:br/>
      </w:r>
      <w:r>
        <w:rPr>
          <w:color w:val="181818"/>
        </w:rPr>
        <w:t>🟢</w:t>
      </w:r>
      <w:r>
        <w:rPr>
          <w:color w:val="181818"/>
        </w:rPr>
        <w:t xml:space="preserve"> Lo que ya nos puso entre los mejores:</w:t>
      </w:r>
      <w:r>
        <w:rPr>
          <w:color w:val="181818"/>
        </w:rPr>
        <w:br/>
        <w:t>· Condiciones laborales — subimos al nivel ALTO</w:t>
      </w:r>
      <w:r>
        <w:rPr>
          <w:color w:val="181818"/>
        </w:rPr>
        <w:br/>
        <w:t>· Ambiente de negocios — saltamos dos niveles, también al ALTO</w:t>
      </w:r>
      <w:r>
        <w:rPr>
          <w:color w:val="181818"/>
        </w:rPr>
        <w:br/>
      </w:r>
      <w:r>
        <w:rPr>
          <w:color w:val="181818"/>
        </w:rPr>
        <w:br/>
      </w:r>
      <w:r>
        <w:rPr>
          <w:color w:val="181818"/>
        </w:rPr>
        <w:t>🔵</w:t>
      </w:r>
      <w:r>
        <w:rPr>
          <w:color w:val="181818"/>
        </w:rPr>
        <w:t xml:space="preserve"> Donde dimos un buen salto:</w:t>
      </w:r>
      <w:r>
        <w:rPr>
          <w:color w:val="181818"/>
        </w:rPr>
        <w:br/>
        <w:t>· Movilidad y conectividad — el Metrotren ayudó muchísimo</w:t>
      </w:r>
      <w:r>
        <w:rPr>
          <w:color w:val="181818"/>
        </w:rPr>
        <w:br/>
        <w:t>· Salud y medio ambiente</w:t>
      </w:r>
      <w:r>
        <w:rPr>
          <w:color w:val="181818"/>
        </w:rPr>
        <w:br/>
      </w:r>
      <w:r>
        <w:rPr>
          <w:color w:val="181818"/>
        </w:rPr>
        <w:br/>
      </w:r>
      <w:r>
        <w:rPr>
          <w:color w:val="181818"/>
        </w:rPr>
        <w:t>🟠</w:t>
      </w:r>
      <w:r>
        <w:rPr>
          <w:color w:val="181818"/>
        </w:rPr>
        <w:t xml:space="preserve"> Donde todavía tenemos tarea pendiente:</w:t>
      </w:r>
      <w:r>
        <w:rPr>
          <w:color w:val="181818"/>
        </w:rPr>
        <w:br/>
        <w:t>· Vivienda y entorno</w:t>
      </w:r>
      <w:r>
        <w:rPr>
          <w:color w:val="181818"/>
        </w:rPr>
        <w:br/>
        <w:t>· Vida sociocultural (cultura, educ</w:t>
      </w:r>
      <w:r>
        <w:rPr>
          <w:color w:val="181818"/>
        </w:rPr>
        <w:t>ación superior, participación)</w:t>
      </w:r>
      <w:r>
        <w:rPr>
          <w:color w:val="181818"/>
        </w:rPr>
        <w:br/>
      </w:r>
      <w:r>
        <w:rPr>
          <w:color w:val="181818"/>
        </w:rPr>
        <w:br/>
      </w:r>
      <w:r>
        <w:rPr>
          <w:color w:val="181818"/>
        </w:rPr>
        <w:t>👉</w:t>
      </w:r>
      <w:r>
        <w:rPr>
          <w:color w:val="181818"/>
        </w:rPr>
        <w:t xml:space="preserve"> Cuatro de seis dimensiones ya están sobre el promedio del país. Las dos que faltan son exactamente la agenda que nos pone por delante el PLADECO 2025-2035. Si las cerramos, Rengo entra a la lista de las mejores comunas de Chile. Y créenos: estamos cerca.</w:t>
      </w:r>
    </w:p>
    <w:p w14:paraId="071966D2"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#ICVU #CalidadDeVidaUrbana #Rengo2035 #ViviendaYEntorno #Cultura</w:t>
      </w:r>
    </w:p>
    <w:p w14:paraId="748A3CC2" w14:textId="77777777" w:rsidR="00180A9C" w:rsidRDefault="00F9710B">
      <w:pPr>
        <w:spacing w:after="0"/>
        <w:rPr>
          <w:rFonts w:hint="eastAsia"/>
        </w:rPr>
      </w:pPr>
      <w:r>
        <w:rPr>
          <w:color w:val="7F8C8D"/>
          <w:sz w:val="16"/>
        </w:rPr>
        <w:t>──────────────────────────────────────────────────────────────────────────────────────────</w:t>
      </w:r>
    </w:p>
    <w:p w14:paraId="7649E0B3" w14:textId="77777777" w:rsidR="00180A9C" w:rsidRDefault="00F9710B">
      <w:pPr>
        <w:spacing w:before="400" w:after="40"/>
        <w:rPr>
          <w:rFonts w:hint="eastAsia"/>
        </w:rPr>
      </w:pPr>
      <w:r>
        <w:rPr>
          <w:b/>
          <w:color w:val="FF6B6B"/>
          <w:sz w:val="28"/>
        </w:rPr>
        <w:t xml:space="preserve">POST 07  ·  </w:t>
      </w:r>
      <w:r>
        <w:rPr>
          <w:b/>
          <w:color w:val="4ECDC4"/>
          <w:sz w:val="22"/>
        </w:rPr>
        <w:t>SERIE 3 · MIRAR DE FRENTE</w:t>
      </w:r>
    </w:p>
    <w:p w14:paraId="0B3E278B" w14:textId="77777777" w:rsidR="00180A9C" w:rsidRDefault="00F9710B">
      <w:pPr>
        <w:spacing w:after="120"/>
        <w:rPr>
          <w:rFonts w:hint="eastAsia"/>
        </w:rPr>
      </w:pPr>
      <w:r>
        <w:rPr>
          <w:b/>
          <w:color w:val="1B3A6B"/>
          <w:sz w:val="28"/>
        </w:rPr>
        <w:t>F · Lo bueno que tenemos</w:t>
      </w:r>
    </w:p>
    <w:p w14:paraId="6A7FC45A" w14:textId="77777777" w:rsidR="00180A9C" w:rsidRDefault="00F9710B">
      <w:pPr>
        <w:spacing w:after="160"/>
        <w:rPr>
          <w:rFonts w:hint="eastAsia"/>
        </w:rPr>
      </w:pPr>
      <w:r>
        <w:rPr>
          <w:b/>
          <w:color w:val="4ECDC4"/>
        </w:rPr>
        <w:t>💡</w:t>
      </w:r>
      <w:r>
        <w:rPr>
          <w:b/>
          <w:color w:val="4ECDC4"/>
        </w:rPr>
        <w:t xml:space="preserve"> Idea central: </w:t>
      </w:r>
      <w:r>
        <w:rPr>
          <w:i/>
          <w:color w:val="181818"/>
        </w:rPr>
        <w:t>Reconocer lo construido sin caer en autobombo. Las fortalezas son la base humana y material de todo lo que viene.</w:t>
      </w:r>
    </w:p>
    <w:p w14:paraId="429CAE20" w14:textId="77777777" w:rsidR="00180A9C" w:rsidRDefault="00F9710B">
      <w:pPr>
        <w:spacing w:before="80" w:after="80"/>
        <w:rPr>
          <w:rFonts w:hint="eastAsia"/>
        </w:rPr>
      </w:pPr>
      <w:r>
        <w:rPr>
          <w:b/>
          <w:color w:val="27AE60"/>
        </w:rPr>
        <w:t>📝</w:t>
      </w:r>
      <w:r>
        <w:rPr>
          <w:b/>
          <w:color w:val="27AE60"/>
        </w:rPr>
        <w:t xml:space="preserve"> Copy:</w:t>
      </w:r>
    </w:p>
    <w:p w14:paraId="0FD0DE04" w14:textId="77777777" w:rsidR="00180A9C" w:rsidRDefault="00F9710B">
      <w:pPr>
        <w:spacing w:after="160" w:line="312" w:lineRule="auto"/>
        <w:ind w:left="283"/>
        <w:rPr>
          <w:rFonts w:hint="eastAsia"/>
        </w:rPr>
      </w:pPr>
      <w:r>
        <w:rPr>
          <w:color w:val="181818"/>
        </w:rPr>
        <w:t>💪</w:t>
      </w:r>
      <w:r>
        <w:rPr>
          <w:color w:val="181818"/>
        </w:rPr>
        <w:t xml:space="preserve"> Antes de hablar de lo que falta, queremos reconocer lo que tenemos.</w:t>
      </w:r>
      <w:r>
        <w:rPr>
          <w:color w:val="181818"/>
        </w:rPr>
        <w:br/>
      </w:r>
      <w:r>
        <w:rPr>
          <w:color w:val="181818"/>
        </w:rPr>
        <w:br/>
        <w:t>Rengo no llega a este PLADECO con las manos vacías. Diez años de trabajo dejaron una comuna distinta a la de antes:</w:t>
      </w:r>
      <w:r>
        <w:rPr>
          <w:color w:val="181818"/>
        </w:rPr>
        <w:br/>
      </w:r>
      <w:r>
        <w:rPr>
          <w:color w:val="181818"/>
        </w:rPr>
        <w:br/>
        <w:t>1</w:t>
      </w:r>
      <w:r>
        <w:rPr>
          <w:color w:val="181818"/>
        </w:rPr>
        <w:t>️</w:t>
      </w:r>
      <w:r>
        <w:rPr>
          <w:color w:val="181818"/>
        </w:rPr>
        <w:t>⃣</w:t>
      </w:r>
      <w:r>
        <w:rPr>
          <w:color w:val="181818"/>
        </w:rPr>
        <w:t xml:space="preserve"> Somos el primer polo empresarial del valle del Cachapoal: 4.829 empresas formales</w:t>
      </w:r>
      <w:r>
        <w:rPr>
          <w:color w:val="181818"/>
        </w:rPr>
        <w:br/>
        <w:t>2</w:t>
      </w:r>
      <w:r>
        <w:rPr>
          <w:color w:val="181818"/>
        </w:rPr>
        <w:t>️</w:t>
      </w:r>
      <w:r>
        <w:rPr>
          <w:color w:val="181818"/>
        </w:rPr>
        <w:t>⃣</w:t>
      </w:r>
      <w:r>
        <w:rPr>
          <w:color w:val="181818"/>
        </w:rPr>
        <w:t xml:space="preserve"> Tenemos la mejor transparencia de la región (16 puntos sobre el promedio nacional)</w:t>
      </w:r>
      <w:r>
        <w:rPr>
          <w:color w:val="181818"/>
        </w:rPr>
        <w:br/>
        <w:t>3</w:t>
      </w:r>
      <w:r>
        <w:rPr>
          <w:color w:val="181818"/>
        </w:rPr>
        <w:t>️</w:t>
      </w:r>
      <w:r>
        <w:rPr>
          <w:color w:val="181818"/>
        </w:rPr>
        <w:t>⃣</w:t>
      </w:r>
      <w:r>
        <w:rPr>
          <w:color w:val="181818"/>
        </w:rPr>
        <w:t xml:space="preserve"> El municipio dejó atrás los números rojos: hoy tiene 9.000 millones de superávit</w:t>
      </w:r>
      <w:r>
        <w:rPr>
          <w:color w:val="181818"/>
        </w:rPr>
        <w:br/>
        <w:t>4</w:t>
      </w:r>
      <w:r>
        <w:rPr>
          <w:color w:val="181818"/>
        </w:rPr>
        <w:t>️</w:t>
      </w:r>
      <w:r>
        <w:rPr>
          <w:color w:val="181818"/>
        </w:rPr>
        <w:t>⃣</w:t>
      </w:r>
      <w:r>
        <w:rPr>
          <w:color w:val="181818"/>
        </w:rPr>
        <w:t xml:space="preserve"> Nuestra capacidad técnica creció: la Secretaría de Planificació</w:t>
      </w:r>
      <w:r>
        <w:rPr>
          <w:color w:val="181818"/>
        </w:rPr>
        <w:t xml:space="preserve">n es nueve veces más grande que hace una </w:t>
      </w:r>
      <w:r>
        <w:rPr>
          <w:color w:val="181818"/>
        </w:rPr>
        <w:lastRenderedPageBreak/>
        <w:t>década</w:t>
      </w:r>
      <w:r>
        <w:rPr>
          <w:color w:val="181818"/>
        </w:rPr>
        <w:br/>
        <w:t>5</w:t>
      </w:r>
      <w:r>
        <w:rPr>
          <w:color w:val="181818"/>
        </w:rPr>
        <w:t>️</w:t>
      </w:r>
      <w:r>
        <w:rPr>
          <w:color w:val="181818"/>
        </w:rPr>
        <w:t>⃣</w:t>
      </w:r>
      <w:r>
        <w:rPr>
          <w:color w:val="181818"/>
        </w:rPr>
        <w:t xml:space="preserve"> Tenemos 330 organizaciones comunitarias activas, gente que se mueve por su barrio</w:t>
      </w:r>
      <w:r>
        <w:rPr>
          <w:color w:val="181818"/>
        </w:rPr>
        <w:br/>
      </w:r>
      <w:r>
        <w:rPr>
          <w:color w:val="181818"/>
        </w:rPr>
        <w:br/>
      </w:r>
      <w:r>
        <w:rPr>
          <w:color w:val="181818"/>
        </w:rPr>
        <w:t>🏛</w:t>
      </w:r>
      <w:r>
        <w:rPr>
          <w:color w:val="181818"/>
        </w:rPr>
        <w:t>️</w:t>
      </w:r>
      <w:r>
        <w:rPr>
          <w:color w:val="181818"/>
        </w:rPr>
        <w:t xml:space="preserve"> El estudio nacional del ICVU lo confirma: en trabajo y en negocios ya estamos entre las mejores del país. Eso no se construye solo: lo hicieron muchas manos. Y son las manos sobre las que vamos a seguir trabajando los próximos diez años.</w:t>
      </w:r>
    </w:p>
    <w:p w14:paraId="5AE1F181"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#Rengo #Fortalezas #DesarrolloComunal #Transparencia #FODA</w:t>
      </w:r>
    </w:p>
    <w:p w14:paraId="28FAC897" w14:textId="77777777" w:rsidR="00180A9C" w:rsidRDefault="00F9710B">
      <w:pPr>
        <w:spacing w:after="0"/>
        <w:rPr>
          <w:rFonts w:hint="eastAsia"/>
        </w:rPr>
      </w:pPr>
      <w:r>
        <w:rPr>
          <w:color w:val="7F8C8D"/>
          <w:sz w:val="16"/>
        </w:rPr>
        <w:t>──────────────────────────────────────────────────────────────────────────────────────────</w:t>
      </w:r>
    </w:p>
    <w:p w14:paraId="37EE23D2" w14:textId="77777777" w:rsidR="00180A9C" w:rsidRDefault="00F9710B">
      <w:pPr>
        <w:spacing w:before="400" w:after="40"/>
        <w:rPr>
          <w:rFonts w:hint="eastAsia"/>
        </w:rPr>
      </w:pPr>
      <w:r>
        <w:rPr>
          <w:b/>
          <w:color w:val="FF6B6B"/>
          <w:sz w:val="28"/>
        </w:rPr>
        <w:t xml:space="preserve">POST 08  ·  </w:t>
      </w:r>
      <w:r>
        <w:rPr>
          <w:b/>
          <w:color w:val="4ECDC4"/>
          <w:sz w:val="22"/>
        </w:rPr>
        <w:t>SERIE 3 · MIRAR DE FRENTE</w:t>
      </w:r>
    </w:p>
    <w:p w14:paraId="45E0F665" w14:textId="77777777" w:rsidR="00180A9C" w:rsidRDefault="00F9710B">
      <w:pPr>
        <w:spacing w:after="120"/>
        <w:rPr>
          <w:rFonts w:hint="eastAsia"/>
        </w:rPr>
      </w:pPr>
      <w:r>
        <w:rPr>
          <w:b/>
          <w:color w:val="1B3A6B"/>
          <w:sz w:val="28"/>
        </w:rPr>
        <w:t>O · Lo bueno que viene</w:t>
      </w:r>
    </w:p>
    <w:p w14:paraId="625968FD" w14:textId="77777777" w:rsidR="00180A9C" w:rsidRDefault="00F9710B">
      <w:pPr>
        <w:spacing w:after="160"/>
        <w:rPr>
          <w:rFonts w:hint="eastAsia"/>
        </w:rPr>
      </w:pPr>
      <w:r>
        <w:rPr>
          <w:b/>
          <w:color w:val="4ECDC4"/>
        </w:rPr>
        <w:t>💡</w:t>
      </w:r>
      <w:r>
        <w:rPr>
          <w:b/>
          <w:color w:val="4ECDC4"/>
        </w:rPr>
        <w:t xml:space="preserve"> Idea central: </w:t>
      </w:r>
      <w:r>
        <w:rPr>
          <w:i/>
          <w:color w:val="181818"/>
        </w:rPr>
        <w:t>Las oportunidades como puertas que estamos a tiempo de abrir. Tono esperanzador y propositivo.</w:t>
      </w:r>
    </w:p>
    <w:p w14:paraId="1B1DAC1F" w14:textId="77777777" w:rsidR="00180A9C" w:rsidRDefault="00F9710B">
      <w:pPr>
        <w:spacing w:before="80" w:after="80"/>
        <w:rPr>
          <w:rFonts w:hint="eastAsia"/>
        </w:rPr>
      </w:pPr>
      <w:r>
        <w:rPr>
          <w:b/>
          <w:color w:val="27AE60"/>
        </w:rPr>
        <w:t>📝</w:t>
      </w:r>
      <w:r>
        <w:rPr>
          <w:b/>
          <w:color w:val="27AE60"/>
        </w:rPr>
        <w:t xml:space="preserve"> Copy:</w:t>
      </w:r>
    </w:p>
    <w:p w14:paraId="5C60DE8D" w14:textId="77777777" w:rsidR="00180A9C" w:rsidRDefault="00F9710B">
      <w:pPr>
        <w:spacing w:after="160" w:line="312" w:lineRule="auto"/>
        <w:ind w:left="283"/>
        <w:rPr>
          <w:rFonts w:hint="eastAsia"/>
        </w:rPr>
      </w:pPr>
      <w:r>
        <w:rPr>
          <w:color w:val="181818"/>
        </w:rPr>
        <w:t>🌟</w:t>
      </w:r>
      <w:r>
        <w:rPr>
          <w:color w:val="181818"/>
        </w:rPr>
        <w:t xml:space="preserve"> Ahora hablemos de lo que tenemos a mano y todavía no hemos aprovechado del todo.</w:t>
      </w:r>
      <w:r>
        <w:rPr>
          <w:color w:val="181818"/>
        </w:rPr>
        <w:br/>
      </w:r>
      <w:r>
        <w:rPr>
          <w:color w:val="181818"/>
        </w:rPr>
        <w:br/>
        <w:t>Rengo está parada en una posición privilegiada. Estas son cinco oportunidades que podemos transformar en proyectos concretos antes del 2035:</w:t>
      </w:r>
      <w:r>
        <w:rPr>
          <w:color w:val="181818"/>
        </w:rPr>
        <w:br/>
      </w:r>
      <w:r>
        <w:rPr>
          <w:color w:val="181818"/>
        </w:rPr>
        <w:br/>
        <w:t>1</w:t>
      </w:r>
      <w:r>
        <w:rPr>
          <w:color w:val="181818"/>
        </w:rPr>
        <w:t>️</w:t>
      </w:r>
      <w:r>
        <w:rPr>
          <w:color w:val="181818"/>
        </w:rPr>
        <w:t>⃣</w:t>
      </w:r>
      <w:r>
        <w:rPr>
          <w:color w:val="181818"/>
        </w:rPr>
        <w:t xml:space="preserve"> Somos el único municipio del valle del Cachapoal con un Plan de Acción ante el Cambio Climático aprobado. Solo el 6% de las comunas del país lo tiene.</w:t>
      </w:r>
      <w:r>
        <w:rPr>
          <w:color w:val="181818"/>
        </w:rPr>
        <w:br/>
        <w:t>2</w:t>
      </w:r>
      <w:r>
        <w:rPr>
          <w:color w:val="181818"/>
        </w:rPr>
        <w:t>️</w:t>
      </w:r>
      <w:r>
        <w:rPr>
          <w:color w:val="181818"/>
        </w:rPr>
        <w:t>⃣</w:t>
      </w:r>
      <w:r>
        <w:rPr>
          <w:color w:val="181818"/>
        </w:rPr>
        <w:t xml:space="preserve"> El Metrotren cambió las distancias para siempre: estamos a media hora de Rancagua y a una hora veinte de Santiago.</w:t>
      </w:r>
      <w:r>
        <w:rPr>
          <w:color w:val="181818"/>
        </w:rPr>
        <w:br/>
        <w:t>3</w:t>
      </w:r>
      <w:r>
        <w:rPr>
          <w:color w:val="181818"/>
        </w:rPr>
        <w:t>️</w:t>
      </w:r>
      <w:r>
        <w:rPr>
          <w:color w:val="181818"/>
        </w:rPr>
        <w:t>⃣</w:t>
      </w:r>
      <w:r>
        <w:rPr>
          <w:color w:val="181818"/>
        </w:rPr>
        <w:t xml:space="preserve"> Apalta y </w:t>
      </w:r>
      <w:r>
        <w:rPr>
          <w:color w:val="181818"/>
        </w:rPr>
        <w:t>la ribera del Río Claro tienen un potencial enoturístico enorme.</w:t>
      </w:r>
      <w:r>
        <w:rPr>
          <w:color w:val="181818"/>
        </w:rPr>
        <w:br/>
        <w:t>4</w:t>
      </w:r>
      <w:r>
        <w:rPr>
          <w:color w:val="181818"/>
        </w:rPr>
        <w:t>️</w:t>
      </w:r>
      <w:r>
        <w:rPr>
          <w:color w:val="181818"/>
        </w:rPr>
        <w:t>⃣</w:t>
      </w:r>
      <w:r>
        <w:rPr>
          <w:color w:val="181818"/>
        </w:rPr>
        <w:t xml:space="preserve"> Hay 1.200 millones de pesos al año que podríamos estar captando de fondos externos y no estamos captando.</w:t>
      </w:r>
      <w:r>
        <w:rPr>
          <w:color w:val="181818"/>
        </w:rPr>
        <w:br/>
        <w:t>5</w:t>
      </w:r>
      <w:r>
        <w:rPr>
          <w:color w:val="181818"/>
        </w:rPr>
        <w:t>️</w:t>
      </w:r>
      <w:r>
        <w:rPr>
          <w:color w:val="181818"/>
        </w:rPr>
        <w:t>⃣</w:t>
      </w:r>
      <w:r>
        <w:rPr>
          <w:color w:val="181818"/>
        </w:rPr>
        <w:t xml:space="preserve"> Las prioridades del Programa de Gobierno y de la Región del Libertador Bernardo O'Higgins se cruzan con las nuestras: hay viento a favor.</w:t>
      </w:r>
      <w:r>
        <w:rPr>
          <w:color w:val="181818"/>
        </w:rPr>
        <w:br/>
      </w:r>
      <w:r>
        <w:rPr>
          <w:color w:val="181818"/>
        </w:rPr>
        <w:br/>
      </w:r>
      <w:r>
        <w:rPr>
          <w:color w:val="181818"/>
        </w:rPr>
        <w:t>🚀</w:t>
      </w:r>
      <w:r>
        <w:rPr>
          <w:color w:val="181818"/>
        </w:rPr>
        <w:t xml:space="preserve"> Las oportunidades no esperan. Por eso el PLADECO viene a ordenar a la municipalidad para tomarlas todas.</w:t>
      </w:r>
    </w:p>
    <w:p w14:paraId="0B46B765"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#Oportunidades #Rengo2035 #CambioClimático #Enoturismo #Metrotren #FODA</w:t>
      </w:r>
    </w:p>
    <w:p w14:paraId="32F64DF2" w14:textId="77777777" w:rsidR="00180A9C" w:rsidRDefault="00F9710B">
      <w:pPr>
        <w:spacing w:after="0"/>
        <w:rPr>
          <w:rFonts w:hint="eastAsia"/>
        </w:rPr>
      </w:pPr>
      <w:r>
        <w:rPr>
          <w:color w:val="7F8C8D"/>
          <w:sz w:val="16"/>
        </w:rPr>
        <w:t>──────────────────────────────────────────────────────────────────────────────────────────</w:t>
      </w:r>
    </w:p>
    <w:p w14:paraId="2E1915DB" w14:textId="77777777" w:rsidR="00180A9C" w:rsidRDefault="00F9710B">
      <w:pPr>
        <w:spacing w:before="400" w:after="40"/>
        <w:rPr>
          <w:rFonts w:hint="eastAsia"/>
        </w:rPr>
      </w:pPr>
      <w:r>
        <w:rPr>
          <w:b/>
          <w:color w:val="FF6B6B"/>
          <w:sz w:val="28"/>
        </w:rPr>
        <w:t xml:space="preserve">POST 09  ·  </w:t>
      </w:r>
      <w:r>
        <w:rPr>
          <w:b/>
          <w:color w:val="4ECDC4"/>
          <w:sz w:val="22"/>
        </w:rPr>
        <w:t>SERIE 3 · MIRAR DE FRENTE</w:t>
      </w:r>
    </w:p>
    <w:p w14:paraId="13683D57" w14:textId="77777777" w:rsidR="00180A9C" w:rsidRDefault="00F9710B">
      <w:pPr>
        <w:spacing w:after="120"/>
        <w:rPr>
          <w:rFonts w:hint="eastAsia"/>
        </w:rPr>
      </w:pPr>
      <w:r>
        <w:rPr>
          <w:b/>
          <w:color w:val="1B3A6B"/>
          <w:sz w:val="28"/>
        </w:rPr>
        <w:t>D · Lo difícil que tenemos por delante</w:t>
      </w:r>
    </w:p>
    <w:p w14:paraId="2105F0B9" w14:textId="77777777" w:rsidR="00180A9C" w:rsidRDefault="00F9710B">
      <w:pPr>
        <w:spacing w:after="160"/>
        <w:rPr>
          <w:rFonts w:hint="eastAsia"/>
        </w:rPr>
      </w:pPr>
      <w:r>
        <w:rPr>
          <w:b/>
          <w:color w:val="4ECDC4"/>
        </w:rPr>
        <w:lastRenderedPageBreak/>
        <w:t>💡</w:t>
      </w:r>
      <w:r>
        <w:rPr>
          <w:b/>
          <w:color w:val="4ECDC4"/>
        </w:rPr>
        <w:t xml:space="preserve"> Idea central: </w:t>
      </w:r>
      <w:r>
        <w:rPr>
          <w:i/>
          <w:color w:val="181818"/>
        </w:rPr>
        <w:t>Honestidad sin alarma. Las debilidades son problemas que sabemos cómo resolver y que el plan aborda directamente.</w:t>
      </w:r>
    </w:p>
    <w:p w14:paraId="7BF0B2EF" w14:textId="77777777" w:rsidR="00180A9C" w:rsidRDefault="00F9710B">
      <w:pPr>
        <w:spacing w:before="80" w:after="80"/>
        <w:rPr>
          <w:rFonts w:hint="eastAsia"/>
        </w:rPr>
      </w:pPr>
      <w:r>
        <w:rPr>
          <w:b/>
          <w:color w:val="27AE60"/>
        </w:rPr>
        <w:t>📝</w:t>
      </w:r>
      <w:r>
        <w:rPr>
          <w:b/>
          <w:color w:val="27AE60"/>
        </w:rPr>
        <w:t xml:space="preserve"> Copy:</w:t>
      </w:r>
    </w:p>
    <w:p w14:paraId="5C0D70D6" w14:textId="77777777" w:rsidR="00180A9C" w:rsidRDefault="00F9710B">
      <w:pPr>
        <w:spacing w:after="160" w:line="312" w:lineRule="auto"/>
        <w:ind w:left="283"/>
        <w:rPr>
          <w:rFonts w:hint="eastAsia"/>
        </w:rPr>
      </w:pPr>
      <w:r>
        <w:rPr>
          <w:color w:val="181818"/>
        </w:rPr>
        <w:t>🔧</w:t>
      </w:r>
      <w:r>
        <w:rPr>
          <w:color w:val="181818"/>
        </w:rPr>
        <w:t xml:space="preserve"> Ahora viene la parte incómoda. Si vamos a ser honestos, también hay que poner sobre la mesa lo que no está funcionando bien.</w:t>
      </w:r>
      <w:r>
        <w:rPr>
          <w:color w:val="181818"/>
        </w:rPr>
        <w:br/>
      </w:r>
      <w:r>
        <w:rPr>
          <w:color w:val="181818"/>
        </w:rPr>
        <w:br/>
        <w:t>1</w:t>
      </w:r>
      <w:r>
        <w:rPr>
          <w:color w:val="181818"/>
        </w:rPr>
        <w:t>️</w:t>
      </w:r>
      <w:r>
        <w:rPr>
          <w:color w:val="181818"/>
        </w:rPr>
        <w:t>⃣</w:t>
      </w:r>
      <w:r>
        <w:rPr>
          <w:color w:val="181818"/>
        </w:rPr>
        <w:t xml:space="preserve"> La mitad de nuestros instrumentos de gestión está aprobada pero no se ejecuta como debería</w:t>
      </w:r>
      <w:r>
        <w:rPr>
          <w:color w:val="181818"/>
        </w:rPr>
        <w:br/>
        <w:t>2</w:t>
      </w:r>
      <w:r>
        <w:rPr>
          <w:color w:val="181818"/>
        </w:rPr>
        <w:t>️</w:t>
      </w:r>
      <w:r>
        <w:rPr>
          <w:color w:val="181818"/>
        </w:rPr>
        <w:t>⃣</w:t>
      </w:r>
      <w:r>
        <w:rPr>
          <w:color w:val="181818"/>
        </w:rPr>
        <w:t xml:space="preserve"> El plan anterior alcanzó solo el 40% de cumplimiento</w:t>
      </w:r>
      <w:r>
        <w:rPr>
          <w:color w:val="181818"/>
        </w:rPr>
        <w:br/>
        <w:t>3</w:t>
      </w:r>
      <w:r>
        <w:rPr>
          <w:color w:val="181818"/>
        </w:rPr>
        <w:t>️</w:t>
      </w:r>
      <w:r>
        <w:rPr>
          <w:color w:val="181818"/>
        </w:rPr>
        <w:t>⃣</w:t>
      </w:r>
      <w:r>
        <w:rPr>
          <w:color w:val="181818"/>
        </w:rPr>
        <w:t xml:space="preserve"> Necesitamos más espacios y mecanismos de participación, planificación y rendición de cuentas</w:t>
      </w:r>
      <w:r>
        <w:rPr>
          <w:color w:val="181818"/>
        </w:rPr>
        <w:br/>
        <w:t>4</w:t>
      </w:r>
      <w:r>
        <w:rPr>
          <w:color w:val="181818"/>
        </w:rPr>
        <w:t>️</w:t>
      </w:r>
      <w:r>
        <w:rPr>
          <w:color w:val="181818"/>
        </w:rPr>
        <w:t>⃣</w:t>
      </w:r>
      <w:r>
        <w:rPr>
          <w:color w:val="181818"/>
        </w:rPr>
        <w:t xml:space="preserve"> Los departamentos del municipio todavía coordinan menos de lo que la comuna necesita</w:t>
      </w:r>
      <w:r>
        <w:rPr>
          <w:color w:val="181818"/>
        </w:rPr>
        <w:br/>
        <w:t>5</w:t>
      </w:r>
      <w:r>
        <w:rPr>
          <w:color w:val="181818"/>
        </w:rPr>
        <w:t>️</w:t>
      </w:r>
      <w:r>
        <w:rPr>
          <w:color w:val="181818"/>
        </w:rPr>
        <w:t>⃣</w:t>
      </w:r>
      <w:r>
        <w:rPr>
          <w:color w:val="181818"/>
        </w:rPr>
        <w:t xml:space="preserve"> La diferencia de inversión entre la zona ur</w:t>
      </w:r>
      <w:r>
        <w:rPr>
          <w:color w:val="181818"/>
        </w:rPr>
        <w:t>bana y la rural sigue siendo enorme: 8 a 1</w:t>
      </w:r>
      <w:r>
        <w:rPr>
          <w:color w:val="181818"/>
        </w:rPr>
        <w:br/>
      </w:r>
      <w:r>
        <w:rPr>
          <w:color w:val="181818"/>
        </w:rPr>
        <w:br/>
      </w:r>
      <w:r>
        <w:rPr>
          <w:color w:val="181818"/>
        </w:rPr>
        <w:t>👉</w:t>
      </w:r>
      <w:r>
        <w:rPr>
          <w:color w:val="181818"/>
        </w:rPr>
        <w:t xml:space="preserve"> La buena noticia es que ninguno de estos problemas es de fondo: son problemas de organización. Tienen solución conocida, costo bajo y se pueden resolver en los plazos del plan. Por eso el sexto eje del PLADECO está dedicado completo a fortalecer la gestión y la gobernanza municipal.</w:t>
      </w:r>
    </w:p>
    <w:p w14:paraId="0AAE9EE2"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#Debilidades #GestiónMunicipal #Gobernanza #BrechaUrbanoRural #FODA</w:t>
      </w:r>
    </w:p>
    <w:p w14:paraId="6811EF1C" w14:textId="77777777" w:rsidR="00180A9C" w:rsidRDefault="00F9710B">
      <w:pPr>
        <w:spacing w:after="0"/>
        <w:rPr>
          <w:rFonts w:hint="eastAsia"/>
        </w:rPr>
      </w:pPr>
      <w:r>
        <w:rPr>
          <w:color w:val="7F8C8D"/>
          <w:sz w:val="16"/>
        </w:rPr>
        <w:t>──────────────────────────────────────────────────────────────────────────────────────────</w:t>
      </w:r>
    </w:p>
    <w:p w14:paraId="130EE90E" w14:textId="77777777" w:rsidR="00180A9C" w:rsidRDefault="00F9710B">
      <w:pPr>
        <w:spacing w:before="400" w:after="40"/>
        <w:rPr>
          <w:rFonts w:hint="eastAsia"/>
        </w:rPr>
      </w:pPr>
      <w:r>
        <w:rPr>
          <w:b/>
          <w:color w:val="FF6B6B"/>
          <w:sz w:val="28"/>
        </w:rPr>
        <w:t xml:space="preserve">POST 10  ·  </w:t>
      </w:r>
      <w:r>
        <w:rPr>
          <w:b/>
          <w:color w:val="4ECDC4"/>
          <w:sz w:val="22"/>
        </w:rPr>
        <w:t>SERIE 3 · MIRAR DE FRENTE</w:t>
      </w:r>
    </w:p>
    <w:p w14:paraId="3E0F766F" w14:textId="77777777" w:rsidR="00180A9C" w:rsidRDefault="00F9710B">
      <w:pPr>
        <w:spacing w:after="120"/>
        <w:rPr>
          <w:rFonts w:hint="eastAsia"/>
        </w:rPr>
      </w:pPr>
      <w:r>
        <w:rPr>
          <w:b/>
          <w:color w:val="1B3A6B"/>
          <w:sz w:val="28"/>
        </w:rPr>
        <w:t>A · Lo urgente que no podemos postergar</w:t>
      </w:r>
    </w:p>
    <w:p w14:paraId="723F4A93" w14:textId="77777777" w:rsidR="00180A9C" w:rsidRDefault="00F9710B">
      <w:pPr>
        <w:spacing w:after="160"/>
        <w:rPr>
          <w:rFonts w:hint="eastAsia"/>
        </w:rPr>
      </w:pPr>
      <w:r>
        <w:rPr>
          <w:b/>
          <w:color w:val="4ECDC4"/>
        </w:rPr>
        <w:t>💡</w:t>
      </w:r>
      <w:r>
        <w:rPr>
          <w:b/>
          <w:color w:val="4ECDC4"/>
        </w:rPr>
        <w:t xml:space="preserve"> Idea central: </w:t>
      </w:r>
      <w:r>
        <w:rPr>
          <w:i/>
          <w:color w:val="181818"/>
        </w:rPr>
        <w:t>Las amenazas como llamado a la acción. La urgencia se nombra con respeto, sin victimizar a la comuna.</w:t>
      </w:r>
    </w:p>
    <w:p w14:paraId="011CE9D5" w14:textId="77777777" w:rsidR="00180A9C" w:rsidRDefault="00F9710B">
      <w:pPr>
        <w:spacing w:before="80" w:after="80"/>
        <w:rPr>
          <w:rFonts w:hint="eastAsia"/>
        </w:rPr>
      </w:pPr>
      <w:r>
        <w:rPr>
          <w:b/>
          <w:color w:val="27AE60"/>
        </w:rPr>
        <w:t>📝</w:t>
      </w:r>
      <w:r>
        <w:rPr>
          <w:b/>
          <w:color w:val="27AE60"/>
        </w:rPr>
        <w:t xml:space="preserve"> Copy:</w:t>
      </w:r>
    </w:p>
    <w:p w14:paraId="4D4350BE" w14:textId="77777777" w:rsidR="00180A9C" w:rsidRDefault="00F9710B">
      <w:pPr>
        <w:spacing w:after="160" w:line="312" w:lineRule="auto"/>
        <w:ind w:left="283"/>
        <w:rPr>
          <w:rFonts w:hint="eastAsia"/>
        </w:rPr>
      </w:pPr>
      <w:r>
        <w:rPr>
          <w:color w:val="181818"/>
        </w:rPr>
        <w:t>⚠</w:t>
      </w:r>
      <w:r>
        <w:rPr>
          <w:color w:val="181818"/>
        </w:rPr>
        <w:t>️</w:t>
      </w:r>
      <w:r>
        <w:rPr>
          <w:color w:val="181818"/>
        </w:rPr>
        <w:t xml:space="preserve"> Y ahora lo más urgente: lo que está en juego si dejamos pasar el tiempo.</w:t>
      </w:r>
      <w:r>
        <w:rPr>
          <w:color w:val="181818"/>
        </w:rPr>
        <w:br/>
      </w:r>
      <w:r>
        <w:rPr>
          <w:color w:val="181818"/>
        </w:rPr>
        <w:br/>
        <w:t>1</w:t>
      </w:r>
      <w:r>
        <w:rPr>
          <w:color w:val="181818"/>
        </w:rPr>
        <w:t>️</w:t>
      </w:r>
      <w:r>
        <w:rPr>
          <w:color w:val="181818"/>
        </w:rPr>
        <w:t>⃣</w:t>
      </w:r>
      <w:r>
        <w:rPr>
          <w:color w:val="181818"/>
        </w:rPr>
        <w:t xml:space="preserve"> El 100% de nuestros niños, niñas y adolescentes evalúa mal a Rengo como lugar para vivir</w:t>
      </w:r>
      <w:r>
        <w:rPr>
          <w:color w:val="181818"/>
        </w:rPr>
        <w:br/>
        <w:t>2</w:t>
      </w:r>
      <w:r>
        <w:rPr>
          <w:color w:val="181818"/>
        </w:rPr>
        <w:t>️</w:t>
      </w:r>
      <w:r>
        <w:rPr>
          <w:color w:val="181818"/>
        </w:rPr>
        <w:t>⃣</w:t>
      </w:r>
      <w:r>
        <w:rPr>
          <w:color w:val="181818"/>
        </w:rPr>
        <w:t xml:space="preserve"> Los delitos contra la vida crecieron 126% en los últimos 20 años</w:t>
      </w:r>
      <w:r>
        <w:rPr>
          <w:color w:val="181818"/>
        </w:rPr>
        <w:br/>
        <w:t>3</w:t>
      </w:r>
      <w:r>
        <w:rPr>
          <w:color w:val="181818"/>
        </w:rPr>
        <w:t>️</w:t>
      </w:r>
      <w:r>
        <w:rPr>
          <w:color w:val="181818"/>
        </w:rPr>
        <w:t>⃣</w:t>
      </w:r>
      <w:r>
        <w:rPr>
          <w:color w:val="181818"/>
        </w:rPr>
        <w:t xml:space="preserve"> Dos de cada tres vecinos sienten que estamos perdiendo nuestra identidad como comuna</w:t>
      </w:r>
      <w:r>
        <w:rPr>
          <w:color w:val="181818"/>
        </w:rPr>
        <w:br/>
        <w:t>4</w:t>
      </w:r>
      <w:r>
        <w:rPr>
          <w:color w:val="181818"/>
        </w:rPr>
        <w:t>️</w:t>
      </w:r>
      <w:r>
        <w:rPr>
          <w:color w:val="181818"/>
        </w:rPr>
        <w:t>⃣</w:t>
      </w:r>
      <w:r>
        <w:rPr>
          <w:color w:val="181818"/>
        </w:rPr>
        <w:t xml:space="preserve"> Hay normativas internas que llevan tiempo sin actualizar y eso genera riesgo legal</w:t>
      </w:r>
      <w:r>
        <w:rPr>
          <w:color w:val="181818"/>
        </w:rPr>
        <w:br/>
        <w:t>5</w:t>
      </w:r>
      <w:r>
        <w:rPr>
          <w:color w:val="181818"/>
        </w:rPr>
        <w:t>️</w:t>
      </w:r>
      <w:r>
        <w:rPr>
          <w:color w:val="181818"/>
        </w:rPr>
        <w:t>⃣</w:t>
      </w:r>
      <w:r>
        <w:rPr>
          <w:color w:val="181818"/>
        </w:rPr>
        <w:t xml:space="preserve"> Más de la mitad de nuestra inversión depende de un solo fondo: el FNDR</w:t>
      </w:r>
      <w:r>
        <w:rPr>
          <w:color w:val="181818"/>
        </w:rPr>
        <w:br/>
      </w:r>
      <w:r>
        <w:rPr>
          <w:color w:val="181818"/>
        </w:rPr>
        <w:br/>
      </w:r>
      <w:r>
        <w:rPr>
          <w:color w:val="181818"/>
        </w:rPr>
        <w:t>🛡</w:t>
      </w:r>
      <w:r>
        <w:rPr>
          <w:color w:val="181818"/>
        </w:rPr>
        <w:t>️</w:t>
      </w:r>
      <w:r>
        <w:rPr>
          <w:color w:val="181818"/>
        </w:rPr>
        <w:t xml:space="preserve"> El estudio del ICV</w:t>
      </w:r>
      <w:r>
        <w:rPr>
          <w:color w:val="181818"/>
        </w:rPr>
        <w:t>U también lo dice: nuestras dimensiones de vivienda y vida sociocultural siguen rezagadas. El PLADECO incluye medidas concretas para cada una de estas amenazas. Porque queremos llegar al 2035 entre las mejores comunas del país, pero no queremos llegar dejando a nadie atrás.</w:t>
      </w:r>
    </w:p>
    <w:p w14:paraId="2A7D63FD"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#Amenazas #SeguridadPública #IdentidadLocal #Infancia #FODA</w:t>
      </w:r>
    </w:p>
    <w:p w14:paraId="2771B37C" w14:textId="77777777" w:rsidR="00180A9C" w:rsidRDefault="00F9710B">
      <w:pPr>
        <w:spacing w:after="0"/>
        <w:rPr>
          <w:rFonts w:hint="eastAsia"/>
        </w:rPr>
      </w:pPr>
      <w:r>
        <w:rPr>
          <w:color w:val="7F8C8D"/>
          <w:sz w:val="16"/>
        </w:rPr>
        <w:t>──────────────────────────────────────────────────────────────────────────────────────────</w:t>
      </w:r>
    </w:p>
    <w:p w14:paraId="4FFF55F7" w14:textId="77777777" w:rsidR="00180A9C" w:rsidRDefault="00F9710B">
      <w:pPr>
        <w:spacing w:before="400" w:after="40"/>
        <w:rPr>
          <w:rFonts w:hint="eastAsia"/>
        </w:rPr>
      </w:pPr>
      <w:r>
        <w:rPr>
          <w:b/>
          <w:color w:val="FF6B6B"/>
          <w:sz w:val="28"/>
        </w:rPr>
        <w:lastRenderedPageBreak/>
        <w:t xml:space="preserve">POST 11  ·  </w:t>
      </w:r>
      <w:r>
        <w:rPr>
          <w:b/>
          <w:color w:val="4ECDC4"/>
          <w:sz w:val="22"/>
        </w:rPr>
        <w:t>SERIE 3 · MIRAR DE FRENTE</w:t>
      </w:r>
    </w:p>
    <w:p w14:paraId="1191CE3C" w14:textId="77777777" w:rsidR="00180A9C" w:rsidRDefault="00F9710B">
      <w:pPr>
        <w:spacing w:after="120"/>
        <w:rPr>
          <w:rFonts w:hint="eastAsia"/>
        </w:rPr>
      </w:pPr>
      <w:r>
        <w:rPr>
          <w:b/>
          <w:color w:val="1B3A6B"/>
          <w:sz w:val="28"/>
        </w:rPr>
        <w:t>El FODA en una mirada</w:t>
      </w:r>
    </w:p>
    <w:p w14:paraId="21A17DAF" w14:textId="77777777" w:rsidR="00180A9C" w:rsidRDefault="00F9710B">
      <w:pPr>
        <w:spacing w:after="160"/>
        <w:rPr>
          <w:rFonts w:hint="eastAsia"/>
        </w:rPr>
      </w:pPr>
      <w:r>
        <w:rPr>
          <w:b/>
          <w:color w:val="4ECDC4"/>
        </w:rPr>
        <w:t>💡</w:t>
      </w:r>
      <w:r>
        <w:rPr>
          <w:b/>
          <w:color w:val="4ECDC4"/>
        </w:rPr>
        <w:t xml:space="preserve"> Idea central: </w:t>
      </w:r>
      <w:r>
        <w:rPr>
          <w:i/>
          <w:color w:val="181818"/>
        </w:rPr>
        <w:t>Síntesis visual del diagnóstico. Cierra la serie diagnóstica para dar paso a la propuesta.</w:t>
      </w:r>
    </w:p>
    <w:p w14:paraId="4B5F6AA8" w14:textId="77777777" w:rsidR="00180A9C" w:rsidRDefault="00F9710B">
      <w:pPr>
        <w:spacing w:before="80" w:after="80"/>
        <w:rPr>
          <w:rFonts w:hint="eastAsia"/>
        </w:rPr>
      </w:pPr>
      <w:r>
        <w:rPr>
          <w:b/>
          <w:color w:val="27AE60"/>
        </w:rPr>
        <w:t>📝</w:t>
      </w:r>
      <w:r>
        <w:rPr>
          <w:b/>
          <w:color w:val="27AE60"/>
        </w:rPr>
        <w:t xml:space="preserve"> Copy:</w:t>
      </w:r>
    </w:p>
    <w:p w14:paraId="268B7ED5" w14:textId="77777777" w:rsidR="00180A9C" w:rsidRDefault="00F9710B">
      <w:pPr>
        <w:spacing w:after="160" w:line="312" w:lineRule="auto"/>
        <w:ind w:left="283"/>
        <w:rPr>
          <w:rFonts w:hint="eastAsia"/>
        </w:rPr>
      </w:pPr>
      <w:r>
        <w:rPr>
          <w:color w:val="181818"/>
        </w:rPr>
        <w:t>🎯</w:t>
      </w:r>
      <w:r>
        <w:rPr>
          <w:color w:val="181818"/>
        </w:rPr>
        <w:t xml:space="preserve"> Si tuviéramos que resumir el diagnóstico en una sola imagen, sería esta.</w:t>
      </w:r>
      <w:r>
        <w:rPr>
          <w:color w:val="181818"/>
        </w:rPr>
        <w:br/>
      </w:r>
      <w:r>
        <w:rPr>
          <w:color w:val="181818"/>
        </w:rPr>
        <w:br/>
        <w:t>✅ Lo bueno — Liderazgo regional, transparencia, finanzas sanas</w:t>
      </w:r>
      <w:r>
        <w:rPr>
          <w:color w:val="181818"/>
        </w:rPr>
        <w:br/>
      </w:r>
      <w:r>
        <w:rPr>
          <w:color w:val="181818"/>
        </w:rPr>
        <w:t>🌟</w:t>
      </w:r>
      <w:r>
        <w:rPr>
          <w:color w:val="181818"/>
        </w:rPr>
        <w:t xml:space="preserve"> Lo bueno por venir — Cambio climático, Metrotren, turismo, fondos externos</w:t>
      </w:r>
      <w:r>
        <w:rPr>
          <w:color w:val="181818"/>
        </w:rPr>
        <w:br/>
      </w:r>
      <w:r>
        <w:rPr>
          <w:color w:val="181818"/>
        </w:rPr>
        <w:t>🔧</w:t>
      </w:r>
      <w:r>
        <w:rPr>
          <w:color w:val="181818"/>
        </w:rPr>
        <w:t xml:space="preserve"> Lo difícil — La mitad de los instrumentos sin ejecutar, el plan anterior al 40%, falta participación permanente</w:t>
      </w:r>
      <w:r>
        <w:rPr>
          <w:color w:val="181818"/>
        </w:rPr>
        <w:br/>
        <w:t>⚠</w:t>
      </w:r>
      <w:r>
        <w:rPr>
          <w:color w:val="181818"/>
        </w:rPr>
        <w:t>️</w:t>
      </w:r>
      <w:r>
        <w:rPr>
          <w:color w:val="181818"/>
        </w:rPr>
        <w:t xml:space="preserve"> Lo urgente — Inseguridad, identidad que se diluye, brecha entre lo urbano y lo rural</w:t>
      </w:r>
      <w:r>
        <w:rPr>
          <w:color w:val="181818"/>
        </w:rPr>
        <w:br/>
      </w:r>
      <w:r>
        <w:rPr>
          <w:color w:val="181818"/>
        </w:rPr>
        <w:br/>
        <w:t>Este es el mapa real. No esquivamos ningún dato. Lo enfrentamos todo con 225 acciones concre</w:t>
      </w:r>
      <w:r>
        <w:rPr>
          <w:color w:val="181818"/>
        </w:rPr>
        <w:t>tas, repartidas en los próximos 10 años.</w:t>
      </w:r>
      <w:r>
        <w:rPr>
          <w:color w:val="181818"/>
        </w:rPr>
        <w:br/>
      </w:r>
      <w:r>
        <w:rPr>
          <w:color w:val="181818"/>
        </w:rPr>
        <w:br/>
      </w:r>
      <w:r>
        <w:rPr>
          <w:color w:val="181818"/>
        </w:rPr>
        <w:t>👉</w:t>
      </w:r>
      <w:r>
        <w:rPr>
          <w:color w:val="181818"/>
        </w:rPr>
        <w:t xml:space="preserve"> Sigue conectado. En los próximos posts te mostramos exactamente cómo se ve ese plan.</w:t>
      </w:r>
    </w:p>
    <w:p w14:paraId="508D7603"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#DiagnósticoComunal #Rengo2035 #FODA #PlanificaciónEstratégica</w:t>
      </w:r>
    </w:p>
    <w:p w14:paraId="5DF5399D" w14:textId="77777777" w:rsidR="00180A9C" w:rsidRDefault="00F9710B">
      <w:pPr>
        <w:spacing w:after="0"/>
        <w:rPr>
          <w:rFonts w:hint="eastAsia"/>
        </w:rPr>
      </w:pPr>
      <w:r>
        <w:rPr>
          <w:color w:val="7F8C8D"/>
          <w:sz w:val="16"/>
        </w:rPr>
        <w:t>──────────────────────────────────────────────────────────────────────────────────────────</w:t>
      </w:r>
    </w:p>
    <w:p w14:paraId="23B024C9" w14:textId="77777777" w:rsidR="00180A9C" w:rsidRDefault="00F9710B">
      <w:pPr>
        <w:spacing w:before="400" w:after="40"/>
        <w:rPr>
          <w:rFonts w:hint="eastAsia"/>
        </w:rPr>
      </w:pPr>
      <w:r>
        <w:rPr>
          <w:b/>
          <w:color w:val="FF6B6B"/>
          <w:sz w:val="28"/>
        </w:rPr>
        <w:t xml:space="preserve">POST 12  ·  </w:t>
      </w:r>
      <w:r>
        <w:rPr>
          <w:b/>
          <w:color w:val="27AE60"/>
          <w:sz w:val="22"/>
        </w:rPr>
        <w:t>SERIE 4 · LO QUE VIENE</w:t>
      </w:r>
    </w:p>
    <w:p w14:paraId="37800A50" w14:textId="77777777" w:rsidR="00180A9C" w:rsidRDefault="00F9710B">
      <w:pPr>
        <w:spacing w:after="120"/>
        <w:rPr>
          <w:rFonts w:hint="eastAsia"/>
        </w:rPr>
      </w:pPr>
      <w:r>
        <w:rPr>
          <w:b/>
          <w:color w:val="1B3A6B"/>
          <w:sz w:val="28"/>
        </w:rPr>
        <w:t>El plan tiene 6 ejes</w:t>
      </w:r>
    </w:p>
    <w:p w14:paraId="461869FE" w14:textId="77777777" w:rsidR="00180A9C" w:rsidRDefault="00F9710B">
      <w:pPr>
        <w:spacing w:after="160"/>
        <w:rPr>
          <w:rFonts w:hint="eastAsia"/>
        </w:rPr>
      </w:pPr>
      <w:r>
        <w:rPr>
          <w:b/>
          <w:color w:val="4ECDC4"/>
        </w:rPr>
        <w:t>💡</w:t>
      </w:r>
      <w:r>
        <w:rPr>
          <w:b/>
          <w:color w:val="4ECDC4"/>
        </w:rPr>
        <w:t xml:space="preserve"> Idea central: </w:t>
      </w:r>
      <w:r>
        <w:rPr>
          <w:i/>
          <w:color w:val="181818"/>
        </w:rPr>
        <w:t>Presentar la arquitectura del PLADECO en lenguaje claro, sin tecnicismos. Cada eje cubre una parte de la vida comunal.</w:t>
      </w:r>
    </w:p>
    <w:p w14:paraId="31A70154" w14:textId="77777777" w:rsidR="00180A9C" w:rsidRDefault="00F9710B">
      <w:pPr>
        <w:spacing w:before="80" w:after="80"/>
        <w:rPr>
          <w:rFonts w:hint="eastAsia"/>
        </w:rPr>
      </w:pPr>
      <w:r>
        <w:rPr>
          <w:b/>
          <w:color w:val="27AE60"/>
        </w:rPr>
        <w:t>📝</w:t>
      </w:r>
      <w:r>
        <w:rPr>
          <w:b/>
          <w:color w:val="27AE60"/>
        </w:rPr>
        <w:t xml:space="preserve"> Copy:</w:t>
      </w:r>
    </w:p>
    <w:p w14:paraId="6EEAB500" w14:textId="77777777" w:rsidR="00180A9C" w:rsidRDefault="00F9710B">
      <w:pPr>
        <w:spacing w:after="160" w:line="312" w:lineRule="auto"/>
        <w:ind w:left="283"/>
        <w:rPr>
          <w:rFonts w:hint="eastAsia"/>
        </w:rPr>
      </w:pPr>
      <w:r>
        <w:rPr>
          <w:color w:val="181818"/>
        </w:rPr>
        <w:t>🧭</w:t>
      </w:r>
      <w:r>
        <w:rPr>
          <w:color w:val="181818"/>
        </w:rPr>
        <w:t xml:space="preserve"> El PLADECO está organizado en seis ejes. Cada uno cubre una parte de la vida en Rengo. Ningún eje es relleno: todos tienen acciones, plazos y plata asignada.</w:t>
      </w:r>
      <w:r>
        <w:rPr>
          <w:color w:val="181818"/>
        </w:rPr>
        <w:br/>
      </w:r>
      <w:r>
        <w:rPr>
          <w:color w:val="181818"/>
        </w:rPr>
        <w:br/>
        <w:t>01 · Desarrollo social y comunitario — 54 acciones</w:t>
      </w:r>
      <w:r>
        <w:rPr>
          <w:color w:val="181818"/>
        </w:rPr>
        <w:br/>
        <w:t>02 · Economía y empleo — 18 acciones</w:t>
      </w:r>
      <w:r>
        <w:rPr>
          <w:color w:val="181818"/>
        </w:rPr>
        <w:br/>
        <w:t>03 · Territorio y medio ambiente — 14 acciones</w:t>
      </w:r>
      <w:r>
        <w:rPr>
          <w:color w:val="181818"/>
        </w:rPr>
        <w:br/>
        <w:t>04 · Servicios públicos e infraestructura — 51 acciones</w:t>
      </w:r>
      <w:r>
        <w:rPr>
          <w:color w:val="181818"/>
        </w:rPr>
        <w:br/>
        <w:t>05 · Cultura, deporte e identidad local — 30 acciones</w:t>
      </w:r>
      <w:r>
        <w:rPr>
          <w:color w:val="181818"/>
        </w:rPr>
        <w:br/>
        <w:t>06 · Gestión municipal y gobernanza — 47 acciones</w:t>
      </w:r>
      <w:r>
        <w:rPr>
          <w:color w:val="181818"/>
        </w:rPr>
        <w:br/>
      </w:r>
      <w:r>
        <w:rPr>
          <w:color w:val="181818"/>
        </w:rPr>
        <w:br/>
      </w:r>
      <w:r>
        <w:rPr>
          <w:color w:val="181818"/>
        </w:rPr>
        <w:t>🎯</w:t>
      </w:r>
      <w:r>
        <w:rPr>
          <w:color w:val="181818"/>
        </w:rPr>
        <w:t xml:space="preserve"> Si te fijas, los seis ejes coinciden con las seis dim</w:t>
      </w:r>
      <w:r>
        <w:rPr>
          <w:color w:val="181818"/>
        </w:rPr>
        <w:t xml:space="preserve">ensiones que mide el ICVU. No es casualidad: cuando </w:t>
      </w:r>
      <w:r>
        <w:rPr>
          <w:color w:val="181818"/>
        </w:rPr>
        <w:lastRenderedPageBreak/>
        <w:t>avancemos en cada eje, vamos a estar avanzando también en el ranking de calidad de vida que nos compara con todo Chile.</w:t>
      </w:r>
    </w:p>
    <w:p w14:paraId="3D2EB7C3"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#EjesEstratégicos #Rengo2035 #PolíticaLocal #PlanComunal</w:t>
      </w:r>
    </w:p>
    <w:p w14:paraId="444C89EF" w14:textId="77777777" w:rsidR="00180A9C" w:rsidRDefault="00F9710B">
      <w:pPr>
        <w:spacing w:after="0"/>
        <w:rPr>
          <w:rFonts w:hint="eastAsia"/>
        </w:rPr>
      </w:pPr>
      <w:r>
        <w:rPr>
          <w:color w:val="7F8C8D"/>
          <w:sz w:val="16"/>
        </w:rPr>
        <w:t>──────────────────────────────────────────────────────────────────────────────────────────</w:t>
      </w:r>
    </w:p>
    <w:p w14:paraId="47546459" w14:textId="77777777" w:rsidR="00180A9C" w:rsidRDefault="00F9710B">
      <w:pPr>
        <w:spacing w:before="400" w:after="40"/>
        <w:rPr>
          <w:rFonts w:hint="eastAsia"/>
        </w:rPr>
      </w:pPr>
      <w:r>
        <w:rPr>
          <w:b/>
          <w:color w:val="FF6B6B"/>
          <w:sz w:val="28"/>
        </w:rPr>
        <w:t xml:space="preserve">POST 13  ·  </w:t>
      </w:r>
      <w:r>
        <w:rPr>
          <w:b/>
          <w:color w:val="27AE60"/>
          <w:sz w:val="22"/>
        </w:rPr>
        <w:t>SERIE 4 · LO QUE VIENE</w:t>
      </w:r>
    </w:p>
    <w:p w14:paraId="0B9A91F6" w14:textId="77777777" w:rsidR="00180A9C" w:rsidRDefault="00F9710B">
      <w:pPr>
        <w:spacing w:after="120"/>
        <w:rPr>
          <w:rFonts w:hint="eastAsia"/>
        </w:rPr>
      </w:pPr>
      <w:r>
        <w:rPr>
          <w:b/>
          <w:color w:val="1B3A6B"/>
          <w:sz w:val="28"/>
        </w:rPr>
        <w:t>Y dentro de los 6 ejes, hay 225 acciones</w:t>
      </w:r>
    </w:p>
    <w:p w14:paraId="43DE45DC" w14:textId="77777777" w:rsidR="00180A9C" w:rsidRDefault="00F9710B">
      <w:pPr>
        <w:spacing w:after="160"/>
        <w:rPr>
          <w:rFonts w:hint="eastAsia"/>
        </w:rPr>
      </w:pPr>
      <w:r>
        <w:rPr>
          <w:b/>
          <w:color w:val="4ECDC4"/>
        </w:rPr>
        <w:t>💡</w:t>
      </w:r>
      <w:r>
        <w:rPr>
          <w:b/>
          <w:color w:val="4ECDC4"/>
        </w:rPr>
        <w:t xml:space="preserve"> Idea central: </w:t>
      </w:r>
      <w:r>
        <w:rPr>
          <w:i/>
          <w:color w:val="181818"/>
        </w:rPr>
        <w:t>Aclarar que el plan es operativo, no declarativo. Mostrar que casi la mitad arranca en los primeros 4 años.</w:t>
      </w:r>
    </w:p>
    <w:p w14:paraId="412AEB4E" w14:textId="77777777" w:rsidR="00180A9C" w:rsidRDefault="00F9710B">
      <w:pPr>
        <w:spacing w:before="80" w:after="80"/>
        <w:rPr>
          <w:rFonts w:hint="eastAsia"/>
        </w:rPr>
      </w:pPr>
      <w:r>
        <w:rPr>
          <w:b/>
          <w:color w:val="27AE60"/>
        </w:rPr>
        <w:t>📝</w:t>
      </w:r>
      <w:r>
        <w:rPr>
          <w:b/>
          <w:color w:val="27AE60"/>
        </w:rPr>
        <w:t xml:space="preserve"> Copy:</w:t>
      </w:r>
    </w:p>
    <w:p w14:paraId="2691D5C5" w14:textId="77777777" w:rsidR="00180A9C" w:rsidRDefault="00F9710B">
      <w:pPr>
        <w:spacing w:after="160" w:line="312" w:lineRule="auto"/>
        <w:ind w:left="283"/>
        <w:rPr>
          <w:rFonts w:hint="eastAsia"/>
        </w:rPr>
      </w:pPr>
      <w:r>
        <w:rPr>
          <w:color w:val="181818"/>
        </w:rPr>
        <w:t>🎯</w:t>
      </w:r>
      <w:r>
        <w:rPr>
          <w:color w:val="181818"/>
        </w:rPr>
        <w:t xml:space="preserve"> Que un plan tenga 225 acciones suena a mucho. Y lo es. Pero acá viene lo importante: cada una de esas acciones tiene cuatro cosas claras.</w:t>
      </w:r>
      <w:r>
        <w:rPr>
          <w:color w:val="181818"/>
        </w:rPr>
        <w:br/>
      </w:r>
      <w:r>
        <w:rPr>
          <w:color w:val="181818"/>
        </w:rPr>
        <w:br/>
        <w:t>Una persona o equipo responsable. Una fecha. Un indicador para medir si se hizo bien. Y una fuente de financiamiento.</w:t>
      </w:r>
      <w:r>
        <w:rPr>
          <w:color w:val="181818"/>
        </w:rPr>
        <w:br/>
      </w:r>
      <w:r>
        <w:rPr>
          <w:color w:val="181818"/>
        </w:rPr>
        <w:br/>
        <w:t>⚡ 103 acciones empiezan en el corto plazo (2025-2028) — el 46% del plan</w:t>
      </w:r>
      <w:r>
        <w:rPr>
          <w:color w:val="181818"/>
        </w:rPr>
        <w:br/>
        <w:t>⚙</w:t>
      </w:r>
      <w:r>
        <w:rPr>
          <w:color w:val="181818"/>
        </w:rPr>
        <w:t>️</w:t>
      </w:r>
      <w:r>
        <w:rPr>
          <w:color w:val="181818"/>
        </w:rPr>
        <w:t xml:space="preserve"> 90 acciones se consolidan en el mediano plazo (2028-2032) — el 40%</w:t>
      </w:r>
      <w:r>
        <w:rPr>
          <w:color w:val="181818"/>
        </w:rPr>
        <w:br/>
      </w:r>
      <w:r>
        <w:rPr>
          <w:color w:val="181818"/>
        </w:rPr>
        <w:t>🏗</w:t>
      </w:r>
      <w:r>
        <w:rPr>
          <w:color w:val="181818"/>
        </w:rPr>
        <w:t>️</w:t>
      </w:r>
      <w:r>
        <w:rPr>
          <w:color w:val="181818"/>
        </w:rPr>
        <w:t xml:space="preserve"> 21 acciones son los proyectos estructurales del largo plazo (2032-2035) — el 14%</w:t>
      </w:r>
      <w:r>
        <w:rPr>
          <w:color w:val="181818"/>
        </w:rPr>
        <w:br/>
      </w:r>
      <w:r>
        <w:rPr>
          <w:color w:val="181818"/>
        </w:rPr>
        <w:br/>
      </w:r>
      <w:r>
        <w:rPr>
          <w:color w:val="181818"/>
        </w:rPr>
        <w:t>👉</w:t>
      </w:r>
      <w:r>
        <w:rPr>
          <w:color w:val="181818"/>
        </w:rPr>
        <w:t xml:space="preserve"> Casi la mitad del plan</w:t>
      </w:r>
      <w:r>
        <w:rPr>
          <w:color w:val="181818"/>
        </w:rPr>
        <w:t xml:space="preserve"> empieza en los primeros cuatro años. La transformación de Rengo no puede esperar, y nuestra meta del 2035 tampoco.</w:t>
      </w:r>
    </w:p>
    <w:p w14:paraId="43C2B684"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#225Acciones #Rengo2035 #PlanComunalRengo #GestiónMunicipal</w:t>
      </w:r>
    </w:p>
    <w:p w14:paraId="1FE0B887" w14:textId="77777777" w:rsidR="00180A9C" w:rsidRDefault="00F9710B">
      <w:pPr>
        <w:spacing w:after="0"/>
        <w:rPr>
          <w:rFonts w:hint="eastAsia"/>
        </w:rPr>
      </w:pPr>
      <w:r>
        <w:rPr>
          <w:color w:val="7F8C8D"/>
          <w:sz w:val="16"/>
        </w:rPr>
        <w:t>──────────────────────────────────────────────────────────────────────────────────────────</w:t>
      </w:r>
    </w:p>
    <w:p w14:paraId="0B13CCF7" w14:textId="77777777" w:rsidR="00180A9C" w:rsidRDefault="00F9710B">
      <w:pPr>
        <w:spacing w:before="400" w:after="40"/>
        <w:rPr>
          <w:rFonts w:hint="eastAsia"/>
        </w:rPr>
      </w:pPr>
      <w:r>
        <w:rPr>
          <w:b/>
          <w:color w:val="FF6B6B"/>
          <w:sz w:val="28"/>
        </w:rPr>
        <w:t xml:space="preserve">POST 14  ·  </w:t>
      </w:r>
      <w:r>
        <w:rPr>
          <w:b/>
          <w:color w:val="27AE60"/>
          <w:sz w:val="22"/>
        </w:rPr>
        <w:t>SERIE 4 · LO QUE VIENE</w:t>
      </w:r>
    </w:p>
    <w:p w14:paraId="11AAE2DF" w14:textId="77777777" w:rsidR="00180A9C" w:rsidRDefault="00F9710B">
      <w:pPr>
        <w:spacing w:after="120"/>
        <w:rPr>
          <w:rFonts w:hint="eastAsia"/>
        </w:rPr>
      </w:pPr>
      <w:r>
        <w:rPr>
          <w:b/>
          <w:color w:val="1B3A6B"/>
          <w:sz w:val="28"/>
        </w:rPr>
        <w:t>Algunos proyectos que vienen</w:t>
      </w:r>
    </w:p>
    <w:p w14:paraId="63CE2EE5" w14:textId="77777777" w:rsidR="00180A9C" w:rsidRDefault="00F9710B">
      <w:pPr>
        <w:spacing w:after="160"/>
        <w:rPr>
          <w:rFonts w:hint="eastAsia"/>
        </w:rPr>
      </w:pPr>
      <w:r>
        <w:rPr>
          <w:b/>
          <w:color w:val="4ECDC4"/>
        </w:rPr>
        <w:t>💡</w:t>
      </w:r>
      <w:r>
        <w:rPr>
          <w:b/>
          <w:color w:val="4ECDC4"/>
        </w:rPr>
        <w:t xml:space="preserve"> Idea central: </w:t>
      </w:r>
      <w:r>
        <w:rPr>
          <w:i/>
          <w:color w:val="181818"/>
        </w:rPr>
        <w:t>Mostrar 4 iniciativas emblemáticas para hacer concreto y cercano el plan.</w:t>
      </w:r>
    </w:p>
    <w:p w14:paraId="77E9F5A2" w14:textId="77777777" w:rsidR="00180A9C" w:rsidRDefault="00F9710B">
      <w:pPr>
        <w:spacing w:before="80" w:after="80"/>
        <w:rPr>
          <w:rFonts w:hint="eastAsia"/>
        </w:rPr>
      </w:pPr>
      <w:r>
        <w:rPr>
          <w:b/>
          <w:color w:val="27AE60"/>
        </w:rPr>
        <w:t>📝</w:t>
      </w:r>
      <w:r>
        <w:rPr>
          <w:b/>
          <w:color w:val="27AE60"/>
        </w:rPr>
        <w:t xml:space="preserve"> Copy:</w:t>
      </w:r>
    </w:p>
    <w:p w14:paraId="65813E03" w14:textId="77777777" w:rsidR="00180A9C" w:rsidRDefault="00F9710B">
      <w:pPr>
        <w:spacing w:after="160" w:line="312" w:lineRule="auto"/>
        <w:ind w:left="283"/>
        <w:rPr>
          <w:rFonts w:hint="eastAsia"/>
        </w:rPr>
      </w:pPr>
      <w:r>
        <w:rPr>
          <w:color w:val="181818"/>
        </w:rPr>
        <w:t>🌟</w:t>
      </w:r>
      <w:r>
        <w:rPr>
          <w:color w:val="181818"/>
        </w:rPr>
        <w:t xml:space="preserve"> De los 225 proyectos del PLADECO, algunos son emblema. Estos cuatro son los que más gente nos pidió:</w:t>
      </w:r>
      <w:r>
        <w:rPr>
          <w:color w:val="181818"/>
        </w:rPr>
        <w:br/>
      </w:r>
      <w:r>
        <w:rPr>
          <w:color w:val="181818"/>
        </w:rPr>
        <w:br/>
      </w:r>
      <w:r>
        <w:rPr>
          <w:color w:val="181818"/>
        </w:rPr>
        <w:t>🏟</w:t>
      </w:r>
      <w:r>
        <w:rPr>
          <w:color w:val="181818"/>
        </w:rPr>
        <w:t>️</w:t>
      </w:r>
      <w:r>
        <w:rPr>
          <w:color w:val="181818"/>
        </w:rPr>
        <w:t xml:space="preserve"> El Guerrero de Rengo — Un complejo deportivo grande, con canchas techadas, gimnasio y piscina temperada. Un lugar donde toda la comuna pueda hacer deporte.</w:t>
      </w:r>
      <w:r>
        <w:rPr>
          <w:color w:val="181818"/>
        </w:rPr>
        <w:br/>
      </w:r>
      <w:r>
        <w:rPr>
          <w:color w:val="181818"/>
        </w:rPr>
        <w:br/>
      </w:r>
      <w:r>
        <w:rPr>
          <w:color w:val="181818"/>
        </w:rPr>
        <w:t>🎭</w:t>
      </w:r>
      <w:r>
        <w:rPr>
          <w:color w:val="181818"/>
        </w:rPr>
        <w:t xml:space="preserve"> El Teatro Municipal — Recuperar nuestro Teatro Municipal histórico para que vuelva a ser el corazón </w:t>
      </w:r>
      <w:r>
        <w:rPr>
          <w:color w:val="181818"/>
        </w:rPr>
        <w:lastRenderedPageBreak/>
        <w:t>cultural de Rengo.</w:t>
      </w:r>
      <w:r>
        <w:rPr>
          <w:color w:val="181818"/>
        </w:rPr>
        <w:br/>
      </w:r>
      <w:r>
        <w:rPr>
          <w:color w:val="181818"/>
        </w:rPr>
        <w:br/>
      </w:r>
      <w:r>
        <w:rPr>
          <w:color w:val="181818"/>
        </w:rPr>
        <w:t>🌳</w:t>
      </w:r>
      <w:r>
        <w:rPr>
          <w:color w:val="181818"/>
        </w:rPr>
        <w:t xml:space="preserve"> El Parque Huilquio — Un parque natural y recreativo que descentraliza las áreas verdes y le da pulmón a los sectores rural</w:t>
      </w:r>
      <w:r>
        <w:rPr>
          <w:color w:val="181818"/>
        </w:rPr>
        <w:t>es.</w:t>
      </w:r>
      <w:r>
        <w:rPr>
          <w:color w:val="181818"/>
        </w:rPr>
        <w:br/>
      </w:r>
      <w:r>
        <w:rPr>
          <w:color w:val="181818"/>
        </w:rPr>
        <w:br/>
      </w:r>
      <w:r>
        <w:rPr>
          <w:color w:val="181818"/>
        </w:rPr>
        <w:t>🏥</w:t>
      </w:r>
      <w:r>
        <w:rPr>
          <w:color w:val="181818"/>
        </w:rPr>
        <w:t xml:space="preserve"> Salud que llega — Una unidad móvil que recorra las 12 unidades vecinales rurales con mamografías, exámenes y atención primaria. Para que nadie quede afuera.</w:t>
      </w:r>
      <w:r>
        <w:rPr>
          <w:color w:val="181818"/>
        </w:rPr>
        <w:br/>
      </w:r>
      <w:r>
        <w:rPr>
          <w:color w:val="181818"/>
        </w:rPr>
        <w:br/>
      </w:r>
      <w:r>
        <w:rPr>
          <w:color w:val="181818"/>
        </w:rPr>
        <w:t>💪</w:t>
      </w:r>
      <w:r>
        <w:rPr>
          <w:color w:val="181818"/>
        </w:rPr>
        <w:t xml:space="preserve"> Y muchos más, todos pensados desde Rengo y para los renguinos.</w:t>
      </w:r>
    </w:p>
    <w:p w14:paraId="2A34E42A"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#ElGuerreroDeRengo #TeatroMunicipal #SaludRural #ParqueHuilquio #Rengo2035</w:t>
      </w:r>
    </w:p>
    <w:p w14:paraId="4A21E863" w14:textId="77777777" w:rsidR="00180A9C" w:rsidRDefault="00F9710B">
      <w:pPr>
        <w:spacing w:after="0"/>
        <w:rPr>
          <w:rFonts w:hint="eastAsia"/>
        </w:rPr>
      </w:pPr>
      <w:r>
        <w:rPr>
          <w:color w:val="7F8C8D"/>
          <w:sz w:val="16"/>
        </w:rPr>
        <w:t>──────────────────────────────────────────────────────────────────────────────────────────</w:t>
      </w:r>
    </w:p>
    <w:p w14:paraId="11DD0299" w14:textId="77777777" w:rsidR="00180A9C" w:rsidRDefault="00F9710B">
      <w:pPr>
        <w:spacing w:before="400" w:after="40"/>
        <w:rPr>
          <w:rFonts w:hint="eastAsia"/>
        </w:rPr>
      </w:pPr>
      <w:r>
        <w:rPr>
          <w:b/>
          <w:color w:val="FF6B6B"/>
          <w:sz w:val="28"/>
        </w:rPr>
        <w:t xml:space="preserve">POST 15  ·  </w:t>
      </w:r>
      <w:r>
        <w:rPr>
          <w:b/>
          <w:color w:val="27AE60"/>
          <w:sz w:val="22"/>
        </w:rPr>
        <w:t>SERIE 4 · LO QUE VIENE</w:t>
      </w:r>
    </w:p>
    <w:p w14:paraId="66B958E2" w14:textId="77777777" w:rsidR="00180A9C" w:rsidRDefault="00F9710B">
      <w:pPr>
        <w:spacing w:after="120"/>
        <w:rPr>
          <w:rFonts w:hint="eastAsia"/>
        </w:rPr>
      </w:pPr>
      <w:r>
        <w:rPr>
          <w:b/>
          <w:color w:val="1B3A6B"/>
          <w:sz w:val="28"/>
        </w:rPr>
        <w:t>Un plan que escucha a la infancia</w:t>
      </w:r>
    </w:p>
    <w:p w14:paraId="6F93C3DE" w14:textId="77777777" w:rsidR="00180A9C" w:rsidRDefault="00F9710B">
      <w:pPr>
        <w:spacing w:after="160"/>
        <w:rPr>
          <w:rFonts w:hint="eastAsia"/>
        </w:rPr>
      </w:pPr>
      <w:r>
        <w:rPr>
          <w:b/>
          <w:color w:val="4ECDC4"/>
        </w:rPr>
        <w:t>💡</w:t>
      </w:r>
      <w:r>
        <w:rPr>
          <w:b/>
          <w:color w:val="4ECDC4"/>
        </w:rPr>
        <w:t xml:space="preserve"> Idea central: </w:t>
      </w:r>
      <w:r>
        <w:rPr>
          <w:i/>
          <w:color w:val="181818"/>
        </w:rPr>
        <w:t>El compromiso con NNA contado desde el corazón: ellos van a vivir el Rengo del 2035.</w:t>
      </w:r>
    </w:p>
    <w:p w14:paraId="12CE1FD3" w14:textId="77777777" w:rsidR="00180A9C" w:rsidRDefault="00F9710B">
      <w:pPr>
        <w:spacing w:before="80" w:after="80"/>
        <w:rPr>
          <w:rFonts w:hint="eastAsia"/>
        </w:rPr>
      </w:pPr>
      <w:r>
        <w:rPr>
          <w:b/>
          <w:color w:val="27AE60"/>
        </w:rPr>
        <w:t>📝</w:t>
      </w:r>
      <w:r>
        <w:rPr>
          <w:b/>
          <w:color w:val="27AE60"/>
        </w:rPr>
        <w:t xml:space="preserve"> Copy:</w:t>
      </w:r>
    </w:p>
    <w:p w14:paraId="08A7A504" w14:textId="77777777" w:rsidR="00180A9C" w:rsidRDefault="00F9710B">
      <w:pPr>
        <w:spacing w:after="160" w:line="312" w:lineRule="auto"/>
        <w:ind w:left="283"/>
        <w:rPr>
          <w:rFonts w:hint="eastAsia"/>
        </w:rPr>
      </w:pPr>
      <w:r>
        <w:rPr>
          <w:color w:val="181818"/>
        </w:rPr>
        <w:t>👶</w:t>
      </w:r>
      <w:r>
        <w:rPr>
          <w:color w:val="181818"/>
        </w:rPr>
        <w:t xml:space="preserve"> Hay algo que nos pegó muy fuerte cuando hicimos el diagnóstico: el 100% de los niños y adolescentes que entrevistamos quiere participar en proyectos comunales.</w:t>
      </w:r>
      <w:r>
        <w:rPr>
          <w:color w:val="181818"/>
        </w:rPr>
        <w:br/>
      </w:r>
      <w:r>
        <w:rPr>
          <w:color w:val="181818"/>
        </w:rPr>
        <w:br/>
        <w:t>Eso no es un dato más. Es una invitación.</w:t>
      </w:r>
      <w:r>
        <w:rPr>
          <w:color w:val="181818"/>
        </w:rPr>
        <w:br/>
      </w:r>
      <w:r>
        <w:rPr>
          <w:color w:val="181818"/>
        </w:rPr>
        <w:br/>
        <w:t>Por eso el PLADECO le destinó a la infancia y la adolescencia 59 acciones específicas (el 26% del plan). Y se concentran en cuatro líneas que aparecieron una y otra vez en sus palabras:</w:t>
      </w:r>
      <w:r>
        <w:rPr>
          <w:color w:val="181818"/>
        </w:rPr>
        <w:br/>
      </w:r>
      <w:r>
        <w:rPr>
          <w:color w:val="181818"/>
        </w:rPr>
        <w:br/>
      </w:r>
      <w:r>
        <w:rPr>
          <w:color w:val="181818"/>
        </w:rPr>
        <w:t>🧠</w:t>
      </w:r>
      <w:r>
        <w:rPr>
          <w:color w:val="181818"/>
        </w:rPr>
        <w:t xml:space="preserve"> Salud mental en cada colegio — apoyo psicológico permanente en los 32 establecimientos</w:t>
      </w:r>
      <w:r>
        <w:rPr>
          <w:color w:val="181818"/>
        </w:rPr>
        <w:br/>
      </w:r>
      <w:r>
        <w:rPr>
          <w:color w:val="181818"/>
        </w:rPr>
        <w:t>🤝</w:t>
      </w:r>
      <w:r>
        <w:rPr>
          <w:color w:val="181818"/>
        </w:rPr>
        <w:t xml:space="preserve"> Mejor convivencia escolar —</w:t>
      </w:r>
      <w:r>
        <w:rPr>
          <w:color w:val="181818"/>
        </w:rPr>
        <w:t xml:space="preserve"> política comunal contra la violencia y el bullying</w:t>
      </w:r>
      <w:r>
        <w:rPr>
          <w:color w:val="181818"/>
        </w:rPr>
        <w:br/>
      </w:r>
      <w:r>
        <w:rPr>
          <w:color w:val="181818"/>
        </w:rPr>
        <w:t>🛡</w:t>
      </w:r>
      <w:r>
        <w:rPr>
          <w:color w:val="181818"/>
        </w:rPr>
        <w:t>️</w:t>
      </w:r>
      <w:r>
        <w:rPr>
          <w:color w:val="181818"/>
        </w:rPr>
        <w:t xml:space="preserve"> Seguridad digital — programa contra el ciberbullying y el grooming</w:t>
      </w:r>
      <w:r>
        <w:rPr>
          <w:color w:val="181818"/>
        </w:rPr>
        <w:br/>
        <w:t>⚽ Deporte para todos — escuelas deportivas de verano y de invierno para niños de 6 a 17</w:t>
      </w:r>
      <w:r>
        <w:rPr>
          <w:color w:val="181818"/>
        </w:rPr>
        <w:br/>
      </w:r>
      <w:r>
        <w:rPr>
          <w:color w:val="181818"/>
        </w:rPr>
        <w:br/>
        <w:t>✨ Los niños de hoy son quienes van a vivir el Rengo del 2035. Que sea un Rengo donde quieran quedarse depende de lo que hagamos ahora.</w:t>
      </w:r>
    </w:p>
    <w:p w14:paraId="2272493F"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#InfanciaRengo #DerechosNNA #SaludMentalEscolar #ConvivenciaEscolar</w:t>
      </w:r>
    </w:p>
    <w:p w14:paraId="1570B19C" w14:textId="77777777" w:rsidR="00180A9C" w:rsidRDefault="00F9710B">
      <w:pPr>
        <w:spacing w:after="0"/>
        <w:rPr>
          <w:rFonts w:hint="eastAsia"/>
        </w:rPr>
      </w:pPr>
      <w:r>
        <w:rPr>
          <w:color w:val="7F8C8D"/>
          <w:sz w:val="16"/>
        </w:rPr>
        <w:t>──────────────────────────────────────────────────────────────────────────────────────────</w:t>
      </w:r>
    </w:p>
    <w:p w14:paraId="1F5A583C" w14:textId="77777777" w:rsidR="00180A9C" w:rsidRDefault="00F9710B">
      <w:pPr>
        <w:spacing w:before="400" w:after="40"/>
        <w:rPr>
          <w:rFonts w:hint="eastAsia"/>
        </w:rPr>
      </w:pPr>
      <w:r>
        <w:rPr>
          <w:b/>
          <w:color w:val="FF6B6B"/>
          <w:sz w:val="28"/>
        </w:rPr>
        <w:t xml:space="preserve">POST 16  ·  </w:t>
      </w:r>
      <w:r>
        <w:rPr>
          <w:b/>
          <w:color w:val="27AE60"/>
          <w:sz w:val="22"/>
        </w:rPr>
        <w:t>SERIE 4 · LO QUE VIENE</w:t>
      </w:r>
    </w:p>
    <w:p w14:paraId="67F7AFDD" w14:textId="77777777" w:rsidR="00180A9C" w:rsidRDefault="00F9710B">
      <w:pPr>
        <w:spacing w:after="120"/>
        <w:rPr>
          <w:rFonts w:hint="eastAsia"/>
        </w:rPr>
      </w:pPr>
      <w:r>
        <w:rPr>
          <w:b/>
          <w:color w:val="1B3A6B"/>
          <w:sz w:val="28"/>
        </w:rPr>
        <w:lastRenderedPageBreak/>
        <w:t>Rengo 2035 — Entre las mejores comunas de Chile</w:t>
      </w:r>
    </w:p>
    <w:p w14:paraId="2422A8B9" w14:textId="77777777" w:rsidR="00180A9C" w:rsidRDefault="00F9710B">
      <w:pPr>
        <w:spacing w:after="160"/>
        <w:rPr>
          <w:rFonts w:hint="eastAsia"/>
        </w:rPr>
      </w:pPr>
      <w:r>
        <w:rPr>
          <w:b/>
          <w:color w:val="4ECDC4"/>
        </w:rPr>
        <w:t>💡</w:t>
      </w:r>
      <w:r>
        <w:rPr>
          <w:b/>
          <w:color w:val="4ECDC4"/>
        </w:rPr>
        <w:t xml:space="preserve"> Idea central: </w:t>
      </w:r>
      <w:r>
        <w:rPr>
          <w:i/>
          <w:color w:val="181818"/>
        </w:rPr>
        <w:t>Cierre prospectivo emocional. La meta es ambiciosa pero realista, basada en una trayectoria que ya empezó.</w:t>
      </w:r>
    </w:p>
    <w:p w14:paraId="60AF8936" w14:textId="77777777" w:rsidR="00180A9C" w:rsidRDefault="00F9710B">
      <w:pPr>
        <w:spacing w:before="80" w:after="80"/>
        <w:rPr>
          <w:rFonts w:hint="eastAsia"/>
        </w:rPr>
      </w:pPr>
      <w:r>
        <w:rPr>
          <w:b/>
          <w:color w:val="27AE60"/>
        </w:rPr>
        <w:t>📝</w:t>
      </w:r>
      <w:r>
        <w:rPr>
          <w:b/>
          <w:color w:val="27AE60"/>
        </w:rPr>
        <w:t xml:space="preserve"> Copy:</w:t>
      </w:r>
    </w:p>
    <w:p w14:paraId="492FCBCF" w14:textId="77777777" w:rsidR="00180A9C" w:rsidRDefault="00F9710B">
      <w:pPr>
        <w:spacing w:after="160" w:line="312" w:lineRule="auto"/>
        <w:ind w:left="283"/>
        <w:rPr>
          <w:rFonts w:hint="eastAsia"/>
        </w:rPr>
      </w:pPr>
      <w:r>
        <w:rPr>
          <w:color w:val="181818"/>
        </w:rPr>
        <w:t>🌅</w:t>
      </w:r>
      <w:r>
        <w:rPr>
          <w:color w:val="181818"/>
        </w:rPr>
        <w:t xml:space="preserve"> ¿Cómo nos imaginamos el Rengo del 2035?</w:t>
      </w:r>
      <w:r>
        <w:rPr>
          <w:color w:val="181818"/>
        </w:rPr>
        <w:br/>
      </w:r>
      <w:r>
        <w:rPr>
          <w:color w:val="181818"/>
        </w:rPr>
        <w:br/>
        <w:t>Nos lo imaginamos en la lista de las mejores comunas de Chile. Y no es un sueño: es la continuación lógica del camino que ya empezamos.</w:t>
      </w:r>
      <w:r>
        <w:rPr>
          <w:color w:val="181818"/>
        </w:rPr>
        <w:br/>
      </w:r>
      <w:r>
        <w:rPr>
          <w:color w:val="181818"/>
        </w:rPr>
        <w:br/>
        <w:t>En 2015 estábamos en el nivel BAJO del ranking nacional de calidad de vida.</w:t>
      </w:r>
      <w:r>
        <w:rPr>
          <w:color w:val="181818"/>
        </w:rPr>
        <w:br/>
        <w:t>En 2025 llegamos al nivel MEDIO ALTO.</w:t>
      </w:r>
      <w:r>
        <w:rPr>
          <w:color w:val="181818"/>
        </w:rPr>
        <w:br/>
        <w:t>En 2035 queremos estar en el nivel ALTO.</w:t>
      </w:r>
      <w:r>
        <w:rPr>
          <w:color w:val="181818"/>
        </w:rPr>
        <w:br/>
      </w:r>
      <w:r>
        <w:rPr>
          <w:color w:val="181818"/>
        </w:rPr>
        <w:br/>
        <w:t>Para llegar, el PLADECO trabaja sobre cuatro apuestas grandes:</w:t>
      </w:r>
      <w:r>
        <w:rPr>
          <w:color w:val="181818"/>
        </w:rPr>
        <w:br/>
      </w:r>
      <w:r>
        <w:rPr>
          <w:color w:val="181818"/>
        </w:rPr>
        <w:br/>
      </w:r>
      <w:r>
        <w:rPr>
          <w:color w:val="181818"/>
        </w:rPr>
        <w:t>🌆</w:t>
      </w:r>
      <w:r>
        <w:rPr>
          <w:color w:val="181818"/>
        </w:rPr>
        <w:t xml:space="preserve"> Una comuna policéntrica — donde Rengo, Rosario y nuestras 12 localidades rurales tengan servicios y oportunida</w:t>
      </w:r>
      <w:r>
        <w:rPr>
          <w:color w:val="181818"/>
        </w:rPr>
        <w:t>des por igual.</w:t>
      </w:r>
      <w:r>
        <w:rPr>
          <w:color w:val="181818"/>
        </w:rPr>
        <w:br/>
      </w:r>
      <w:r>
        <w:rPr>
          <w:color w:val="181818"/>
        </w:rPr>
        <w:br/>
      </w:r>
      <w:r>
        <w:rPr>
          <w:color w:val="181818"/>
        </w:rPr>
        <w:t>🌱</w:t>
      </w:r>
      <w:r>
        <w:rPr>
          <w:color w:val="181818"/>
        </w:rPr>
        <w:t xml:space="preserve"> Un territorio sostenible — pioneros en cambio climático, agua y áreas verdes.</w:t>
      </w:r>
      <w:r>
        <w:rPr>
          <w:color w:val="181818"/>
        </w:rPr>
        <w:br/>
      </w:r>
      <w:r>
        <w:rPr>
          <w:color w:val="181818"/>
        </w:rPr>
        <w:br/>
      </w:r>
      <w:r>
        <w:rPr>
          <w:color w:val="181818"/>
        </w:rPr>
        <w:t>👨</w:t>
      </w:r>
      <w:r>
        <w:rPr>
          <w:color w:val="181818"/>
        </w:rPr>
        <w:t>‍</w:t>
      </w:r>
      <w:r>
        <w:rPr>
          <w:color w:val="181818"/>
        </w:rPr>
        <w:t>👩</w:t>
      </w:r>
      <w:r>
        <w:rPr>
          <w:color w:val="181818"/>
        </w:rPr>
        <w:t>‍</w:t>
      </w:r>
      <w:r>
        <w:rPr>
          <w:color w:val="181818"/>
        </w:rPr>
        <w:t>👧</w:t>
      </w:r>
      <w:r>
        <w:rPr>
          <w:color w:val="181818"/>
        </w:rPr>
        <w:t xml:space="preserve"> Bienestar para todas las edades — niños, jóvenes y adultos mayores con voz, lugar y oportunidades reales.</w:t>
      </w:r>
      <w:r>
        <w:rPr>
          <w:color w:val="181818"/>
        </w:rPr>
        <w:br/>
      </w:r>
      <w:r>
        <w:rPr>
          <w:color w:val="181818"/>
        </w:rPr>
        <w:br/>
      </w:r>
      <w:r>
        <w:rPr>
          <w:color w:val="181818"/>
        </w:rPr>
        <w:t>🤝</w:t>
      </w:r>
      <w:r>
        <w:rPr>
          <w:color w:val="181818"/>
        </w:rPr>
        <w:t xml:space="preserve"> Una gobernanza más participativa — más espacios para opinar, planificar y pedir cuentas.</w:t>
      </w:r>
      <w:r>
        <w:rPr>
          <w:color w:val="181818"/>
        </w:rPr>
        <w:br/>
      </w:r>
      <w:r>
        <w:rPr>
          <w:color w:val="181818"/>
        </w:rPr>
        <w:br/>
        <w:t>✨ Esto no es retórica. Es una hoja de ruta de 225 acciones que arranca ya.</w:t>
      </w:r>
    </w:p>
    <w:p w14:paraId="49AAB351"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#VisiónRengo2035 #Rengo2035 #DesarrolloSostenible #ICVU2035 #FuturoDeRengo</w:t>
      </w:r>
    </w:p>
    <w:p w14:paraId="34AE1294" w14:textId="77777777" w:rsidR="00180A9C" w:rsidRDefault="00F9710B">
      <w:pPr>
        <w:spacing w:after="0"/>
        <w:rPr>
          <w:rFonts w:hint="eastAsia"/>
        </w:rPr>
      </w:pPr>
      <w:r>
        <w:rPr>
          <w:color w:val="7F8C8D"/>
          <w:sz w:val="16"/>
        </w:rPr>
        <w:t>──────────────────────────────────────────────────────────────────────────────────────────</w:t>
      </w:r>
    </w:p>
    <w:p w14:paraId="150B7DAD" w14:textId="77777777" w:rsidR="00180A9C" w:rsidRDefault="00F9710B">
      <w:pPr>
        <w:spacing w:before="400" w:after="40"/>
        <w:rPr>
          <w:rFonts w:hint="eastAsia"/>
        </w:rPr>
      </w:pPr>
      <w:r>
        <w:rPr>
          <w:b/>
          <w:color w:val="FF6B6B"/>
          <w:sz w:val="28"/>
        </w:rPr>
        <w:t xml:space="preserve">POST 17  ·  </w:t>
      </w:r>
      <w:r>
        <w:rPr>
          <w:b/>
          <w:color w:val="1B3A6B"/>
          <w:sz w:val="22"/>
        </w:rPr>
        <w:t>CIERRE · INVITACIÓN FINAL</w:t>
      </w:r>
    </w:p>
    <w:p w14:paraId="74E11B61" w14:textId="77777777" w:rsidR="00180A9C" w:rsidRDefault="00F9710B">
      <w:pPr>
        <w:spacing w:after="120"/>
        <w:rPr>
          <w:rFonts w:hint="eastAsia"/>
        </w:rPr>
      </w:pPr>
      <w:r>
        <w:rPr>
          <w:b/>
          <w:color w:val="1B3A6B"/>
          <w:sz w:val="28"/>
        </w:rPr>
        <w:t>Ahora viene tu parte</w:t>
      </w:r>
    </w:p>
    <w:p w14:paraId="7AE447A7" w14:textId="77777777" w:rsidR="00180A9C" w:rsidRDefault="00F9710B">
      <w:pPr>
        <w:spacing w:after="160"/>
        <w:rPr>
          <w:rFonts w:hint="eastAsia"/>
        </w:rPr>
      </w:pPr>
      <w:r>
        <w:rPr>
          <w:b/>
          <w:color w:val="4ECDC4"/>
        </w:rPr>
        <w:t>💡</w:t>
      </w:r>
      <w:r>
        <w:rPr>
          <w:b/>
          <w:color w:val="4ECDC4"/>
        </w:rPr>
        <w:t xml:space="preserve"> Idea central: </w:t>
      </w:r>
      <w:r>
        <w:rPr>
          <w:i/>
          <w:color w:val="181818"/>
        </w:rPr>
        <w:t>CTA cálido y directo. El PLADECO necesita a los renguinos para cumplirse. Cierre como apertura, no como punto final.</w:t>
      </w:r>
    </w:p>
    <w:p w14:paraId="229DD5C5" w14:textId="77777777" w:rsidR="00180A9C" w:rsidRDefault="00F9710B">
      <w:pPr>
        <w:spacing w:before="80" w:after="80"/>
        <w:rPr>
          <w:rFonts w:hint="eastAsia"/>
        </w:rPr>
      </w:pPr>
      <w:r>
        <w:rPr>
          <w:b/>
          <w:color w:val="27AE60"/>
        </w:rPr>
        <w:t>📝</w:t>
      </w:r>
      <w:r>
        <w:rPr>
          <w:b/>
          <w:color w:val="27AE60"/>
        </w:rPr>
        <w:t xml:space="preserve"> Copy:</w:t>
      </w:r>
    </w:p>
    <w:p w14:paraId="1C1EA309" w14:textId="77777777" w:rsidR="00180A9C" w:rsidRDefault="00F9710B">
      <w:pPr>
        <w:spacing w:after="160" w:line="312" w:lineRule="auto"/>
        <w:ind w:left="283"/>
        <w:rPr>
          <w:rFonts w:hint="eastAsia"/>
        </w:rPr>
      </w:pPr>
      <w:r>
        <w:rPr>
          <w:color w:val="181818"/>
        </w:rPr>
        <w:t>✨</w:t>
      </w:r>
      <w:r>
        <w:rPr>
          <w:color w:val="181818"/>
        </w:rPr>
        <w:t xml:space="preserve"> Llegamos al final de esta serie de posts, pero el PLADECO recién empieza.</w:t>
      </w:r>
      <w:r>
        <w:rPr>
          <w:color w:val="181818"/>
        </w:rPr>
        <w:br/>
      </w:r>
      <w:r>
        <w:rPr>
          <w:color w:val="181818"/>
        </w:rPr>
        <w:br/>
        <w:t>Un plan no se cumple solo. Necesita gente. Tu gente. Por eso te invitamos a quedarte cerca:</w:t>
      </w:r>
      <w:r>
        <w:rPr>
          <w:color w:val="181818"/>
        </w:rPr>
        <w:br/>
      </w:r>
      <w:r>
        <w:rPr>
          <w:color w:val="181818"/>
        </w:rPr>
        <w:lastRenderedPageBreak/>
        <w:br/>
      </w:r>
      <w:r>
        <w:rPr>
          <w:color w:val="181818"/>
        </w:rPr>
        <w:t>👉</w:t>
      </w:r>
      <w:r>
        <w:rPr>
          <w:color w:val="181818"/>
        </w:rPr>
        <w:t xml:space="preserve"> Conoce todo el plan en municipalidadrengo.cl</w:t>
      </w:r>
      <w:r>
        <w:rPr>
          <w:color w:val="181818"/>
        </w:rPr>
        <w:br/>
      </w:r>
      <w:r>
        <w:rPr>
          <w:color w:val="181818"/>
        </w:rPr>
        <w:t>📍</w:t>
      </w:r>
      <w:r>
        <w:rPr>
          <w:color w:val="181818"/>
        </w:rPr>
        <w:t xml:space="preserve"> Síguenos en @munirengo, en Instagram y Facebook</w:t>
      </w:r>
      <w:r>
        <w:rPr>
          <w:color w:val="181818"/>
        </w:rPr>
        <w:br/>
      </w:r>
      <w:r>
        <w:rPr>
          <w:color w:val="181818"/>
        </w:rPr>
        <w:t>📧</w:t>
      </w:r>
      <w:r>
        <w:rPr>
          <w:color w:val="181818"/>
        </w:rPr>
        <w:t xml:space="preserve"> Cuéntanos lo que piensas a través de los canales municipales</w:t>
      </w:r>
      <w:r>
        <w:rPr>
          <w:color w:val="181818"/>
        </w:rPr>
        <w:br/>
      </w:r>
      <w:r>
        <w:rPr>
          <w:color w:val="181818"/>
        </w:rPr>
        <w:t>🗣</w:t>
      </w:r>
      <w:r>
        <w:rPr>
          <w:color w:val="181818"/>
        </w:rPr>
        <w:t>️</w:t>
      </w:r>
      <w:r>
        <w:rPr>
          <w:color w:val="181818"/>
        </w:rPr>
        <w:t xml:space="preserve"> Anda a los talleres territoriales y a las consultas que vamos a abrir</w:t>
      </w:r>
      <w:r>
        <w:rPr>
          <w:color w:val="181818"/>
        </w:rPr>
        <w:br/>
      </w:r>
      <w:r>
        <w:rPr>
          <w:color w:val="181818"/>
        </w:rPr>
        <w:br/>
      </w:r>
      <w:r>
        <w:rPr>
          <w:color w:val="181818"/>
        </w:rPr>
        <w:t>💪</w:t>
      </w:r>
      <w:r>
        <w:rPr>
          <w:color w:val="181818"/>
        </w:rPr>
        <w:t xml:space="preserve"> Lo que se decide en Rengo afecta tu vida cotidiana. La diferencia es que ahora vamos a tomar esas deci</w:t>
      </w:r>
      <w:r>
        <w:rPr>
          <w:color w:val="181818"/>
        </w:rPr>
        <w:t>siones escuchándote a ti.</w:t>
      </w:r>
      <w:r>
        <w:rPr>
          <w:color w:val="181818"/>
        </w:rPr>
        <w:br/>
      </w:r>
      <w:r>
        <w:rPr>
          <w:color w:val="181818"/>
        </w:rPr>
        <w:br/>
        <w:t>En 10 años más, queremos que cuando alguien pregunte cuáles son las mejores comunas de Chile, alguien diga Rengo. Y para eso te necesitamos.</w:t>
      </w:r>
      <w:r>
        <w:rPr>
          <w:color w:val="181818"/>
        </w:rPr>
        <w:br/>
      </w:r>
      <w:r>
        <w:rPr>
          <w:color w:val="181818"/>
        </w:rPr>
        <w:br/>
        <w:t>Hagamos esto juntos.</w:t>
      </w:r>
    </w:p>
    <w:p w14:paraId="5E615A26" w14:textId="77777777" w:rsidR="00180A9C" w:rsidRDefault="00F9710B">
      <w:pPr>
        <w:spacing w:after="80"/>
        <w:ind w:left="283"/>
        <w:rPr>
          <w:rFonts w:hint="eastAsia"/>
        </w:rPr>
      </w:pPr>
      <w:r>
        <w:rPr>
          <w:color w:val="181818"/>
          <w:sz w:val="18"/>
        </w:rPr>
        <w:t>#</w:t>
      </w:r>
      <w:r>
        <w:rPr>
          <w:color w:val="181818"/>
          <w:sz w:val="18"/>
        </w:rPr>
        <w:t>️</w:t>
      </w:r>
      <w:r>
        <w:rPr>
          <w:color w:val="181818"/>
          <w:sz w:val="18"/>
        </w:rPr>
        <w:t>⃣</w:t>
      </w:r>
      <w:r>
        <w:rPr>
          <w:color w:val="181818"/>
          <w:sz w:val="18"/>
        </w:rPr>
        <w:t xml:space="preserve"> </w:t>
      </w:r>
      <w:r>
        <w:rPr>
          <w:i/>
          <w:color w:val="1B3A6B"/>
          <w:sz w:val="18"/>
        </w:rPr>
        <w:t>#PLADECORengo #Rengo2035 #TuVozImporta #ParticipaciónCiudadana #MunicipalidadRengo #ConstruyeRengo</w:t>
      </w:r>
    </w:p>
    <w:p w14:paraId="57CC4164" w14:textId="77777777" w:rsidR="00180A9C" w:rsidRDefault="00F9710B">
      <w:pPr>
        <w:spacing w:after="0"/>
        <w:rPr>
          <w:rFonts w:hint="eastAsia"/>
        </w:rPr>
      </w:pPr>
      <w:r>
        <w:rPr>
          <w:color w:val="7F8C8D"/>
          <w:sz w:val="16"/>
        </w:rPr>
        <w:t>──────────────────────────────────────────────────────────────────────────────────────────</w:t>
      </w:r>
    </w:p>
    <w:p w14:paraId="51F56E25" w14:textId="244343C4" w:rsidR="00180A9C" w:rsidRDefault="00180A9C" w:rsidP="00B54415">
      <w:pPr>
        <w:ind w:left="720" w:hanging="720"/>
        <w:rPr>
          <w:rFonts w:hint="eastAsia"/>
        </w:rPr>
      </w:pPr>
    </w:p>
    <w:sectPr w:rsidR="00180A9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5155089">
    <w:abstractNumId w:val="8"/>
  </w:num>
  <w:num w:numId="2" w16cid:durableId="366104331">
    <w:abstractNumId w:val="6"/>
  </w:num>
  <w:num w:numId="3" w16cid:durableId="619996925">
    <w:abstractNumId w:val="5"/>
  </w:num>
  <w:num w:numId="4" w16cid:durableId="1933315953">
    <w:abstractNumId w:val="4"/>
  </w:num>
  <w:num w:numId="5" w16cid:durableId="77943763">
    <w:abstractNumId w:val="7"/>
  </w:num>
  <w:num w:numId="6" w16cid:durableId="707099115">
    <w:abstractNumId w:val="3"/>
  </w:num>
  <w:num w:numId="7" w16cid:durableId="115757217">
    <w:abstractNumId w:val="2"/>
  </w:num>
  <w:num w:numId="8" w16cid:durableId="1825849787">
    <w:abstractNumId w:val="1"/>
  </w:num>
  <w:num w:numId="9" w16cid:durableId="95259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A9C"/>
    <w:rsid w:val="00277077"/>
    <w:rsid w:val="0029639D"/>
    <w:rsid w:val="00326F90"/>
    <w:rsid w:val="00AA1D8D"/>
    <w:rsid w:val="00B47730"/>
    <w:rsid w:val="00B54415"/>
    <w:rsid w:val="00CB0664"/>
    <w:rsid w:val="00F97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9B37D8-3A04-49AD-B7DB-1AADCBEE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3314</Words>
  <Characters>18230</Characters>
  <Application>Microsoft Office Word</Application>
  <DocSecurity>0</DocSecurity>
  <Lines>151</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Osvaldo Mañan</cp:lastModifiedBy>
  <cp:revision>2</cp:revision>
  <dcterms:created xsi:type="dcterms:W3CDTF">2013-12-23T23:15:00Z</dcterms:created>
  <dcterms:modified xsi:type="dcterms:W3CDTF">2026-04-29T15:31:00Z</dcterms:modified>
  <cp:category/>
</cp:coreProperties>
</file>