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bookmarkStart w:id="1" w:name="doc_top"/>
      <w:bookmarkEnd w:id="1"/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Calibri" w:hAnsi="Calibri" w:eastAsia="Calibri" w:cs="Calibri"/>
          <w:b/>
          <w:color w:val="2E74B5"/>
          <w:sz w:val="22"/>
        </w:rPr>
        <w:t>CLIENT USER MANUAL</w:t>
      </w:r>
    </w:p>
    <w:p>
      <w:pPr>
        <w:pStyle w:val="Title"/>
        <w:jc w:val="center"/>
      </w:pPr>
      <w:r>
        <w:t>ARAPI</w:t>
      </w:r>
    </w:p>
    <w:p>
      <w:pPr>
        <w:pStyle w:val="Subtitle"/>
        <w:jc w:val="center"/>
      </w:pPr>
      <w:r>
        <w:t>Complete Client Guide</w:t>
      </w:r>
    </w:p>
    <w:p>
      <w:pPr>
        <w:spacing w:after="1400"/>
        <w:jc w:val="center"/>
      </w:pPr>
      <w:r>
        <w:rPr>
          <w:rFonts w:ascii="Calibri" w:hAnsi="Calibri" w:eastAsia="Calibri" w:cs="Calibri"/>
          <w:i/>
          <w:color w:val="5F6B78"/>
          <w:sz w:val="22"/>
        </w:rPr>
        <w:t>Import. Design. Execute. Export.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203748"/>
          <w:sz w:val="22"/>
        </w:rPr>
        <w:t>Version 1.0.0  |  Windows Desktop</w:t>
      </w:r>
    </w:p>
    <w:p>
      <w:pPr>
        <w:jc w:val="center"/>
      </w:pPr>
      <w:r>
        <w:rPr>
          <w:rFonts w:ascii="Calibri" w:hAnsi="Calibri" w:eastAsia="Calibri" w:cs="Calibri"/>
          <w:color w:val="5F6B78"/>
          <w:sz w:val="19"/>
        </w:rPr>
        <w:t>Reviewed 26 August 2026</w:t>
      </w:r>
    </w:p>
    <w:p>
      <w:r>
        <w:br w:type="page"/>
      </w:r>
    </w:p>
    <w:p>
      <w:pPr>
        <w:pStyle w:val="Heading1"/>
      </w:pPr>
      <w:r>
        <w:t>Document control</w:t>
      </w:r>
      <w:bookmarkStart w:id="2" w:name="document_control"/>
      <w:bookmarkEnd w:id="2"/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9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Product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ARAPI Windows desktop application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Guide version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1.0.0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Audience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Banking operations staff, QA analysts, implementation teams, and administrators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ARAPI only; AR Conversational is a separate application and is not documented here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Evidence basis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ARAPI 1.0.0 source, running desktop build, and the screenshots reproduced in this guide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Review date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9"/>
              </w:rPr>
              <w:t>26 August 2026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Client-safe scope: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 examples use mock or placeholder values. Never copy production API keys, access tokens, customer data, or confidential response bodies into documentation or support tickets.</w:t>
            </w:r>
          </w:p>
        </w:tc>
      </w:tr>
    </w:tbl>
    <w:p>
      <w:pPr>
        <w:spacing w:after="20"/>
      </w:pPr>
    </w:p>
    <w:p>
      <w:pPr>
        <w:pStyle w:val="Heading2"/>
      </w:pPr>
      <w:r>
        <w:t>How to use this guide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Start with Sections 2-4 before operating a new installation.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Section 6 as the visual, screen-by-screen walkthrough; every screenshot is from the running ARAPI desktop app.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Section 7 when configuring Designer commands and Section 9 when generating or running Bash/curl files.</w:t>
      </w:r>
    </w:p>
    <w:p>
      <w:pPr>
        <w:numPr>
          <w:ilvl w:val="0"/>
          <w:numId w:val="10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Appendix A to look up every visible control and Appendix B only for approved local integration/diagnostic work.</w:t>
      </w:r>
    </w:p>
    <w:p>
      <w:r>
        <w:br w:type="page"/>
      </w:r>
    </w:p>
    <w:p>
      <w:pPr>
        <w:pStyle w:val="Heading1"/>
        <w:spacing w:after="200"/>
      </w:pPr>
      <w:r>
        <w:t>Contents</w:t>
      </w:r>
      <w:bookmarkStart w:id="3" w:name="toc"/>
      <w:bookmarkEnd w:id="3"/>
    </w:p>
    <w:p>
      <w:pPr>
        <w:spacing w:after="80"/>
        <w:ind w:left="216"/>
      </w:pPr>
      <w:hyperlink w:anchor="about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1. About ARAPI</w:t>
        </w:r>
      </w:hyperlink>
    </w:p>
    <w:p>
      <w:pPr>
        <w:spacing w:after="80"/>
        <w:ind w:left="216"/>
      </w:pPr>
      <w:hyperlink w:anchor="release_notes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2. Read this before using the current release</w:t>
        </w:r>
      </w:hyperlink>
    </w:p>
    <w:p>
      <w:pPr>
        <w:spacing w:after="80"/>
        <w:ind w:left="216"/>
      </w:pPr>
      <w:hyperlink w:anchor="install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3. Installation and first launch</w:t>
        </w:r>
      </w:hyperlink>
    </w:p>
    <w:p>
      <w:pPr>
        <w:spacing w:after="80"/>
        <w:ind w:left="216"/>
      </w:pPr>
      <w:hyperlink w:anchor="quick_start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4. End-to-end quick start</w:t>
        </w:r>
      </w:hyperlink>
    </w:p>
    <w:p>
      <w:pPr>
        <w:spacing w:after="80"/>
        <w:ind w:left="216"/>
      </w:pPr>
      <w:hyperlink w:anchor="interface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5. Interface fundamentals</w:t>
        </w:r>
      </w:hyperlink>
    </w:p>
    <w:p>
      <w:pPr>
        <w:spacing w:after="80"/>
        <w:ind w:left="216"/>
      </w:pPr>
      <w:hyperlink w:anchor="screens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6. Screen-by-screen guide</w:t>
        </w:r>
      </w:hyperlink>
    </w:p>
    <w:p>
      <w:pPr>
        <w:spacing w:after="80"/>
        <w:ind w:left="216"/>
      </w:pPr>
      <w:hyperlink w:anchor="commands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7. BotJob command reference</w:t>
        </w:r>
      </w:hyperlink>
    </w:p>
    <w:p>
      <w:pPr>
        <w:spacing w:after="80"/>
        <w:ind w:left="216"/>
      </w:pPr>
      <w:hyperlink w:anchor="variables_env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8. Variables and environments</w:t>
        </w:r>
      </w:hyperlink>
    </w:p>
    <w:p>
      <w:pPr>
        <w:spacing w:after="80"/>
        <w:ind w:left="216"/>
      </w:pPr>
      <w:hyperlink w:anchor="bash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9. Bash/curl script generation and execution</w:t>
        </w:r>
      </w:hyperlink>
    </w:p>
    <w:p>
      <w:pPr>
        <w:spacing w:after="80"/>
        <w:ind w:left="216"/>
      </w:pPr>
      <w:hyperlink w:anchor="results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10. Execution results, history, and reports</w:t>
        </w:r>
      </w:hyperlink>
    </w:p>
    <w:p>
      <w:pPr>
        <w:spacing w:after="80"/>
        <w:ind w:left="216"/>
      </w:pPr>
      <w:hyperlink w:anchor="ai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11. Bot Builder and AI providers</w:t>
        </w:r>
      </w:hyperlink>
    </w:p>
    <w:p>
      <w:pPr>
        <w:spacing w:after="80"/>
        <w:ind w:left="216"/>
      </w:pPr>
      <w:hyperlink w:anchor="security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12. Security and operational practices</w:t>
        </w:r>
      </w:hyperlink>
    </w:p>
    <w:p>
      <w:pPr>
        <w:spacing w:after="80"/>
        <w:ind w:left="216"/>
      </w:pPr>
      <w:hyperlink w:anchor="troubleshooting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13. Troubleshooting</w:t>
        </w:r>
      </w:hyperlink>
    </w:p>
    <w:p>
      <w:pPr>
        <w:spacing w:after="80"/>
        <w:ind w:left="216"/>
      </w:pPr>
      <w:hyperlink w:anchor="status" w:history="1">
        <w:r>
          <w:rPr>
            <w:rFonts w:ascii="Calibri" w:hAnsi="Calibri" w:eastAsia="Calibri"/>
            <w:color w:val="2E74B5"/>
            <w:sz w:val="21"/>
            <w:b/>
            <w:u w:val="single"/>
          </w:rPr>
          <w:t>14. Feature status matrix</w:t>
        </w:r>
      </w:hyperlink>
    </w:p>
    <w:p>
      <w:pPr>
        <w:spacing w:after="80"/>
        <w:ind w:left="504"/>
      </w:pPr>
      <w:hyperlink w:anchor="controls" w:history="1">
        <w:r>
          <w:rPr>
            <w:rFonts w:ascii="Calibri" w:hAnsi="Calibri" w:eastAsia="Calibri"/>
            <w:color w:val="2E74B5"/>
            <w:sz w:val="21"/>
            <w:u w:val="single"/>
          </w:rPr>
          <w:t>Appendix A. Complete control index</w:t>
        </w:r>
      </w:hyperlink>
    </w:p>
    <w:p>
      <w:pPr>
        <w:spacing w:after="80"/>
        <w:ind w:left="504"/>
      </w:pPr>
      <w:hyperlink w:anchor="api" w:history="1">
        <w:r>
          <w:rPr>
            <w:rFonts w:ascii="Calibri" w:hAnsi="Calibri" w:eastAsia="Calibri"/>
            <w:color w:val="2E74B5"/>
            <w:sz w:val="21"/>
            <w:u w:val="single"/>
          </w:rPr>
          <w:t>Appendix B. Local API reference</w:t>
        </w:r>
      </w:hyperlink>
    </w:p>
    <w:p>
      <w:pPr>
        <w:spacing w:after="80"/>
        <w:ind w:left="504"/>
      </w:pPr>
      <w:hyperlink w:anchor="glossary" w:history="1">
        <w:r>
          <w:rPr>
            <w:rFonts w:ascii="Calibri" w:hAnsi="Calibri" w:eastAsia="Calibri"/>
            <w:color w:val="2E74B5"/>
            <w:sz w:val="21"/>
            <w:u w:val="single"/>
          </w:rPr>
          <w:t>Appendix C. Glossary</w:t>
        </w:r>
      </w:hyperlink>
    </w:p>
    <w:p>
      <w:pPr>
        <w:spacing w:after="80"/>
        <w:ind w:left="504"/>
      </w:pPr>
      <w:hyperlink w:anchor="handoff" w:history="1">
        <w:r>
          <w:rPr>
            <w:rFonts w:ascii="Calibri" w:hAnsi="Calibri" w:eastAsia="Calibri"/>
            <w:color w:val="2E74B5"/>
            <w:sz w:val="21"/>
            <w:u w:val="single"/>
          </w:rPr>
          <w:t>Appendix D. Client acceptance checklist</w:t>
        </w:r>
      </w:hyperlink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Navigation: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In Word, hold Ctrl while clicking an entry. In most PDF viewers, click normally. Each major section includes a Back to contents link.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About ARAPI</w:t>
      </w:r>
      <w:bookmarkStart w:id="4" w:name="about"/>
      <w:bookmarkEnd w:id="4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ARAPI is a Windows desktop application for catalog-driven API testing. It imports real OpenAPI/Swagger specifications, presents their endpoints in a banking taxonomy, lets users assemble ordered BotJobs, and exports Bash/curl files for command-line execution.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The user interface is local and communicates with a localhost C# backend. No login is required inside the desktop app; workstation access, file permissions, network controls, and upstream API authentication remain the customer's responsibility.</w:t>
      </w:r>
    </w:p>
    <w:p>
      <w:pPr>
        <w:pStyle w:val="Heading2"/>
      </w:pPr>
      <w:r>
        <w:t>Core concepts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Catalog: </w:t>
      </w:r>
      <w:r>
        <w:rPr>
          <w:rFonts w:ascii="Calibri" w:hAnsi="Calibri" w:eastAsia="Calibri" w:cs="Calibri"/>
          <w:color w:val="202A35"/>
        </w:rPr>
        <w:t>The imported, searchable list of real API methods and paths.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BotJob: </w:t>
      </w:r>
      <w:r>
        <w:rPr>
          <w:rFonts w:ascii="Calibri" w:hAnsi="Calibri" w:eastAsia="Calibri" w:cs="Calibri"/>
          <w:color w:val="202A35"/>
        </w:rPr>
        <w:t>A saved ordered workflow made of commands and variables.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Environment: </w:t>
      </w:r>
      <w:r>
        <w:rPr>
          <w:rFonts w:ascii="Calibri" w:hAnsi="Calibri" w:eastAsia="Calibri" w:cs="Calibri"/>
          <w:color w:val="202A35"/>
        </w:rPr>
        <w:t>A named target base URL plus optional default headers.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Run: </w:t>
      </w:r>
      <w:r>
        <w:rPr>
          <w:rFonts w:ascii="Calibri" w:hAnsi="Calibri" w:eastAsia="Calibri" w:cs="Calibri"/>
          <w:color w:val="202A35"/>
        </w:rPr>
        <w:t>A saved local execution/audit record with step rows.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Bash export: </w:t>
      </w:r>
      <w:r>
        <w:rPr>
          <w:rFonts w:ascii="Calibri" w:hAnsi="Calibri" w:eastAsia="Calibri" w:cs="Calibri"/>
          <w:color w:val="202A35"/>
        </w:rPr>
        <w:t>A generated .sh file containing enabled API_CALL commands as curl invocations.</w:t>
      </w:r>
    </w:p>
    <w:p>
      <w:pPr>
        <w:pStyle w:val="Heading2"/>
      </w:pPr>
      <w:r>
        <w:t>Recommended operating sequence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Import specifications and confirm the catalog.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Create an approved environment or use the built-in mock context.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Create/review the BotJob and Save it.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Generate a Bash script into a controlled directory and review it.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Set required variables, run the script, and retain target-side evidence.</w:t>
      </w:r>
    </w:p>
    <w:p>
      <w:pPr>
        <w:numPr>
          <w:ilvl w:val="0"/>
          <w:numId w:val="10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Execute Tests and Reports for the ARAPI-local audit and exports.</w:t>
      </w:r>
    </w:p>
    <w:p>
      <w:pPr>
        <w:pStyle w:val="Heading1"/>
      </w:pPr>
      <w:r>
        <w:t>2. Read this before using the current release</w:t>
      </w:r>
      <w:bookmarkStart w:id="5" w:name="release_notes"/>
      <w:bookmarkEnd w:id="5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Version basis: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This manual describes the observed ARAPI 1.0.0 desktop build as reviewed on 26 August 2026. Screen counts and demo data will differ by workstation.</w:t>
            </w:r>
          </w:p>
        </w:tc>
      </w:tr>
    </w:tbl>
    <w:p>
      <w:pPr>
        <w:spacing w:after="20"/>
      </w:pPr>
    </w:p>
    <w:p>
      <w:pPr>
        <w:pStyle w:val="Heading2"/>
      </w:pPr>
      <w:r>
        <w:t>Current-build qualifications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Test Cases is a reserved workspace: New test case is disabled in version 1.0.0.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IF, ELSE, LOOP, FOR_EACH, READ_CSV, READ_EXCEL, AI_GENERATE_DATA, and CALL_COMPONENT are preview palette items. The Designer states that they are not executed and are recorded as skipped.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BotJob-specific Bash generation includes enabled API_CALL commands only. Assertions, extraction, waits, and control/data commands are not emitted into the .sh file.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Bot Builder may create a synthetic, mock-only endpoint/data record when no imported endpoint matches strongly enough. Review its evidence and never treat a synthetic record as an imported production contract.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The observed desktop C# build uses the Execute Tests page as a local run/audit view. A green row is not independent proof that a real downstream banking system changed state; use the Bash execution path plus target-side logs/data for acceptance.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Mock Start/Stop controls the in-app state/log in the observed build. Do not assume port 8855 is an externally callable HTTP listener unless the deployment administrator has enabled and verified one.</w:t>
      </w:r>
    </w:p>
    <w:p>
      <w:pPr>
        <w:numPr>
          <w:ilvl w:val="0"/>
          <w:numId w:val="10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The AI provider Test control is a local configuration indicator in the observed build. Confirm provider connectivity with a real Bot Builder request.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9B1C1C"/>
                <w:sz w:val="20"/>
              </w:rPr>
              <w:t xml:space="preserve">Production safeguard: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Before pointing any environment at a non-mock system, obtain authorization, review the generated curl file, restrict credentials to least privilege, and agree on expected side effects and rollback.</w:t>
            </w:r>
          </w:p>
        </w:tc>
      </w:tr>
    </w:tbl>
    <w:p>
      <w:pPr>
        <w:spacing w:after="20"/>
      </w:pPr>
    </w:p>
    <w:p>
      <w:pPr>
        <w:pStyle w:val="Heading1"/>
      </w:pPr>
      <w:r>
        <w:t>3. Installation and first launch</w:t>
      </w:r>
      <w:bookmarkStart w:id="6" w:name="install"/>
      <w:bookmarkEnd w:id="6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Install or unpack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the ARAPI installer supplied by your organization, or unpack the approved portable ARAPI bundle into a user-writable folder.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Keep the executable, packaged backend, and any supplied data directory together. Do not move individual sidecar files out of the distribution.</w:t>
      </w:r>
    </w:p>
    <w:p>
      <w:pPr>
        <w:numPr>
          <w:ilvl w:val="0"/>
          <w:numId w:val="10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Launch ARAPI. The app opens a single resizable desktop window; no web login is required.</w:t>
      </w:r>
    </w:p>
    <w:p>
      <w:pPr>
        <w:pStyle w:val="Heading2"/>
      </w:pPr>
      <w:r>
        <w:t>Verify first launch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Confirm the top-right indicator becomes sidecar online.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Home and confirm Engine status is online.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Settings and confirm Sidecar port 8787 is displayed.</w:t>
      </w:r>
    </w:p>
    <w:p>
      <w:pPr>
        <w:numPr>
          <w:ilvl w:val="0"/>
          <w:numId w:val="10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If a portable distribution includes a data folder next to ARAPI.exe, preserve and back up that folder before upgrades. Other distributions use an application-data location selected by the desktop shell.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Local-only service: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 backend is intended for localhost use. Do not publish port 8787 or 8855 on a public network interface.</w:t>
            </w:r>
          </w:p>
        </w:tc>
      </w:tr>
    </w:tbl>
    <w:p>
      <w:pPr>
        <w:spacing w:after="20"/>
      </w:pPr>
    </w:p>
    <w:p>
      <w:pPr>
        <w:pStyle w:val="Heading1"/>
      </w:pPr>
      <w:r>
        <w:t>4. End-to-end quick start</w:t>
      </w:r>
      <w:bookmarkStart w:id="7" w:name="quick_start"/>
      <w:bookmarkEnd w:id="7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Confirm sidecar online on Home.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Import APIs. Use Upload Files for selected files/folders, or Folder (Desktop) for an existing local specification directory. Import .yaml, .yml, or .json files.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API Catalog. Search for a known method/path and confirm the summary and mapping status.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Environments. For a real approved target, create a named environment with its base URL and non-secret defaults. Keep credentials in variables where possible.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BotJob Designer. Create/select a BotJob, add variables, add and configure commands, order them, and Save.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Scripts (or select the BotJob in Execute Tests and choose Create Scripts). Select the environment and Browse to Documents\ARAPI\Scripts.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Create Bash Script. Review the timestamped .sh file; set every required environment variable; run with Bash and curl.</w:t>
      </w:r>
    </w:p>
    <w:p>
      <w:pPr>
        <w:numPr>
          <w:ilvl w:val="0"/>
          <w:numId w:val="10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Execute Tests for the ARAPI-local run audit, then Reports for HTML/CSV or whole-catalog Postman/Bash downloads.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Best output directory: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Use a dedicated user-writable directory such as %USERPROFILE%\Documents\ARAPI\Scripts. Do not save generated scripts inside the application installation folder.</w:t>
            </w:r>
          </w:p>
        </w:tc>
      </w:tr>
    </w:tbl>
    <w:p>
      <w:pPr>
        <w:spacing w:after="20"/>
      </w:pPr>
    </w:p>
    <w:p>
      <w:pPr>
        <w:pStyle w:val="Heading1"/>
      </w:pPr>
      <w:r>
        <w:t>5. Interface fundamentals</w:t>
      </w:r>
      <w:bookmarkStart w:id="8" w:name="interface"/>
      <w:bookmarkEnd w:id="8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Global header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Page name: </w:t>
      </w:r>
      <w:r>
        <w:rPr>
          <w:rFonts w:ascii="Calibri" w:hAnsi="Calibri" w:eastAsia="Calibri" w:cs="Calibri"/>
          <w:color w:val="202A35"/>
        </w:rPr>
        <w:t>The left side of the top bar repeats the current workspace.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Employee / Client: </w:t>
      </w:r>
      <w:r>
        <w:rPr>
          <w:rFonts w:ascii="Calibri" w:hAnsi="Calibri" w:eastAsia="Calibri" w:cs="Calibri"/>
          <w:color w:val="202A35"/>
        </w:rPr>
        <w:t>Changes shared conversation-mode context where a mode-aware experience is used. It does not change catalog contents, environment definitions, or BotJob command order.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sidecar status: </w:t>
      </w:r>
      <w:r>
        <w:rPr>
          <w:rFonts w:ascii="Calibri" w:hAnsi="Calibri" w:eastAsia="Calibri" w:cs="Calibri"/>
          <w:color w:val="202A35"/>
        </w:rPr>
        <w:t>Green/online means the React interface can reach the local backend. Resolve offline before importing, saving, or running.</w:t>
      </w:r>
    </w:p>
    <w:p>
      <w:pPr>
        <w:pStyle w:val="Heading2"/>
      </w:pPr>
      <w:r>
        <w:t>Sidebar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Destination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Home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Overview, engine status, and shortcuts to every ARAPI area.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Import APIs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Load OpenAPI or Swagger documents from files or a folder.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API Catalog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Search the imported method/path inventory and mapping state.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Business Categories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Browse the 25-domain banking taxonomy.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Test Cases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Reserved reusable-test workspace; creation is disabled in this release.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Bot Builder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Use conversational actions to search, create BotJobs, and request runs.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BotJob Designer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Create, configure, enable/disable, and order commands.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Environments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Manage named base URLs and default headers.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Scripts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Generate a BotJob-specific Bash file containing ordered curl calls.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Execute Tests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Select a BotJob/environment and review the local run audit.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Mock Server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Control the in-app mock state and inspect its request/system log.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Reports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Download run reports and whole-catalog exports.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Settings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Configure AI provider records and view local-service ports.</w:t>
            </w:r>
          </w:p>
        </w:tc>
      </w:tr>
    </w:tbl>
    <w:p>
      <w:pPr>
        <w:spacing w:after="40"/>
      </w:pPr>
    </w:p>
    <w:p>
      <w:pPr>
        <w:pStyle w:val="Heading2"/>
      </w:pPr>
      <w:r>
        <w:t>Common visual states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Blue primary button: the main action for the page.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Dimmed button or palette item: required selection/data is missing, or the feature is reserved.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Green badge: passed, active default, running, or online depending on context.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Orange/red text: warning, failure, missing mapping, or validation error that requires review.</w:t>
      </w:r>
    </w:p>
    <w:p>
      <w:pPr>
        <w:numPr>
          <w:ilvl w:val="0"/>
          <w:numId w:val="10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Chevron: expand/collapse a provider, command, action card, or result row.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" name="Picture 1" descr="The ARAPI Home page showing the online engine indicator, navigation sidebar, Employee/Client selector, and shortcut cards." title="Home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1. Home overview</w:t>
      </w:r>
      <w:bookmarkStart w:id="9" w:name="fig1"/>
      <w:bookmarkEnd w:id="9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Home provides engine health and shortcuts. Use any card or the matching sidebar item to open a workspace.</w:t>
      </w:r>
    </w:p>
    <w:p>
      <w:pPr>
        <w:pStyle w:val="Heading1"/>
      </w:pPr>
      <w:r>
        <w:t>6. Screen-by-screen guide</w:t>
      </w:r>
      <w:bookmarkStart w:id="10" w:name="screens"/>
      <w:bookmarkEnd w:id="10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The following pages show every main ARAPI screen and the important interaction states captured from the running desktop application. Values are demonstration data; workflows and controls are the focus.</w:t>
      </w:r>
    </w:p>
    <w:p>
      <w:r>
        <w:br w:type="page"/>
      </w:r>
    </w:p>
    <w:p>
      <w:pPr>
        <w:pStyle w:val="Heading2"/>
      </w:pPr>
      <w:r>
        <w:t>6.2 Import APIs - Folder (Desktop)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" name="Picture 2" descr="The Import APIs page with the Folder Desktop tab, path field, Browse button, and disabled Import button." title="Import APIs - Folder (Desktop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mport-a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2. Import APIs - Folder (Desktop)</w:t>
      </w:r>
      <w:bookmarkStart w:id="11" w:name="fig2"/>
      <w:bookmarkEnd w:id="11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Choose Browse, select a specification folder, confirm the path, and select Import. Subfolders are scanned.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Importer scope: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 recursive scan ignores node_modules, dist, build, .git, bin, and obj. Only endpoints present in parsed specifications enter the catalog.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6.3 Import APIs - Upload Files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3" name="Picture 3" descr="The Upload Files tab with drag-and-drop area, Browse Files, Browse Folder, and Import controls." title="Import APIs - Upload Fi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mport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3. Import APIs - Upload Files</w:t>
      </w:r>
      <w:bookmarkStart w:id="12" w:name="fig3"/>
      <w:bookmarkEnd w:id="12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Drop YAML/JSON files or a folder, or use the browse buttons. Remove unwanted items before selecting Import.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Supported files: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.yaml, .yml, and .json. Review the import summary and each reported failure before continuing.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6.4 API Catalog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4" name="Picture 4" descr="The API Catalog showing method, path, summary, mapping status, and the search field." title="API Cat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i-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4. API Catalog</w:t>
      </w:r>
      <w:bookmarkStart w:id="13" w:name="fig4"/>
      <w:bookmarkEnd w:id="13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Search by HTTP method, path, or summary. Mapped/unmapped indicates whether taxonomy mapping exists.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Single source of selection: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Designer API_CALL controls can select only endpoint IDs currently returned by the catalog.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6.5 Business Categories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5" name="Picture 5" descr="The Business Categories page showing banking-domain cards and their subcategories." title="Business Catego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siness-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5. Business Categories</w:t>
      </w:r>
      <w:bookmarkStart w:id="14" w:name="fig5"/>
      <w:bookmarkEnd w:id="14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This is a read-only business view of the 25-domain taxonomy in the current UI.</w:t>
      </w:r>
    </w:p>
    <w:p>
      <w:r>
        <w:br w:type="page"/>
      </w:r>
    </w:p>
    <w:p>
      <w:pPr>
        <w:pStyle w:val="Heading2"/>
      </w:pPr>
      <w:r>
        <w:t>6.6 Test Cases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6" name="Picture 6" descr="The Test Cases page with the disabled New test case button and explanatory placeholder." title="Test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st-c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6. Test Cases</w:t>
      </w:r>
      <w:bookmarkStart w:id="15" w:name="fig6"/>
      <w:bookmarkEnd w:id="15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The page documents the intended reusable-test concept, but New test case is disabled in version 1.0.0.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Release status: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New test case is disabled in 1.0.0. Use BotJob Designer for available workflow authoring.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6.7 Bot Builder - start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7" name="Picture 7" descr="The Bot Builder start screen with prompt suggestions, provider badge, message box, and Send button." title="Bot Builder - st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t-buil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7. Bot Builder - start</w:t>
      </w:r>
      <w:bookmarkStart w:id="16" w:name="fig7"/>
      <w:bookmarkEnd w:id="16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Select a suggestion or write an instruction. Enter sends; Shift+Enter inserts a new line.</w:t>
      </w:r>
    </w:p>
    <w:p>
      <w:r>
        <w:br w:type="page"/>
      </w:r>
    </w:p>
    <w:p>
      <w:pPr>
        <w:pStyle w:val="Heading2"/>
      </w:pPr>
      <w:r>
        <w:t>6.8 Bot Builder - catalog action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8" name="Picture 8" descr="A Bot Builder conversation showing catalog search evidence and an expandable action card." title="Bot Builder - catalog a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bot-builder-a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8. Bot Builder - catalog action</w:t>
      </w:r>
      <w:bookmarkStart w:id="17" w:name="fig8"/>
      <w:bookmarkEnd w:id="17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Review the returned endpoints and expand action cards. Never assume a conversational result is a production endpoint without catalog evidence.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Evidence rule: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An action card is evidence of what ARAPI matched or created. Confirm whether the endpoint is imported or synthetic before relying on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6.9 BotJob Designer - no selection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9" name="Picture 9" descr="The Designer showing saved BotJobs, an empty canvas, the command palette, and New BotJob." title="BotJob Designer - no sel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tjob-design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9. BotJob Designer - no selection</w:t>
      </w:r>
      <w:bookmarkStart w:id="18" w:name="fig9"/>
      <w:bookmarkEnd w:id="18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Select a saved BotJob or create one. Palette controls stay disabled until a job is selected.</w:t>
      </w:r>
    </w:p>
    <w:p>
      <w:r>
        <w:br w:type="page"/>
      </w:r>
    </w:p>
    <w:p>
      <w:pPr>
        <w:pStyle w:val="Heading2"/>
      </w:pPr>
      <w:r>
        <w:t>6.10 BotJob Designer - selected job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0" name="Picture 10" descr="A selected BotJob showing name, description, variables, flow commands, Save/Delete, and the command palette." title="BotJob Designer - selected jo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otjob-designer-selec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10. BotJob Designer - selected job</w:t>
      </w:r>
      <w:bookmarkStart w:id="19" w:name="fig10"/>
      <w:bookmarkEnd w:id="19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Edit metadata and variables, add palette commands, drag the grip to reorder, enable/disable commands, and Save.</w:t>
      </w:r>
    </w:p>
    <w:p>
      <w:r>
        <w:br w:type="page"/>
      </w:r>
    </w:p>
    <w:p>
      <w:pPr>
        <w:pStyle w:val="Heading2"/>
      </w:pPr>
      <w:r>
        <w:t>6.11 BotJob Designer - API Call configuration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1" name="Picture 11" descr="An expanded API Call command showing endpoint, JSON body, JSON headers, enabled checkbox, collapse, and delete controls." title="BotJob Designer - API Call configu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esigner-command-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11. BotJob Designer - API Call configuration</w:t>
      </w:r>
      <w:bookmarkStart w:id="20" w:name="fig11"/>
      <w:bookmarkEnd w:id="20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Choose an imported endpoint, supply valid optional JSON, and reference variables with ${name}.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${token}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{"Authorization": "Bearer ${token}"}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{"customerId": "${customerId}"}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6.12 Environments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2" name="Picture 12" descr="The Environments page showing the built-in default Mock Server environment and New Environment." title="Environm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nvironm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12. Environments</w:t>
      </w:r>
      <w:bookmarkStart w:id="21" w:name="fig12"/>
      <w:bookmarkEnd w:id="21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The built-in record cannot be edited or deleted. Create separate named targets for approved dev, test, or production systems.</w:t>
      </w:r>
    </w:p>
    <w:p>
      <w:r>
        <w:br w:type="page"/>
      </w:r>
    </w:p>
    <w:p>
      <w:pPr>
        <w:pStyle w:val="Heading2"/>
      </w:pPr>
      <w:r>
        <w:t>6.13 Environment 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3" name="Picture 13" descr="The new environment form with name, base URL, description, default headers, default checkbox, Cancel, and Save." title="Environment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nvironment-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13. Environment form</w:t>
      </w:r>
      <w:bookmarkStart w:id="22" w:name="fig13"/>
      <w:bookmarkEnd w:id="22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Use one Key: Value header per line. Save is enabled only after Name and Base URL are present.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Authorization: Bearer ${token}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X-Tenant-ID: acme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6.14 Scripts - initial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4" name="Picture 14" descr="The Scripts page with BotJob, Environment, save directory, Browse, and disabled Create Bash Script." title="Scripts - init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crip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14. Scripts - initial</w:t>
      </w:r>
      <w:bookmarkStart w:id="23" w:name="fig14"/>
      <w:bookmarkEnd w:id="23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The action remains disabled until the required selections and desktop output directory are set.</w:t>
      </w:r>
    </w:p>
    <w:p>
      <w:r>
        <w:br w:type="page"/>
      </w:r>
    </w:p>
    <w:p>
      <w:pPr>
        <w:pStyle w:val="Heading2"/>
      </w:pPr>
      <w:r>
        <w:t>6.15 Scripts - selected BotJob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5" name="Picture 15" descr="The Scripts page with a BotJob and environment selected, base URL shown, and save-directory prompt." title="Scripts - selected BotJo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cripts-selec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15. Scripts - selected BotJob</w:t>
      </w:r>
      <w:bookmarkStart w:id="24" w:name="fig15"/>
      <w:bookmarkEnd w:id="24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Choose Browse and use a dedicated directory such as Documents\ARAPI\Scripts. Then create the file.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Recommended directory: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%USERPROFILE%\Documents\ARAPI\Scripts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6.16 Execute Tests - initial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6" name="Picture 16" descr="The Execute Tests page before a BotJob is selected, with History, environment selector, and disabled Run." title="Execute Tests - init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ecute-t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16. Execute Tests - initial</w:t>
      </w:r>
      <w:bookmarkStart w:id="25" w:name="fig16"/>
      <w:bookmarkEnd w:id="25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Select the execution environment and BotJob. Run and Create Scripts appear/enabled only when applicable.</w:t>
      </w:r>
    </w:p>
    <w:p>
      <w:r>
        <w:br w:type="page"/>
      </w:r>
    </w:p>
    <w:p>
      <w:pPr>
        <w:pStyle w:val="Heading2"/>
      </w:pPr>
      <w:r>
        <w:t>6.17 Execute Tests - ready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7" name="Picture 17" descr="Execute Tests with a BotJob selected and the conditional Create Scripts button visible." title="Execute Tests - read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execute-selec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17. Execute Tests - ready</w:t>
      </w:r>
      <w:bookmarkStart w:id="26" w:name="fig17"/>
      <w:bookmarkEnd w:id="26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Create Scripts opens the Scripts page with the current BotJob and environment preselected; Run starts the local audit.</w:t>
      </w:r>
    </w:p>
    <w:p>
      <w:r>
        <w:br w:type="page"/>
      </w:r>
    </w:p>
    <w:p>
      <w:pPr>
        <w:pStyle w:val="Heading2"/>
      </w:pPr>
      <w:r>
        <w:t>6.18 Execute Tests - result summary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8" name="Picture 18" descr="A completed execution showing status, target, step totals, duration, run ID, and step rows." title="Execute Tests - result summ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xecute-resul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18. Execute Tests - result summary</w:t>
      </w:r>
      <w:bookmarkStart w:id="27" w:name="fig18"/>
      <w:bookmarkEnd w:id="27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Expand any row for details. Always correlate real-environment results with target-side evidence.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Evidence: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Use target-side logs/data for live-system acceptance; a local ARAPI status alone is insufficient.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6.19 Execution step detail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19" name="Picture 19" descr="An expanded API_CALL result row showing Request and Response disclosure controls." title="Execution step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xecution-step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19. Execution step detail</w:t>
      </w:r>
      <w:bookmarkStart w:id="28" w:name="fig19"/>
      <w:bookmarkEnd w:id="28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Expand Request or Response when present. Do not copy sensitive payloads into tickets or client documents.</w:t>
      </w:r>
    </w:p>
    <w:p>
      <w:r>
        <w:br w:type="page"/>
      </w:r>
    </w:p>
    <w:p>
      <w:pPr>
        <w:pStyle w:val="Heading2"/>
      </w:pPr>
      <w:r>
        <w:t>6.20 Execution History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0" name="Picture 20" descr="The history panel showing an All BotJobs filter and saved run rows." title="Execution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execution-his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20. Execution History</w:t>
      </w:r>
      <w:bookmarkStart w:id="29" w:name="fig20"/>
      <w:bookmarkEnd w:id="29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Filter by BotJob and select a run to reload its summary and step results.</w:t>
      </w:r>
    </w:p>
    <w:p>
      <w:r>
        <w:br w:type="page"/>
      </w:r>
    </w:p>
    <w:p>
      <w:pPr>
        <w:pStyle w:val="Heading2"/>
      </w:pPr>
      <w:r>
        <w:t>6.21 Mock Server - stopped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1" name="Picture 21" descr="The stopped Mock Server page with Start, port, status, and empty request log." title="Mock Server - stopp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ck-ser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21. Mock Server - stopped</w:t>
      </w:r>
      <w:bookmarkStart w:id="30" w:name="fig21"/>
      <w:bookmarkEnd w:id="30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Start changes the ARAPI mock state and activates the dashboard log for the current build.</w:t>
      </w:r>
    </w:p>
    <w:p>
      <w:r>
        <w:br w:type="page"/>
      </w:r>
    </w:p>
    <w:p>
      <w:pPr>
        <w:pStyle w:val="Heading2"/>
      </w:pPr>
      <w:r>
        <w:t>6.22 Mock Server - running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2" name="Picture 22" descr="The running Mock Server dashboard with Stop, statistics, and a system log entry." title="Mock Server - run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ock-running-lo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22. Mock Server - running</w:t>
      </w:r>
      <w:bookmarkStart w:id="31" w:name="fig22"/>
      <w:bookmarkEnd w:id="31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Stop changes state; Clear removes log rows. See the current-build note before treating port 8855 as an external listener.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Current build: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 screenshot proves ARAPI state/log changes. It does not by itself prove that an external listener is bound to port 8855.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6.23 Reports and Exports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3" name="Picture 23" descr="Reports showing the run selector, HTML and CSV downloads, Postman Collection, and Bash curl catalog export." title="Reports and Expo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po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23. Reports and Exports</w:t>
      </w:r>
      <w:bookmarkStart w:id="32" w:name="fig23"/>
      <w:bookmarkEnd w:id="32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Run exports depend on a selected execution. Catalog exports are independent and cover the whole catalog.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Export distinction: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Run HTML/CSV uses one selected run. Postman and Bash/curl export the whole catalog and default to a localhost base URL unless an integration caller supplies one.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6.24 Settings - provider list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4" name="Picture 24" descr="Settings showing supported AI providers, key/default badges, Test, and expand controls." title="Settings - provider 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tting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24. Settings - provider list</w:t>
      </w:r>
      <w:bookmarkStart w:id="33" w:name="fig24"/>
      <w:bookmarkEnd w:id="33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A green DEFAULT badge identifies the provider used by AI features. NO KEY providers cannot be selected as default.</w:t>
      </w:r>
    </w:p>
    <w:p>
      <w:r>
        <w:br w:type="page"/>
      </w:r>
    </w:p>
    <w:p>
      <w:pPr>
        <w:pStyle w:val="Heading2"/>
      </w:pPr>
      <w:r>
        <w:t>6.25 Settings - provider 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5" name="Picture 25" descr="An expanded OpenAI provider form showing model, masked API-key field, and Save without exposing a key." title="Settings - provider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ettings-provider-for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25. Settings - provider form</w:t>
      </w:r>
      <w:bookmarkStart w:id="34" w:name="fig25"/>
      <w:bookmarkEnd w:id="34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Enter the model and required provider values, save, then use Test as a configuration indicator.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9B1C1C"/>
                <w:sz w:val="20"/>
              </w:rPr>
              <w:t xml:space="preserve">Credential handling: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 key field is masked and provider-list responses omit key values. Still protect the local ARAPI data store as sensitive and use non-production credentials where possible.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6.26 Settings - local services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757"/>
            <wp:docPr id="26" name="Picture 26" descr="The lower Settings page showing all providers and local sidecar/mock port values." title="Settings - local serv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ettings-local-servic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 w:cs="Calibri"/>
          <w:i/>
          <w:color w:val="5F6B78"/>
          <w:sz w:val="18"/>
        </w:rPr>
        <w:t>Figure 26. Settings - local services</w:t>
      </w:r>
      <w:bookmarkStart w:id="35" w:name="fig26"/>
      <w:bookmarkEnd w:id="35"/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5F6B78"/>
        </w:rPr>
        <w:t>These ports are localhost services. Environment-variable overrides are administrator/deployment settings.</w:t>
      </w:r>
    </w:p>
    <w:p>
      <w:pPr>
        <w:pStyle w:val="Heading1"/>
      </w:pPr>
      <w:r>
        <w:t>7. BotJob command reference</w:t>
      </w:r>
      <w:bookmarkStart w:id="36" w:name="commands"/>
      <w:bookmarkEnd w:id="36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Commands execute in canvas order when enabled. Click a palette item to add it, use the grip to reorder, the checkbox to enable/disable, the chevron to edit, and x to delete. Save after every material change.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Bash boundary: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Only enabled API_CALL commands are exported to the BotJob-specific .sh file. The other command descriptions below apply to the Designer/runtime model and local run audit.</w:t>
            </w:r>
          </w:p>
        </w:tc>
      </w:tr>
    </w:tbl>
    <w:p>
      <w:pPr>
        <w:spacing w:after="20"/>
      </w:pPr>
    </w:p>
    <w:p>
      <w:pPr>
        <w:pStyle w:val="Heading2"/>
      </w:pPr>
      <w:r>
        <w:t>7.1 API commands</w:t>
      </w:r>
    </w:p>
    <w:p>
      <w:pPr>
        <w:pStyle w:val="Heading3"/>
      </w:pPr>
      <w:r>
        <w:t>API Call (API_CALL)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Select one real endpoint from the imported catalog and prepare an HTTP request.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Endpoint; optional JSON body; optional JSON header object. Body and header values accept ${variable} tokens.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Included by BotJob Bash export when enabled. In the run audit, request/response details are available when the runtime records them.</w:t>
      </w:r>
    </w:p>
    <w:p>
      <w:pPr>
        <w:pStyle w:val="Heading2"/>
      </w:pPr>
      <w:r>
        <w:t>7.2 Variables commands</w:t>
      </w:r>
    </w:p>
    <w:p>
      <w:pPr>
        <w:pStyle w:val="Heading3"/>
      </w:pPr>
      <w:r>
        <w:t>Set Variable (SET_VARIABLE)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Create or replace a runtime value for later commands.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Variable name and value. The value may contain ${variable} tokens.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written as a separate Bash statement by the BotJob exporter; declared BotJob variables drive Bash defaults and guards.</w:t>
      </w:r>
    </w:p>
    <w:p>
      <w:pPr>
        <w:pStyle w:val="Heading3"/>
      </w:pPr>
      <w:r>
        <w:t>Extract JSON Path (EXTRACT_JSON_PATH)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Read a value from the most recent JSON response and store it in a variable.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JSON path such as $.data.token and destination variable name.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Available in the Designer/runtime model; not converted to Bash by the current exporter.</w:t>
      </w:r>
    </w:p>
    <w:p>
      <w:pPr>
        <w:pStyle w:val="Heading2"/>
      </w:pPr>
      <w:r>
        <w:t>7.3 Assertions commands</w:t>
      </w:r>
    </w:p>
    <w:p>
      <w:pPr>
        <w:pStyle w:val="Heading3"/>
      </w:pPr>
      <w:r>
        <w:t>Assert Status Code (ASSERT_STATUS_CODE)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Compare the last response status with an expected HTTP code.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Expected integer from 100 through 599, commonly 200 or 201.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Appears in the local run audit; not converted to Bash by the current exporter.</w:t>
      </w:r>
    </w:p>
    <w:p>
      <w:pPr>
        <w:pStyle w:val="Heading3"/>
      </w:pPr>
      <w:r>
        <w:t>Assert Field Value (ASSERT_FIELD_VALUE)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Compare a JSON-path value in the last response with an expected JSON value.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JSON path and expected value. Valid JSON input is parsed; otherwise it is treated as text.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Appears in the local run audit; not converted to Bash by the current exporter.</w:t>
      </w:r>
    </w:p>
    <w:p>
      <w:pPr>
        <w:pStyle w:val="Heading3"/>
      </w:pPr>
      <w:r>
        <w:t>Assert JSON Path Exists (ASSERT_JSON_PATH_EXISTS)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Confirm that the requested JSON path exists in the last response.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JSON path such as $.data.id.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Appears in the local run audit; not converted to Bash by the current exporter.</w:t>
      </w:r>
    </w:p>
    <w:p>
      <w:pPr>
        <w:pStyle w:val="Heading2"/>
      </w:pPr>
      <w:r>
        <w:t>7.4 Control commands</w:t>
      </w:r>
    </w:p>
    <w:p>
      <w:pPr>
        <w:pStyle w:val="Heading3"/>
      </w:pPr>
      <w:r>
        <w:t>Wait (WAIT)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Configurable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Pause the workflow for a bounded delay.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Milliseconds from 0 through 10,000.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Recognized by the execution-engine model; not converted to Bash by the current exporter.</w:t>
      </w:r>
    </w:p>
    <w:p>
      <w:pPr>
        <w:pStyle w:val="Heading3"/>
      </w:pPr>
      <w:r>
        <w:t>Stop on Failure (STOP_ON_FAILURE)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Verify in deployment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Mark the workflow to stop after a failure.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visible fields.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The Bash exporter continues remaining curl calls, counts failures, and exits 1 at the end. Acceptance-test desktop stop behavior before relying on it.</w:t>
      </w:r>
    </w:p>
    <w:p>
      <w:pPr>
        <w:pStyle w:val="Heading3"/>
      </w:pPr>
      <w:r>
        <w:t>IF (IF)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conditional branch start.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Designer warns that this command is not executed and is recorded as skipped.</w:t>
      </w:r>
    </w:p>
    <w:p>
      <w:pPr>
        <w:pStyle w:val="Heading3"/>
      </w:pPr>
      <w:r>
        <w:t>ELSE (ELSE)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alternate branch.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</w:t>
      </w:r>
    </w:p>
    <w:p>
      <w:pPr>
        <w:pStyle w:val="Heading3"/>
      </w:pPr>
      <w:r>
        <w:t>Loop (LOOP)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repeated execution block.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</w:t>
      </w:r>
    </w:p>
    <w:p>
      <w:pPr>
        <w:pStyle w:val="Heading3"/>
      </w:pPr>
      <w:r>
        <w:t>For Each (FOR_EACH)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iteration over a collection.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</w:t>
      </w:r>
    </w:p>
    <w:p>
      <w:pPr>
        <w:pStyle w:val="Heading2"/>
      </w:pPr>
      <w:r>
        <w:t>7.5 Data commands</w:t>
      </w:r>
    </w:p>
    <w:p>
      <w:pPr>
        <w:pStyle w:val="Heading3"/>
      </w:pPr>
      <w:r>
        <w:t>Read CSV (READ_CSV)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CSV-driven data input.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</w:t>
      </w:r>
    </w:p>
    <w:p>
      <w:pPr>
        <w:pStyle w:val="Heading3"/>
      </w:pPr>
      <w:r>
        <w:t>Read Excel (READ_EXCEL)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spreadsheet-driven data input.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</w:t>
      </w:r>
    </w:p>
    <w:p>
      <w:pPr>
        <w:pStyle w:val="Heading3"/>
      </w:pPr>
      <w:r>
        <w:t>AI Generate Data (AI_GENERATE_DATA)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AI-assisted test-data creation.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</w:t>
      </w:r>
    </w:p>
    <w:p>
      <w:pPr>
        <w:pStyle w:val="Heading3"/>
      </w:pPr>
      <w:r>
        <w:t>Call Component (CALL_COMPONENT)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Availability: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Preview</w:t>
            </w:r>
          </w:p>
        </w:tc>
      </w:tr>
    </w:tbl>
    <w:p>
      <w:pPr>
        <w:spacing w:after="20"/>
      </w:pP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Purpose: </w:t>
      </w:r>
      <w:r>
        <w:rPr>
          <w:rFonts w:ascii="Calibri" w:hAnsi="Calibri" w:eastAsia="Calibri" w:cs="Calibri"/>
          <w:color w:val="202A35"/>
        </w:rPr>
        <w:t>Reserved call to a reusable component/test flow.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Configuration: </w:t>
      </w:r>
      <w:r>
        <w:rPr>
          <w:rFonts w:ascii="Calibri" w:hAnsi="Calibri" w:eastAsia="Calibri" w:cs="Calibri"/>
          <w:color w:val="202A35"/>
        </w:rPr>
        <w:t>No configuration editor in this release.</w:t>
      </w:r>
    </w:p>
    <w:p>
      <w:pPr>
        <w:spacing w:after="80"/>
        <w:ind w:left="259"/>
      </w:pPr>
      <w:r>
        <w:rPr>
          <w:rFonts w:ascii="Calibri" w:hAnsi="Calibri" w:eastAsia="Calibri" w:cs="Calibri"/>
          <w:b/>
          <w:color w:val="1F4D78"/>
        </w:rPr>
        <w:t xml:space="preserve">Current release: </w:t>
      </w:r>
      <w:r>
        <w:rPr>
          <w:rFonts w:ascii="Calibri" w:hAnsi="Calibri" w:eastAsia="Calibri" w:cs="Calibri"/>
          <w:color w:val="202A35"/>
        </w:rPr>
        <w:t>Not executed; recorded as skipped. The Test Cases page is also reserved in this release.</w:t>
      </w:r>
    </w:p>
    <w:p>
      <w:pPr>
        <w:pStyle w:val="Heading2"/>
      </w:pPr>
      <w:r>
        <w:t>Command design rules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Place API_CALL before assertions or extraction that depend on its response.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catalog endpoint selection; do not paste an unregistered path into descriptive fields.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${name} consistently and declare variables with meaningful names.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Keep secret initial values empty. Mark the variable secret so Bash requires an environment value.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Disable rather than delete a command when temporarily excluding it for diagnosis.</w:t>
      </w:r>
    </w:p>
    <w:p>
      <w:pPr>
        <w:numPr>
          <w:ilvl w:val="0"/>
          <w:numId w:val="10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Do not rely on preview commands in client acceptance criteria.</w:t>
      </w:r>
    </w:p>
    <w:p>
      <w:pPr>
        <w:pStyle w:val="Heading1"/>
      </w:pPr>
      <w:r>
        <w:t>8. Variables and environments</w:t>
      </w:r>
      <w:bookmarkStart w:id="37" w:name="variables_env"/>
      <w:bookmarkEnd w:id="37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Variables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A BotJob variable has a name, optional initial value, and secret flag. Reference it in supported command text with ${name}.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Guidance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Name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Use letters, digits, and underscores; prefer clear business names such as customerId or accessToken.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Initial value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Use only non-sensitive defaults. Leave secret values empty.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secret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For Bash export, requires the normalized shell variable from the environment.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Normalization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Bash names become uppercase; non-alphanumeric characters become underscores; a leading digit receives ARAPI_.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Unknown token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The exporter treats the normalized token as required and stops before curl if it is unset.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customer-id  -&gt; CUSTOMER_ID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2fa-token    -&gt; ARAPI_2FA_TOKEN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${accountId} -&gt; ${ACCOUNTID} (normalized by the generated script)</w:t>
            </w:r>
          </w:p>
        </w:tc>
      </w:tr>
    </w:tbl>
    <w:p>
      <w:pPr>
        <w:spacing w:after="20"/>
      </w:pPr>
    </w:p>
    <w:p>
      <w:pPr>
        <w:pStyle w:val="Heading2"/>
      </w:pPr>
      <w:r>
        <w:t>Environments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An environment combines a base URL, optional description, and default headers. One environment can be marked default; the built-in Mock Server environment always exists and cannot be deleted.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Name and Base URL are mandatory.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Enter default headers one per line as Key: Value.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Command headers override environment headers with the same name in Bash generation.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Sensitive header names without a ${token} are replaced by required Bash environment variables rather than embedded in the generated file.</w:t>
      </w:r>
    </w:p>
    <w:p>
      <w:pPr>
        <w:numPr>
          <w:ilvl w:val="0"/>
          <w:numId w:val="10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Environment cards display saved headers in the current UI. Do not save literal production secrets as environment headers.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Safe pattern: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Store Authorization: Bearer ${token}, declare token as a secret variable with no initial value, and supply TOKEN only to the Bash process or approved CI secret store.</w:t>
            </w:r>
          </w:p>
        </w:tc>
      </w:tr>
    </w:tbl>
    <w:p>
      <w:pPr>
        <w:spacing w:after="20"/>
      </w:pPr>
    </w:p>
    <w:p>
      <w:pPr>
        <w:pStyle w:val="Heading1"/>
      </w:pPr>
      <w:r>
        <w:t>9. Bash/curl script generation and execution</w:t>
      </w:r>
      <w:bookmarkStart w:id="38" w:name="bash"/>
      <w:bookmarkEnd w:id="38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Generate from Scripts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the saved BotJob.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the environment and verify the displayed base URL.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Browse and choose a dedicated folder such as Documents\ARAPI\Scripts.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Create Bash Script. ARAPI writes a timestamped file such as check-account-balances-20260826-181500.sh.</w:t>
      </w:r>
    </w:p>
    <w:p>
      <w:pPr>
        <w:numPr>
          <w:ilvl w:val="0"/>
          <w:numId w:val="10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Read the complete file before running it, especially for POST, PUT, PATCH, or DELETE calls.</w:t>
      </w:r>
    </w:p>
    <w:p>
      <w:pPr>
        <w:pStyle w:val="Heading2"/>
      </w:pPr>
      <w:r>
        <w:t>Generate from Execute Tests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After selecting a BotJob, the conditional Create Scripts button opens Scripts with the current BotJob and environment preselected. You still choose the save directory and select Create Bash Script.</w:t>
      </w:r>
    </w:p>
    <w:p>
      <w:pPr>
        <w:pStyle w:val="Heading2"/>
      </w:pPr>
      <w:r>
        <w:t>What the exporter includes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Enabled API_CALL commands in their saved order.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The selected environment base URL and merged environment/command headers.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JSON request bodies and ${variable} interpolation.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Path parameters such as {accountId} converted to required shell variables.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Required-variable guards for secret variables, sensitive headers, path parameters, and unknown tokens.</w:t>
      </w:r>
    </w:p>
    <w:p>
      <w:pPr>
        <w:numPr>
          <w:ilvl w:val="0"/>
          <w:numId w:val="11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 failure counter: each failed curl is reported, remaining calls continue, and the script exits 1 if any call failed.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Not included: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Assertions, extraction, Set Variable steps, waits, stop markers, preview control flow, data-file commands, and component calls are not emitted into the BotJob-specific Bash file.</w:t>
            </w:r>
          </w:p>
        </w:tc>
      </w:tr>
    </w:tbl>
    <w:p>
      <w:pPr>
        <w:spacing w:after="20"/>
      </w:pPr>
    </w:p>
    <w:p>
      <w:pPr>
        <w:pStyle w:val="Heading2"/>
      </w:pPr>
      <w:r>
        <w:t>Generated Bash statement reference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Statement</w:t>
            </w:r>
          </w:p>
        </w:tc>
        <w:tc>
          <w:tcPr>
            <w:tcW w:type="dxa" w:w="6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#!/usr/bin/env bash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Runs the file with Bash found in the environment.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# Generated by ARAPI...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Documents the source BotJob/environment; comments do not execute.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set -uo pipefail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Treats unset variables as errors and propagates pipeline failures. The exporter intentionally handles curl failures itself.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DEFAULT_BASE_URL='...'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Stores the selected environment URL as the default.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BASE_URL="${BASE_URL:-$DEFAULT_BASE_URL}"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Allows a runtime BASE_URL override without editing the file.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failures=0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Initializes the curl failure counter.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: "${TOKEN:?Set TOKEN...}"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Stops immediately when a required value is unset or empty.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DEFAULT_NAME='value'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Stores a non-secret BotJob initial value.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NAME="${NAME:-$DEFAULT_NAME}"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Allows an environment override or uses the non-secret default.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echo '==&gt; n/N METHOD /path'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Prints progress before each call.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if ! curl \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Runs curl and enters the failure branch when curl returns non-zero.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--globoff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Prevents curl from treating braces/brackets in URLs as glob patterns.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--fail-with-body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Returns failure for HTTP 4xx/5xx while retaining the response body.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--silent --show-error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Suppresses progress meter but keeps error messages.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--request METHOD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Uses the catalog HTTP method.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--header 'Key: value'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Adds merged environment and command headers.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--data 'JSON'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Sends the optional body and causes application/json to be added when Content-Type was absent.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"${BASE_URL}"'/path'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Combines runtime/default base URL with the catalog path.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failures=$((failures + 1))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Counts a failed curl while allowing the next API call.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if (( failures &gt; 0 )); then ... exit 1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Returns a non-zero process result when any API call failed.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echo 'All API calls completed successfully.'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Prints only when the failure counter is zero.</w:t>
            </w:r>
          </w:p>
        </w:tc>
      </w:tr>
    </w:tbl>
    <w:p>
      <w:pPr>
        <w:spacing w:after="40"/>
      </w:pPr>
    </w:p>
    <w:p>
      <w:pPr>
        <w:pStyle w:val="Heading2"/>
      </w:pPr>
      <w:r>
        <w:t>Run on Windows with Git Bash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cd /c/Users/YOUR_NAME/Documents/ARAPI/Scripts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export TOKEN='temporary-secret-value'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export ACCOUNT_ID='12345'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bash ./script-name.sh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echo $?</w:t>
            </w:r>
          </w:p>
        </w:tc>
      </w:tr>
    </w:tbl>
    <w:p>
      <w:pPr>
        <w:spacing w:after="20"/>
      </w:pPr>
    </w:p>
    <w:p>
      <w:pPr>
        <w:pStyle w:val="Heading2"/>
      </w:pPr>
      <w:r>
        <w:t>Run from Windows PowerShell when bash is on PATH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$env:TOKEN = 'temporary-secret-value'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$env:ACCOUNT_ID = '12345'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$env:BASE_URL = 'https://approved-test-api.example'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bash ./script-name.sh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$LASTEXITCODE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Remove-Item Env:TOKEN, Env:ACCOUNT_ID</w:t>
            </w:r>
          </w:p>
        </w:tc>
      </w:tr>
    </w:tbl>
    <w:p>
      <w:pPr>
        <w:spacing w:after="20"/>
      </w:pPr>
    </w:p>
    <w:p>
      <w:pPr>
        <w:pStyle w:val="Heading2"/>
      </w:pPr>
      <w:r>
        <w:t>Run from Windows Command Prompt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cd /d "%USERPROFILE%\Documents\ARAPI\Scripts"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set "TOKEN=temporary-secret-value"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set "ACCOUNT_ID=12345"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bash script-name.sh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echo %ERRORLEVEL%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set "TOKEN="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set "ACCOUNT_ID="</w:t>
            </w:r>
          </w:p>
        </w:tc>
      </w:tr>
    </w:tbl>
    <w:p>
      <w:pPr>
        <w:spacing w:after="20"/>
      </w:pPr>
    </w:p>
    <w:p>
      <w:pPr>
        <w:pStyle w:val="Heading2"/>
      </w:pPr>
      <w:r>
        <w:t>Run with Windows Subsystem for Linux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bottom w:w="110" w:type="dxa"/>
              <w:start w:w="150" w:type="dxa"/>
              <w:end w:w="150" w:type="dxa"/>
            </w:tcMar>
            <w:vAlign w:val="center"/>
            <w:shd w:fill="F4F6F9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7212B"/>
                <w:sz w:val="17"/>
              </w:rPr>
              <w:t>cd /mnt/c/Users/YOUR_NAME/Documents/ARAPI/Scripts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export TOKEN='temporary-secret-value'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bash ./script-name.sh</w:t>
              <w:br/>
            </w:r>
            <w:r>
              <w:rPr>
                <w:rFonts w:ascii="Consolas" w:hAnsi="Consolas" w:eastAsia="Consolas" w:cs="Consolas"/>
                <w:color w:val="17212B"/>
                <w:sz w:val="17"/>
              </w:rPr>
              <w:t>echo $?</w:t>
            </w:r>
          </w:p>
        </w:tc>
      </w:tr>
    </w:tbl>
    <w:p>
      <w:pPr>
        <w:spacing w:after="20"/>
      </w:pPr>
    </w:p>
    <w:p>
      <w:pPr>
        <w:pStyle w:val="Heading2"/>
      </w:pPr>
      <w:r>
        <w:t>Pre-run review checklist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Correct BotJob name and timestamped file.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Correct BASE_URL and approved environment.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No unintended destructive methods or paths.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Headers/bodies contain no embedded secret or real customer data.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All required shell variables are set from an approved source.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curl is available, TLS trust is configured, and network routing is approved.</w:t>
      </w:r>
    </w:p>
    <w:p>
      <w:pPr>
        <w:numPr>
          <w:ilvl w:val="0"/>
          <w:numId w:val="11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Expected side effects, monitoring, and rollback are agreed before execution.</w:t>
      </w:r>
    </w:p>
    <w:p>
      <w:pPr>
        <w:pStyle w:val="Heading1"/>
      </w:pPr>
      <w:r>
        <w:t>10. Execution results, history, and reports</w:t>
      </w:r>
      <w:bookmarkStart w:id="39" w:name="results"/>
      <w:bookmarkEnd w:id="39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Run audit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Execute Tests stores a run summary and step rows. Summary fields are Status, Target, Steps, Duration, and Run ID. Step rows show command type, status, duration, and expandable details when recorded.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Status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passed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The local run record marks the step/run successful.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failed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An assertion or step reported a failure.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error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The step could not complete normally, for example a missing endpoint reference.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skipped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The command was disabled, stopped, preview-only, or otherwise not executed.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running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The run has not yet reached its final state.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9B1C1C"/>
                <w:sz w:val="20"/>
              </w:rPr>
              <w:t xml:space="preserve">Acceptance rule: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For a real environment, require target-side logs, database/state evidence, or an approved response capture in addition to the ARAPI run status.</w:t>
            </w:r>
          </w:p>
        </w:tc>
      </w:tr>
    </w:tbl>
    <w:p>
      <w:pPr>
        <w:spacing w:after="20"/>
      </w:pPr>
    </w:p>
    <w:p>
      <w:pPr>
        <w:pStyle w:val="Heading2"/>
      </w:pPr>
      <w:r>
        <w:t>History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History to show saved runs.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All BotJobs to filter by workflow.</w:t>
      </w:r>
    </w:p>
    <w:p>
      <w:pPr>
        <w:numPr>
          <w:ilvl w:val="0"/>
          <w:numId w:val="11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a row to reload the summary and steps; the panel closes automatically.</w:t>
      </w:r>
    </w:p>
    <w:p>
      <w:pPr>
        <w:pStyle w:val="Heading2"/>
      </w:pPr>
      <w:r>
        <w:t>Reports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Export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Scope</w:t>
            </w:r>
          </w:p>
        </w:tc>
        <w:tc>
          <w:tcPr>
            <w:tcW w:type="dxa" w:w="5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HTML Report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Selected run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Readable summary; can be printed to PDF by the user's browser/viewer.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CSV Export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Selected run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Tabular step results for spreadsheet or BI review.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Postman Collection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Whole catalog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Postman Collection v2.1 JSON; review the default localhost base URL.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Bash / curl Script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Whole catalog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One simple curl per endpoint; unlike Scripts, it is not BotJob-specific.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 xml:space="preserve">Prefer Scripts for controlled execution: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 Scripts page preserves a selected BotJob's enabled API_CALL order, environment headers, body data, variable guards, and final failure status. Reports Bash/curl is a broad catalog export.</w:t>
            </w:r>
          </w:p>
        </w:tc>
      </w:tr>
    </w:tbl>
    <w:p>
      <w:pPr>
        <w:spacing w:after="20"/>
      </w:pPr>
    </w:p>
    <w:p>
      <w:pPr>
        <w:pStyle w:val="Heading1"/>
      </w:pPr>
      <w:r>
        <w:t>11. Bot Builder and AI providers</w:t>
      </w:r>
      <w:bookmarkStart w:id="40" w:name="ai"/>
      <w:bookmarkEnd w:id="40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Bot Builder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Bot Builder sends the visible conversation history to the local backend, which can search the catalog, list/create BotJobs, and request mock runs. Action cards expose catalog matches, created jobs, and run summaries.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a suggestion or enter a precise business flow.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Review catalog-search evidence before accepting a proposed workflow.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If the result says a synthetic mock endpoint/data record was created, keep it out of production acceptance and exports intended to represent real contracts.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Open Designer and review the created job, endpoint selections, body, headers, variables, and command order before Save or execution.</w:t>
      </w:r>
    </w:p>
    <w:p>
      <w:pPr>
        <w:numPr>
          <w:ilvl w:val="0"/>
          <w:numId w:val="113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Do not paste credentials, customer identifiers, account data, or confidential payloads into the conversation.</w:t>
      </w:r>
    </w:p>
    <w:p>
      <w:pPr>
        <w:pStyle w:val="Heading2"/>
      </w:pPr>
      <w:r>
        <w:t>Supported provider records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4100"/>
        <w:gridCol w:w="27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Provider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Default model shown by ARAPI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Base URL field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OpenAI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gpt-4o-mini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Not shown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Anthropic Claude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claude-3-5-haiku-20241022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Not shown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Google Gemini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gemini-1.5-flash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Not shown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Azure OpenAI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gpt-4o-mini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Required by deployment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Ollama (local)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llama3.2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Shown; key not required for local Ollama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Together.ai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meta-llama/Llama-3-8b-chat-hf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Not shown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Custom OpenAI-compatible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gpt-4o-mini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Required by deployment</w:t>
            </w:r>
          </w:p>
        </w:tc>
      </w:tr>
    </w:tbl>
    <w:p>
      <w:pPr>
        <w:spacing w:after="40"/>
      </w:pPr>
    </w:p>
    <w:p>
      <w:pPr>
        <w:pStyle w:val="Heading2"/>
      </w:pPr>
      <w:r>
        <w:t>Configure a provider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Expand the provider card.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Enter or confirm the model and base URL where shown.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Enter the API key and select Save. The field is masked; a blank key on later saves preserves the existing key.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SET DEFAULT on a configured provider. If exactly one key exists, ARAPI may promote it automatically.</w:t>
      </w:r>
    </w:p>
    <w:p>
      <w:pPr>
        <w:numPr>
          <w:ilvl w:val="0"/>
          <w:numId w:val="114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Select Test, then make an actual Bot Builder request to verify end-to-end connectivity.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9B1C1C"/>
                <w:sz w:val="20"/>
              </w:rPr>
              <w:t xml:space="preserve">Local data sensitivity: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Provider-list responses omit key values, but the workstation and ARAPI data directory must still be protected as credential-bearing assets. Use scoped, revocable, non-production keys for testing.</w:t>
            </w:r>
          </w:p>
        </w:tc>
      </w:tr>
    </w:tbl>
    <w:p>
      <w:pPr>
        <w:spacing w:after="20"/>
      </w:pPr>
    </w:p>
    <w:p>
      <w:pPr>
        <w:pStyle w:val="Heading1"/>
      </w:pPr>
      <w:r>
        <w:t>12. Security and operational practices</w:t>
      </w:r>
      <w:bookmarkStart w:id="41" w:name="security"/>
      <w:bookmarkEnd w:id="41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Before use</w:t>
      </w:r>
    </w:p>
    <w:p>
      <w:pPr>
        <w:numPr>
          <w:ilvl w:val="0"/>
          <w:numId w:val="11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an organization-managed Windows account and approved ARAPI distribution.</w:t>
      </w:r>
    </w:p>
    <w:p>
      <w:pPr>
        <w:numPr>
          <w:ilvl w:val="0"/>
          <w:numId w:val="11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Keep the local backend bound to localhost; do not expose service ports publicly.</w:t>
      </w:r>
    </w:p>
    <w:p>
      <w:pPr>
        <w:numPr>
          <w:ilvl w:val="0"/>
          <w:numId w:val="11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Back up the correct ARAPI data directory before upgrades or data-cleanup work.</w:t>
      </w:r>
    </w:p>
    <w:p>
      <w:pPr>
        <w:numPr>
          <w:ilvl w:val="0"/>
          <w:numId w:val="11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Import specifications only from trusted sources and review import failures.</w:t>
      </w:r>
    </w:p>
    <w:p>
      <w:pPr>
        <w:numPr>
          <w:ilvl w:val="0"/>
          <w:numId w:val="115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Create separate mock/dev/UAT/production environments and label them clearly.</w:t>
      </w:r>
    </w:p>
    <w:p>
      <w:pPr>
        <w:pStyle w:val="Heading2"/>
      </w:pPr>
      <w:r>
        <w:t>Credentials and data</w:t>
      </w:r>
    </w:p>
    <w:p>
      <w:pPr>
        <w:numPr>
          <w:ilvl w:val="0"/>
          <w:numId w:val="11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Never store literal secrets in BotJob initial values, non-secret headers, descriptions, screenshots, or client documents.</w:t>
      </w:r>
    </w:p>
    <w:p>
      <w:pPr>
        <w:numPr>
          <w:ilvl w:val="0"/>
          <w:numId w:val="11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secret BotJob variables and short-lived environment variables or an approved CI secret store.</w:t>
      </w:r>
    </w:p>
    <w:p>
      <w:pPr>
        <w:numPr>
          <w:ilvl w:val="0"/>
          <w:numId w:val="11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Generated scripts and exported reports may contain paths, bodies, headers, response details, and business metadata; classify and retain them accordingly.</w:t>
      </w:r>
    </w:p>
    <w:p>
      <w:pPr>
        <w:numPr>
          <w:ilvl w:val="0"/>
          <w:numId w:val="11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Review scripts after generation and again before every non-mock run.</w:t>
      </w:r>
    </w:p>
    <w:p>
      <w:pPr>
        <w:numPr>
          <w:ilvl w:val="0"/>
          <w:numId w:val="116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Clear shell environment variables and delete temporary artifacts according to policy after use.</w:t>
      </w:r>
    </w:p>
    <w:p>
      <w:pPr>
        <w:pStyle w:val="Heading2"/>
      </w:pPr>
      <w:r>
        <w:t>Change control</w:t>
      </w:r>
    </w:p>
    <w:p>
      <w:pPr>
        <w:numPr>
          <w:ilvl w:val="0"/>
          <w:numId w:val="11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Record ARAPI version, BotJob name, environment, script filename/hash, operator, start/end time, and target approval.</w:t>
      </w:r>
    </w:p>
    <w:p>
      <w:pPr>
        <w:numPr>
          <w:ilvl w:val="0"/>
          <w:numId w:val="11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Use a least-privilege API identity with a narrow expiration window.</w:t>
      </w:r>
    </w:p>
    <w:p>
      <w:pPr>
        <w:numPr>
          <w:ilvl w:val="0"/>
          <w:numId w:val="11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For write operations, document expected records and rollback/compensation before execution.</w:t>
      </w:r>
    </w:p>
    <w:p>
      <w:pPr>
        <w:numPr>
          <w:ilvl w:val="0"/>
          <w:numId w:val="117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Preserve HTML/CSV and target-side evidence in the approved audit location; do not rely on screenshots alone.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No-login does not mean no security: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ARAPI's desktop UI has no internal login. Operating-system access, file ACLs, secret management, API authorization, and audit retention provide the security boundary.</w:t>
            </w:r>
          </w:p>
        </w:tc>
      </w:tr>
    </w:tbl>
    <w:p>
      <w:pPr>
        <w:spacing w:after="20"/>
      </w:pPr>
    </w:p>
    <w:p>
      <w:pPr>
        <w:pStyle w:val="Heading1"/>
      </w:pPr>
      <w:r>
        <w:t>13. Troubleshooting</w:t>
      </w:r>
      <w:bookmarkStart w:id="42" w:name="troubleshooting"/>
      <w:bookmarkEnd w:id="42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Use the exact displayed error, affected BotJob/environment, ARAPI version, and reproduction steps when escalating. Remove secrets and customer data from attachments.</w:t>
      </w:r>
    </w:p>
    <w:p>
      <w:pPr>
        <w:pStyle w:val="Heading2"/>
      </w:pPr>
      <w:r>
        <w:t>sidecar offline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Close and reopen ARAPI. Confirm no other process is occupying port 8787. If the status stays offline, contact the deployment administrator; the UI cannot work without the local backend.</w:t>
      </w:r>
    </w:p>
    <w:p>
      <w:pPr>
        <w:pStyle w:val="Heading2"/>
      </w:pPr>
      <w:r>
        <w:t>Import is disabled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Choose at least one supported file on Upload Files, or select a valid directory on Folder (Desktop). Supported extensions are .yaml, .yml, and .json.</w:t>
      </w:r>
    </w:p>
    <w:p>
      <w:pPr>
        <w:pStyle w:val="Heading2"/>
      </w:pPr>
      <w:r>
        <w:t>Import reports zero endpoints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Confirm the files contain OpenAPI/Swagger path operations, not only schemas/examples. Review the failure list and try one known-good specification.</w:t>
      </w:r>
    </w:p>
    <w:p>
      <w:pPr>
        <w:pStyle w:val="Heading2"/>
      </w:pPr>
      <w:r>
        <w:t>Repeated catalog rows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Avoid importing the same specification tree repeatedly when duplicate rows are observed. Record the source folder and contact support before cleaning shared client data.</w:t>
      </w:r>
    </w:p>
    <w:p>
      <w:pPr>
        <w:pStyle w:val="Heading2"/>
      </w:pPr>
      <w:r>
        <w:t>Palette commands are dimmed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Select or create a BotJob first.</w:t>
      </w:r>
    </w:p>
    <w:p>
      <w:pPr>
        <w:pStyle w:val="Heading2"/>
      </w:pPr>
      <w:r>
        <w:t>Save does not enable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For environments, Name and Base URL are mandatory. Header lines must use Key: Value. For scripts, job, environment, and desktop output directory are mandatory.</w:t>
      </w:r>
    </w:p>
    <w:p>
      <w:pPr>
        <w:pStyle w:val="Heading2"/>
      </w:pPr>
      <w:r>
        <w:t>API call references a missing endpoint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Open Designer, expand the API Call, select the current endpoint from the catalog, and Save. This can occur after catalog content is replaced.</w:t>
      </w:r>
    </w:p>
    <w:p>
      <w:pPr>
        <w:pStyle w:val="Heading2"/>
      </w:pPr>
      <w:r>
        <w:t>Create Bash Script says there are no calls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Enable at least one API_CALL and ensure it references an endpoint still present in the catalog.</w:t>
      </w:r>
    </w:p>
    <w:p>
      <w:pPr>
        <w:pStyle w:val="Heading2"/>
      </w:pPr>
      <w:r>
        <w:t>bash is not recognized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Install/use Git Bash, Windows Subsystem for Linux, or a CI agent with Bash and curl. Windows cmd.exe alone cannot interpret Bash syntax.</w:t>
      </w:r>
    </w:p>
    <w:p>
      <w:pPr>
        <w:pStyle w:val="Heading2"/>
      </w:pPr>
      <w:r>
        <w:t>Script stops before the first curl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A required variable guard failed. Set the named environment variable, including path parameters and sensitive headers, then run again.</w:t>
      </w:r>
    </w:p>
    <w:p>
      <w:pPr>
        <w:pStyle w:val="Heading2"/>
      </w:pPr>
      <w:r>
        <w:t>Script ends with exit code 1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One or more curl calls failed. Scroll to the first curl error, verify BASE_URL, network/TLS/authentication, and review the response body.</w:t>
      </w:r>
    </w:p>
    <w:p>
      <w:pPr>
        <w:pStyle w:val="Heading2"/>
      </w:pPr>
      <w:r>
        <w:t>Run results are green but target evidence is absent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Treat ARAPI's local run summary as an audit record, not independent proof of a downstream state change. Use the generated Bash script and target-side logs/data for acceptance.</w:t>
      </w:r>
    </w:p>
    <w:p>
      <w:pPr>
        <w:pStyle w:val="Heading2"/>
      </w:pPr>
      <w:r>
        <w:t>Port 8855 cannot be reached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The observed 1.0.0 C# desktop build maintains mock state/log in ARAPI. Do not assume an external listener is available unless your deployment administrator has enabled and verified one.</w:t>
      </w:r>
    </w:p>
    <w:p>
      <w:pPr>
        <w:pStyle w:val="Heading2"/>
      </w:pPr>
      <w:r>
        <w:t>Reports has no run selector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Execute a BotJob first. Catalog Postman/Bash exports remain available without a run.</w:t>
      </w:r>
    </w:p>
    <w:p>
      <w:pPr>
        <w:pStyle w:val="Heading2"/>
      </w:pPr>
      <w:r>
        <w:t>AI provider Test shows success but AI calls fail</w:t>
      </w:r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The current desktop Test is a local configuration indicator. Verify endpoint, model, key entitlement, proxy/firewall, and an actual Bot Builder request.</w:t>
      </w:r>
    </w:p>
    <w:p>
      <w:pPr>
        <w:pStyle w:val="Heading2"/>
      </w:pPr>
      <w:r>
        <w:t>Diagnostic information safe to collect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ARAPI version and whether installer or portable distribution is used.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Home engine status and Settings local-service port values.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Specification filename/type and import counts (not confidential contents unless approved).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BotJob name, command types/order, and whether the failing command is enabled.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Environment name and sanitized base URL; never send tokens or full Authorization headers.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Script filename, exit code, and sanitized curl error text.</w:t>
      </w:r>
    </w:p>
    <w:p>
      <w:pPr>
        <w:numPr>
          <w:ilvl w:val="0"/>
          <w:numId w:val="118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Run ID and report with sensitive request/response content removed.</w:t>
      </w:r>
    </w:p>
    <w:p>
      <w:pPr>
        <w:pStyle w:val="Heading1"/>
      </w:pPr>
      <w:r>
        <w:t>14. Feature status matrix</w:t>
      </w:r>
      <w:bookmarkStart w:id="43" w:name="status"/>
      <w:bookmarkEnd w:id="43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400"/>
        <w:gridCol w:w="2100"/>
        <w:gridCol w:w="38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Capability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Status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7"/>
              </w:rPr>
              <w:t>Qualification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Import YAML/JSON files/folders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Recursive upload/desktop folder workflows.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Catalog search and mapping display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Mapping is shown; no mapping editor button on the Catalog page.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25-domain banking taxonomy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Read-only cards in current UI.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Test Case creation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Reserved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New test case is disabled.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Bot Builder catalog/search/create/run actions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 with qualifications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May use synthetic mock endpoint/data when no strong catalog match.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Designer core commands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Configurable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API, variables, assertions, extract, wait; verify runtime acceptance per deployment.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Designer control/data preview commands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Preview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IF/ELSE/loops/read files/AI data/component are recorded skipped.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Environment CRUD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Built-in Mock cannot be deleted.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BotJob-specific Bash/curl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Enabled API_CALL commands only; desktop exact-directory picker.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Execute Tests audit/history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 with qualification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Local run evidence; correlate real-system effects externally.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Mock dashboard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State/log 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External port listener must be deployment-verified.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HTML/CSV run reports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Requires a saved run.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Postman/whole-catalog Bash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Defaults to localhost base URL via UI download.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AI provider records/default selection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Available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Protect local data store as sensitive.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AI provider Test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Configuration indicator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7"/>
              </w:rPr>
              <w:t>Use a real Bot Builder request for end-to-end proof.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A. Complete control index</w:t>
      </w:r>
      <w:bookmarkStart w:id="44" w:name="controls"/>
      <w:bookmarkEnd w:id="44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jc w:val="left"/>
      </w:pPr>
      <w:r>
        <w:rPr>
          <w:rFonts w:ascii="Calibri" w:hAnsi="Calibri" w:eastAsia="Calibri" w:cs="Calibri"/>
          <w:i w:val="0"/>
          <w:color w:val="202A35"/>
        </w:rPr>
        <w:t>This index covers every visible button, selector, disclosure control, status control, and important conditional action in the ARAPI 1.0.0 UI.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12"/>
        <w:gridCol w:w="2304"/>
        <w:gridCol w:w="1800"/>
        <w:gridCol w:w="3744"/>
      </w:tblGrid>
      <w:tr>
        <w:trPr>
          <w:tblHeader w:val="true"/>
          <w:cantSplit/>
        </w:trPr>
        <w:tc>
          <w:tcPr>
            <w:tcW w:type="dxa" w:w="151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Page</w:t>
            </w:r>
          </w:p>
        </w:tc>
        <w:tc>
          <w:tcPr>
            <w:tcW w:type="dxa" w:w="230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Control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Available when</w:t>
            </w:r>
          </w:p>
        </w:tc>
        <w:tc>
          <w:tcPr>
            <w:tcW w:type="dxa" w:w="37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Global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Employee / Client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Changes the shared conversation-mode context; it does not rewrite catalog or BotJobs.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Global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sidecar online/offline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Displays local backend health. Resolve offline status before doing work.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Home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Shortcut cards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 the matching sidebar destination.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Upload Files tab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Shows file/folder upload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Folder (Desktop) tab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Shows local folder-path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Drop area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Upload tab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Adds dropped .yaml, .yml, and .json files; subfolders are scanned.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Browse Files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Upload tab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Opens a multi-file picker.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Browse Folder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Upload tab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Opens a folder picker and adds supported files below it.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Remove (x)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After adding a file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Removes one staged item before import.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After files/path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Imports specifications and reports specification, endpoint, and failure counts.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APIs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Browse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Desktop folder tab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Selects one local folder.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API Catalog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Search method / path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Filters by method, path, or summary.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Test Cases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New test case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Disabled in 1.0.0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Reserved; does not create a record in this release.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 Builder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Suggestion buttons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Empty conversation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Sends the displayed prompt immediately.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 Builder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Catalog action card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After search action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Expands/collapses endpoint evidence.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 Builder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 Designer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After BotJob creation action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Navigates to Designer; select the created job if it is not automatically highlighted.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 Builder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View Results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After execution action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Navigates to Execute Tests.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 Builder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Send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When prompt is non-empty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Sends the conversation; Enter also sends and Shift+Enter adds a line.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+ New BotJob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Prompts for a name and creates a saved BotJob shell.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Saved BotJob row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When jobs exist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Loads the selected job and commands.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Job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Deletes the BotJob after confirmation.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Job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Persists metadata, variables, order, configuration, and enabled state.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+ Add variable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Job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Adds a variable row.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secret checkbox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Variable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Causes Bash generation to require the value from the environment rather than embed an initial value.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Variable delete (x)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Variable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Removes the variable from the working definition.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Palette group heading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Expands or collapses one command group.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Palette command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Job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Adds the command to the end of the canvas and opens its editor.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Drag grip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Command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Reorders the command in the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Enabled checkbox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Command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Includes/excludes the command from execution; disabled API calls are excluded from Bash export.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Expand/collapse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Command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Shows or hides command configuration.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Designer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Command delete (x)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Command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Removes that command from the working definition.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+ New Environment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Opens the environment form.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Star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Non-default custom environment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Sets the environment as default.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Edit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Custom environment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Opens the existing environment in the form.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Custom environment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Deletes after confirmation; built-in Mock cannot be deleted.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 form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Close / Cancel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Form open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Discards unsaved edits.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 form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 as default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Form open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Makes the saved environment the default selection.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 form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Name and Base URL present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Validates header lines and persists the environment.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Scripts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selector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Selects the saved workflow used as the script source.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Scripts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 selector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Selects base URL and default headers.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Scripts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Browse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Desktop app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Selects the exact output directory.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Scripts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 Bash Script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Job, environment, and directory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Writes a timestamped .sh file containing enabled API_CALL curl commands.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Execute Tests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History / Hide History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Shows or hides the saved-run list.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Execute Tests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Environment selector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Chooses the run target and script handoff environment.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Execute Tests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selector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Chooses the workflow; resets the displayed result.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Execute Tests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 Scripts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Opens Scripts with job and environment query selections.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Execute Tests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Run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BotJob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Creates a local run record and step audit.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Execute Tests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Step row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Result loaded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Expands errors, assertions, request, and response when recorded.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Execution History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All BotJobs filter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History open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Filters saved runs by BotJob.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Execution History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Run row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Runs exist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Loads that run and closes History.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Mock Server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Start / Stop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Changes mock dashboard state.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Mock Server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Clear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Log contains rows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Clears the in-app request/system log.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Execution Run selector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Runs exist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Chooses the source run for HTML/CSV.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HTML Download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Run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Downloads a human-readable run report.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CSV Download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Run selected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Downloads step results for spreadsheet/BI use.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Postman Download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Downloads the whole catalog as Postman Collection v2.1 JSON.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Bash/curl Download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Downloads a simple whole-catalog Bash file; review its localhost base URL.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Settings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Provider expand/collapse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Always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Shows or hides editable model/base URL/API-key fields.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Settings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Provider expanded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Persists the provider record; blank key preserves an existing key.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Settings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Test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Saved key exists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Shows the current build's provider configuration test result.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Settings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 DEFAULT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Saved key exists and provider is not default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Makes the provider active for AI features.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B. Local API reference</w:t>
      </w:r>
      <w:bookmarkStart w:id="45" w:name="api"/>
      <w:bookmarkEnd w:id="45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7A5A00"/>
                <w:sz w:val="20"/>
              </w:rPr>
              <w:t xml:space="preserve">Administrator/developer reference: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These JSON routes are localhost-only implementation interfaces. Normal client operation should use the ARAPI UI and generated Bash files. Never publish this API publicly.</w:t>
            </w:r>
          </w:p>
        </w:tc>
      </w:tr>
    </w:tbl>
    <w:p>
      <w:pPr>
        <w:spacing w:after="2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4050"/>
        <w:gridCol w:w="441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Method</w:t>
            </w:r>
          </w:p>
        </w:tc>
        <w:tc>
          <w:tcPr>
            <w:tcW w:type="dxa" w:w="4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Route</w:t>
            </w:r>
          </w:p>
        </w:tc>
        <w:tc>
          <w:tcPr>
            <w:tcW w:type="dxa" w:w="44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/health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Local backend liveness.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/catalog/endpoints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imported endpoints and mapping status.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/import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a local folder from { folderPath }.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/import/upload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Import uploaded OpenAPI/Swagger file content.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PUT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/catalog/endpoints/{endpointId}/category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 or clear endpoint category mapping.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/taxonomy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Return 25 banking categories and subcategories.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/agents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banking agents.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/agents/capabilities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agent capability counts.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/agents/ask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Ask a banking agent.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/app-assistant/chat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Send Bot Builder conversation messages.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/settings/ai-providers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provider settings without returning key values.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/settings/ai-providers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 or update a provider record.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/settings/ai-providers/set-default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 the default provider record.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/settings/ai-providers/test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Return the current provider-test result.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/environments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environments.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/environments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 an environment.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PUT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/environments/{id}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Update an environment.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/environments/{id}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 a non-built-in environment.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BotJobs.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 a BotJob shell.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/botjobs/{id}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 BotJob blocks, commands, and variables.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PUT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/botjobs/{id}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Save the complete BotJob definition.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/botjobs/{id}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Delete a BotJob.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/botjobs/{id}/export/bash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Generate BotJob-specific Bash; accepts environmentId query.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/botjobs/{id}/execute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Create a run using { environmentId }.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/executions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runs; optional botJobId query filter.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/executions/{runId}/steps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List step results for a run.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/executions/{runId}/report.html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 HTML run report.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/executions/{runId}/report.csv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 CSV run report.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/catalog/export/postman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 whole-catalog Postman JSON; optional baseUrl query.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/catalog/export/bash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Download whole-catalog Bash; optional baseUrl query.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/mock/status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Read mock dashboard state and port.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/mock/start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 mock state to running and add a system log row.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/mock/stop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Set mock state to stopped and add a system log row.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/mock/log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Read the mock log.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POST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/mock/log/clear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Clear the mock log.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GET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/separation/progress</w:t>
            </w:r>
          </w:p>
        </w:tc>
        <w:tc>
          <w:tcPr>
            <w:tcW w:type="dxa" w:w="4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6"/>
              </w:rPr>
              <w:t>Read packaged progress metadata when present.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C. Glossary</w:t>
      </w:r>
      <w:bookmarkStart w:id="46" w:name="glossary"/>
      <w:bookmarkEnd w:id="46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Term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Calibri" w:cs="Calibri"/>
                <w:b/>
                <w:color w:val="203748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API Catalog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The imported endpoint inventory that constrains selectable API calls.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BotJob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 named ordered workflow containing commands and variables.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Command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One step in a BotJob, such as API_CALL or ASSERT_STATUS_CODE.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Environment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 named base URL plus optional default headers.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Mapping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Association between an endpoint and a banking business category.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Mock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 local/synthetic test context intended to avoid a production banking backend.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Run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One saved execution/audit record for a BotJob and environment.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Secret variable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 BotJob variable that Bash export requires from the process environment.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Synthetic endpoint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 mock-only catalog record that Bot Builder may create when no imported endpoint matches strongly enough.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Token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 w:cs="Calibri"/>
                <w:color w:val="202A35"/>
                <w:sz w:val="18"/>
              </w:rPr>
              <w:t>A ${name} placeholder resolved from BotJob/runtime variables.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D. Client acceptance checklist</w:t>
      </w:r>
      <w:bookmarkStart w:id="47" w:name="handoff"/>
      <w:bookmarkEnd w:id="47"/>
    </w:p>
    <w:p>
      <w:pPr>
        <w:keepNext/>
        <w:spacing w:after="40"/>
        <w:jc w:val="right"/>
      </w:pPr>
      <w:hyperlink w:anchor="toc" w:history="1">
        <w:r>
          <w:rPr>
            <w:rFonts w:ascii="Calibri" w:hAnsi="Calibri" w:eastAsia="Calibri"/>
            <w:color w:val="2E74B5"/>
            <w:sz w:val="17"/>
            <w:u w:val="single"/>
          </w:rPr>
          <w:t>Back to contents</w:t>
        </w:r>
      </w:hyperlink>
    </w:p>
    <w:p>
      <w:pPr>
        <w:pStyle w:val="Heading2"/>
      </w:pPr>
      <w:r>
        <w:t>Application</w:t>
      </w:r>
    </w:p>
    <w:p>
      <w:pPr>
        <w:numPr>
          <w:ilvl w:val="0"/>
          <w:numId w:val="11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ARAPI version and distribution type are recorded.</w:t>
      </w:r>
    </w:p>
    <w:p>
      <w:pPr>
        <w:numPr>
          <w:ilvl w:val="0"/>
          <w:numId w:val="11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sidecar online appears after a clean launch.</w:t>
      </w:r>
    </w:p>
    <w:p>
      <w:pPr>
        <w:numPr>
          <w:ilvl w:val="0"/>
          <w:numId w:val="11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Approved backup/restore location is documented and tested.</w:t>
      </w:r>
    </w:p>
    <w:p>
      <w:pPr>
        <w:numPr>
          <w:ilvl w:val="0"/>
          <w:numId w:val="119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Local ports are not exposed publicly.</w:t>
      </w:r>
    </w:p>
    <w:p>
      <w:pPr>
        <w:pStyle w:val="Heading2"/>
      </w:pPr>
      <w:r>
        <w:t>Catalog and workflow</w:t>
      </w:r>
    </w:p>
    <w:p>
      <w:pPr>
        <w:numPr>
          <w:ilvl w:val="0"/>
          <w:numId w:val="12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 known-good specification imports with expected endpoint count.</w:t>
      </w:r>
    </w:p>
    <w:p>
      <w:pPr>
        <w:numPr>
          <w:ilvl w:val="0"/>
          <w:numId w:val="12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 sample catalog endpoint is searchable and correctly classified or marked unmapped.</w:t>
      </w:r>
    </w:p>
    <w:p>
      <w:pPr>
        <w:numPr>
          <w:ilvl w:val="0"/>
          <w:numId w:val="12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 BotJob can be created, configured, reordered, and saved.</w:t>
      </w:r>
    </w:p>
    <w:p>
      <w:pPr>
        <w:numPr>
          <w:ilvl w:val="0"/>
          <w:numId w:val="120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Preview commands are excluded from acceptance criteria.</w:t>
      </w:r>
    </w:p>
    <w:p>
      <w:pPr>
        <w:pStyle w:val="Heading2"/>
      </w:pPr>
      <w:r>
        <w:t>Bash execution</w:t>
      </w:r>
    </w:p>
    <w:p>
      <w:pPr>
        <w:numPr>
          <w:ilvl w:val="0"/>
          <w:numId w:val="12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The Scripts page saves to Documents\ARAPI\Scripts or an approved equivalent.</w:t>
      </w:r>
    </w:p>
    <w:p>
      <w:pPr>
        <w:numPr>
          <w:ilvl w:val="0"/>
          <w:numId w:val="12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The generated file contains only intended enabled API_CALL commands.</w:t>
      </w:r>
    </w:p>
    <w:p>
      <w:pPr>
        <w:numPr>
          <w:ilvl w:val="0"/>
          <w:numId w:val="12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Secrets appear as required environment variables, not literal values.</w:t>
      </w:r>
    </w:p>
    <w:p>
      <w:pPr>
        <w:numPr>
          <w:ilvl w:val="0"/>
          <w:numId w:val="121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 mock/dev script returns the expected process exit code and target-side evidence.</w:t>
      </w:r>
    </w:p>
    <w:p>
      <w:pPr>
        <w:pStyle w:val="Heading2"/>
      </w:pPr>
      <w:r>
        <w:t>Audit and AI</w:t>
      </w:r>
    </w:p>
    <w:p>
      <w:pPr>
        <w:numPr>
          <w:ilvl w:val="0"/>
          <w:numId w:val="12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Execution History reloads a saved run and Reports downloads HTML/CSV.</w:t>
      </w:r>
    </w:p>
    <w:p>
      <w:pPr>
        <w:numPr>
          <w:ilvl w:val="0"/>
          <w:numId w:val="12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Whole-catalog Postman/Bash files are reviewed for localhost base URL before use.</w:t>
      </w:r>
    </w:p>
    <w:p>
      <w:pPr>
        <w:numPr>
          <w:ilvl w:val="0"/>
          <w:numId w:val="12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AI provider configuration is verified with a real Bot Builder request.</w:t>
      </w:r>
    </w:p>
    <w:p>
      <w:pPr>
        <w:numPr>
          <w:ilvl w:val="0"/>
          <w:numId w:val="122"/>
        </w:numPr>
        <w:spacing w:after="80" w:line="300" w:lineRule="auto"/>
      </w:pPr>
      <w:r>
        <w:rPr>
          <w:rFonts w:ascii="Calibri" w:hAnsi="Calibri" w:eastAsia="Calibri" w:cs="Calibri"/>
          <w:color w:val="202A35"/>
          <w:sz w:val="22"/>
        </w:rPr>
        <w:t>Operators understand synthetic endpoint labels and do not treat them as imported production APIs.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20"/>
            </w:pPr>
            <w:r>
              <w:rPr>
                <w:rFonts w:ascii="Calibri" w:hAnsi="Calibri" w:eastAsia="Calibri" w:cs="Calibri"/>
                <w:b/>
                <w:color w:val="166534"/>
                <w:sz w:val="20"/>
              </w:rPr>
              <w:t xml:space="preserve">Sign-off: </w:t>
            </w:r>
            <w:r>
              <w:rPr>
                <w:rFonts w:ascii="Calibri" w:hAnsi="Calibri" w:eastAsia="Calibri" w:cs="Calibri"/>
                <w:color w:val="202A35"/>
                <w:sz w:val="20"/>
              </w:rPr>
              <w:t>Client acceptance should record approver, date, environment, BotJob/script identifier, evidence location, exceptions, and remediation owner.</w:t>
            </w:r>
          </w:p>
        </w:tc>
      </w:tr>
    </w:tbl>
    <w:p>
      <w:pPr>
        <w:spacing w:after="20"/>
      </w:pPr>
    </w:p>
    <w:p>
      <w:pPr>
        <w:jc w:val="center"/>
      </w:pPr>
      <w:bookmarkStart w:id="48" w:name="doc_bottom"/>
      <w:bookmarkEnd w:id="48"/>
      <w:hyperlink w:anchor="toc" w:history="1">
        <w:r>
          <w:rPr>
            <w:rFonts w:ascii="Calibri" w:hAnsi="Calibri" w:eastAsia="Calibri"/>
            <w:color w:val="2E74B5"/>
            <w:sz w:val="19"/>
            <w:u w:val="single"/>
          </w:rPr>
          <w:t>Return to contents</w:t>
        </w:r>
      </w:hyperlink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 w:cs="Calibri"/>
        <w:color w:val="5F6B78"/>
        <w:sz w:val="18"/>
      </w:rPr>
      <w:t xml:space="preserve">ARAPI  |  </w:t>
    </w:r>
    <w:r>
      <w:rPr>
        <w:rFonts w:ascii="Calibri" w:hAnsi="Calibri" w:eastAsia="Calibri" w:cs="Calibri"/>
        <w:color w:val="5F6B7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 w:cs="Calibri"/>
        <w:b/>
        <w:color w:val="5F6B78"/>
        <w:sz w:val="18"/>
      </w:rPr>
      <w:t>ARAPI | Complete Client Guide</w:t>
    </w:r>
    <w:r>
      <w:rPr>
        <w:rFonts w:ascii="Calibri" w:hAnsi="Calibri" w:eastAsia="Calibri" w:cs="Calibri"/>
        <w:color w:val="5F6B78"/>
        <w:sz w:val="18"/>
      </w:rPr>
      <w:tab/>
      <w:t>Version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0">
    <w:abstractNumId w:val="50"/>
  </w:num>
  <w:num w:numId="101">
    <w:abstractNumId w:val="51"/>
    <w:lvlOverride w:ilvl="0">
      <w:startOverride w:val="1"/>
    </w:lvlOverride>
  </w:num>
  <w:num w:numId="102">
    <w:abstractNumId w:val="50"/>
  </w:num>
  <w:num w:numId="103">
    <w:abstractNumId w:val="51"/>
    <w:lvlOverride w:ilvl="0">
      <w:startOverride w:val="1"/>
    </w:lvlOverride>
  </w:num>
  <w:num w:numId="104">
    <w:abstractNumId w:val="50"/>
  </w:num>
  <w:num w:numId="105">
    <w:abstractNumId w:val="51"/>
    <w:lvlOverride w:ilvl="0">
      <w:startOverride w:val="1"/>
    </w:lvlOverride>
  </w:num>
  <w:num w:numId="106">
    <w:abstractNumId w:val="50"/>
  </w:num>
  <w:num w:numId="107">
    <w:abstractNumId w:val="50"/>
  </w:num>
  <w:num w:numId="108">
    <w:abstractNumId w:val="50"/>
  </w:num>
  <w:num w:numId="109">
    <w:abstractNumId w:val="51"/>
    <w:lvlOverride w:ilvl="0">
      <w:startOverride w:val="1"/>
    </w:lvlOverride>
  </w:num>
  <w:num w:numId="110">
    <w:abstractNumId w:val="50"/>
  </w:num>
  <w:num w:numId="111">
    <w:abstractNumId w:val="50"/>
  </w:num>
  <w:num w:numId="112">
    <w:abstractNumId w:val="51"/>
    <w:lvlOverride w:ilvl="0">
      <w:startOverride w:val="1"/>
    </w:lvlOverride>
  </w:num>
  <w:num w:numId="113">
    <w:abstractNumId w:val="50"/>
  </w:num>
  <w:num w:numId="114">
    <w:abstractNumId w:val="51"/>
    <w:lvlOverride w:ilvl="0">
      <w:startOverride w:val="1"/>
    </w:lvlOverride>
  </w:num>
  <w:num w:numId="115">
    <w:abstractNumId w:val="50"/>
  </w:num>
  <w:num w:numId="116">
    <w:abstractNumId w:val="50"/>
  </w:num>
  <w:num w:numId="117">
    <w:abstractNumId w:val="50"/>
  </w:num>
  <w:num w:numId="118">
    <w:abstractNumId w:val="50"/>
  </w:num>
  <w:num w:numId="119">
    <w:abstractNumId w:val="50"/>
  </w:num>
  <w:num w:numId="120">
    <w:abstractNumId w:val="50"/>
  </w:num>
  <w:num w:numId="121">
    <w:abstractNumId w:val="50"/>
  </w:num>
  <w:num w:numId="12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Calibri" w:hAnsi="Calibri" w:eastAsia="Calibri"/>
      <w:b w:val="0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80" w:line="240" w:lineRule="auto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2B516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40" w:after="160"/>
    </w:pPr>
    <w:rPr>
      <w:rFonts w:ascii="Calibri" w:hAnsi="Calibri" w:eastAsia="Calibri"/>
      <w:b w:val="0"/>
      <w:bCs/>
      <w:color w:val="5F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ARAPI Complete Client Guide</dc:title>
  <dc:subject>Client user manual for ARAPI 1.0.0</dc:subject>
  <dc:creator/>
  <cp:keywords>ARAPI, API testing, BotJob, Bash, curl, client guide</cp:keywords>
  <dc:description>Reviewed against the ARAPI 1.0.0 desktop source and captured application screens.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