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FA75" w14:textId="77777777" w:rsidR="0009731D" w:rsidRPr="00736AEF" w:rsidRDefault="00000000">
      <w:pPr>
        <w:spacing w:after="120"/>
        <w:jc w:val="center"/>
        <w:rPr>
          <w:lang w:val="pt-BR"/>
        </w:rPr>
      </w:pPr>
      <w:r w:rsidRPr="00736AEF">
        <w:rPr>
          <w:b/>
          <w:bCs/>
          <w:color w:val="1F4E79"/>
          <w:sz w:val="48"/>
          <w:szCs w:val="48"/>
          <w:lang w:val="pt-BR"/>
        </w:rPr>
        <w:t>Script Scanner</w:t>
      </w:r>
    </w:p>
    <w:p w14:paraId="42582103" w14:textId="77777777" w:rsidR="0009731D" w:rsidRPr="00736AEF" w:rsidRDefault="00000000">
      <w:pPr>
        <w:spacing w:after="60"/>
        <w:jc w:val="center"/>
        <w:rPr>
          <w:lang w:val="pt-BR"/>
        </w:rPr>
      </w:pPr>
      <w:r w:rsidRPr="00736AEF">
        <w:rPr>
          <w:color w:val="444444"/>
          <w:sz w:val="30"/>
          <w:szCs w:val="30"/>
          <w:lang w:val="pt-BR"/>
        </w:rPr>
        <w:t>Documentazione Tecnica</w:t>
      </w:r>
    </w:p>
    <w:p w14:paraId="49F74702" w14:textId="77777777" w:rsidR="0009731D" w:rsidRPr="00736AEF" w:rsidRDefault="00000000">
      <w:pPr>
        <w:pBdr>
          <w:bottom w:val="single" w:sz="6" w:space="4" w:color="1F4E79"/>
        </w:pBdr>
        <w:spacing w:after="400"/>
        <w:jc w:val="center"/>
        <w:rPr>
          <w:lang w:val="pt-BR"/>
        </w:rPr>
      </w:pPr>
      <w:r w:rsidRPr="00736AEF">
        <w:rPr>
          <w:i/>
          <w:iCs/>
          <w:color w:val="666666"/>
          <w:lang w:val="pt-BR"/>
        </w:rPr>
        <w:t>Stato attuale, problemi identificati e prossimi passi</w:t>
      </w:r>
    </w:p>
    <w:p w14:paraId="2E6BE62E" w14:textId="77777777" w:rsidR="0009731D" w:rsidRPr="00736AEF" w:rsidRDefault="0009731D">
      <w:pPr>
        <w:spacing w:before="100" w:after="100"/>
        <w:rPr>
          <w:lang w:val="pt-BR"/>
        </w:rPr>
      </w:pPr>
    </w:p>
    <w:p w14:paraId="7C6A2D00" w14:textId="77777777" w:rsidR="0009731D" w:rsidRPr="00736AEF" w:rsidRDefault="00000000">
      <w:pPr>
        <w:pStyle w:val="Heading1"/>
        <w:pBdr>
          <w:bottom w:val="single" w:sz="6" w:space="4" w:color="1F4E79"/>
        </w:pBdr>
        <w:rPr>
          <w:lang w:val="pt-BR"/>
        </w:rPr>
      </w:pPr>
      <w:r w:rsidRPr="00736AEF">
        <w:rPr>
          <w:lang w:val="pt-BR"/>
        </w:rPr>
        <w:t>Stato Attuale</w:t>
      </w:r>
    </w:p>
    <w:p w14:paraId="104D6558" w14:textId="77777777" w:rsidR="0009731D" w:rsidRPr="00736AEF" w:rsidRDefault="00000000">
      <w:pPr>
        <w:pStyle w:val="Heading2"/>
        <w:rPr>
          <w:lang w:val="pt-BR"/>
        </w:rPr>
      </w:pPr>
      <w:r w:rsidRPr="00736AEF">
        <w:rPr>
          <w:lang w:val="pt-BR"/>
        </w:rPr>
        <w:t>1. Elementi senza ID o Attributi Rilevabili</w:t>
      </w:r>
    </w:p>
    <w:p w14:paraId="04359CB1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Lo scanner utilizza come criterio secondario il nome visibile dell'elemento (es: "Avanti", "Conferma") combinato con proprietà visive di design (colore, formato, stile del pulsante) per identificare e classificare i componenti della pagina.</w:t>
      </w:r>
    </w:p>
    <w:p w14:paraId="17C8DCDD" w14:textId="77777777" w:rsidR="0009731D" w:rsidRPr="00736AEF" w:rsidRDefault="0009731D">
      <w:pPr>
        <w:spacing w:before="100" w:after="100"/>
        <w:rPr>
          <w:lang w:val="pt-BR"/>
        </w:rPr>
      </w:pPr>
    </w:p>
    <w:p w14:paraId="0FCDC45C" w14:textId="77777777" w:rsidR="0009731D" w:rsidRPr="00736AEF" w:rsidRDefault="00000000">
      <w:pPr>
        <w:pStyle w:val="Heading2"/>
        <w:rPr>
          <w:lang w:val="pt-BR"/>
        </w:rPr>
      </w:pPr>
      <w:r w:rsidRPr="00736AEF">
        <w:rPr>
          <w:lang w:val="pt-BR"/>
        </w:rPr>
        <w:t>2. Nomi Ripetuti</w:t>
      </w:r>
    </w:p>
    <w:p w14:paraId="63F2A821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Il problema degli elementi con nomi duplicati (es: Valuta, EUR, USD presenti più volte nella stessa pagina) è stato risolto tramite suffissazione automatica:</w:t>
      </w:r>
    </w:p>
    <w:p w14:paraId="6F28E85B" w14:textId="77777777" w:rsidR="0009731D" w:rsidRPr="00736AEF" w:rsidRDefault="0009731D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:rsidRPr="00736AEF" w14:paraId="2A8A0E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6DA41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valuta_1, valuta_2</w:t>
            </w:r>
          </w:p>
          <w:p w14:paraId="77CFB85E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EUR_1, EUR_2</w:t>
            </w:r>
          </w:p>
          <w:p w14:paraId="76E0D64C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USD_1, USD_2</w:t>
            </w:r>
          </w:p>
        </w:tc>
      </w:tr>
    </w:tbl>
    <w:p w14:paraId="0D491C74" w14:textId="77777777" w:rsidR="0009731D" w:rsidRPr="00736AEF" w:rsidRDefault="0009731D">
      <w:pPr>
        <w:spacing w:before="100" w:after="100"/>
        <w:rPr>
          <w:lang w:val="pt-BR"/>
        </w:rPr>
      </w:pPr>
    </w:p>
    <w:p w14:paraId="48D555EC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L'algoritmo è ora in grado di gestire questi casi in modo deterministico.</w:t>
      </w:r>
    </w:p>
    <w:p w14:paraId="3B4E1906" w14:textId="77777777" w:rsidR="0009731D" w:rsidRPr="00736AEF" w:rsidRDefault="0009731D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:rsidRPr="00736AEF" w14:paraId="589DDA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2D04C" w14:textId="77777777" w:rsidR="0009731D" w:rsidRPr="00736AEF" w:rsidRDefault="00000000">
            <w:pPr>
              <w:rPr>
                <w:lang w:val="pt-BR"/>
              </w:rPr>
            </w:pPr>
            <w:r w:rsidRPr="00736AEF">
              <w:rPr>
                <w:i/>
                <w:iCs/>
                <w:sz w:val="20"/>
                <w:szCs w:val="20"/>
                <w:lang w:val="pt-BR"/>
              </w:rPr>
              <w:t>⚠</w:t>
            </w:r>
            <w:r>
              <w:rPr>
                <w:i/>
                <w:iCs/>
                <w:sz w:val="20"/>
                <w:szCs w:val="20"/>
              </w:rPr>
              <w:t>️</w:t>
            </w:r>
            <w:r w:rsidRPr="00736AEF">
              <w:rPr>
                <w:i/>
                <w:iCs/>
                <w:sz w:val="20"/>
                <w:szCs w:val="20"/>
                <w:lang w:val="pt-BR"/>
              </w:rPr>
              <w:t xml:space="preserve">  La logica di suffissazione necessita ancora di perfezionamento per scenari più complessi — vedere la sezione Problemi da Risolvere.</w:t>
            </w:r>
          </w:p>
        </w:tc>
      </w:tr>
    </w:tbl>
    <w:p w14:paraId="3AD96FB0" w14:textId="77777777" w:rsidR="0009731D" w:rsidRPr="00736AEF" w:rsidRDefault="0009731D">
      <w:pPr>
        <w:spacing w:before="100" w:after="100"/>
        <w:rPr>
          <w:lang w:val="pt-BR"/>
        </w:rPr>
      </w:pPr>
    </w:p>
    <w:p w14:paraId="429E8FEC" w14:textId="77777777" w:rsidR="0009731D" w:rsidRDefault="00000000">
      <w:pPr>
        <w:pStyle w:val="Heading2"/>
      </w:pPr>
      <w:r>
        <w:t xml:space="preserve">3. </w:t>
      </w:r>
      <w:proofErr w:type="spellStart"/>
      <w:r>
        <w:t>Elementi</w:t>
      </w:r>
      <w:proofErr w:type="spellEnd"/>
      <w:r>
        <w:t xml:space="preserve"> Non </w:t>
      </w:r>
      <w:proofErr w:type="spellStart"/>
      <w:r>
        <w:t>Trovati</w:t>
      </w:r>
      <w:proofErr w:type="spellEnd"/>
      <w:r>
        <w:t xml:space="preserve"> </w:t>
      </w:r>
      <w:proofErr w:type="spellStart"/>
      <w:r>
        <w:t>dallo</w:t>
      </w:r>
      <w:proofErr w:type="spellEnd"/>
      <w:r>
        <w:t xml:space="preserve"> Scanner </w:t>
      </w:r>
      <w:proofErr w:type="spellStart"/>
      <w:r>
        <w:t>Automatico</w:t>
      </w:r>
      <w:proofErr w:type="spellEnd"/>
    </w:p>
    <w:p w14:paraId="58043A88" w14:textId="77777777" w:rsidR="0009731D" w:rsidRDefault="00000000">
      <w:pPr>
        <w:spacing w:before="80" w:after="80"/>
      </w:pPr>
      <w:r>
        <w:t xml:space="preserve">Per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Page Scanner non </w:t>
      </w:r>
      <w:proofErr w:type="spellStart"/>
      <w:r>
        <w:t>riesce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identificare</w:t>
      </w:r>
      <w:proofErr w:type="spellEnd"/>
      <w:r>
        <w:t xml:space="preserve">,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utilizzato</w:t>
      </w:r>
      <w:proofErr w:type="spellEnd"/>
      <w:r>
        <w:t xml:space="preserve"> il </w:t>
      </w:r>
      <w:proofErr w:type="spellStart"/>
      <w:r>
        <w:t>meccanismo</w:t>
      </w:r>
      <w:proofErr w:type="spellEnd"/>
      <w:r>
        <w:t xml:space="preserve"> HOVER PICK,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consente</w:t>
      </w:r>
      <w:proofErr w:type="spellEnd"/>
      <w:r>
        <w:t xml:space="preserve"> la </w:t>
      </w:r>
      <w:proofErr w:type="spellStart"/>
      <w:r>
        <w:t>cattura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dell'XPath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browser.</w:t>
      </w:r>
    </w:p>
    <w:p w14:paraId="35465F87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Purtroppo, questo tipo di elemento è in crescita. Il caso più difficile è il pulsante dinamico senza alcun attributo stabile:</w:t>
      </w:r>
    </w:p>
    <w:p w14:paraId="67CB9C00" w14:textId="77777777" w:rsidR="0009731D" w:rsidRPr="00736AEF" w:rsidRDefault="0009731D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51758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CA3AA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&lt;div class="flex items-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justify-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rounded-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bg-blue-500 cursor-pointer"&gt;</w:t>
            </w:r>
          </w:p>
          <w:p w14:paraId="108F674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Conferma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&lt;/span&gt;</w:t>
            </w:r>
          </w:p>
          <w:p w14:paraId="687AFE2A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&lt;/div&gt;</w:t>
            </w:r>
          </w:p>
        </w:tc>
      </w:tr>
    </w:tbl>
    <w:p w14:paraId="23F5E916" w14:textId="77777777" w:rsidR="0009731D" w:rsidRDefault="0009731D">
      <w:pPr>
        <w:spacing w:before="100" w:after="100"/>
      </w:pPr>
    </w:p>
    <w:p w14:paraId="2BFBC5D0" w14:textId="77777777" w:rsidR="0009731D" w:rsidRDefault="00000000">
      <w:pPr>
        <w:spacing w:before="80" w:after="80"/>
      </w:pPr>
      <w:r>
        <w:lastRenderedPageBreak/>
        <w:t xml:space="preserve">Le </w:t>
      </w:r>
      <w:proofErr w:type="spellStart"/>
      <w:r>
        <w:t>classi</w:t>
      </w:r>
      <w:proofErr w:type="spellEnd"/>
      <w:r>
        <w:t xml:space="preserve"> CSS </w:t>
      </w:r>
      <w:proofErr w:type="spellStart"/>
      <w:r>
        <w:t>cambiano</w:t>
      </w:r>
      <w:proofErr w:type="spellEnd"/>
      <w:r>
        <w:t xml:space="preserve"> ad ogni aggiornamento </w:t>
      </w:r>
      <w:proofErr w:type="spellStart"/>
      <w:r>
        <w:t>dell'applicazione</w:t>
      </w:r>
      <w:proofErr w:type="spellEnd"/>
      <w:r>
        <w:t xml:space="preserve">. La </w:t>
      </w:r>
      <w:proofErr w:type="spellStart"/>
      <w:r>
        <w:t>strategia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praticabile</w:t>
      </w:r>
      <w:proofErr w:type="spellEnd"/>
      <w:r>
        <w:t>:</w:t>
      </w:r>
    </w:p>
    <w:p w14:paraId="74E087B6" w14:textId="77777777" w:rsidR="0009731D" w:rsidRDefault="0009731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18D6F8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35870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XPath</w:t>
            </w:r>
          </w:p>
          <w:p w14:paraId="35249C5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//div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[./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/span[text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Conferma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 and contains(@class,'cursor-pointer')]</w:t>
            </w:r>
          </w:p>
          <w:p w14:paraId="588DFB9C" w14:textId="77777777" w:rsidR="0009731D" w:rsidRDefault="0009731D">
            <w:pPr>
              <w:spacing w:before="20" w:after="20"/>
            </w:pPr>
          </w:p>
          <w:p w14:paraId="59FA793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Con Playwright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più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robusto</w:t>
            </w:r>
            <w:proofErr w:type="spellEnd"/>
          </w:p>
          <w:p w14:paraId="790A3D1A" w14:textId="77777777" w:rsidR="0009731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Conferma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).locator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'..')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risale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all'elemento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padre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cliccabile</w:t>
            </w:r>
            <w:proofErr w:type="spellEnd"/>
          </w:p>
        </w:tc>
      </w:tr>
    </w:tbl>
    <w:p w14:paraId="0A126DD1" w14:textId="77777777" w:rsidR="0009731D" w:rsidRDefault="0009731D">
      <w:pPr>
        <w:spacing w:before="100" w:after="100"/>
      </w:pPr>
    </w:p>
    <w:p w14:paraId="000BB303" w14:textId="77777777" w:rsidR="0009731D" w:rsidRPr="00736AEF" w:rsidRDefault="00000000">
      <w:pPr>
        <w:pStyle w:val="Heading2"/>
        <w:rPr>
          <w:lang w:val="pt-BR"/>
        </w:rPr>
      </w:pPr>
      <w:r w:rsidRPr="00736AEF">
        <w:rPr>
          <w:lang w:val="pt-BR"/>
        </w:rPr>
        <w:t>4. Tab Dinamiche senza ID Fisso</w:t>
      </w:r>
    </w:p>
    <w:p w14:paraId="5BDF2386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Gli elementi di navigazione (tab) che non possiedono identificatori stabili vengono gestiti con il criterio del nome visibile come seconda priorità.</w:t>
      </w:r>
    </w:p>
    <w:p w14:paraId="1A62B6AE" w14:textId="77777777" w:rsidR="0009731D" w:rsidRPr="00736AEF" w:rsidRDefault="0009731D">
      <w:pPr>
        <w:spacing w:before="100" w:after="100"/>
        <w:rPr>
          <w:lang w:val="pt-BR"/>
        </w:rPr>
      </w:pPr>
    </w:p>
    <w:p w14:paraId="58070102" w14:textId="77777777" w:rsidR="0009731D" w:rsidRPr="00736AEF" w:rsidRDefault="00000000">
      <w:pPr>
        <w:pStyle w:val="Heading3"/>
        <w:rPr>
          <w:lang w:val="pt-BR"/>
        </w:rPr>
      </w:pPr>
      <w:r w:rsidRPr="00736AEF">
        <w:rPr>
          <w:lang w:val="pt-BR"/>
        </w:rPr>
        <w:t>Esempio di HTML che rompe lo scanner: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13DD16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E94BA" w14:textId="77777777" w:rsidR="0009731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Versione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iniziale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--&gt;</w:t>
            </w:r>
          </w:p>
          <w:p w14:paraId="6D5C65BB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&lt;ul class="tabs-nav"&gt;</w:t>
            </w:r>
          </w:p>
          <w:p w14:paraId="0CB79FB0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&lt;li class="tab-item active" data-index="0" onclick="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0)"&gt;</w:t>
            </w:r>
          </w:p>
          <w:p w14:paraId="7B75D40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&lt;/span&gt;</w:t>
            </w:r>
          </w:p>
          <w:p w14:paraId="72537651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&lt;/li&gt;</w:t>
            </w:r>
          </w:p>
          <w:p w14:paraId="06EEEBC1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&lt;/ul&gt;</w:t>
            </w:r>
          </w:p>
          <w:p w14:paraId="16D6F500" w14:textId="77777777" w:rsidR="0009731D" w:rsidRDefault="0009731D">
            <w:pPr>
              <w:spacing w:before="20" w:after="20"/>
            </w:pPr>
          </w:p>
          <w:p w14:paraId="4F81C915" w14:textId="77777777" w:rsidR="0009731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Dopo un aggiornamento — data-index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scompare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'active'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diventa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'selected' --&gt;</w:t>
            </w:r>
          </w:p>
          <w:p w14:paraId="410BFA6E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&lt;ul class="navigation-tabs-wrapper"&gt;</w:t>
            </w:r>
          </w:p>
          <w:p w14:paraId="03931299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&lt;li class="nav-tab selected" onclick="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loadTab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')"&gt;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&lt;/li&gt;</w:t>
            </w:r>
          </w:p>
          <w:p w14:paraId="3C3D39B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&lt;/ul&gt;</w:t>
            </w:r>
          </w:p>
        </w:tc>
      </w:tr>
    </w:tbl>
    <w:p w14:paraId="23BF8139" w14:textId="77777777" w:rsidR="0009731D" w:rsidRDefault="0009731D">
      <w:pPr>
        <w:spacing w:before="100" w:after="100"/>
      </w:pPr>
    </w:p>
    <w:p w14:paraId="04CD32A4" w14:textId="77777777" w:rsidR="0009731D" w:rsidRDefault="00000000">
      <w:pPr>
        <w:pStyle w:val="Heading3"/>
      </w:pPr>
      <w:r>
        <w:t xml:space="preserve">XPath e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falliscono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1962F5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C6344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❌ per id (non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esiste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F190F8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//*[@id='tab-bonifico']</w:t>
            </w:r>
          </w:p>
          <w:p w14:paraId="4F768AFC" w14:textId="77777777" w:rsidR="0009731D" w:rsidRDefault="0009731D">
            <w:pPr>
              <w:spacing w:before="20" w:after="20"/>
            </w:pPr>
          </w:p>
          <w:p w14:paraId="11BEBB91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❌ per data-index (scomparso dopo l'aggiornamento)</w:t>
            </w:r>
          </w:p>
          <w:p w14:paraId="5D2E713B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//li[@data-index='0']</w:t>
            </w:r>
          </w:p>
          <w:p w14:paraId="59BAD02E" w14:textId="77777777" w:rsidR="0009731D" w:rsidRPr="00736AEF" w:rsidRDefault="0009731D">
            <w:pPr>
              <w:spacing w:before="20" w:after="20"/>
              <w:rPr>
                <w:lang w:val="pt-BR"/>
              </w:rPr>
            </w:pPr>
          </w:p>
          <w:p w14:paraId="6ED15631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❌ per classe 'active' (diventata 'selected')</w:t>
            </w:r>
          </w:p>
          <w:p w14:paraId="6FE47BB3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//li[contains(@class,'active')]</w:t>
            </w:r>
          </w:p>
          <w:p w14:paraId="2B6A836E" w14:textId="77777777" w:rsidR="0009731D" w:rsidRPr="00736AEF" w:rsidRDefault="0009731D">
            <w:pPr>
              <w:spacing w:before="20" w:after="20"/>
              <w:rPr>
                <w:lang w:val="pt-BR"/>
              </w:rPr>
            </w:pPr>
          </w:p>
          <w:p w14:paraId="3040E11D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⚠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️</w:t>
            </w: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 xml:space="preserve"> per posizione assoluta (fragile)</w:t>
            </w:r>
          </w:p>
          <w:p w14:paraId="4408DA52" w14:textId="77777777" w:rsidR="0009731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//ul/li[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1]</w:t>
            </w:r>
          </w:p>
          <w:p w14:paraId="22AC4BE4" w14:textId="77777777" w:rsidR="0009731D" w:rsidRDefault="0009731D">
            <w:pPr>
              <w:spacing w:before="20" w:after="20"/>
            </w:pPr>
          </w:p>
          <w:p w14:paraId="46E823F9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✅ per testo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visibile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più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stabile)</w:t>
            </w:r>
          </w:p>
          <w:p w14:paraId="52B8DF7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//ul//li[normalize-space(text(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</w:t>
            </w:r>
          </w:p>
        </w:tc>
      </w:tr>
    </w:tbl>
    <w:p w14:paraId="046CA02C" w14:textId="77777777" w:rsidR="0009731D" w:rsidRDefault="0009731D">
      <w:pPr>
        <w:spacing w:before="100" w:after="100"/>
      </w:pPr>
    </w:p>
    <w:p w14:paraId="56497D38" w14:textId="77777777" w:rsidR="0009731D" w:rsidRDefault="00000000">
      <w:pPr>
        <w:pStyle w:val="Heading3"/>
      </w:pPr>
      <w:r>
        <w:t xml:space="preserve">Con Playwright — </w:t>
      </w:r>
      <w:proofErr w:type="spellStart"/>
      <w:r>
        <w:t>approccio</w:t>
      </w:r>
      <w:proofErr w:type="spellEnd"/>
      <w:r>
        <w:t xml:space="preserve"> </w:t>
      </w:r>
      <w:proofErr w:type="spellStart"/>
      <w:r>
        <w:t>consigliato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0ED24B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5A0E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// Per role + testo</w:t>
            </w:r>
          </w:p>
          <w:p w14:paraId="5C0A129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('tab',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Bonifico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 }).click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0978C4F7" w14:textId="77777777" w:rsidR="0009731D" w:rsidRDefault="0009731D">
            <w:pPr>
              <w:spacing w:before="20" w:after="20"/>
            </w:pPr>
          </w:p>
          <w:p w14:paraId="7928E67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Se non ha role='tab'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dichiarato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311F0A1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('li'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).filter({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Bonifico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 }).click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</w:tbl>
    <w:p w14:paraId="34A55EBC" w14:textId="77777777" w:rsidR="0009731D" w:rsidRDefault="0009731D">
      <w:pPr>
        <w:spacing w:before="100" w:after="100"/>
      </w:pPr>
    </w:p>
    <w:p w14:paraId="4730119C" w14:textId="77777777" w:rsidR="0009731D" w:rsidRDefault="00000000">
      <w:pPr>
        <w:pStyle w:val="Heading2"/>
      </w:pPr>
      <w:r>
        <w:t xml:space="preserve">5. INPUT </w:t>
      </w:r>
      <w:proofErr w:type="spellStart"/>
      <w:r>
        <w:t>Nascosto</w:t>
      </w:r>
      <w:proofErr w:type="spellEnd"/>
      <w:r>
        <w:t xml:space="preserve"> con Label </w:t>
      </w:r>
      <w:proofErr w:type="spellStart"/>
      <w:r>
        <w:t>Cliccabile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6AFB9E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07A2C" w14:textId="77777777" w:rsidR="0009731D" w:rsidRDefault="00000000">
            <w:r w:rsidRPr="00736AEF">
              <w:rPr>
                <w:i/>
                <w:iCs/>
                <w:sz w:val="20"/>
                <w:szCs w:val="20"/>
                <w:lang w:val="pt-BR"/>
              </w:rPr>
              <w:t>⚠</w:t>
            </w:r>
            <w:r>
              <w:rPr>
                <w:i/>
                <w:iCs/>
                <w:sz w:val="20"/>
                <w:szCs w:val="20"/>
              </w:rPr>
              <w:t>️</w:t>
            </w:r>
            <w:r w:rsidRPr="00736AEF">
              <w:rPr>
                <w:i/>
                <w:iCs/>
                <w:sz w:val="20"/>
                <w:szCs w:val="20"/>
                <w:lang w:val="pt-BR"/>
              </w:rPr>
              <w:t xml:space="preserve">  Caso frequente in Banca Stato. </w:t>
            </w:r>
            <w:r>
              <w:rPr>
                <w:i/>
                <w:iCs/>
                <w:sz w:val="20"/>
                <w:szCs w:val="20"/>
              </w:rPr>
              <w:t xml:space="preserve">Lo scanner </w:t>
            </w:r>
            <w:proofErr w:type="spellStart"/>
            <w:r>
              <w:rPr>
                <w:i/>
                <w:iCs/>
                <w:sz w:val="20"/>
                <w:szCs w:val="20"/>
              </w:rPr>
              <w:t>rileva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l'INPUT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ma è </w:t>
            </w:r>
            <w:proofErr w:type="spellStart"/>
            <w:r>
              <w:rPr>
                <w:i/>
                <w:iCs/>
                <w:sz w:val="20"/>
                <w:szCs w:val="20"/>
              </w:rPr>
              <w:t>nascosto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sz w:val="20"/>
                <w:szCs w:val="20"/>
              </w:rPr>
              <w:t>l'elemento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cliccabile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reale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è il LABEL. </w:t>
            </w:r>
            <w:proofErr w:type="spellStart"/>
            <w:r>
              <w:rPr>
                <w:i/>
                <w:iCs/>
                <w:sz w:val="20"/>
                <w:szCs w:val="20"/>
              </w:rPr>
              <w:t>Cliccare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sull'input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non produce </w:t>
            </w:r>
            <w:proofErr w:type="spellStart"/>
            <w:r>
              <w:rPr>
                <w:i/>
                <w:iCs/>
                <w:sz w:val="20"/>
                <w:szCs w:val="20"/>
              </w:rPr>
              <w:t>alcun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effetto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visibile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51EB8881" w14:textId="77777777" w:rsidR="0009731D" w:rsidRDefault="0009731D">
      <w:pPr>
        <w:spacing w:before="100" w:after="100"/>
      </w:pPr>
    </w:p>
    <w:p w14:paraId="53E09BCC" w14:textId="77777777" w:rsidR="0009731D" w:rsidRPr="00736AEF" w:rsidRDefault="00000000">
      <w:pPr>
        <w:pStyle w:val="Heading3"/>
        <w:rPr>
          <w:lang w:val="pt-BR"/>
        </w:rPr>
      </w:pPr>
      <w:r w:rsidRPr="00736AEF">
        <w:rPr>
          <w:lang w:val="pt-BR"/>
        </w:rPr>
        <w:t>Caso 1 — Checkbox personalizzato (il più comune)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47875A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5C044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&lt;label class="custom-checkbox" for="accept-terms"&gt;</w:t>
            </w:r>
          </w:p>
          <w:p w14:paraId="3F6DE4C4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&lt;input type="checkbox" id="accept-terms"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"/&gt;</w:t>
            </w:r>
          </w:p>
          <w:p w14:paraId="75EE1AFA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&lt;span class="checkmark"&gt;&lt;/span&gt;</w:t>
            </w:r>
          </w:p>
          <w:p w14:paraId="4A8DD89D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Accetto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termini e 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condizioni</w:t>
            </w:r>
            <w:proofErr w:type="spellEnd"/>
          </w:p>
          <w:p w14:paraId="3EBBD92D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&lt;/label&gt;</w:t>
            </w:r>
          </w:p>
        </w:tc>
      </w:tr>
    </w:tbl>
    <w:p w14:paraId="2EA8DC50" w14:textId="77777777" w:rsidR="0009731D" w:rsidRDefault="0009731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31A87A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8B8CA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❌ Lo scanner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clicca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sull'INPUT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è hidden, non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succede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nulla</w:t>
            </w:r>
            <w:proofErr w:type="spellEnd"/>
          </w:p>
          <w:p w14:paraId="1275DB0D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//*[@id='accept-terms']</w:t>
            </w:r>
          </w:p>
          <w:p w14:paraId="4E614801" w14:textId="77777777" w:rsidR="0009731D" w:rsidRPr="00736AEF" w:rsidRDefault="0009731D">
            <w:pPr>
              <w:spacing w:before="20" w:after="20"/>
              <w:rPr>
                <w:lang w:val="pt-BR"/>
              </w:rPr>
            </w:pPr>
          </w:p>
          <w:p w14:paraId="051436BE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✅ Cliccare sul LABEL — questo è l'elemento reale</w:t>
            </w:r>
          </w:p>
          <w:p w14:paraId="7384CB7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//label[@for='accept-terms']</w:t>
            </w:r>
          </w:p>
          <w:p w14:paraId="487EC07E" w14:textId="77777777" w:rsidR="0009731D" w:rsidRDefault="0009731D">
            <w:pPr>
              <w:spacing w:before="20" w:after="20"/>
            </w:pPr>
          </w:p>
          <w:p w14:paraId="41AB6C07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Con Playwright:</w:t>
            </w:r>
          </w:p>
          <w:p w14:paraId="685C229B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Accetto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termini e 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condizioni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</w:tbl>
    <w:p w14:paraId="277F237E" w14:textId="77777777" w:rsidR="0009731D" w:rsidRDefault="0009731D">
      <w:pPr>
        <w:spacing w:before="100" w:after="100"/>
      </w:pPr>
    </w:p>
    <w:p w14:paraId="5381681F" w14:textId="77777777" w:rsidR="0009731D" w:rsidRDefault="00000000">
      <w:pPr>
        <w:pStyle w:val="Heading3"/>
      </w:pPr>
      <w:r>
        <w:t xml:space="preserve">Caso 2 — Radio button </w:t>
      </w:r>
      <w:proofErr w:type="spellStart"/>
      <w:r>
        <w:t>personalizzato</w:t>
      </w:r>
      <w:proofErr w:type="spellEnd"/>
      <w:r>
        <w:t xml:space="preserve"> (</w:t>
      </w:r>
      <w:proofErr w:type="spellStart"/>
      <w:r>
        <w:t>selezione</w:t>
      </w:r>
      <w:proofErr w:type="spellEnd"/>
      <w:r>
        <w:t xml:space="preserve"> </w:t>
      </w:r>
      <w:proofErr w:type="spellStart"/>
      <w:r>
        <w:t>conto</w:t>
      </w:r>
      <w:proofErr w:type="spellEnd"/>
      <w:r>
        <w:t>/valuta)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58CEB3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454D1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&lt;label class="radio-option"&gt;</w:t>
            </w:r>
          </w:p>
          <w:p w14:paraId="3DB68A7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&lt;input type="radio" name="account-type" value="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corrente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"/&gt;</w:t>
            </w:r>
          </w:p>
          <w:p w14:paraId="1EEA444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&lt;span class="radio-circle"&gt;&lt;/span&gt;</w:t>
            </w:r>
          </w:p>
          <w:p w14:paraId="1C4A4437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Conto Corrente</w:t>
            </w:r>
          </w:p>
          <w:p w14:paraId="6827C57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&lt;/label&gt;</w:t>
            </w:r>
          </w:p>
        </w:tc>
      </w:tr>
    </w:tbl>
    <w:p w14:paraId="0CDA760E" w14:textId="77777777" w:rsidR="0009731D" w:rsidRDefault="0009731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13117E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FA57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❌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L'input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è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invisibile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il click non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funziona</w:t>
            </w:r>
            <w:proofErr w:type="spellEnd"/>
          </w:p>
          <w:p w14:paraId="0BABB0C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//input[@value='corrente']</w:t>
            </w:r>
          </w:p>
          <w:p w14:paraId="54A9A75F" w14:textId="77777777" w:rsidR="0009731D" w:rsidRDefault="0009731D">
            <w:pPr>
              <w:spacing w:before="20" w:after="20"/>
            </w:pPr>
          </w:p>
          <w:p w14:paraId="0B86C2A1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✅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Cliccare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label padre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contiene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il testo</w:t>
            </w:r>
          </w:p>
          <w:p w14:paraId="4BE5492B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//label[contains(@class,'radio-option')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and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//span[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)='Conto Corrente']]</w:t>
            </w:r>
          </w:p>
          <w:p w14:paraId="3634D6AE" w14:textId="77777777" w:rsidR="0009731D" w:rsidRDefault="0009731D">
            <w:pPr>
              <w:spacing w:before="20" w:after="20"/>
            </w:pPr>
          </w:p>
          <w:p w14:paraId="241CA5C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Con Playwright:</w:t>
            </w:r>
          </w:p>
          <w:p w14:paraId="7A11AC72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('Conto Corrente'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</w:tbl>
    <w:p w14:paraId="2137CCBD" w14:textId="77777777" w:rsidR="0009731D" w:rsidRDefault="0009731D">
      <w:pPr>
        <w:spacing w:before="100" w:after="100"/>
      </w:pPr>
    </w:p>
    <w:p w14:paraId="74B62B59" w14:textId="77777777" w:rsidR="0009731D" w:rsidRDefault="00000000">
      <w:pPr>
        <w:pStyle w:val="Heading3"/>
      </w:pPr>
      <w:r>
        <w:t>Caso 3 — Toggle/Switch (es: 2FA)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6C3026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9FA7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&lt;input type="checkbox" id="enable-2fa"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position:absolute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opacity:0"/&gt;</w:t>
            </w:r>
          </w:p>
          <w:p w14:paraId="12FB11F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&lt;label class="toggle-slider" for="enable-2fa"&gt;&lt;/label&gt;</w:t>
            </w:r>
          </w:p>
          <w:p w14:paraId="44EDA71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&lt;span class="toggle-label"&gt;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Autenticazione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 due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fattori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&lt;/span&gt;</w:t>
            </w:r>
          </w:p>
        </w:tc>
      </w:tr>
    </w:tbl>
    <w:p w14:paraId="0E43B91B" w14:textId="77777777" w:rsidR="0009731D" w:rsidRDefault="0009731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3F21B7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0F82E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❌ Input ha opacity:0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invisibile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DOM</w:t>
            </w:r>
          </w:p>
          <w:p w14:paraId="26DDDF7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//*[@id='enable-2fa']</w:t>
            </w:r>
          </w:p>
          <w:p w14:paraId="28D2C182" w14:textId="77777777" w:rsidR="0009731D" w:rsidRDefault="0009731D">
            <w:pPr>
              <w:spacing w:before="20" w:after="20"/>
            </w:pPr>
          </w:p>
          <w:p w14:paraId="38565392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✅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Cliccare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sullo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slider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visivo</w:t>
            </w:r>
            <w:proofErr w:type="spellEnd"/>
          </w:p>
          <w:p w14:paraId="62D0DC7B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//label[@for='enable-2fa']</w:t>
            </w:r>
          </w:p>
          <w:p w14:paraId="01A74FBA" w14:textId="77777777" w:rsidR="0009731D" w:rsidRDefault="0009731D">
            <w:pPr>
              <w:spacing w:before="20" w:after="20"/>
            </w:pPr>
          </w:p>
          <w:p w14:paraId="0AAA3B69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Con Playwright:</w:t>
            </w:r>
          </w:p>
          <w:p w14:paraId="3FB5DE66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page.getByLabel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Autenticazione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 due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fattori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</w:tbl>
    <w:p w14:paraId="0B82B93B" w14:textId="77777777" w:rsidR="0009731D" w:rsidRDefault="0009731D">
      <w:pPr>
        <w:spacing w:before="100" w:after="100"/>
      </w:pPr>
    </w:p>
    <w:p w14:paraId="3108CA40" w14:textId="77777777" w:rsidR="0009731D" w:rsidRPr="00736AEF" w:rsidRDefault="00000000">
      <w:pPr>
        <w:pStyle w:val="Heading3"/>
        <w:rPr>
          <w:lang w:val="pt-BR"/>
        </w:rPr>
      </w:pPr>
      <w:r w:rsidRPr="00736AEF">
        <w:rPr>
          <w:lang w:val="pt-BR"/>
        </w:rPr>
        <w:t>Caso 4 — Select personalizzato (DIV che imita SELECT)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36C76C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3CD7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&lt;div class="custom-select"&gt;</w:t>
            </w:r>
          </w:p>
          <w:p w14:paraId="792E54B9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&lt;div class="select-selected"&gt;EUR&lt;/div&gt;</w:t>
            </w:r>
          </w:p>
          <w:p w14:paraId="01753F2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&lt;div class="select-items"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"&gt;</w:t>
            </w:r>
          </w:p>
          <w:p w14:paraId="0A03D3F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&lt;div class="select-option" data-value="EUR"&gt;EUR&lt;/div&gt;</w:t>
            </w:r>
          </w:p>
          <w:p w14:paraId="4FE88C8B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&lt;div class="select-option" data-value="USD"&gt;USD&lt;/div&gt;</w:t>
            </w:r>
          </w:p>
          <w:p w14:paraId="27648A99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&lt;div class="select-option" data-value="CHF"&gt;CHF&lt;/div&gt;</w:t>
            </w:r>
          </w:p>
          <w:p w14:paraId="5725E67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&lt;/div&gt;</w:t>
            </w:r>
          </w:p>
          <w:p w14:paraId="64088AF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&lt;/div&gt;</w:t>
            </w:r>
          </w:p>
        </w:tc>
      </w:tr>
    </w:tbl>
    <w:p w14:paraId="1BAAF2CE" w14:textId="77777777" w:rsidR="0009731D" w:rsidRDefault="0009731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5113B6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1847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❌ Non è un &lt;select&gt;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page.selectOption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non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funziona</w:t>
            </w:r>
            <w:proofErr w:type="spellEnd"/>
          </w:p>
          <w:p w14:paraId="6EB42CA3" w14:textId="77777777" w:rsidR="0009731D" w:rsidRDefault="0009731D">
            <w:pPr>
              <w:spacing w:before="20" w:after="20"/>
            </w:pPr>
          </w:p>
          <w:p w14:paraId="11214DC6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 ✅ Passo 1 — aprire il dropdown</w:t>
            </w:r>
          </w:p>
          <w:p w14:paraId="45B14F6A" w14:textId="77777777" w:rsidR="0009731D" w:rsidRPr="00736AEF" w:rsidRDefault="00000000">
            <w:pPr>
              <w:spacing w:before="20" w:after="20"/>
              <w:rPr>
                <w:lang w:val="pt-BR"/>
              </w:rPr>
            </w:pPr>
            <w:r w:rsidRPr="00736AE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pt-BR"/>
              </w:rPr>
              <w:t>//div[contains(@class,'custom-select')]//div[contains(@class,'select-selected')]</w:t>
            </w:r>
          </w:p>
          <w:p w14:paraId="3E406EF9" w14:textId="77777777" w:rsidR="0009731D" w:rsidRPr="00736AEF" w:rsidRDefault="0009731D">
            <w:pPr>
              <w:spacing w:before="20" w:after="20"/>
              <w:rPr>
                <w:lang w:val="pt-BR"/>
              </w:rPr>
            </w:pPr>
          </w:p>
          <w:p w14:paraId="48EE1BA6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✅ Passo 2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selezionare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l'opzione</w:t>
            </w:r>
            <w:proofErr w:type="spellEnd"/>
          </w:p>
          <w:p w14:paraId="71A79D4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//div[contains(@class,'select-option') and normalize-space(text(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'USD']</w:t>
            </w:r>
          </w:p>
          <w:p w14:paraId="464A5F53" w14:textId="77777777" w:rsidR="0009731D" w:rsidRDefault="0009731D">
            <w:pPr>
              <w:spacing w:before="20" w:after="20"/>
            </w:pPr>
          </w:p>
          <w:p w14:paraId="2E37D097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Con Playwright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sequenza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completa:</w:t>
            </w:r>
          </w:p>
          <w:p w14:paraId="2E49F7BD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'.select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-selected'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66B1E10E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page.locator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'.select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-option'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).filter({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'USD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 }).click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</w:tbl>
    <w:p w14:paraId="7C453DC6" w14:textId="77777777" w:rsidR="0009731D" w:rsidRDefault="0009731D">
      <w:pPr>
        <w:spacing w:before="100" w:after="100"/>
      </w:pPr>
    </w:p>
    <w:p w14:paraId="075FCFAB" w14:textId="77777777" w:rsidR="0009731D" w:rsidRPr="00736AEF" w:rsidRDefault="00000000">
      <w:pPr>
        <w:pStyle w:val="Heading3"/>
        <w:rPr>
          <w:lang w:val="pt-BR"/>
        </w:rPr>
      </w:pPr>
      <w:r w:rsidRPr="00736AEF">
        <w:rPr>
          <w:lang w:val="pt-BR"/>
        </w:rPr>
        <w:t>Regola generale — rilevamento automatico nel scanner: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31D" w14:paraId="1020AA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E749E" w14:textId="77777777" w:rsidR="0009731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isHiddenInput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1CBC8C4B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style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window.getComputedStyle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85EEA40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3C4D4AEE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'none' ||</w:t>
            </w:r>
          </w:p>
          <w:p w14:paraId="7C405058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style.visibility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'hidden' ||</w:t>
            </w:r>
          </w:p>
          <w:p w14:paraId="4A572F89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style.opacity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=== 0 ||</w:t>
            </w:r>
          </w:p>
          <w:p w14:paraId="0DC78672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=== 'hidden'</w:t>
            </w:r>
          </w:p>
          <w:p w14:paraId="3A7D7791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7A60B955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6BB2F2E7" w14:textId="77777777" w:rsidR="0009731D" w:rsidRDefault="0009731D">
            <w:pPr>
              <w:spacing w:before="20" w:after="20"/>
            </w:pPr>
          </w:p>
          <w:p w14:paraId="4B1D8007" w14:textId="77777777" w:rsidR="0009731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findRealClickTarget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45C56CFA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isHiddenInput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&amp;&amp; el.id) {</w:t>
            </w:r>
          </w:p>
          <w:p w14:paraId="41F283E5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label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(`label[for="${el.id}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"]`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FBAB033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if (label) return label;</w:t>
            </w:r>
          </w:p>
          <w:p w14:paraId="08065D5D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77385B2D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el.closest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('label');</w:t>
            </w:r>
          </w:p>
          <w:p w14:paraId="480EB57F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7755B58E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2E23026C" w14:textId="77777777" w:rsidR="0009731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</w:tbl>
    <w:p w14:paraId="502E2C82" w14:textId="77777777" w:rsidR="0009731D" w:rsidRDefault="0009731D">
      <w:pPr>
        <w:spacing w:before="100" w:after="100"/>
      </w:pPr>
    </w:p>
    <w:p w14:paraId="166E6A18" w14:textId="77777777" w:rsidR="0009731D" w:rsidRDefault="00000000">
      <w:pPr>
        <w:pStyle w:val="Heading2"/>
      </w:pPr>
      <w:r>
        <w:t xml:space="preserve">6. OCR </w:t>
      </w:r>
      <w:proofErr w:type="spellStart"/>
      <w:r>
        <w:t>Integrato</w:t>
      </w:r>
      <w:proofErr w:type="spellEnd"/>
    </w:p>
    <w:p w14:paraId="24E8DFA8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Il riconoscimento ottico dei caratteri (OCR) è integrato e lavora in sinergia con gli altri algoritmi di identificazione. Può essere attivato come ultimo recurso nei casi in cui nessun'altra strategia di localizzazione funziona.</w:t>
      </w:r>
    </w:p>
    <w:p w14:paraId="14D8E7B5" w14:textId="77777777" w:rsidR="0009731D" w:rsidRPr="00736AEF" w:rsidRDefault="0009731D">
      <w:pPr>
        <w:spacing w:before="100" w:after="100"/>
        <w:rPr>
          <w:lang w:val="pt-BR"/>
        </w:rPr>
      </w:pPr>
    </w:p>
    <w:p w14:paraId="603DBCA8" w14:textId="77777777" w:rsidR="0009731D" w:rsidRPr="00736AEF" w:rsidRDefault="00000000">
      <w:pPr>
        <w:pStyle w:val="Heading1"/>
        <w:pBdr>
          <w:bottom w:val="single" w:sz="6" w:space="4" w:color="1F4E79"/>
        </w:pBdr>
        <w:rPr>
          <w:lang w:val="pt-BR"/>
        </w:rPr>
      </w:pPr>
      <w:r w:rsidRPr="00736AEF">
        <w:rPr>
          <w:lang w:val="pt-BR"/>
        </w:rPr>
        <w:t>Problemi da Risolvere</w:t>
      </w:r>
    </w:p>
    <w:p w14:paraId="3B7B51D2" w14:textId="77777777" w:rsidR="0009731D" w:rsidRPr="00736AEF" w:rsidRDefault="00000000">
      <w:pPr>
        <w:pStyle w:val="Heading2"/>
        <w:rPr>
          <w:lang w:val="pt-BR"/>
        </w:rPr>
      </w:pPr>
      <w:r w:rsidRPr="00736AEF">
        <w:rPr>
          <w:lang w:val="pt-BR"/>
        </w:rPr>
        <w:t>1. Sincronizzazione tra HOVER PICK e PAGE SCANNER</w:t>
      </w:r>
    </w:p>
    <w:p w14:paraId="04FEC880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Quando l'engine viene eseguito, il Page Scanner si attiva su ogni elemento della pagina. L'HOVER PICK — che cattura elementi manualmente tramite XPath — non è ancora sincronizzato con questo ciclo.</w:t>
      </w:r>
    </w:p>
    <w:p w14:paraId="3D5E767F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È necessario garantire che gli elementi catturati manualmente vengano registrati prima dell'esecuzione dello scanner, evitando conflitti o duplicazioni.</w:t>
      </w:r>
    </w:p>
    <w:p w14:paraId="6BF4AF1D" w14:textId="77777777" w:rsidR="0009731D" w:rsidRPr="00736AEF" w:rsidRDefault="0009731D">
      <w:pPr>
        <w:spacing w:before="100" w:after="100"/>
        <w:rPr>
          <w:lang w:val="pt-BR"/>
        </w:rPr>
      </w:pPr>
    </w:p>
    <w:p w14:paraId="24EEE898" w14:textId="77777777" w:rsidR="0009731D" w:rsidRPr="00736AEF" w:rsidRDefault="00000000">
      <w:pPr>
        <w:pStyle w:val="Heading2"/>
        <w:rPr>
          <w:lang w:val="pt-BR"/>
        </w:rPr>
      </w:pPr>
      <w:r w:rsidRPr="00736AEF">
        <w:rPr>
          <w:lang w:val="pt-BR"/>
        </w:rPr>
        <w:t>2. Perfezionamento della Logica dei Nomi Ripetuti</w:t>
      </w:r>
    </w:p>
    <w:p w14:paraId="7C5DC8D6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La soluzione attuale di suffissazione (_1, _2) risolve il problema immediato, ma deve essere perfezionata per:</w:t>
      </w:r>
    </w:p>
    <w:p w14:paraId="34EEADBB" w14:textId="77777777" w:rsidR="0009731D" w:rsidRPr="00736AEF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736AEF">
        <w:rPr>
          <w:lang w:val="pt-BR"/>
        </w:rPr>
        <w:t>Quando l'ordine degli elementi cambia dinamicamente</w:t>
      </w:r>
    </w:p>
    <w:p w14:paraId="438BBFAB" w14:textId="77777777" w:rsidR="0009731D" w:rsidRPr="00736AEF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736AEF">
        <w:rPr>
          <w:lang w:val="pt-BR"/>
        </w:rPr>
        <w:t>Quando nuovi elementi vengono aggiunti alla pagina tra un'esecuzione e l'altra</w:t>
      </w:r>
    </w:p>
    <w:p w14:paraId="6344C9B4" w14:textId="77777777" w:rsidR="0009731D" w:rsidRPr="00736AEF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736AEF">
        <w:rPr>
          <w:lang w:val="pt-BR"/>
        </w:rPr>
        <w:t>Quando lo stesso nome appare in contesti di pagina diversi</w:t>
      </w:r>
    </w:p>
    <w:p w14:paraId="60FADC46" w14:textId="77777777" w:rsidR="0009731D" w:rsidRPr="00736AEF" w:rsidRDefault="0009731D">
      <w:pPr>
        <w:spacing w:before="100" w:after="100"/>
        <w:rPr>
          <w:lang w:val="pt-BR"/>
        </w:rPr>
      </w:pPr>
    </w:p>
    <w:p w14:paraId="12E15A20" w14:textId="77777777" w:rsidR="0009731D" w:rsidRDefault="00000000">
      <w:pPr>
        <w:pStyle w:val="Heading2"/>
      </w:pPr>
      <w:r>
        <w:t xml:space="preserve">3. </w:t>
      </w:r>
      <w:proofErr w:type="spellStart"/>
      <w:r>
        <w:t>Migrazione</w:t>
      </w:r>
      <w:proofErr w:type="spellEnd"/>
      <w:r>
        <w:t xml:space="preserve"> a Playwright come Scanner </w:t>
      </w:r>
      <w:proofErr w:type="spellStart"/>
      <w:r>
        <w:t>Principale</w:t>
      </w:r>
      <w:proofErr w:type="spellEnd"/>
    </w:p>
    <w:p w14:paraId="6A4B384B" w14:textId="77777777" w:rsidR="0009731D" w:rsidRDefault="00000000">
      <w:pPr>
        <w:spacing w:before="80" w:after="80"/>
      </w:pPr>
      <w:r w:rsidRPr="00736AEF">
        <w:rPr>
          <w:lang w:val="pt-BR"/>
        </w:rPr>
        <w:t xml:space="preserve">Questa è la modifica più significativa prevista nel roadmap. </w:t>
      </w:r>
      <w:proofErr w:type="spellStart"/>
      <w:r>
        <w:t>L'obiettivo</w:t>
      </w:r>
      <w:proofErr w:type="spellEnd"/>
      <w:r>
        <w:t xml:space="preserve"> è </w:t>
      </w:r>
      <w:proofErr w:type="spellStart"/>
      <w:r>
        <w:t>sostituire</w:t>
      </w:r>
      <w:proofErr w:type="spellEnd"/>
      <w:r>
        <w:t xml:space="preserve"> </w:t>
      </w:r>
      <w:proofErr w:type="spellStart"/>
      <w:r>
        <w:t>l'iniezione</w:t>
      </w:r>
      <w:proofErr w:type="spellEnd"/>
      <w:r>
        <w:t xml:space="preserve"> di JavaScript </w:t>
      </w:r>
      <w:proofErr w:type="spellStart"/>
      <w:r>
        <w:t>nel</w:t>
      </w:r>
      <w:proofErr w:type="spellEnd"/>
      <w:r>
        <w:t xml:space="preserve"> browser con Playwright come </w:t>
      </w:r>
      <w:proofErr w:type="spellStart"/>
      <w:r>
        <w:t>motore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di scanning.</w:t>
      </w:r>
    </w:p>
    <w:p w14:paraId="62BB77B3" w14:textId="77777777" w:rsidR="0009731D" w:rsidRDefault="0009731D">
      <w:pPr>
        <w:spacing w:before="100" w:after="100"/>
      </w:pPr>
    </w:p>
    <w:p w14:paraId="4CEC01CB" w14:textId="77777777" w:rsidR="0009731D" w:rsidRDefault="00000000">
      <w:pPr>
        <w:spacing w:before="80" w:after="80"/>
      </w:pPr>
      <w:r>
        <w:t xml:space="preserve">Playwright </w:t>
      </w:r>
      <w:proofErr w:type="spellStart"/>
      <w:r>
        <w:t>offre</w:t>
      </w:r>
      <w:proofErr w:type="spellEnd"/>
      <w:r>
        <w:t>:</w:t>
      </w:r>
    </w:p>
    <w:p w14:paraId="150D9494" w14:textId="77777777" w:rsidR="0009731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Accesso </w:t>
      </w:r>
      <w:proofErr w:type="spellStart"/>
      <w:r>
        <w:t>all'albero</w:t>
      </w:r>
      <w:proofErr w:type="spellEnd"/>
      <w:r>
        <w:t xml:space="preserve"> di </w:t>
      </w:r>
      <w:proofErr w:type="spellStart"/>
      <w:r>
        <w:t>accessibilità</w:t>
      </w:r>
      <w:proofErr w:type="spellEnd"/>
      <w:r>
        <w:t xml:space="preserve"> (accessibility tree)</w:t>
      </w:r>
    </w:p>
    <w:p w14:paraId="45099E59" w14:textId="77777777" w:rsidR="0009731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Localizzazione</w:t>
      </w:r>
      <w:proofErr w:type="spellEnd"/>
      <w:r>
        <w:t xml:space="preserve"> per role, testo e </w:t>
      </w:r>
      <w:proofErr w:type="spellStart"/>
      <w:r>
        <w:t>gerarchia</w:t>
      </w:r>
      <w:proofErr w:type="spellEnd"/>
      <w:r>
        <w:t xml:space="preserve"> DOM</w:t>
      </w:r>
    </w:p>
    <w:p w14:paraId="1D0C9919" w14:textId="77777777" w:rsidR="0009731D" w:rsidRPr="00736AEF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736AEF">
        <w:rPr>
          <w:lang w:val="pt-BR"/>
        </w:rPr>
        <w:t>Rilevamento robusto di elementi senza attributi ben definiti</w:t>
      </w:r>
    </w:p>
    <w:p w14:paraId="075A029E" w14:textId="77777777" w:rsidR="0009731D" w:rsidRPr="00736AEF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736AEF">
        <w:rPr>
          <w:lang w:val="pt-BR"/>
        </w:rPr>
        <w:t>Sincronizzazione nativa con stati dinamici della pagina</w:t>
      </w:r>
    </w:p>
    <w:p w14:paraId="23231329" w14:textId="77777777" w:rsidR="0009731D" w:rsidRPr="00736AEF" w:rsidRDefault="0009731D">
      <w:pPr>
        <w:spacing w:before="100" w:after="100"/>
        <w:rPr>
          <w:lang w:val="pt-BR"/>
        </w:rPr>
      </w:pPr>
    </w:p>
    <w:p w14:paraId="13A2C25F" w14:textId="77777777" w:rsidR="0009731D" w:rsidRPr="00736AEF" w:rsidRDefault="00000000">
      <w:pPr>
        <w:spacing w:before="80" w:after="80"/>
        <w:rPr>
          <w:lang w:val="pt-BR"/>
        </w:rPr>
      </w:pPr>
      <w:r w:rsidRPr="00736AEF">
        <w:rPr>
          <w:lang w:val="pt-BR"/>
        </w:rPr>
        <w:t>Questa modifica è prioritaria e verrà testata inizialmente nei casi in cui lo scanner attuale fallisce — in particolare pulsanti senza attributi e tab dinamiche.</w:t>
      </w:r>
    </w:p>
    <w:p w14:paraId="66076C02" w14:textId="77777777" w:rsidR="0009731D" w:rsidRPr="00736AEF" w:rsidRDefault="0009731D">
      <w:pPr>
        <w:spacing w:before="100" w:after="100"/>
        <w:rPr>
          <w:lang w:val="pt-BR"/>
        </w:rPr>
      </w:pPr>
    </w:p>
    <w:p w14:paraId="45C77D17" w14:textId="77777777" w:rsidR="0009731D" w:rsidRDefault="00000000">
      <w:pPr>
        <w:pStyle w:val="Heading1"/>
        <w:pBdr>
          <w:bottom w:val="single" w:sz="6" w:space="4" w:color="1F4E79"/>
        </w:pBdr>
      </w:pPr>
      <w:proofErr w:type="spellStart"/>
      <w:r>
        <w:t>Prossimi</w:t>
      </w:r>
      <w:proofErr w:type="spellEnd"/>
      <w:r>
        <w:t xml:space="preserve"> Passi</w:t>
      </w:r>
    </w:p>
    <w:p w14:paraId="1116B892" w14:textId="77777777" w:rsidR="0009731D" w:rsidRDefault="0009731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8"/>
        <w:gridCol w:w="5438"/>
      </w:tblGrid>
      <w:tr w:rsidR="0009731D" w14:paraId="2DCDEE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6B04" w14:textId="77777777" w:rsidR="0009731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5837" w14:textId="77777777" w:rsidR="0009731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  <w:proofErr w:type="spellEnd"/>
          </w:p>
        </w:tc>
      </w:tr>
      <w:tr w:rsidR="0009731D" w14:paraId="67E3211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361F" w14:textId="77777777" w:rsidR="0009731D" w:rsidRDefault="00000000">
            <w:r>
              <w:rPr>
                <w:b/>
                <w:bCs/>
                <w:sz w:val="20"/>
                <w:szCs w:val="20"/>
              </w:rPr>
              <w:t>🔴 Alta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2F15" w14:textId="77777777" w:rsidR="0009731D" w:rsidRDefault="00000000">
            <w:proofErr w:type="spellStart"/>
            <w:r>
              <w:rPr>
                <w:sz w:val="20"/>
                <w:szCs w:val="20"/>
              </w:rPr>
              <w:t>Sincronizzare</w:t>
            </w:r>
            <w:proofErr w:type="spellEnd"/>
            <w:r>
              <w:rPr>
                <w:sz w:val="20"/>
                <w:szCs w:val="20"/>
              </w:rPr>
              <w:t xml:space="preserve"> HOVER PICK con il Page Scanner</w:t>
            </w:r>
          </w:p>
        </w:tc>
      </w:tr>
      <w:tr w:rsidR="0009731D" w14:paraId="7CA0434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DE33" w14:textId="77777777" w:rsidR="0009731D" w:rsidRDefault="00000000">
            <w:r>
              <w:rPr>
                <w:b/>
                <w:bCs/>
                <w:sz w:val="20"/>
                <w:szCs w:val="20"/>
              </w:rPr>
              <w:t>🔴 Alta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0D84" w14:textId="77777777" w:rsidR="0009731D" w:rsidRDefault="00000000">
            <w:proofErr w:type="spellStart"/>
            <w:r>
              <w:rPr>
                <w:sz w:val="20"/>
                <w:szCs w:val="20"/>
              </w:rPr>
              <w:t>Avviare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test di </w:t>
            </w:r>
            <w:proofErr w:type="spellStart"/>
            <w:r>
              <w:rPr>
                <w:sz w:val="20"/>
                <w:szCs w:val="20"/>
              </w:rPr>
              <w:t>integrazione</w:t>
            </w:r>
            <w:proofErr w:type="spellEnd"/>
            <w:r>
              <w:rPr>
                <w:sz w:val="20"/>
                <w:szCs w:val="20"/>
              </w:rPr>
              <w:t xml:space="preserve"> con Playwright</w:t>
            </w:r>
          </w:p>
        </w:tc>
      </w:tr>
      <w:tr w:rsidR="0009731D" w:rsidRPr="00736AEF" w14:paraId="59F439E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5807" w14:textId="77777777" w:rsidR="0009731D" w:rsidRDefault="00000000">
            <w:r>
              <w:rPr>
                <w:b/>
                <w:bCs/>
                <w:sz w:val="20"/>
                <w:szCs w:val="20"/>
              </w:rPr>
              <w:t>🟡 Media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D399" w14:textId="77777777" w:rsidR="0009731D" w:rsidRPr="00736AEF" w:rsidRDefault="00000000">
            <w:pPr>
              <w:rPr>
                <w:lang w:val="pt-BR"/>
              </w:rPr>
            </w:pPr>
            <w:r w:rsidRPr="00736AEF">
              <w:rPr>
                <w:sz w:val="20"/>
                <w:szCs w:val="20"/>
                <w:lang w:val="pt-BR"/>
              </w:rPr>
              <w:t>Perfezionare il comportamento finale dei nomi ripetuti</w:t>
            </w:r>
          </w:p>
        </w:tc>
      </w:tr>
      <w:tr w:rsidR="0009731D" w14:paraId="1944259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F191" w14:textId="77777777" w:rsidR="0009731D" w:rsidRDefault="00000000">
            <w:r>
              <w:rPr>
                <w:b/>
                <w:bCs/>
                <w:sz w:val="20"/>
                <w:szCs w:val="20"/>
              </w:rPr>
              <w:t>🟢 Bassa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0650" w14:textId="77777777" w:rsidR="0009731D" w:rsidRDefault="00000000">
            <w:proofErr w:type="spellStart"/>
            <w:r>
              <w:rPr>
                <w:sz w:val="20"/>
                <w:szCs w:val="20"/>
              </w:rPr>
              <w:t>Espandere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l'uso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dell'OCR</w:t>
            </w:r>
            <w:proofErr w:type="spellEnd"/>
            <w:r>
              <w:rPr>
                <w:sz w:val="20"/>
                <w:szCs w:val="20"/>
              </w:rPr>
              <w:t xml:space="preserve"> come fallback </w:t>
            </w:r>
            <w:proofErr w:type="spellStart"/>
            <w:r>
              <w:rPr>
                <w:sz w:val="20"/>
                <w:szCs w:val="20"/>
              </w:rPr>
              <w:t>integrato</w:t>
            </w:r>
            <w:proofErr w:type="spellEnd"/>
          </w:p>
        </w:tc>
      </w:tr>
    </w:tbl>
    <w:p w14:paraId="66622B47" w14:textId="77777777" w:rsidR="0009731D" w:rsidRDefault="0009731D">
      <w:pPr>
        <w:spacing w:before="100" w:after="100"/>
      </w:pPr>
    </w:p>
    <w:p w14:paraId="5F232971" w14:textId="77777777" w:rsidR="0009731D" w:rsidRDefault="0009731D">
      <w:pPr>
        <w:spacing w:before="100" w:after="100"/>
      </w:pPr>
    </w:p>
    <w:p w14:paraId="62F9CE68" w14:textId="77777777" w:rsidR="0009731D" w:rsidRDefault="00000000">
      <w:pPr>
        <w:jc w:val="center"/>
      </w:pPr>
      <w:proofErr w:type="spellStart"/>
      <w:r>
        <w:rPr>
          <w:i/>
          <w:iCs/>
          <w:color w:val="888888"/>
          <w:sz w:val="18"/>
          <w:szCs w:val="18"/>
        </w:rPr>
        <w:t>Documento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generato</w:t>
      </w:r>
      <w:proofErr w:type="spellEnd"/>
      <w:r>
        <w:rPr>
          <w:i/>
          <w:iCs/>
          <w:color w:val="888888"/>
          <w:sz w:val="18"/>
          <w:szCs w:val="18"/>
        </w:rPr>
        <w:t xml:space="preserve"> per </w:t>
      </w:r>
      <w:proofErr w:type="spellStart"/>
      <w:r>
        <w:rPr>
          <w:i/>
          <w:iCs/>
          <w:color w:val="888888"/>
          <w:sz w:val="18"/>
          <w:szCs w:val="18"/>
        </w:rPr>
        <w:t>uso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interno</w:t>
      </w:r>
      <w:proofErr w:type="spellEnd"/>
      <w:r>
        <w:rPr>
          <w:i/>
          <w:iCs/>
          <w:color w:val="888888"/>
          <w:sz w:val="18"/>
          <w:szCs w:val="18"/>
        </w:rPr>
        <w:t xml:space="preserve"> — </w:t>
      </w:r>
      <w:proofErr w:type="spellStart"/>
      <w:r>
        <w:rPr>
          <w:i/>
          <w:iCs/>
          <w:color w:val="888888"/>
          <w:sz w:val="18"/>
          <w:szCs w:val="18"/>
        </w:rPr>
        <w:t>aggiornare</w:t>
      </w:r>
      <w:proofErr w:type="spellEnd"/>
      <w:r>
        <w:rPr>
          <w:i/>
          <w:iCs/>
          <w:color w:val="888888"/>
          <w:sz w:val="18"/>
          <w:szCs w:val="18"/>
        </w:rPr>
        <w:t xml:space="preserve"> in base </w:t>
      </w:r>
      <w:proofErr w:type="spellStart"/>
      <w:r>
        <w:rPr>
          <w:i/>
          <w:iCs/>
          <w:color w:val="888888"/>
          <w:sz w:val="18"/>
          <w:szCs w:val="18"/>
        </w:rPr>
        <w:t>all'evoluzione</w:t>
      </w:r>
      <w:proofErr w:type="spellEnd"/>
      <w:r>
        <w:rPr>
          <w:i/>
          <w:iCs/>
          <w:color w:val="888888"/>
          <w:sz w:val="18"/>
          <w:szCs w:val="18"/>
        </w:rPr>
        <w:t xml:space="preserve"> del </w:t>
      </w:r>
      <w:proofErr w:type="spellStart"/>
      <w:r>
        <w:rPr>
          <w:i/>
          <w:iCs/>
          <w:color w:val="888888"/>
          <w:sz w:val="18"/>
          <w:szCs w:val="18"/>
        </w:rPr>
        <w:t>progetto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sectPr w:rsidR="000973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52A"/>
    <w:multiLevelType w:val="hybridMultilevel"/>
    <w:tmpl w:val="0E22B15C"/>
    <w:lvl w:ilvl="0" w:tplc="90B6362A">
      <w:start w:val="1"/>
      <w:numFmt w:val="bullet"/>
      <w:lvlText w:val="●"/>
      <w:lvlJc w:val="left"/>
      <w:pPr>
        <w:ind w:left="720" w:hanging="360"/>
      </w:pPr>
    </w:lvl>
    <w:lvl w:ilvl="1" w:tplc="3B8CC6CA">
      <w:start w:val="1"/>
      <w:numFmt w:val="bullet"/>
      <w:lvlText w:val="○"/>
      <w:lvlJc w:val="left"/>
      <w:pPr>
        <w:ind w:left="1440" w:hanging="360"/>
      </w:pPr>
    </w:lvl>
    <w:lvl w:ilvl="2" w:tplc="EDAEAA98">
      <w:start w:val="1"/>
      <w:numFmt w:val="bullet"/>
      <w:lvlText w:val="■"/>
      <w:lvlJc w:val="left"/>
      <w:pPr>
        <w:ind w:left="2160" w:hanging="360"/>
      </w:pPr>
    </w:lvl>
    <w:lvl w:ilvl="3" w:tplc="35DA3864">
      <w:start w:val="1"/>
      <w:numFmt w:val="bullet"/>
      <w:lvlText w:val="●"/>
      <w:lvlJc w:val="left"/>
      <w:pPr>
        <w:ind w:left="2880" w:hanging="360"/>
      </w:pPr>
    </w:lvl>
    <w:lvl w:ilvl="4" w:tplc="DC1EF06E">
      <w:start w:val="1"/>
      <w:numFmt w:val="bullet"/>
      <w:lvlText w:val="○"/>
      <w:lvlJc w:val="left"/>
      <w:pPr>
        <w:ind w:left="3600" w:hanging="360"/>
      </w:pPr>
    </w:lvl>
    <w:lvl w:ilvl="5" w:tplc="473EACE4">
      <w:start w:val="1"/>
      <w:numFmt w:val="bullet"/>
      <w:lvlText w:val="■"/>
      <w:lvlJc w:val="left"/>
      <w:pPr>
        <w:ind w:left="4320" w:hanging="360"/>
      </w:pPr>
    </w:lvl>
    <w:lvl w:ilvl="6" w:tplc="2E3ACE72">
      <w:start w:val="1"/>
      <w:numFmt w:val="bullet"/>
      <w:lvlText w:val="●"/>
      <w:lvlJc w:val="left"/>
      <w:pPr>
        <w:ind w:left="5040" w:hanging="360"/>
      </w:pPr>
    </w:lvl>
    <w:lvl w:ilvl="7" w:tplc="68420238">
      <w:start w:val="1"/>
      <w:numFmt w:val="bullet"/>
      <w:lvlText w:val="●"/>
      <w:lvlJc w:val="left"/>
      <w:pPr>
        <w:ind w:left="5760" w:hanging="360"/>
      </w:pPr>
    </w:lvl>
    <w:lvl w:ilvl="8" w:tplc="97BCA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41257F"/>
    <w:multiLevelType w:val="hybridMultilevel"/>
    <w:tmpl w:val="5950CC56"/>
    <w:lvl w:ilvl="0" w:tplc="90FC8E04">
      <w:start w:val="1"/>
      <w:numFmt w:val="bullet"/>
      <w:lvlText w:val="•"/>
      <w:lvlJc w:val="left"/>
      <w:pPr>
        <w:ind w:left="720" w:hanging="360"/>
      </w:pPr>
    </w:lvl>
    <w:lvl w:ilvl="1" w:tplc="9766C7F8">
      <w:numFmt w:val="decimal"/>
      <w:lvlText w:val=""/>
      <w:lvlJc w:val="left"/>
    </w:lvl>
    <w:lvl w:ilvl="2" w:tplc="218659DE">
      <w:numFmt w:val="decimal"/>
      <w:lvlText w:val=""/>
      <w:lvlJc w:val="left"/>
    </w:lvl>
    <w:lvl w:ilvl="3" w:tplc="32041444">
      <w:numFmt w:val="decimal"/>
      <w:lvlText w:val=""/>
      <w:lvlJc w:val="left"/>
    </w:lvl>
    <w:lvl w:ilvl="4" w:tplc="B998A3A2">
      <w:numFmt w:val="decimal"/>
      <w:lvlText w:val=""/>
      <w:lvlJc w:val="left"/>
    </w:lvl>
    <w:lvl w:ilvl="5" w:tplc="14347D7E">
      <w:numFmt w:val="decimal"/>
      <w:lvlText w:val=""/>
      <w:lvlJc w:val="left"/>
    </w:lvl>
    <w:lvl w:ilvl="6" w:tplc="E6DC45C4">
      <w:numFmt w:val="decimal"/>
      <w:lvlText w:val=""/>
      <w:lvlJc w:val="left"/>
    </w:lvl>
    <w:lvl w:ilvl="7" w:tplc="C2CA6E3E">
      <w:numFmt w:val="decimal"/>
      <w:lvlText w:val=""/>
      <w:lvlJc w:val="left"/>
    </w:lvl>
    <w:lvl w:ilvl="8" w:tplc="E35AA32E">
      <w:numFmt w:val="decimal"/>
      <w:lvlText w:val=""/>
      <w:lvlJc w:val="left"/>
    </w:lvl>
  </w:abstractNum>
  <w:abstractNum w:abstractNumId="2" w15:restartNumberingAfterBreak="0">
    <w:nsid w:val="27046F13"/>
    <w:multiLevelType w:val="hybridMultilevel"/>
    <w:tmpl w:val="024A315C"/>
    <w:lvl w:ilvl="0" w:tplc="19D215E4">
      <w:start w:val="1"/>
      <w:numFmt w:val="decimal"/>
      <w:lvlText w:val="%1."/>
      <w:lvlJc w:val="left"/>
      <w:pPr>
        <w:ind w:left="720" w:hanging="360"/>
      </w:pPr>
    </w:lvl>
    <w:lvl w:ilvl="1" w:tplc="22DCA88C">
      <w:numFmt w:val="decimal"/>
      <w:lvlText w:val=""/>
      <w:lvlJc w:val="left"/>
    </w:lvl>
    <w:lvl w:ilvl="2" w:tplc="98BABD18">
      <w:numFmt w:val="decimal"/>
      <w:lvlText w:val=""/>
      <w:lvlJc w:val="left"/>
    </w:lvl>
    <w:lvl w:ilvl="3" w:tplc="EE307196">
      <w:numFmt w:val="decimal"/>
      <w:lvlText w:val=""/>
      <w:lvlJc w:val="left"/>
    </w:lvl>
    <w:lvl w:ilvl="4" w:tplc="08945A6C">
      <w:numFmt w:val="decimal"/>
      <w:lvlText w:val=""/>
      <w:lvlJc w:val="left"/>
    </w:lvl>
    <w:lvl w:ilvl="5" w:tplc="720A52FE">
      <w:numFmt w:val="decimal"/>
      <w:lvlText w:val=""/>
      <w:lvlJc w:val="left"/>
    </w:lvl>
    <w:lvl w:ilvl="6" w:tplc="2F60FB62">
      <w:numFmt w:val="decimal"/>
      <w:lvlText w:val=""/>
      <w:lvlJc w:val="left"/>
    </w:lvl>
    <w:lvl w:ilvl="7" w:tplc="8DB01BBE">
      <w:numFmt w:val="decimal"/>
      <w:lvlText w:val=""/>
      <w:lvlJc w:val="left"/>
    </w:lvl>
    <w:lvl w:ilvl="8" w:tplc="9AD431C8">
      <w:numFmt w:val="decimal"/>
      <w:lvlText w:val=""/>
      <w:lvlJc w:val="left"/>
    </w:lvl>
  </w:abstractNum>
  <w:num w:numId="1" w16cid:durableId="374743211">
    <w:abstractNumId w:val="0"/>
    <w:lvlOverride w:ilvl="0">
      <w:startOverride w:val="1"/>
    </w:lvlOverride>
  </w:num>
  <w:num w:numId="2" w16cid:durableId="1608004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31D"/>
    <w:rsid w:val="0009731D"/>
    <w:rsid w:val="001A322D"/>
    <w:rsid w:val="0073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1FFC"/>
  <w15:docId w15:val="{EE033DB1-C247-4237-B35A-524645EC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Osvaldo Martini</cp:lastModifiedBy>
  <cp:revision>2</cp:revision>
  <dcterms:created xsi:type="dcterms:W3CDTF">2026-06-25T09:52:00Z</dcterms:created>
  <dcterms:modified xsi:type="dcterms:W3CDTF">2026-06-25T09:52:00Z</dcterms:modified>
</cp:coreProperties>
</file>