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1075373</wp:posOffset>
                </wp:positionH>
                <wp:positionV relativeFrom="page">
                  <wp:posOffset>1588477</wp:posOffset>
                </wp:positionV>
                <wp:extent cx="52070" cy="142875"/>
                <wp:effectExtent b="0" l="0" r="0" t="0"/>
                <wp:wrapNone/>
                <wp:docPr id="16" name=""/>
                <a:graphic>
                  <a:graphicData uri="http://schemas.microsoft.com/office/word/2010/wordprocessingShape">
                    <wps:wsp>
                      <wps:cNvSpPr/>
                      <wps:cNvPr id="5" name="Shape 5"/>
                      <wps:spPr>
                        <a:xfrm>
                          <a:off x="5324728" y="3713325"/>
                          <a:ext cx="42545" cy="133350"/>
                        </a:xfrm>
                        <a:prstGeom prst="rect">
                          <a:avLst/>
                        </a:prstGeom>
                        <a:noFill/>
                        <a:ln>
                          <a:noFill/>
                        </a:ln>
                      </wps:spPr>
                      <wps:txbx>
                        <w:txbxContent>
                          <w:p w:rsidR="00000000" w:rsidDel="00000000" w:rsidP="00000000" w:rsidRDefault="00000000" w:rsidRPr="00000000">
                            <w:pPr>
                              <w:spacing w:after="0" w:before="0" w:line="210"/>
                              <w:ind w:left="0" w:right="0" w:firstLine="0"/>
                              <w:jc w:val="left"/>
                              <w:textDirection w:val="btLr"/>
                            </w:pPr>
                            <w:r w:rsidDel="00000000" w:rsidR="00000000" w:rsidRPr="00000000">
                              <w:rPr>
                                <w:rFonts w:ascii="Calibri" w:cs="Calibri" w:eastAsia="Calibri" w:hAnsi="Calibri"/>
                                <w:b w:val="0"/>
                                <w:i w:val="0"/>
                                <w:smallCaps w:val="0"/>
                                <w:strike w:val="0"/>
                                <w:color w:val="000000"/>
                                <w:sz w:val="21"/>
                                <w:vertAlign w:val="baseline"/>
                              </w:rPr>
                              <w:t xml:space="preserv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1075373</wp:posOffset>
                </wp:positionH>
                <wp:positionV relativeFrom="page">
                  <wp:posOffset>1588477</wp:posOffset>
                </wp:positionV>
                <wp:extent cx="52070" cy="142875"/>
                <wp:effectExtent b="0" l="0" r="0" t="0"/>
                <wp:wrapNone/>
                <wp:docPr id="1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52070" cy="1428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Pr>
        <w:drawing>
          <wp:inline distB="114300" distT="114300" distL="114300" distR="114300">
            <wp:extent cx="2165357" cy="533821"/>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165357" cy="533821"/>
                    </a:xfrm>
                    <a:prstGeom prst="rect"/>
                    <a:ln/>
                  </pic:spPr>
                </pic:pic>
              </a:graphicData>
            </a:graphic>
          </wp:inline>
        </w:drawing>
      </w:r>
      <w:r w:rsidDel="00000000" w:rsidR="00000000" w:rsidRPr="00000000">
        <w:rPr>
          <w:rFonts w:ascii="Times New Roman" w:cs="Times New Roman" w:eastAsia="Times New Roman" w:hAnsi="Times New Roman"/>
          <w:sz w:val="20"/>
          <w:szCs w:val="20"/>
        </w:rPr>
        <mc:AlternateContent>
          <mc:Choice Requires="wpg">
            <w:drawing>
              <wp:anchor allowOverlap="1" behindDoc="1" distB="0" distT="0" distL="0" distR="0" hidden="0" layoutInCell="1" locked="0" relativeHeight="0" simplePos="0">
                <wp:simplePos x="0" y="0"/>
                <wp:positionH relativeFrom="page">
                  <wp:posOffset>694372</wp:posOffset>
                </wp:positionH>
                <wp:positionV relativeFrom="page">
                  <wp:posOffset>500063</wp:posOffset>
                </wp:positionV>
                <wp:extent cx="2590800" cy="338941"/>
                <wp:effectExtent b="0" l="0" r="0" t="0"/>
                <wp:wrapNone/>
                <wp:docPr id="17" name=""/>
                <a:graphic>
                  <a:graphicData uri="http://schemas.microsoft.com/office/word/2010/wordprocessingShape">
                    <wps:wsp>
                      <wps:cNvSpPr/>
                      <wps:cNvPr id="6" name="Shape 6"/>
                      <wps:spPr>
                        <a:xfrm>
                          <a:off x="4056633" y="3676813"/>
                          <a:ext cx="2578735" cy="206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Black" w:cs="Arial Black" w:eastAsia="Arial Black" w:hAnsi="Arial Black"/>
                                <w:b w:val="0"/>
                                <w:i w:val="0"/>
                                <w:smallCaps w:val="0"/>
                                <w:strike w:val="0"/>
                                <w:color w:val="1b2662"/>
                                <w:sz w:val="23"/>
                                <w:vertAlign w:val="baseline"/>
                              </w:rPr>
                              <w:t xml:space="preserve">Student Guide - APT Phase 1 Project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694372</wp:posOffset>
                </wp:positionH>
                <wp:positionV relativeFrom="page">
                  <wp:posOffset>500063</wp:posOffset>
                </wp:positionV>
                <wp:extent cx="2590800" cy="338941"/>
                <wp:effectExtent b="0" l="0" r="0" t="0"/>
                <wp:wrapNone/>
                <wp:docPr id="1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2590800" cy="33894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ind w:left="1011"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6581779" cy="1485900"/>
            <wp:effectExtent b="0" l="0" r="0" t="0"/>
            <wp:docPr id="20"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81779"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numPr>
          <w:ilvl w:val="0"/>
          <w:numId w:val="1"/>
        </w:numPr>
        <w:tabs>
          <w:tab w:val="left" w:leader="none" w:pos="2417"/>
        </w:tabs>
        <w:ind w:left="2417" w:hanging="355.99999999999994"/>
        <w:rPr/>
      </w:pPr>
      <w:r w:rsidDel="00000000" w:rsidR="00000000" w:rsidRPr="00000000">
        <w:rPr>
          <w:color w:val="4472c3"/>
          <w:rtl w:val="0"/>
        </w:rPr>
        <w:t xml:space="preserve">PART I</w:t>
      </w:r>
      <w:r w:rsidDel="00000000" w:rsidR="00000000" w:rsidRPr="00000000">
        <w:rPr>
          <w:rtl w:val="0"/>
        </w:rPr>
      </w:r>
    </w:p>
    <w:p w:rsidR="00000000" w:rsidDel="00000000" w:rsidP="00000000" w:rsidRDefault="00000000" w:rsidRPr="00000000" w14:paraId="0000000A">
      <w:pPr>
        <w:spacing w:after="1" w:before="3" w:lineRule="auto"/>
        <w:rPr>
          <w:b w:val="1"/>
          <w:bCs w:val="1"/>
          <w:sz w:val="14"/>
          <w:szCs w:val="14"/>
        </w:rPr>
      </w:pPr>
      <w:r w:rsidDel="00000000" w:rsidR="00000000" w:rsidRPr="00000000">
        <w:rPr>
          <w:rtl w:val="0"/>
        </w:rPr>
      </w:r>
    </w:p>
    <w:tbl>
      <w:tblPr>
        <w:tblStyle w:val="Table1"/>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9480"/>
        <w:tblGridChange w:id="0">
          <w:tblGrid>
            <w:gridCol w:w="9480"/>
          </w:tblGrid>
        </w:tblGridChange>
      </w:tblGrid>
      <w:tr>
        <w:trPr>
          <w:cantSplit w:val="0"/>
          <w:trHeight w:val="520" w:hRule="atLeast"/>
          <w:tblHeader w:val="0"/>
        </w:trPr>
        <w:tc>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7"/>
                <w:szCs w:val="27"/>
                <w:u w:val="none"/>
                <w:shd w:fill="auto" w:val="clear"/>
                <w:vertAlign w:val="baseline"/>
                <w:rtl w:val="0"/>
              </w:rPr>
              <w:t xml:space="preserve">1. Personal Information</w:t>
            </w:r>
            <w:r w:rsidDel="00000000" w:rsidR="00000000" w:rsidRPr="00000000">
              <w:rPr>
                <w:rtl w:val="0"/>
              </w:rPr>
            </w:r>
          </w:p>
        </w:tc>
      </w:tr>
      <w:tr>
        <w:trPr>
          <w:cantSplit w:val="0"/>
          <w:trHeight w:val="440" w:hRule="atLeast"/>
          <w:tblHeader w:val="0"/>
        </w:trPr>
        <w:tc>
          <w:tcPr>
            <w:shd w:fill="d9e2f2" w:val="clea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Below is a table in which you must fill in the requested information.</w:t>
            </w:r>
            <w:r w:rsidDel="00000000" w:rsidR="00000000" w:rsidRPr="00000000">
              <w:rPr>
                <w:rtl w:val="0"/>
              </w:rPr>
            </w:r>
          </w:p>
        </w:tc>
      </w:tr>
    </w:tbl>
    <w:p w:rsidR="00000000" w:rsidDel="00000000" w:rsidP="00000000" w:rsidRDefault="00000000" w:rsidRPr="00000000" w14:paraId="0000000D">
      <w:pPr>
        <w:spacing w:before="216" w:lineRule="auto"/>
        <w:rPr>
          <w:b w:val="1"/>
          <w:bCs w:val="1"/>
          <w:sz w:val="20"/>
          <w:szCs w:val="20"/>
        </w:rPr>
      </w:pPr>
      <w:r w:rsidDel="00000000" w:rsidR="00000000" w:rsidRPr="00000000">
        <w:rPr>
          <w:rtl w:val="0"/>
        </w:rPr>
      </w:r>
    </w:p>
    <w:tbl>
      <w:tblPr>
        <w:tblStyle w:val="Table2"/>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2520"/>
        <w:gridCol w:w="6960"/>
        <w:tblGridChange w:id="0">
          <w:tblGrid>
            <w:gridCol w:w="2520"/>
            <w:gridCol w:w="6960"/>
          </w:tblGrid>
        </w:tblGridChange>
      </w:tblGrid>
      <w:tr>
        <w:trPr>
          <w:cantSplit w:val="0"/>
          <w:trHeight w:val="440"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Student Name</w:t>
            </w:r>
            <w:r w:rsidDel="00000000" w:rsidR="00000000" w:rsidRPr="00000000">
              <w:rPr>
                <w:rtl w:val="0"/>
              </w:rPr>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2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Osvaldo Antonio Reyes Wiegand - Lucas Joaquin Carvajal Pincheira</w:t>
            </w:r>
          </w:p>
        </w:tc>
      </w:tr>
      <w:tr>
        <w:trPr>
          <w:cantSplit w:val="0"/>
          <w:trHeight w:val="459"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Tax ID</w:t>
            </w:r>
            <w:r w:rsidDel="00000000" w:rsidR="00000000" w:rsidRPr="00000000">
              <w:rPr>
                <w:rtl w:val="0"/>
              </w:rPr>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2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19,336,327-k / 21,146,055-5</w:t>
            </w:r>
          </w:p>
        </w:tc>
      </w:tr>
      <w:tr>
        <w:trPr>
          <w:cantSplit w:val="0"/>
          <w:trHeight w:val="439"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Major</w:t>
            </w:r>
            <w:r w:rsidDel="00000000" w:rsidR="00000000" w:rsidRPr="00000000">
              <w:rPr>
                <w:rtl w:val="0"/>
              </w:rPr>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2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Computer Engineering</w:t>
            </w:r>
          </w:p>
        </w:tc>
      </w:tr>
      <w:tr>
        <w:trPr>
          <w:cantSplit w:val="0"/>
          <w:trHeight w:val="438"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Campus</w:t>
            </w:r>
            <w:r w:rsidDel="00000000" w:rsidR="00000000" w:rsidRPr="00000000">
              <w:rPr>
                <w:rtl w:val="0"/>
              </w:rPr>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2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Viña del Mar</w:t>
            </w:r>
          </w:p>
        </w:tc>
      </w:tr>
    </w:tbl>
    <w:p w:rsidR="00000000" w:rsidDel="00000000" w:rsidP="00000000" w:rsidRDefault="00000000" w:rsidRPr="00000000" w14:paraId="00000016">
      <w:pPr>
        <w:spacing w:before="240" w:lineRule="auto"/>
        <w:rPr>
          <w:b w:val="1"/>
          <w:bCs w:val="1"/>
          <w:sz w:val="20"/>
          <w:szCs w:val="20"/>
        </w:rPr>
      </w:pPr>
      <w:r w:rsidDel="00000000" w:rsidR="00000000" w:rsidRPr="00000000">
        <w:rPr>
          <w:rtl w:val="0"/>
        </w:rPr>
      </w:r>
    </w:p>
    <w:tbl>
      <w:tblPr>
        <w:tblStyle w:val="Table3"/>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9480"/>
        <w:tblGridChange w:id="0">
          <w:tblGrid>
            <w:gridCol w:w="9480"/>
          </w:tblGrid>
        </w:tblGridChange>
      </w:tblGrid>
      <w:tr>
        <w:trPr>
          <w:cantSplit w:val="0"/>
          <w:trHeight w:val="520" w:hRule="atLeast"/>
          <w:tblHeader w:val="0"/>
        </w:trPr>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7"/>
                <w:szCs w:val="27"/>
                <w:u w:val="none"/>
                <w:shd w:fill="auto" w:val="clear"/>
                <w:vertAlign w:val="baseline"/>
                <w:rtl w:val="0"/>
              </w:rPr>
              <w:t xml:space="preserve">2. APT Project Description</w:t>
            </w:r>
            <w:r w:rsidDel="00000000" w:rsidR="00000000" w:rsidRPr="00000000">
              <w:rPr>
                <w:rtl w:val="0"/>
              </w:rPr>
            </w:r>
          </w:p>
        </w:tc>
      </w:tr>
      <w:tr>
        <w:trPr>
          <w:cantSplit w:val="0"/>
          <w:trHeight w:val="810" w:hRule="atLeast"/>
          <w:tblHeader w:val="0"/>
        </w:trPr>
        <w:tc>
          <w:tcPr>
            <w:shd w:fill="d9e2f2"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8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In the description, briefly state the name of your APT project and the competencies from the graduate profile that you will put into practice. If your degree program defines performance areas, also mention which performance areas the project is linked to.</w:t>
            </w:r>
            <w:r w:rsidDel="00000000" w:rsidR="00000000" w:rsidRPr="00000000">
              <w:rPr>
                <w:rtl w:val="0"/>
              </w:rPr>
            </w:r>
          </w:p>
        </w:tc>
      </w:tr>
    </w:tbl>
    <w:p w:rsidR="00000000" w:rsidDel="00000000" w:rsidP="00000000" w:rsidRDefault="00000000" w:rsidRPr="00000000" w14:paraId="00000019">
      <w:pPr>
        <w:spacing w:before="217" w:lineRule="auto"/>
        <w:rPr>
          <w:b w:val="1"/>
          <w:bCs w:val="1"/>
          <w:sz w:val="20"/>
          <w:szCs w:val="20"/>
        </w:rPr>
      </w:pPr>
      <w:r w:rsidDel="00000000" w:rsidR="00000000" w:rsidRPr="00000000">
        <w:rPr>
          <w:rtl w:val="0"/>
        </w:rPr>
      </w:r>
    </w:p>
    <w:tbl>
      <w:tblPr>
        <w:tblStyle w:val="Table4"/>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2580"/>
        <w:gridCol w:w="6900"/>
        <w:tblGridChange w:id="0">
          <w:tblGrid>
            <w:gridCol w:w="2580"/>
            <w:gridCol w:w="6900"/>
          </w:tblGrid>
        </w:tblGridChange>
      </w:tblGrid>
      <w:tr>
        <w:trPr>
          <w:cantSplit w:val="0"/>
          <w:trHeight w:val="700" w:hRule="atLeast"/>
          <w:tblHeader w:val="0"/>
        </w:trPr>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Project Name</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59" w:lineRule="auto"/>
              <w:ind w:left="105" w:right="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9"/>
                <w:szCs w:val="19"/>
                <w:u w:val="none"/>
                <w:shd w:fill="auto" w:val="clear"/>
                <w:vertAlign w:val="baseline"/>
                <w:rtl w:val="0"/>
              </w:rPr>
              <w:t xml:space="preserve">Predictive Demand Forecasting and Inventory Optimization System Using Machine Learning for the Textile and Footwear Wholesale Sector.</w:t>
            </w:r>
            <w:r w:rsidDel="00000000" w:rsidR="00000000" w:rsidRPr="00000000">
              <w:rPr>
                <w:rtl w:val="0"/>
              </w:rPr>
            </w:r>
          </w:p>
        </w:tc>
      </w:tr>
      <w:tr>
        <w:trPr>
          <w:cantSplit w:val="0"/>
          <w:trHeight w:val="439" w:hRule="atLeast"/>
          <w:tblHeader w:val="0"/>
        </w:trPr>
        <w:tc>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Performance Area(s)</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5" w:right="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9"/>
                <w:szCs w:val="19"/>
                <w:u w:val="none"/>
                <w:shd w:fill="auto" w:val="clear"/>
                <w:vertAlign w:val="baseline"/>
                <w:rtl w:val="0"/>
              </w:rPr>
              <w:t xml:space="preserve">Software Development, Database Management, and Artificial Intelligence.</w:t>
            </w:r>
            <w:r w:rsidDel="00000000" w:rsidR="00000000" w:rsidRPr="00000000">
              <w:rPr>
                <w:rtl w:val="0"/>
              </w:rPr>
            </w:r>
          </w:p>
        </w:tc>
      </w:tr>
      <w:tr>
        <w:trPr>
          <w:cantSplit w:val="0"/>
          <w:trHeight w:val="2439" w:hRule="atLeast"/>
          <w:tblHeader w:val="0"/>
        </w:trPr>
        <w:tc>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Competencies</w:t>
            </w: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76" w:lineRule="auto"/>
              <w:ind w:left="105" w:right="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9"/>
                <w:szCs w:val="19"/>
                <w:u w:val="none"/>
                <w:shd w:fill="auto" w:val="clear"/>
                <w:vertAlign w:val="baseline"/>
                <w:rtl w:val="0"/>
              </w:rPr>
              <w:t xml:space="preserve">Design and develop innovative, high-quality software solutions, applying the software development lifecycle.</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5" w:right="0"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9"/>
                <w:szCs w:val="19"/>
                <w:u w:val="none"/>
                <w:shd w:fill="auto" w:val="clear"/>
                <w:vertAlign w:val="baseline"/>
                <w:rtl w:val="0"/>
              </w:rPr>
              <w:t xml:space="preserve">Design and develop solutions that address organizational information requirements, utilizing relational databases.</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5" w:right="43" w:firstLine="0"/>
              <w:jc w:val="left"/>
              <w:rPr>
                <w:rFonts w:ascii="Calibri" w:cs="Calibri" w:eastAsia="Calibri" w:hAnsi="Calibri"/>
                <w:b w:val="0"/>
                <w:bCs w:val="0"/>
                <w:i w:val="1"/>
                <w:iCs w:val="1"/>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9"/>
                <w:szCs w:val="19"/>
                <w:u w:val="none"/>
                <w:shd w:fill="auto" w:val="clear"/>
                <w:vertAlign w:val="baseline"/>
                <w:rtl w:val="0"/>
              </w:rPr>
              <w:t xml:space="preserve">Design and adapt requirements engineering processes for the development of complex IT solutions.</w:t>
            </w:r>
            <w:r w:rsidDel="00000000" w:rsidR="00000000" w:rsidRPr="00000000">
              <w:rPr>
                <w:rtl w:val="0"/>
              </w:rPr>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1"/>
          <w:iCs w:val="1"/>
          <w:smallCaps w:val="0"/>
          <w:strike w:val="0"/>
          <w:color w:val="000000"/>
          <w:sz w:val="19"/>
          <w:szCs w:val="19"/>
          <w:u w:val="none"/>
          <w:shd w:fill="auto" w:val="clear"/>
          <w:vertAlign w:val="baseline"/>
        </w:rPr>
        <w:sectPr>
          <w:pgSz w:h="16840" w:w="11920" w:orient="portrait"/>
          <w:pgMar w:bottom="280" w:top="0" w:left="0" w:right="283" w:header="720" w:footer="720"/>
          <w:pgNumType w:start="1"/>
        </w:sectPr>
      </w:pPr>
      <w:r w:rsidDel="00000000" w:rsidR="00000000" w:rsidRPr="00000000">
        <w:rPr>
          <w:rtl w:val="0"/>
        </w:rPr>
      </w:r>
    </w:p>
    <w:p w:rsidR="00000000" w:rsidDel="00000000" w:rsidP="00000000" w:rsidRDefault="00000000" w:rsidRPr="00000000" w14:paraId="00000026">
      <w:pPr>
        <w:rPr>
          <w:b w:val="1"/>
          <w:bCs w:val="1"/>
          <w:sz w:val="20"/>
          <w:szCs w:val="20"/>
        </w:rPr>
      </w:pPr>
      <w:r w:rsidDel="00000000" w:rsidR="00000000" w:rsidRPr="00000000">
        <w:rPr>
          <w:rtl w:val="0"/>
        </w:rPr>
      </w:r>
    </w:p>
    <w:p w:rsidR="00000000" w:rsidDel="00000000" w:rsidP="00000000" w:rsidRDefault="00000000" w:rsidRPr="00000000" w14:paraId="00000027">
      <w:pPr>
        <w:rPr>
          <w:b w:val="1"/>
          <w:bCs w:val="1"/>
          <w:sz w:val="20"/>
          <w:szCs w:val="20"/>
        </w:rPr>
      </w:pPr>
      <w:r w:rsidDel="00000000" w:rsidR="00000000" w:rsidRPr="00000000">
        <w:rPr>
          <w:rtl w:val="0"/>
        </w:rPr>
      </w:r>
    </w:p>
    <w:p w:rsidR="00000000" w:rsidDel="00000000" w:rsidP="00000000" w:rsidRDefault="00000000" w:rsidRPr="00000000" w14:paraId="00000028">
      <w:pPr>
        <w:spacing w:after="1" w:before="42" w:lineRule="auto"/>
        <w:rPr>
          <w:b w:val="1"/>
          <w:bCs w:val="1"/>
          <w:sz w:val="20"/>
          <w:szCs w:val="20"/>
        </w:rPr>
      </w:pPr>
      <w:r w:rsidDel="00000000" w:rsidR="00000000" w:rsidRPr="00000000">
        <w:rPr>
          <w:rtl w:val="0"/>
        </w:rPr>
      </w:r>
    </w:p>
    <w:tbl>
      <w:tblPr>
        <w:tblStyle w:val="Table5"/>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9480"/>
        <w:tblGridChange w:id="0">
          <w:tblGrid>
            <w:gridCol w:w="9480"/>
          </w:tblGrid>
        </w:tblGridChange>
      </w:tblGrid>
      <w:tr>
        <w:trPr>
          <w:cantSplit w:val="0"/>
          <w:trHeight w:val="519" w:hRule="atLeast"/>
          <w:tblHeader w:val="0"/>
        </w:trPr>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7"/>
                <w:szCs w:val="27"/>
                <w:u w:val="none"/>
                <w:shd w:fill="auto" w:val="clear"/>
                <w:vertAlign w:val="baseline"/>
                <w:rtl w:val="0"/>
              </w:rPr>
              <w:t xml:space="preserve">3. APT Project Rationale</w:t>
            </w:r>
            <w:r w:rsidDel="00000000" w:rsidR="00000000" w:rsidRPr="00000000">
              <w:rPr>
                <w:rtl w:val="0"/>
              </w:rPr>
            </w:r>
          </w:p>
        </w:tc>
      </w:tr>
      <w:tr>
        <w:trPr>
          <w:cantSplit w:val="0"/>
          <w:trHeight w:val="540" w:hRule="atLeast"/>
          <w:tblHeader w:val="0"/>
        </w:trPr>
        <w:tc>
          <w:tcPr>
            <w:shd w:fill="d9e2f2" w:val="clea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Below are various fields that you must complete with the requested information. This section asks you to describe your project in detail and justify its relevance and significance.</w:t>
            </w:r>
            <w:r w:rsidDel="00000000" w:rsidR="00000000" w:rsidRPr="00000000">
              <w:rPr>
                <w:rtl w:val="0"/>
              </w:rPr>
            </w:r>
          </w:p>
        </w:tc>
      </w:tr>
    </w:tbl>
    <w:p w:rsidR="00000000" w:rsidDel="00000000" w:rsidP="00000000" w:rsidRDefault="00000000" w:rsidRPr="00000000" w14:paraId="0000002B">
      <w:pPr>
        <w:spacing w:before="197" w:lineRule="auto"/>
        <w:rPr>
          <w:b w:val="1"/>
          <w:bCs w:val="1"/>
          <w:sz w:val="20"/>
          <w:szCs w:val="20"/>
        </w:rPr>
      </w:pPr>
      <w:r w:rsidDel="00000000" w:rsidR="00000000" w:rsidRPr="00000000">
        <w:rPr>
          <w:rtl w:val="0"/>
        </w:rPr>
      </w:r>
    </w:p>
    <w:tbl>
      <w:tblPr>
        <w:tblStyle w:val="Table6"/>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2380"/>
        <w:gridCol w:w="7100"/>
        <w:tblGridChange w:id="0">
          <w:tblGrid>
            <w:gridCol w:w="2380"/>
            <w:gridCol w:w="7100"/>
          </w:tblGrid>
        </w:tblGridChange>
      </w:tblGrid>
      <w:tr>
        <w:trPr>
          <w:cantSplit w:val="0"/>
          <w:trHeight w:val="2440" w:hRule="atLeast"/>
          <w:tblHeader w:val="0"/>
        </w:trPr>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49"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Relevance of the APT Project</w:t>
            </w: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59" w:lineRule="auto"/>
              <w:ind w:left="110" w:right="67" w:firstLine="0"/>
              <w:jc w:val="both"/>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The wholesale and retail sector for textiles and footwear constantly faces the problem of overstocking (capital tied up in “dead stock”) or stockouts during periods of high demand. This project aims to address this inefficiency through accurate predictions. The problem is located in the Valparaíso region, specifically impacting the logistics and finances of a local retail company in Quilpué. Resolving this issue adds real value by transforming empirical decision-making into a data-driven strategy.</w:t>
            </w:r>
            <w:r w:rsidDel="00000000" w:rsidR="00000000" w:rsidRPr="00000000">
              <w:rPr>
                <w:rtl w:val="0"/>
              </w:rPr>
            </w:r>
          </w:p>
        </w:tc>
      </w:tr>
      <w:tr>
        <w:trPr>
          <w:cantSplit w:val="0"/>
          <w:trHeight w:val="1458"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1259"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APT Project Description</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0" w:right="65" w:firstLine="0"/>
              <w:jc w:val="both"/>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The goal is to optimize the client’s seasonal purchasing. The project will involve developing a data warehouse to centralize sales history and building a machine learning model (time-series algorithms) capable of predicting future demand for apparel and footwear, taking into account temporal and business variables.</w:t>
            </w:r>
            <w:r w:rsidDel="00000000" w:rsidR="00000000" w:rsidRPr="00000000">
              <w:rPr>
                <w:rtl w:val="0"/>
              </w:rPr>
            </w:r>
          </w:p>
        </w:tc>
      </w:tr>
      <w:tr>
        <w:trPr>
          <w:cantSplit w:val="0"/>
          <w:trHeight w:val="1480"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49"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Relevance of the Project to the Graduate Profile</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9" w:lineRule="auto"/>
              <w:ind w:left="110" w:right="64" w:firstLine="0"/>
              <w:jc w:val="both"/>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This project requires the full application of graduate competencies, as it involves formally gathering requirements from a real client, modeling and building a structured relational/dimensional database, and programming an innovative software solution (incorporating Artificial Intelligence) in accordance with quality standards.</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59" w:lineRule="auto"/>
              <w:ind w:left="106" w:right="49"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Relation to Professional Interests</w:t>
            </w: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59" w:lineRule="auto"/>
              <w:ind w:left="110" w:right="64" w:firstLine="0"/>
              <w:jc w:val="both"/>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This project reflects an interest in backend development, data architecture, and the programming of artificial intelligence algorithms. It will contribute to professional development by enabling the integration of tools such as Python and robust database engines to solve a critical, real-world business problem.</w:t>
            </w:r>
            <w:r w:rsidDel="00000000" w:rsidR="00000000" w:rsidRPr="00000000">
              <w:rPr>
                <w:rtl w:val="0"/>
              </w:rPr>
            </w:r>
          </w:p>
        </w:tc>
      </w:tr>
      <w:tr>
        <w:trPr>
          <w:cantSplit w:val="0"/>
          <w:trHeight w:val="2259" w:hRule="atLeast"/>
          <w:tblHeader w:val="0"/>
        </w:trPr>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06" w:right="49"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Feasibility of the APT Project</w:t>
            </w:r>
            <w:r w:rsidDel="00000000" w:rsidR="00000000" w:rsidRPr="00000000">
              <w:rPr>
                <w:rtl w:val="0"/>
              </w:rPr>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9" w:lineRule="auto"/>
              <w:ind w:left="110" w:right="59"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It is feasible to develop this project within the duration of the semester and the allocated hours. The required material resources are accessible (development environments such as Visual Studio Code and Python, and database engines such as SQL Server for managing the dimensional model). A facilitating factor is having the RUT and the company’s cooperation. The main factor that could hinder development is the potential lack of structured historical data from the client; this will be addressed by generating a realistic synthetic dataset based on the company’s sales parameters in order to train the machine learning model.</w:t>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sectPr>
          <w:headerReference r:id="rId10" w:type="default"/>
          <w:type w:val="nextPage"/>
          <w:pgSz w:h="16840" w:w="11920" w:orient="portrait"/>
          <w:pgMar w:bottom="280" w:top="1680" w:left="0" w:right="283" w:header="984" w:footer="0"/>
        </w:sectPr>
      </w:pPr>
      <w:r w:rsidDel="00000000" w:rsidR="00000000" w:rsidRPr="00000000">
        <w:rPr>
          <w:rtl w:val="0"/>
        </w:rPr>
      </w:r>
    </w:p>
    <w:p w:rsidR="00000000" w:rsidDel="00000000" w:rsidP="00000000" w:rsidRDefault="00000000" w:rsidRPr="00000000" w14:paraId="0000003E">
      <w:pPr>
        <w:spacing w:before="120" w:lineRule="auto"/>
        <w:rPr>
          <w:b w:val="1"/>
          <w:bCs w:val="1"/>
          <w:sz w:val="31"/>
          <w:szCs w:val="31"/>
        </w:rPr>
      </w:pPr>
      <w:r w:rsidDel="00000000" w:rsidR="00000000" w:rsidRPr="00000000">
        <w:rPr>
          <w:rtl w:val="0"/>
        </w:rPr>
      </w:r>
    </w:p>
    <w:p w:rsidR="00000000" w:rsidDel="00000000" w:rsidP="00000000" w:rsidRDefault="00000000" w:rsidRPr="00000000" w14:paraId="0000003F">
      <w:pPr>
        <w:pStyle w:val="Heading1"/>
        <w:numPr>
          <w:ilvl w:val="0"/>
          <w:numId w:val="1"/>
        </w:numPr>
        <w:tabs>
          <w:tab w:val="left" w:leader="none" w:pos="2417"/>
        </w:tabs>
        <w:spacing w:before="1" w:lineRule="auto"/>
        <w:ind w:left="2417" w:hanging="355.99999999999994"/>
        <w:rPr/>
      </w:pPr>
      <w:r w:rsidDel="00000000" w:rsidR="00000000" w:rsidRPr="00000000">
        <w:rPr>
          <w:color w:val="4472c3"/>
          <w:rtl w:val="0"/>
        </w:rPr>
        <w:t xml:space="preserve">PART II</w:t>
      </w:r>
      <w:r w:rsidDel="00000000" w:rsidR="00000000" w:rsidRPr="00000000">
        <w:rPr>
          <w:rtl w:val="0"/>
        </w:rPr>
      </w:r>
    </w:p>
    <w:p w:rsidR="00000000" w:rsidDel="00000000" w:rsidP="00000000" w:rsidRDefault="00000000" w:rsidRPr="00000000" w14:paraId="00000040">
      <w:pPr>
        <w:spacing w:before="11" w:lineRule="auto"/>
        <w:rPr>
          <w:b w:val="1"/>
          <w:bCs w:val="1"/>
          <w:sz w:val="14"/>
          <w:szCs w:val="14"/>
        </w:rPr>
      </w:pPr>
      <w:r w:rsidDel="00000000" w:rsidR="00000000" w:rsidRPr="00000000">
        <w:rPr>
          <w:rtl w:val="0"/>
        </w:rPr>
      </w:r>
    </w:p>
    <w:tbl>
      <w:tblPr>
        <w:tblStyle w:val="Table7"/>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9480"/>
        <w:tblGridChange w:id="0">
          <w:tblGrid>
            <w:gridCol w:w="9480"/>
          </w:tblGrid>
        </w:tblGridChange>
      </w:tblGrid>
      <w:tr>
        <w:trPr>
          <w:cantSplit w:val="0"/>
          <w:trHeight w:val="520" w:hRule="atLeast"/>
          <w:tblHeader w:val="0"/>
        </w:trPr>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7"/>
                <w:szCs w:val="27"/>
                <w:u w:val="none"/>
                <w:shd w:fill="auto" w:val="clear"/>
                <w:vertAlign w:val="baseline"/>
                <w:rtl w:val="0"/>
              </w:rPr>
              <w:t xml:space="preserve">4. Objectives</w:t>
            </w:r>
            <w:r w:rsidDel="00000000" w:rsidR="00000000" w:rsidRPr="00000000">
              <w:rPr>
                <w:rtl w:val="0"/>
              </w:rPr>
            </w:r>
          </w:p>
        </w:tc>
      </w:tr>
      <w:tr>
        <w:trPr>
          <w:cantSplit w:val="0"/>
          <w:trHeight w:val="1080" w:hRule="atLeast"/>
          <w:tblHeader w:val="0"/>
        </w:trPr>
        <w:tc>
          <w:tcPr>
            <w:shd w:fill="d9e2f2"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68"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In this section, you must define the general and specific objectives of the APT Project. It is important to note that objectives must be stated clearly and concisely without further explanation—that is, they must be self-explanatory. It is recommended to phrase them using an infinitive verb, as this requires specifying concrete actions.</w:t>
            </w:r>
            <w:r w:rsidDel="00000000" w:rsidR="00000000" w:rsidRPr="00000000">
              <w:rPr>
                <w:rtl w:val="0"/>
              </w:rPr>
            </w:r>
          </w:p>
        </w:tc>
      </w:tr>
    </w:tbl>
    <w:p w:rsidR="00000000" w:rsidDel="00000000" w:rsidP="00000000" w:rsidRDefault="00000000" w:rsidRPr="00000000" w14:paraId="00000043">
      <w:pPr>
        <w:spacing w:before="197" w:lineRule="auto"/>
        <w:rPr>
          <w:b w:val="1"/>
          <w:bCs w:val="1"/>
          <w:sz w:val="20"/>
          <w:szCs w:val="20"/>
        </w:rPr>
      </w:pPr>
      <w:r w:rsidDel="00000000" w:rsidR="00000000" w:rsidRPr="00000000">
        <w:rPr>
          <w:rtl w:val="0"/>
        </w:rPr>
      </w:r>
    </w:p>
    <w:tbl>
      <w:tblPr>
        <w:tblStyle w:val="Table8"/>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2640"/>
        <w:gridCol w:w="6840"/>
        <w:tblGridChange w:id="0">
          <w:tblGrid>
            <w:gridCol w:w="2640"/>
            <w:gridCol w:w="6840"/>
          </w:tblGrid>
        </w:tblGridChange>
      </w:tblGrid>
      <w:tr>
        <w:trPr>
          <w:cantSplit w:val="0"/>
          <w:trHeight w:val="1258" w:hRule="atLeast"/>
          <w:tblHeader w:val="0"/>
        </w:trPr>
        <w:tc>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General Objective</w:t>
            </w: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59" w:lineRule="auto"/>
              <w:ind w:left="105" w:right="73" w:firstLine="0"/>
              <w:jc w:val="both"/>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To develop a predictive software system based on machine learning to optimize inventory management and estimate product demand at a textile and footwear retail company.</w:t>
            </w:r>
            <w:r w:rsidDel="00000000" w:rsidR="00000000" w:rsidRPr="00000000">
              <w:rPr>
                <w:rtl w:val="0"/>
              </w:rPr>
            </w:r>
          </w:p>
        </w:tc>
      </w:tr>
      <w:tr>
        <w:trPr>
          <w:cantSplit w:val="0"/>
          <w:trHeight w:val="3300" w:hRule="atLeast"/>
          <w:tblHeader w:val="0"/>
        </w:trPr>
        <w:tc>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Specific Objectives</w:t>
            </w: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05" w:right="144"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Gather and model the functional and non-functional requirements of the predictive system in collaboration with the client.</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5" w:right="144"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Design and implement a dimensional model (data warehouse) for the historical consolidation of inventory and sales data.</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5" w:right="144"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Train and evaluate a machine learning model using Python to predict product demand.</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76" w:lineRule="auto"/>
              <w:ind w:left="105" w:right="0" w:firstLine="0"/>
              <w:jc w:val="left"/>
              <w:rPr>
                <w:rFonts w:ascii="Calibri" w:cs="Calibri" w:eastAsia="Calibri" w:hAnsi="Calibri"/>
                <w:b w:val="0"/>
                <w:bCs w:val="0"/>
                <w:i w:val="0"/>
                <w:iCs w:val="0"/>
                <w:smallCaps w:val="0"/>
                <w:strike w:val="0"/>
                <w:color w:val="000000"/>
                <w:sz w:val="19"/>
                <w:szCs w:val="19"/>
                <w:u w:val="none"/>
                <w:shd w:fill="auto" w:val="clear"/>
                <w:vertAlign w:val="baseline"/>
              </w:rPr>
            </w:pPr>
            <w:r w:rsidDel="00000000" w:rsidR="00000000" w:rsidRPr="00000000">
              <w:rPr>
                <w:rFonts w:ascii="Calibri" w:cs="Calibri" w:eastAsia="Calibri" w:hAnsi="Calibri"/>
                <w:b w:val="0"/>
                <w:bCs w:val="0"/>
                <w:i w:val="0"/>
                <w:iCs w:val="0"/>
                <w:smallCaps w:val="0"/>
                <w:strike w:val="0"/>
                <w:color w:val="538cd4"/>
                <w:sz w:val="19"/>
                <w:szCs w:val="19"/>
                <w:u w:val="none"/>
                <w:shd w:fill="auto" w:val="clear"/>
                <w:vertAlign w:val="baseline"/>
                <w:rtl w:val="0"/>
              </w:rPr>
              <w:t xml:space="preserve">Build a user interface that allows the client to view predictions and manage inventory alerts.</w:t>
            </w:r>
            <w:r w:rsidDel="00000000" w:rsidR="00000000" w:rsidRPr="00000000">
              <w:rPr>
                <w:rtl w:val="0"/>
              </w:rPr>
            </w:r>
          </w:p>
        </w:tc>
      </w:tr>
    </w:tbl>
    <w:p w:rsidR="00000000" w:rsidDel="00000000" w:rsidP="00000000" w:rsidRDefault="00000000" w:rsidRPr="00000000" w14:paraId="00000051">
      <w:pPr>
        <w:rPr>
          <w:b w:val="1"/>
          <w:bCs w:val="1"/>
          <w:sz w:val="20"/>
          <w:szCs w:val="20"/>
        </w:rPr>
      </w:pPr>
      <w:r w:rsidDel="00000000" w:rsidR="00000000" w:rsidRPr="00000000">
        <w:rPr>
          <w:rtl w:val="0"/>
        </w:rPr>
      </w:r>
    </w:p>
    <w:p w:rsidR="00000000" w:rsidDel="00000000" w:rsidP="00000000" w:rsidRDefault="00000000" w:rsidRPr="00000000" w14:paraId="00000052">
      <w:pPr>
        <w:rPr>
          <w:b w:val="1"/>
          <w:bCs w:val="1"/>
          <w:sz w:val="20"/>
          <w:szCs w:val="20"/>
        </w:rPr>
      </w:pPr>
      <w:r w:rsidDel="00000000" w:rsidR="00000000" w:rsidRPr="00000000">
        <w:rPr>
          <w:rtl w:val="0"/>
        </w:rPr>
      </w:r>
    </w:p>
    <w:p w:rsidR="00000000" w:rsidDel="00000000" w:rsidP="00000000" w:rsidRDefault="00000000" w:rsidRPr="00000000" w14:paraId="00000053">
      <w:pPr>
        <w:spacing w:before="150" w:lineRule="auto"/>
        <w:rPr>
          <w:b w:val="1"/>
          <w:bCs w:val="1"/>
          <w:sz w:val="20"/>
          <w:szCs w:val="20"/>
        </w:rPr>
      </w:pPr>
      <w:r w:rsidDel="00000000" w:rsidR="00000000" w:rsidRPr="00000000">
        <w:rPr>
          <w:rtl w:val="0"/>
        </w:rPr>
      </w:r>
    </w:p>
    <w:tbl>
      <w:tblPr>
        <w:tblStyle w:val="Table9"/>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9480"/>
        <w:tblGridChange w:id="0">
          <w:tblGrid>
            <w:gridCol w:w="9480"/>
          </w:tblGrid>
        </w:tblGridChange>
      </w:tblGrid>
      <w:tr>
        <w:trPr>
          <w:cantSplit w:val="0"/>
          <w:trHeight w:val="520"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7"/>
                <w:szCs w:val="27"/>
                <w:u w:val="none"/>
                <w:shd w:fill="auto" w:val="clear"/>
                <w:vertAlign w:val="baseline"/>
                <w:rtl w:val="0"/>
              </w:rPr>
              <w:t xml:space="preserve">5. Methodology</w:t>
            </w:r>
            <w:r w:rsidDel="00000000" w:rsidR="00000000" w:rsidRPr="00000000">
              <w:rPr>
                <w:rtl w:val="0"/>
              </w:rPr>
            </w:r>
          </w:p>
        </w:tc>
      </w:tr>
      <w:tr>
        <w:trPr>
          <w:cantSplit w:val="0"/>
          <w:trHeight w:val="540" w:hRule="atLeast"/>
          <w:tblHeader w:val="0"/>
        </w:trPr>
        <w:tc>
          <w:tcPr>
            <w:shd w:fill="d9e2f2" w:val="clea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In the following section, you must describe the methodology—specific to your discipline—that you will use to complete the APT project described above, including the stages and work methods.</w:t>
            </w:r>
            <w:r w:rsidDel="00000000" w:rsidR="00000000" w:rsidRPr="00000000">
              <w:rPr>
                <w:rtl w:val="0"/>
              </w:rPr>
            </w:r>
          </w:p>
        </w:tc>
      </w:tr>
    </w:tbl>
    <w:p w:rsidR="00000000" w:rsidDel="00000000" w:rsidP="00000000" w:rsidRDefault="00000000" w:rsidRPr="00000000" w14:paraId="00000056">
      <w:pPr>
        <w:spacing w:before="197" w:lineRule="auto"/>
        <w:rPr>
          <w:b w:val="1"/>
          <w:bCs w:val="1"/>
          <w:sz w:val="20"/>
          <w:szCs w:val="20"/>
        </w:rPr>
      </w:pPr>
      <w:r w:rsidDel="00000000" w:rsidR="00000000" w:rsidRPr="00000000">
        <w:rPr>
          <w:rtl w:val="0"/>
        </w:rPr>
      </w:r>
    </w:p>
    <w:tbl>
      <w:tblPr>
        <w:tblStyle w:val="Table10"/>
        <w:tblW w:w="948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9480"/>
        <w:tblGridChange w:id="0">
          <w:tblGrid>
            <w:gridCol w:w="9480"/>
          </w:tblGrid>
        </w:tblGridChange>
      </w:tblGrid>
      <w:tr>
        <w:trPr>
          <w:cantSplit w:val="0"/>
          <w:trHeight w:val="440" w:hRule="atLeast"/>
          <w:tblHeader w:val="0"/>
        </w:trPr>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7" w:right="0" w:firstLine="0"/>
              <w:jc w:val="center"/>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Description of the Methodology</w:t>
            </w:r>
            <w:r w:rsidDel="00000000" w:rsidR="00000000" w:rsidRPr="00000000">
              <w:rPr>
                <w:rtl w:val="0"/>
              </w:rPr>
            </w:r>
          </w:p>
        </w:tc>
      </w:tr>
      <w:tr>
        <w:trPr>
          <w:cantSplit w:val="0"/>
          <w:trHeight w:val="2460" w:hRule="atLeast"/>
          <w:tblHeader w:val="0"/>
        </w:trPr>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9" w:lineRule="auto"/>
              <w:ind w:left="106" w:right="75" w:firstLine="0"/>
              <w:jc w:val="both"/>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ff0000"/>
                <w:sz w:val="17"/>
                <w:szCs w:val="17"/>
                <w:u w:val="none"/>
                <w:shd w:fill="auto" w:val="clear"/>
                <w:vertAlign w:val="baseline"/>
                <w:rtl w:val="0"/>
              </w:rPr>
              <w:t xml:space="preserve">To address the problem at hand and ensure the objectives are met, the project will be developed using the </w:t>
            </w:r>
            <w:r w:rsidDel="00000000" w:rsidR="00000000" w:rsidRPr="00000000">
              <w:rPr>
                <w:rFonts w:ascii="Arial" w:cs="Arial" w:eastAsia="Arial" w:hAnsi="Arial"/>
                <w:b w:val="1"/>
                <w:bCs w:val="1"/>
                <w:i w:val="1"/>
                <w:iCs w:val="1"/>
                <w:smallCaps w:val="0"/>
                <w:strike w:val="0"/>
                <w:color w:val="ff0000"/>
                <w:sz w:val="17"/>
                <w:szCs w:val="17"/>
                <w:u w:val="none"/>
                <w:shd w:fill="auto" w:val="clear"/>
                <w:vertAlign w:val="baseline"/>
                <w:rtl w:val="0"/>
              </w:rPr>
              <w:t xml:space="preserve">Scrum </w:t>
            </w:r>
            <w:r w:rsidDel="00000000" w:rsidR="00000000" w:rsidRPr="00000000">
              <w:rPr>
                <w:rFonts w:ascii="Calibri" w:cs="Calibri" w:eastAsia="Calibri" w:hAnsi="Calibri"/>
                <w:b w:val="0"/>
                <w:bCs w:val="0"/>
                <w:i w:val="1"/>
                <w:iCs w:val="1"/>
                <w:smallCaps w:val="0"/>
                <w:strike w:val="0"/>
                <w:color w:val="ff0000"/>
                <w:sz w:val="17"/>
                <w:szCs w:val="17"/>
                <w:u w:val="none"/>
                <w:shd w:fill="auto" w:val="clear"/>
                <w:vertAlign w:val="baseline"/>
                <w:rtl w:val="0"/>
              </w:rPr>
              <w:t xml:space="preserve">agile framework. This choice is justified by the iterative and incremental nature of software development with Artificial Intelligence, which allows the product to be adapted and the models to be refined as the project progresses.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 w:line="259" w:lineRule="auto"/>
              <w:ind w:left="106" w:right="69" w:firstLine="0"/>
              <w:jc w:val="both"/>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ff0000"/>
                <w:sz w:val="17"/>
                <w:szCs w:val="17"/>
                <w:u w:val="none"/>
                <w:shd w:fill="auto" w:val="clear"/>
                <w:vertAlign w:val="baseline"/>
                <w:rtl w:val="0"/>
              </w:rPr>
              <w:t xml:space="preserve">Osvaldo Reyes (Technical Leader and Developer): </w:t>
            </w:r>
            <w:r w:rsidDel="00000000" w:rsidR="00000000" w:rsidRPr="00000000">
              <w:rPr>
                <w:rFonts w:ascii="Calibri" w:cs="Calibri" w:eastAsia="Calibri" w:hAnsi="Calibri"/>
                <w:b w:val="0"/>
                <w:bCs w:val="0"/>
                <w:i w:val="1"/>
                <w:iCs w:val="1"/>
                <w:smallCaps w:val="0"/>
                <w:strike w:val="0"/>
                <w:color w:val="ff0000"/>
                <w:sz w:val="17"/>
                <w:szCs w:val="17"/>
                <w:u w:val="none"/>
                <w:shd w:fill="auto" w:val="clear"/>
                <w:vertAlign w:val="baseline"/>
                <w:rtl w:val="0"/>
              </w:rPr>
              <w:t xml:space="preserve">He will be directly responsible for the technical implementation of the solution. His main tasks include designing and implementing the dimensional model (Data Warehouse) using SQL Server, programming and training machine learning algorithms in Python, and developing the business logic and software interface.</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 w:line="266" w:lineRule="auto"/>
              <w:ind w:left="106" w:right="67" w:firstLine="0"/>
              <w:jc w:val="both"/>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Arial" w:cs="Arial" w:eastAsia="Arial" w:hAnsi="Arial"/>
                <w:b w:val="1"/>
                <w:bCs w:val="1"/>
                <w:i w:val="1"/>
                <w:iCs w:val="1"/>
                <w:smallCaps w:val="0"/>
                <w:strike w:val="0"/>
                <w:color w:val="ff0000"/>
                <w:sz w:val="17"/>
                <w:szCs w:val="17"/>
                <w:u w:val="none"/>
                <w:shd w:fill="auto" w:val="clear"/>
                <w:vertAlign w:val="baseline"/>
                <w:rtl w:val="0"/>
              </w:rPr>
              <w:t xml:space="preserve">Lucas Carvajal (Documentation Manager): </w:t>
            </w:r>
            <w:r w:rsidDel="00000000" w:rsidR="00000000" w:rsidRPr="00000000">
              <w:rPr>
                <w:rFonts w:ascii="Calibri" w:cs="Calibri" w:eastAsia="Calibri" w:hAnsi="Calibri"/>
                <w:b w:val="0"/>
                <w:bCs w:val="0"/>
                <w:i w:val="1"/>
                <w:iCs w:val="1"/>
                <w:smallCaps w:val="0"/>
                <w:strike w:val="0"/>
                <w:color w:val="ff0000"/>
                <w:sz w:val="17"/>
                <w:szCs w:val="17"/>
                <w:u w:val="none"/>
                <w:shd w:fill="auto" w:val="clear"/>
                <w:vertAlign w:val="baseline"/>
                <w:rtl w:val="0"/>
              </w:rPr>
              <w:t xml:space="preserve">He will be in charge of managing requirements, ensuring documentation quality, and monitoring the project. His main tasks include gathering and drafting requirements (user stories),</w:t>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0" w:right="0" w:firstLine="0"/>
        <w:jc w:val="both"/>
        <w:rPr>
          <w:rFonts w:ascii="Calibri" w:cs="Calibri" w:eastAsia="Calibri" w:hAnsi="Calibri"/>
          <w:b w:val="0"/>
          <w:bCs w:val="0"/>
          <w:i w:val="1"/>
          <w:iCs w:val="1"/>
          <w:smallCaps w:val="0"/>
          <w:strike w:val="0"/>
          <w:color w:val="000000"/>
          <w:sz w:val="17"/>
          <w:szCs w:val="17"/>
          <w:u w:val="none"/>
          <w:shd w:fill="auto" w:val="clear"/>
          <w:vertAlign w:val="baseline"/>
        </w:rPr>
        <w:sectPr>
          <w:type w:val="nextPage"/>
          <w:pgSz w:h="16840" w:w="11920" w:orient="portrait"/>
          <w:pgMar w:bottom="280" w:top="1680" w:left="0" w:right="283" w:header="984" w:footer="0"/>
        </w:sectPr>
      </w:pPr>
      <w:r w:rsidDel="00000000" w:rsidR="00000000" w:rsidRPr="00000000">
        <w:rPr>
          <w:rtl w:val="0"/>
        </w:rPr>
      </w:r>
    </w:p>
    <w:p w:rsidR="00000000" w:rsidDel="00000000" w:rsidP="00000000" w:rsidRDefault="00000000" w:rsidRPr="00000000" w14:paraId="0000005C">
      <w:pPr>
        <w:spacing w:after="1" w:before="221" w:lineRule="auto"/>
        <w:rPr>
          <w:b w:val="1"/>
          <w:bCs w:val="1"/>
          <w:sz w:val="20"/>
          <w:szCs w:val="20"/>
        </w:rPr>
      </w:pPr>
      <w:r w:rsidDel="00000000" w:rsidR="00000000" w:rsidRPr="00000000">
        <w:rPr>
          <w:rtl w:val="0"/>
        </w:rPr>
      </w:r>
    </w:p>
    <w:p w:rsidR="00000000" w:rsidDel="00000000" w:rsidP="00000000" w:rsidRDefault="00000000" w:rsidRPr="00000000" w14:paraId="0000005D">
      <w:pPr>
        <w:ind w:left="985" w:firstLine="0"/>
        <w:rPr>
          <w:sz w:val="20"/>
          <w:szCs w:val="20"/>
        </w:rPr>
        <w:sectPr>
          <w:type w:val="nextPage"/>
          <w:pgSz w:h="16840" w:w="11920" w:orient="portrait"/>
          <w:pgMar w:bottom="280" w:top="1680" w:left="0" w:right="283" w:header="984" w:footer="0"/>
        </w:sectPr>
      </w:pPr>
      <w:r w:rsidDel="00000000" w:rsidR="00000000" w:rsidRPr="00000000">
        <w:rPr>
          <w:sz w:val="20"/>
          <w:szCs w:val="20"/>
        </w:rPr>
        <mc:AlternateContent>
          <mc:Choice Requires="wpg">
            <w:drawing>
              <wp:inline distB="0" distT="0" distL="0" distR="0">
                <wp:extent cx="6032500" cy="320675"/>
                <wp:effectExtent b="0" l="0" r="0" t="0"/>
                <wp:docPr id="14" name=""/>
                <a:graphic>
                  <a:graphicData uri="http://schemas.microsoft.com/office/word/2010/wordprocessingShape">
                    <wps:wsp>
                      <wps:cNvSpPr/>
                      <wps:cNvPr id="3" name="Shape 3"/>
                      <wps:spPr>
                        <a:xfrm>
                          <a:off x="2336100" y="3626013"/>
                          <a:ext cx="6019800" cy="307975"/>
                        </a:xfrm>
                        <a:prstGeom prst="rect">
                          <a:avLst/>
                        </a:prstGeom>
                        <a:noFill/>
                        <a:ln cap="flat" cmpd="sng" w="12700">
                          <a:solidFill>
                            <a:srgbClr val="BEBEBE"/>
                          </a:solidFill>
                          <a:prstDash val="solid"/>
                          <a:round/>
                          <a:headEnd len="sm" w="sm" type="none"/>
                          <a:tailEnd len="sm" w="sm" type="none"/>
                        </a:ln>
                      </wps:spPr>
                      <wps:txbx>
                        <w:txbxContent>
                          <w:p w:rsidR="00000000" w:rsidDel="00000000" w:rsidP="00000000" w:rsidRDefault="00000000" w:rsidRPr="00000000">
                            <w:pPr>
                              <w:spacing w:after="0" w:before="16.00000023841858" w:line="258.99999618530273"/>
                              <w:ind w:left="86.00000381469727" w:right="113.00000190734863" w:firstLine="0"/>
                              <w:jc w:val="left"/>
                              <w:textDirection w:val="btLr"/>
                            </w:pPr>
                            <w:r w:rsidDel="00000000" w:rsidR="00000000" w:rsidRPr="00000000">
                              <w:rPr>
                                <w:rFonts w:ascii="Calibri" w:cs="Calibri" w:eastAsia="Calibri" w:hAnsi="Calibri"/>
                                <w:b w:val="0"/>
                                <w:i w:val="1"/>
                                <w:smallCaps w:val="0"/>
                                <w:strike w:val="0"/>
                                <w:color w:val="ff0000"/>
                                <w:sz w:val="17"/>
                                <w:vertAlign w:val="baseline"/>
                              </w:rPr>
                              <w:t xml:space="preserve">creating architecture and software engineering diagrams, preparing technical progress and final reports, and providing ongoing support in managing the Product Backlog to ensure that development aligns with academic regulations.</w:t>
                            </w:r>
                          </w:p>
                        </w:txbxContent>
                      </wps:txbx>
                      <wps:bodyPr anchorCtr="0" anchor="t" bIns="0" lIns="0" spcFirstLastPara="1" rIns="0" wrap="square" tIns="0">
                        <a:noAutofit/>
                      </wps:bodyPr>
                    </wps:wsp>
                  </a:graphicData>
                </a:graphic>
              </wp:inline>
            </w:drawing>
          </mc:Choice>
          <mc:Fallback>
            <w:drawing>
              <wp:inline distB="0" distT="0" distL="0" distR="0">
                <wp:extent cx="6032500" cy="320675"/>
                <wp:effectExtent b="0" l="0" r="0" t="0"/>
                <wp:docPr id="1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032500" cy="3206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E">
      <w:pPr>
        <w:spacing w:after="1" w:before="231" w:lineRule="auto"/>
        <w:rPr>
          <w:b w:val="1"/>
          <w:bCs w:val="1"/>
          <w:sz w:val="20"/>
          <w:szCs w:val="20"/>
        </w:rPr>
      </w:pPr>
      <w:r w:rsidDel="00000000" w:rsidR="00000000" w:rsidRPr="00000000">
        <w:rPr>
          <w:rtl w:val="0"/>
        </w:rPr>
      </w:r>
    </w:p>
    <w:tbl>
      <w:tblPr>
        <w:tblStyle w:val="Table11"/>
        <w:tblW w:w="964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9640"/>
        <w:tblGridChange w:id="0">
          <w:tblGrid>
            <w:gridCol w:w="9640"/>
          </w:tblGrid>
        </w:tblGridChange>
      </w:tblGrid>
      <w:tr>
        <w:trPr>
          <w:cantSplit w:val="0"/>
          <w:trHeight w:val="540" w:hRule="atLeast"/>
          <w:tblHeader w:val="0"/>
        </w:trPr>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10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7"/>
                <w:szCs w:val="27"/>
                <w:u w:val="none"/>
                <w:shd w:fill="auto" w:val="clear"/>
                <w:vertAlign w:val="baseline"/>
                <w:rtl w:val="0"/>
              </w:rPr>
              <w:t xml:space="preserve">6. Evidence</w:t>
            </w:r>
            <w:r w:rsidDel="00000000" w:rsidR="00000000" w:rsidRPr="00000000">
              <w:rPr>
                <w:rtl w:val="0"/>
              </w:rPr>
            </w:r>
          </w:p>
        </w:tc>
      </w:tr>
      <w:tr>
        <w:trPr>
          <w:cantSplit w:val="0"/>
          <w:trHeight w:val="1138" w:hRule="atLeast"/>
          <w:tblHeader w:val="0"/>
        </w:trPr>
        <w:tc>
          <w:tcPr>
            <w:shd w:fill="d9e2f2"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06" w:right="77"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The following describes what evidence will be evaluated in the progress report and final report for your APT project. This evidence must be agreed upon with your instructor.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Evidence refers to the deliverables developed during the project that are intended to demonstrate or document how</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06" w:right="0"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work has been implemented.</w:t>
            </w:r>
          </w:p>
        </w:tc>
      </w:tr>
    </w:tbl>
    <w:p w:rsidR="00000000" w:rsidDel="00000000" w:rsidP="00000000" w:rsidRDefault="00000000" w:rsidRPr="00000000" w14:paraId="00000062">
      <w:pPr>
        <w:spacing w:before="198" w:lineRule="auto"/>
        <w:rPr>
          <w:b w:val="1"/>
          <w:bCs w:val="1"/>
          <w:sz w:val="20"/>
          <w:szCs w:val="20"/>
        </w:rPr>
      </w:pPr>
      <w:r w:rsidDel="00000000" w:rsidR="00000000" w:rsidRPr="00000000">
        <w:rPr>
          <w:rtl w:val="0"/>
        </w:rPr>
      </w:r>
    </w:p>
    <w:tbl>
      <w:tblPr>
        <w:tblStyle w:val="Table12"/>
        <w:tblW w:w="1006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1840"/>
        <w:gridCol w:w="1840"/>
        <w:gridCol w:w="3820"/>
        <w:gridCol w:w="2560"/>
        <w:tblGridChange w:id="0">
          <w:tblGrid>
            <w:gridCol w:w="1840"/>
            <w:gridCol w:w="1840"/>
            <w:gridCol w:w="3820"/>
            <w:gridCol w:w="2560"/>
          </w:tblGrid>
        </w:tblGridChange>
      </w:tblGrid>
      <w:tr>
        <w:trPr>
          <w:cantSplit w:val="0"/>
          <w:trHeight w:val="540" w:hRule="atLeast"/>
          <w:tblHeader w:val="0"/>
        </w:trPr>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 w:right="0" w:hanging="101"/>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Type of Evidence (Progress or Final)</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3" w:right="0" w:hanging="184"/>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Name of the evidence</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49" w:right="0" w:firstLine="0"/>
              <w:jc w:val="center"/>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Description</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73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Rationale</w:t>
            </w:r>
            <w:r w:rsidDel="00000000" w:rsidR="00000000" w:rsidRPr="00000000">
              <w:rPr>
                <w:rtl w:val="0"/>
              </w:rPr>
            </w:r>
          </w:p>
        </w:tc>
      </w:tr>
      <w:tr>
        <w:trPr>
          <w:cantSplit w:val="0"/>
          <w:trHeight w:val="2700" w:hRule="atLeast"/>
          <w:tblHeader w:val="0"/>
        </w:trPr>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6"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Progress</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10"/>
              </w:tabs>
              <w:spacing w:after="0" w:before="2" w:line="240" w:lineRule="auto"/>
              <w:ind w:left="110" w:right="132"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Pipeline</w:t>
              <w:tab/>
              <w:t xml:space="preserve">of Data</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80" w:firstLine="1405"/>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an d Dimensional Model (ETL)</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9" w:lineRule="auto"/>
              <w:ind w:left="115" w:right="65" w:firstLine="0"/>
              <w:jc w:val="both"/>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4472c3"/>
                <w:sz w:val="17"/>
                <w:szCs w:val="17"/>
                <w:u w:val="none"/>
                <w:shd w:fill="auto" w:val="clear"/>
                <w:vertAlign w:val="baseline"/>
                <w:rtl w:val="0"/>
              </w:rPr>
              <w:t xml:space="preserve">Script and database design (SQL Server) that extracts, processes, and structures the textile company’s sales history and catalog.</w:t>
            </w:r>
            <w:r w:rsidDel="00000000" w:rsidR="00000000" w:rsidRPr="00000000">
              <w:rPr>
                <w:rtl w:val="0"/>
              </w:rPr>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5"/>
                <w:tab w:val="left" w:leader="none" w:pos="1376"/>
                <w:tab w:val="left" w:leader="none" w:pos="1530"/>
                <w:tab w:val="left" w:leader="none" w:pos="1612"/>
                <w:tab w:val="left" w:leader="none" w:pos="2171"/>
                <w:tab w:val="left" w:leader="none" w:pos="2334"/>
              </w:tabs>
              <w:spacing w:after="0" w:before="13" w:line="252.00000000000003" w:lineRule="auto"/>
              <w:ind w:left="121" w:right="74" w:firstLine="0"/>
              <w:jc w:val="righ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This is justified by a Data Quality</w:t>
              <w:tab/>
              <w:tab/>
              <w:t xml:space="preserve">KPI.</w:t>
              <w:tab/>
              <w:tab/>
              <w:t xml:space="preserve">It demonstrates that 100% of null or outlier values were addressed, ensuring a complete and structured dataset</w:t>
              <w:tab/>
              <w:t xml:space="preserve">so</w:t>
              <w:tab/>
              <w:tab/>
              <w:t xml:space="preserve">that</w:t>
              <w:tab/>
              <w:t xml:space="preserve">the predictive</w:t>
              <w:tab/>
              <w:tab/>
              <w:tab/>
              <w:tab/>
              <w:t xml:space="preserve">algorithm can be</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36" w:lineRule="auto"/>
              <w:ind w:left="121"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trained without errors.</w:t>
            </w:r>
            <w:r w:rsidDel="00000000" w:rsidR="00000000" w:rsidRPr="00000000">
              <w:rPr>
                <w:rtl w:val="0"/>
              </w:rPr>
            </w:r>
          </w:p>
        </w:tc>
      </w:tr>
      <w:tr>
        <w:trPr>
          <w:cantSplit w:val="0"/>
          <w:trHeight w:val="3220" w:hRule="atLeast"/>
          <w:tblHeader w:val="0"/>
        </w:trPr>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Progress</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10" w:right="428"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Trained Trained Predictive Algorithm (Machine Learning)</w:t>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3" w:lineRule="auto"/>
              <w:ind w:left="115" w:right="0" w:firstLine="0"/>
              <w:jc w:val="both"/>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Source code developed in Python</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73" w:firstLine="0"/>
              <w:jc w:val="both"/>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that demonstrates data cleaning, the training of the predictive algorithm, and its accuracy metrics</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1"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Justified by a</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0"/>
                <w:tab w:val="left" w:leader="none" w:pos="1118"/>
                <w:tab w:val="left" w:leader="none" w:pos="2175"/>
              </w:tabs>
              <w:spacing w:after="0" w:before="7" w:line="252.00000000000003" w:lineRule="auto"/>
              <w:ind w:left="121" w:right="78"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KPI</w:t>
              <w:tab/>
              <w:t xml:space="preserve">of</w:t>
              <w:tab/>
              <w:t xml:space="preserve">Accuracy</w:t>
              <w:tab/>
              <w:t xml:space="preserve">of the model. It mathematically demonstrates that the AI’s predictions have an acceptable margin of error and are useful for</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52.00000000000003" w:lineRule="auto"/>
              <w:ind w:left="661"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decision-making making</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661"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business decision-</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36" w:lineRule="auto"/>
              <w:ind w:left="121"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making.</w:t>
            </w:r>
            <w:r w:rsidDel="00000000" w:rsidR="00000000" w:rsidRPr="00000000">
              <w:rPr>
                <w:rtl w:val="0"/>
              </w:rPr>
            </w:r>
          </w:p>
        </w:tc>
      </w:tr>
      <w:tr>
        <w:trPr>
          <w:cantSplit w:val="0"/>
          <w:trHeight w:val="3204" w:hRule="atLeast"/>
          <w:tblHeader w:val="0"/>
        </w:trPr>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6"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final</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10" w:right="811" w:firstLine="0"/>
              <w:jc w:val="both"/>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Functional Predictive Functional Deployed</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37" w:lineRule="auto"/>
              <w:ind w:left="115"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A comprehensive software system that integrates the database, the AI engine, and the user interface to visualize demand forecasts.</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35" w:lineRule="auto"/>
              <w:ind w:left="121"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Its value is demonstrated through</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0"/>
                <w:tab w:val="left" w:leader="none" w:pos="2134"/>
                <w:tab w:val="left" w:leader="none" w:pos="2169"/>
                <w:tab w:val="left" w:leader="none" w:pos="2333"/>
              </w:tabs>
              <w:spacing w:after="0" w:before="10" w:line="252.00000000000003" w:lineRule="auto"/>
              <w:ind w:left="121" w:right="74"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Performance</w:t>
              <w:tab/>
              <w:tab/>
              <w:t xml:space="preserve">and Acceptance</w:t>
              <w:tab/>
              <w:t xml:space="preserve">KPI.</w:t>
              <w:tab/>
              <w:tab/>
              <w:tab/>
              <w:t xml:space="preserve">It demonstrates</w:t>
              <w:tab/>
              <w:t xml:space="preserve"> that</w:t>
              <w:tab/>
              <w:tab/>
              <w:t xml:space="preserve"> the entire system operates in accordance with</w:t>
              <w:tab/>
              <w:tab/>
              <w:tab/>
              <w:t xml:space="preserve">, delivering predictions to the user in optimal time frames (low latency) and fulfilling the user stories</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36" w:lineRule="auto"/>
              <w:ind w:left="121"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from the final Sprint.</w:t>
            </w:r>
            <w:r w:rsidDel="00000000" w:rsidR="00000000" w:rsidRPr="00000000">
              <w:rPr>
                <w:rtl w:val="0"/>
              </w:rPr>
            </w:r>
          </w:p>
        </w:tc>
      </w:tr>
      <w:tr>
        <w:trPr>
          <w:cantSplit w:val="0"/>
          <w:trHeight w:val="505"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39"/>
              </w:tabs>
              <w:spacing w:after="0" w:before="6" w:line="240" w:lineRule="auto"/>
              <w:ind w:left="121" w:right="3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1"/>
                <w:szCs w:val="21"/>
                <w:u w:val="none"/>
                <w:shd w:fill="auto" w:val="clear"/>
                <w:vertAlign w:val="baseline"/>
                <w:rtl w:val="0"/>
              </w:rPr>
              <w:t xml:space="preserve">JUSTIFICATIONS</w:t>
              <w:tab/>
              <w:t xml:space="preserve">WITH KPIs</w:t>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sectPr>
          <w:type w:val="nextPage"/>
          <w:pgSz w:h="16840" w:w="11920" w:orient="portrait"/>
          <w:pgMar w:bottom="280" w:top="1680" w:left="0" w:right="283" w:header="984" w:footer="0"/>
        </w:sectPr>
      </w:pPr>
      <w:r w:rsidDel="00000000" w:rsidR="00000000" w:rsidRPr="00000000">
        <w:rPr>
          <w:rtl w:val="0"/>
        </w:rPr>
      </w:r>
    </w:p>
    <w:p w:rsidR="00000000" w:rsidDel="00000000" w:rsidP="00000000" w:rsidRDefault="00000000" w:rsidRPr="00000000" w14:paraId="00000081">
      <w:pPr>
        <w:rPr>
          <w:b w:val="1"/>
          <w:bCs w:val="1"/>
          <w:sz w:val="20"/>
          <w:szCs w:val="20"/>
        </w:rPr>
      </w:pPr>
      <w:r w:rsidDel="00000000" w:rsidR="00000000" w:rsidRPr="00000000">
        <w:rPr>
          <w:rtl w:val="0"/>
        </w:rPr>
      </w:r>
    </w:p>
    <w:p w:rsidR="00000000" w:rsidDel="00000000" w:rsidP="00000000" w:rsidRDefault="00000000" w:rsidRPr="00000000" w14:paraId="00000082">
      <w:pPr>
        <w:rPr>
          <w:b w:val="1"/>
          <w:bCs w:val="1"/>
          <w:sz w:val="20"/>
          <w:szCs w:val="20"/>
        </w:rPr>
      </w:pPr>
      <w:r w:rsidDel="00000000" w:rsidR="00000000" w:rsidRPr="00000000">
        <w:rPr>
          <w:rtl w:val="0"/>
        </w:rPr>
      </w:r>
    </w:p>
    <w:p w:rsidR="00000000" w:rsidDel="00000000" w:rsidP="00000000" w:rsidRDefault="00000000" w:rsidRPr="00000000" w14:paraId="00000083">
      <w:pPr>
        <w:rPr>
          <w:b w:val="1"/>
          <w:bCs w:val="1"/>
          <w:sz w:val="20"/>
          <w:szCs w:val="20"/>
        </w:rPr>
      </w:pPr>
      <w:r w:rsidDel="00000000" w:rsidR="00000000" w:rsidRPr="00000000">
        <w:rPr>
          <w:rtl w:val="0"/>
        </w:rPr>
      </w:r>
    </w:p>
    <w:p w:rsidR="00000000" w:rsidDel="00000000" w:rsidP="00000000" w:rsidRDefault="00000000" w:rsidRPr="00000000" w14:paraId="00000084">
      <w:pPr>
        <w:rPr>
          <w:b w:val="1"/>
          <w:bCs w:val="1"/>
          <w:sz w:val="20"/>
          <w:szCs w:val="20"/>
        </w:rPr>
      </w:pPr>
      <w:r w:rsidDel="00000000" w:rsidR="00000000" w:rsidRPr="00000000">
        <w:rPr>
          <w:rtl w:val="0"/>
        </w:rPr>
      </w:r>
    </w:p>
    <w:p w:rsidR="00000000" w:rsidDel="00000000" w:rsidP="00000000" w:rsidRDefault="00000000" w:rsidRPr="00000000" w14:paraId="00000085">
      <w:pPr>
        <w:rPr>
          <w:b w:val="1"/>
          <w:bCs w:val="1"/>
          <w:sz w:val="20"/>
          <w:szCs w:val="20"/>
        </w:rPr>
      </w:pPr>
      <w:r w:rsidDel="00000000" w:rsidR="00000000" w:rsidRPr="00000000">
        <w:rPr>
          <w:rtl w:val="0"/>
        </w:rPr>
      </w:r>
    </w:p>
    <w:p w:rsidR="00000000" w:rsidDel="00000000" w:rsidP="00000000" w:rsidRDefault="00000000" w:rsidRPr="00000000" w14:paraId="00000086">
      <w:pPr>
        <w:rPr>
          <w:b w:val="1"/>
          <w:bCs w:val="1"/>
          <w:sz w:val="20"/>
          <w:szCs w:val="20"/>
        </w:rPr>
      </w:pPr>
      <w:r w:rsidDel="00000000" w:rsidR="00000000" w:rsidRPr="00000000">
        <w:rPr>
          <w:rtl w:val="0"/>
        </w:rPr>
      </w:r>
    </w:p>
    <w:p w:rsidR="00000000" w:rsidDel="00000000" w:rsidP="00000000" w:rsidRDefault="00000000" w:rsidRPr="00000000" w14:paraId="00000087">
      <w:pPr>
        <w:rPr>
          <w:b w:val="1"/>
          <w:bCs w:val="1"/>
          <w:sz w:val="20"/>
          <w:szCs w:val="20"/>
        </w:rPr>
      </w:pPr>
      <w:r w:rsidDel="00000000" w:rsidR="00000000" w:rsidRPr="00000000">
        <w:rPr>
          <w:rtl w:val="0"/>
        </w:rPr>
      </w:r>
    </w:p>
    <w:p w:rsidR="00000000" w:rsidDel="00000000" w:rsidP="00000000" w:rsidRDefault="00000000" w:rsidRPr="00000000" w14:paraId="00000088">
      <w:pPr>
        <w:rPr>
          <w:b w:val="1"/>
          <w:bCs w:val="1"/>
          <w:sz w:val="20"/>
          <w:szCs w:val="20"/>
        </w:rPr>
      </w:pPr>
      <w:r w:rsidDel="00000000" w:rsidR="00000000" w:rsidRPr="00000000">
        <w:rPr>
          <w:rtl w:val="0"/>
        </w:rPr>
      </w:r>
    </w:p>
    <w:p w:rsidR="00000000" w:rsidDel="00000000" w:rsidP="00000000" w:rsidRDefault="00000000" w:rsidRPr="00000000" w14:paraId="00000089">
      <w:pPr>
        <w:rPr>
          <w:b w:val="1"/>
          <w:bCs w:val="1"/>
          <w:sz w:val="20"/>
          <w:szCs w:val="20"/>
        </w:rPr>
      </w:pPr>
      <w:r w:rsidDel="00000000" w:rsidR="00000000" w:rsidRPr="00000000">
        <w:rPr>
          <w:rtl w:val="0"/>
        </w:rPr>
      </w:r>
    </w:p>
    <w:p w:rsidR="00000000" w:rsidDel="00000000" w:rsidP="00000000" w:rsidRDefault="00000000" w:rsidRPr="00000000" w14:paraId="0000008A">
      <w:pPr>
        <w:rPr>
          <w:b w:val="1"/>
          <w:bCs w:val="1"/>
          <w:sz w:val="20"/>
          <w:szCs w:val="20"/>
        </w:rPr>
      </w:pPr>
      <w:r w:rsidDel="00000000" w:rsidR="00000000" w:rsidRPr="00000000">
        <w:rPr>
          <w:rtl w:val="0"/>
        </w:rPr>
      </w:r>
    </w:p>
    <w:p w:rsidR="00000000" w:rsidDel="00000000" w:rsidP="00000000" w:rsidRDefault="00000000" w:rsidRPr="00000000" w14:paraId="0000008B">
      <w:pPr>
        <w:rPr>
          <w:b w:val="1"/>
          <w:bCs w:val="1"/>
          <w:sz w:val="20"/>
          <w:szCs w:val="20"/>
        </w:rPr>
      </w:pPr>
      <w:r w:rsidDel="00000000" w:rsidR="00000000" w:rsidRPr="00000000">
        <w:rPr>
          <w:rtl w:val="0"/>
        </w:rPr>
      </w:r>
    </w:p>
    <w:p w:rsidR="00000000" w:rsidDel="00000000" w:rsidP="00000000" w:rsidRDefault="00000000" w:rsidRPr="00000000" w14:paraId="0000008C">
      <w:pPr>
        <w:rPr>
          <w:b w:val="1"/>
          <w:bCs w:val="1"/>
          <w:sz w:val="20"/>
          <w:szCs w:val="20"/>
        </w:rPr>
      </w:pPr>
      <w:r w:rsidDel="00000000" w:rsidR="00000000" w:rsidRPr="00000000">
        <w:rPr>
          <w:rtl w:val="0"/>
        </w:rPr>
      </w:r>
    </w:p>
    <w:p w:rsidR="00000000" w:rsidDel="00000000" w:rsidP="00000000" w:rsidRDefault="00000000" w:rsidRPr="00000000" w14:paraId="0000008D">
      <w:pPr>
        <w:rPr>
          <w:b w:val="1"/>
          <w:bCs w:val="1"/>
          <w:sz w:val="20"/>
          <w:szCs w:val="20"/>
        </w:rPr>
      </w:pPr>
      <w:r w:rsidDel="00000000" w:rsidR="00000000" w:rsidRPr="00000000">
        <w:rPr>
          <w:rtl w:val="0"/>
        </w:rPr>
      </w:r>
    </w:p>
    <w:p w:rsidR="00000000" w:rsidDel="00000000" w:rsidP="00000000" w:rsidRDefault="00000000" w:rsidRPr="00000000" w14:paraId="0000008E">
      <w:pPr>
        <w:rPr>
          <w:b w:val="1"/>
          <w:bCs w:val="1"/>
          <w:sz w:val="20"/>
          <w:szCs w:val="20"/>
        </w:rPr>
      </w:pPr>
      <w:r w:rsidDel="00000000" w:rsidR="00000000" w:rsidRPr="00000000">
        <w:rPr>
          <w:rtl w:val="0"/>
        </w:rPr>
      </w:r>
    </w:p>
    <w:p w:rsidR="00000000" w:rsidDel="00000000" w:rsidP="00000000" w:rsidRDefault="00000000" w:rsidRPr="00000000" w14:paraId="0000008F">
      <w:pPr>
        <w:rPr>
          <w:b w:val="1"/>
          <w:bCs w:val="1"/>
          <w:sz w:val="20"/>
          <w:szCs w:val="20"/>
        </w:rPr>
      </w:pPr>
      <w:r w:rsidDel="00000000" w:rsidR="00000000" w:rsidRPr="00000000">
        <w:rPr>
          <w:rtl w:val="0"/>
        </w:rPr>
      </w:r>
    </w:p>
    <w:p w:rsidR="00000000" w:rsidDel="00000000" w:rsidP="00000000" w:rsidRDefault="00000000" w:rsidRPr="00000000" w14:paraId="00000090">
      <w:pPr>
        <w:rPr>
          <w:b w:val="1"/>
          <w:bCs w:val="1"/>
          <w:sz w:val="20"/>
          <w:szCs w:val="20"/>
        </w:rPr>
      </w:pPr>
      <w:r w:rsidDel="00000000" w:rsidR="00000000" w:rsidRPr="00000000">
        <w:rPr>
          <w:rtl w:val="0"/>
        </w:rPr>
      </w:r>
    </w:p>
    <w:p w:rsidR="00000000" w:rsidDel="00000000" w:rsidP="00000000" w:rsidRDefault="00000000" w:rsidRPr="00000000" w14:paraId="00000091">
      <w:pPr>
        <w:rPr>
          <w:b w:val="1"/>
          <w:bCs w:val="1"/>
          <w:sz w:val="20"/>
          <w:szCs w:val="20"/>
        </w:rPr>
      </w:pPr>
      <w:r w:rsidDel="00000000" w:rsidR="00000000" w:rsidRPr="00000000">
        <w:rPr>
          <w:rtl w:val="0"/>
        </w:rPr>
      </w:r>
    </w:p>
    <w:p w:rsidR="00000000" w:rsidDel="00000000" w:rsidP="00000000" w:rsidRDefault="00000000" w:rsidRPr="00000000" w14:paraId="00000092">
      <w:pPr>
        <w:rPr>
          <w:b w:val="1"/>
          <w:bCs w:val="1"/>
          <w:sz w:val="20"/>
          <w:szCs w:val="20"/>
        </w:rPr>
      </w:pPr>
      <w:r w:rsidDel="00000000" w:rsidR="00000000" w:rsidRPr="00000000">
        <w:rPr>
          <w:rtl w:val="0"/>
        </w:rPr>
      </w:r>
    </w:p>
    <w:p w:rsidR="00000000" w:rsidDel="00000000" w:rsidP="00000000" w:rsidRDefault="00000000" w:rsidRPr="00000000" w14:paraId="00000093">
      <w:pPr>
        <w:rPr>
          <w:b w:val="1"/>
          <w:bCs w:val="1"/>
          <w:sz w:val="20"/>
          <w:szCs w:val="20"/>
        </w:rPr>
      </w:pPr>
      <w:r w:rsidDel="00000000" w:rsidR="00000000" w:rsidRPr="00000000">
        <w:rPr>
          <w:rtl w:val="0"/>
        </w:rPr>
      </w:r>
    </w:p>
    <w:p w:rsidR="00000000" w:rsidDel="00000000" w:rsidP="00000000" w:rsidRDefault="00000000" w:rsidRPr="00000000" w14:paraId="00000094">
      <w:pPr>
        <w:rPr>
          <w:b w:val="1"/>
          <w:bCs w:val="1"/>
          <w:sz w:val="20"/>
          <w:szCs w:val="20"/>
        </w:rPr>
      </w:pPr>
      <w:r w:rsidDel="00000000" w:rsidR="00000000" w:rsidRPr="00000000">
        <w:rPr>
          <w:rtl w:val="0"/>
        </w:rPr>
      </w:r>
    </w:p>
    <w:p w:rsidR="00000000" w:rsidDel="00000000" w:rsidP="00000000" w:rsidRDefault="00000000" w:rsidRPr="00000000" w14:paraId="00000095">
      <w:pPr>
        <w:spacing w:before="188" w:lineRule="auto"/>
        <w:rPr>
          <w:b w:val="1"/>
          <w:bCs w:val="1"/>
          <w:sz w:val="20"/>
          <w:szCs w:val="20"/>
        </w:rPr>
      </w:pPr>
      <w:r w:rsidDel="00000000" w:rsidR="00000000" w:rsidRPr="00000000">
        <w:rPr>
          <w:rtl w:val="0"/>
        </w:rPr>
      </w:r>
    </w:p>
    <w:tbl>
      <w:tblPr>
        <w:tblStyle w:val="Table13"/>
        <w:tblW w:w="964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9640"/>
        <w:tblGridChange w:id="0">
          <w:tblGrid>
            <w:gridCol w:w="9640"/>
          </w:tblGrid>
        </w:tblGridChange>
      </w:tblGrid>
      <w:tr>
        <w:trPr>
          <w:cantSplit w:val="0"/>
          <w:trHeight w:val="520" w:hRule="atLeast"/>
          <w:tblHeader w:val="0"/>
        </w:trPr>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7"/>
                <w:szCs w:val="27"/>
                <w:u w:val="none"/>
                <w:shd w:fill="auto" w:val="clear"/>
                <w:vertAlign w:val="baseline"/>
                <w:rtl w:val="0"/>
              </w:rPr>
              <w:t xml:space="preserve">7. Work Plan</w:t>
            </w:r>
            <w:r w:rsidDel="00000000" w:rsidR="00000000" w:rsidRPr="00000000">
              <w:rPr>
                <w:rtl w:val="0"/>
              </w:rPr>
            </w:r>
          </w:p>
        </w:tc>
      </w:tr>
      <w:tr>
        <w:trPr>
          <w:cantSplit w:val="0"/>
          <w:trHeight w:val="440" w:hRule="atLeast"/>
          <w:tblHeader w:val="0"/>
        </w:trPr>
        <w:tc>
          <w:tcPr>
            <w:shd w:fill="d9e2f2" w:val="clea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106"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In the table below, define the plan for your APT Project as required.</w:t>
            </w:r>
            <w:r w:rsidDel="00000000" w:rsidR="00000000" w:rsidRPr="00000000">
              <w:rPr>
                <w:rtl w:val="0"/>
              </w:rPr>
            </w:r>
          </w:p>
        </w:tc>
      </w:tr>
    </w:tbl>
    <w:p w:rsidR="00000000" w:rsidDel="00000000" w:rsidP="00000000" w:rsidRDefault="00000000" w:rsidRPr="00000000" w14:paraId="00000098">
      <w:pPr>
        <w:spacing w:before="196" w:lineRule="auto"/>
        <w:rPr>
          <w:b w:val="1"/>
          <w:bCs w:val="1"/>
          <w:sz w:val="20"/>
          <w:szCs w:val="20"/>
        </w:rPr>
      </w:pPr>
      <w:r w:rsidDel="00000000" w:rsidR="00000000" w:rsidRPr="00000000">
        <w:rPr>
          <w:rtl w:val="0"/>
        </w:rPr>
      </w:r>
    </w:p>
    <w:tbl>
      <w:tblPr>
        <w:tblStyle w:val="Table14"/>
        <w:tblW w:w="11020.0" w:type="dxa"/>
        <w:jc w:val="left"/>
        <w:tblInd w:w="44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1580"/>
        <w:gridCol w:w="1560"/>
        <w:gridCol w:w="1580"/>
        <w:gridCol w:w="1580"/>
        <w:gridCol w:w="1590"/>
        <w:gridCol w:w="1550"/>
        <w:gridCol w:w="1580"/>
        <w:tblGridChange w:id="0">
          <w:tblGrid>
            <w:gridCol w:w="1580"/>
            <w:gridCol w:w="1560"/>
            <w:gridCol w:w="1580"/>
            <w:gridCol w:w="1580"/>
            <w:gridCol w:w="1590"/>
            <w:gridCol w:w="1550"/>
            <w:gridCol w:w="1580"/>
          </w:tblGrid>
        </w:tblGridChange>
      </w:tblGrid>
      <w:tr>
        <w:trPr>
          <w:cantSplit w:val="0"/>
          <w:trHeight w:val="439" w:hRule="atLeast"/>
          <w:tblHeader w:val="0"/>
        </w:trPr>
        <w:tc>
          <w:tcPr>
            <w:gridSpan w:val="7"/>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 w:right="0" w:firstLine="0"/>
              <w:jc w:val="center"/>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1"/>
                <w:szCs w:val="21"/>
                <w:u w:val="none"/>
                <w:shd w:fill="auto" w:val="clear"/>
                <w:vertAlign w:val="baseline"/>
                <w:rtl w:val="0"/>
              </w:rPr>
              <w:t xml:space="preserve">APT Project Work Plan</w:t>
            </w:r>
            <w:r w:rsidDel="00000000" w:rsidR="00000000" w:rsidRPr="00000000">
              <w:rPr>
                <w:rtl w:val="0"/>
              </w:rPr>
            </w:r>
          </w:p>
        </w:tc>
      </w:tr>
      <w:tr>
        <w:trPr>
          <w:cantSplit w:val="0"/>
          <w:trHeight w:val="1019"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9" w:lineRule="auto"/>
              <w:ind w:left="160" w:right="121" w:firstLine="105"/>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17"/>
                <w:szCs w:val="17"/>
                <w:u w:val="none"/>
                <w:shd w:fill="auto" w:val="clear"/>
                <w:vertAlign w:val="baseline"/>
                <w:rtl w:val="0"/>
              </w:rPr>
              <w:t xml:space="preserve">Competency or Competency Units</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9" w:lineRule="auto"/>
              <w:ind w:left="145" w:right="0" w:firstLine="286"/>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Name of Activities/Tasks</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9" w:lineRule="auto"/>
              <w:ind w:left="160" w:right="0" w:firstLine="58.999999999999986"/>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Description of Activities/Tasks</w:t>
            </w: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Resources</w:t>
            </w:r>
            <w:r w:rsidDel="00000000" w:rsidR="00000000" w:rsidRPr="00000000">
              <w:rPr>
                <w:rtl w:val="0"/>
              </w:rPr>
            </w:r>
          </w:p>
        </w:tc>
        <w:tc>
          <w:tcPr>
            <w:tcBorders>
              <w:right w:color="000000" w:space="0" w:sz="0" w:val="nil"/>
            </w:tcBorders>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59" w:lineRule="auto"/>
              <w:ind w:left="388" w:right="119" w:hanging="238"/>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Duration of the Activity</w:t>
            </w:r>
            <w:r w:rsidDel="00000000" w:rsidR="00000000" w:rsidRPr="00000000">
              <w:rPr>
                <w:rtl w:val="0"/>
              </w:rPr>
            </w:r>
          </w:p>
        </w:tc>
        <w:tc>
          <w:tcPr>
            <w:tcBorders>
              <w:left w:color="000000" w:space="0" w:sz="0" w:val="nil"/>
            </w:tcBorders>
            <w:shd w:fill="d9d9d9"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2" w:right="558"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Person in Charge</w:t>
            </w: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superscript"/>
                <w:rtl w:val="0"/>
              </w:rPr>
              <w:t xml:space="preserve">1</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Calibri" w:cs="Calibri" w:eastAsia="Calibri" w:hAnsi="Calibri"/>
                <w:b w:val="1"/>
                <w:bCs w:val="1"/>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Remarks</w:t>
            </w:r>
            <w:r w:rsidDel="00000000" w:rsidR="00000000" w:rsidRPr="00000000">
              <w:rPr>
                <w:rtl w:val="0"/>
              </w:rPr>
            </w:r>
          </w:p>
        </w:tc>
      </w:tr>
      <w:tr>
        <w:trPr>
          <w:cantSplit w:val="0"/>
          <w:trHeight w:val="239" w:hRule="atLeast"/>
          <w:tblHeader w:val="0"/>
        </w:trPr>
        <w:tc>
          <w:tcPr>
            <w:tcBorders>
              <w:bottom w:color="000000" w:space="0" w:sz="0" w:val="nil"/>
            </w:tcBorders>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Design</w:t>
            </w:r>
            <w:r w:rsidDel="00000000" w:rsidR="00000000" w:rsidRPr="00000000">
              <w:rPr>
                <w:rtl w:val="0"/>
              </w:rPr>
            </w:r>
          </w:p>
        </w:tc>
        <w:tc>
          <w:tcPr>
            <w:tcBorders>
              <w:bottom w:color="000000" w:space="0" w:sz="0" w:val="nil"/>
            </w:tcBorders>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5"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Requirements</w:t>
            </w:r>
            <w:r w:rsidDel="00000000" w:rsidR="00000000" w:rsidRPr="00000000">
              <w:rPr>
                <w:rtl w:val="0"/>
              </w:rPr>
            </w:r>
          </w:p>
        </w:tc>
        <w:tc>
          <w:tcPr>
            <w:tcBorders>
              <w:bottom w:color="000000" w:space="0" w:sz="0" w:val="nil"/>
            </w:tcBorders>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2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Meeting with the</w:t>
            </w:r>
            <w:r w:rsidDel="00000000" w:rsidR="00000000" w:rsidRPr="00000000">
              <w:rPr>
                <w:rtl w:val="0"/>
              </w:rPr>
            </w:r>
          </w:p>
        </w:tc>
        <w:tc>
          <w:tcPr>
            <w:tcBorders>
              <w:bottom w:color="000000" w:space="0" w:sz="0" w:val="nil"/>
            </w:tcBorders>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5"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Virtual or in-person</w:t>
            </w:r>
            <w:r w:rsidDel="00000000" w:rsidR="00000000" w:rsidRPr="00000000">
              <w:rPr>
                <w:rtl w:val="0"/>
              </w:rPr>
            </w:r>
          </w:p>
        </w:tc>
        <w:tc>
          <w:tcPr>
            <w:tcBorders>
              <w:bottom w:color="000000" w:space="0" w:sz="0" w:val="nil"/>
              <w:right w:color="000000" w:space="0" w:sz="0" w:val="nil"/>
            </w:tcBorders>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1 week</w:t>
            </w:r>
            <w:r w:rsidDel="00000000" w:rsidR="00000000" w:rsidRPr="00000000">
              <w:rPr>
                <w:rtl w:val="0"/>
              </w:rPr>
            </w:r>
          </w:p>
        </w:tc>
        <w:tc>
          <w:tcPr>
            <w:tcBorders>
              <w:left w:color="000000" w:space="0" w:sz="0" w:val="nil"/>
              <w:bottom w:color="000000" w:space="0" w:sz="0" w:val="nil"/>
            </w:tcBorders>
            <w:shd w:fill="d9d9d9" w:val="clea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06"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Lucas Carvajal</w:t>
            </w:r>
            <w:r w:rsidDel="00000000" w:rsidR="00000000" w:rsidRPr="00000000">
              <w:rPr>
                <w:rtl w:val="0"/>
              </w:rPr>
            </w:r>
          </w:p>
        </w:tc>
        <w:tc>
          <w:tcPr>
            <w:tcBorders>
              <w:bottom w:color="000000" w:space="0" w:sz="0" w:val="nil"/>
            </w:tcBorders>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21"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Coordinate schedule</w:t>
            </w:r>
            <w:r w:rsidDel="00000000" w:rsidR="00000000" w:rsidRPr="00000000">
              <w:rPr>
                <w:rtl w:val="0"/>
              </w:rPr>
            </w:r>
          </w:p>
        </w:tc>
      </w:tr>
      <w:tr>
        <w:trPr>
          <w:cantSplit w:val="0"/>
          <w:trHeight w:val="223" w:hRule="atLeast"/>
          <w:tblHeader w:val="0"/>
        </w:trPr>
        <w:tc>
          <w:tcPr>
            <w:tcBorders>
              <w:top w:color="000000" w:space="0" w:sz="0" w:val="nil"/>
              <w:bottom w:color="000000" w:space="0" w:sz="0" w:val="nil"/>
            </w:tcBorders>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requirements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05"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gathering.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34"/>
              </w:tabs>
              <w:spacing w:after="0" w:before="0" w:line="200" w:lineRule="auto"/>
              <w:ind w:left="12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client</w:t>
              <w:tab/>
              <w:t xml:space="preserve">to</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15"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meeting.</w:t>
            </w: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21"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with the client.</w:t>
            </w:r>
            <w:r w:rsidDel="00000000" w:rsidR="00000000" w:rsidRPr="00000000">
              <w:rPr>
                <w:rtl w:val="0"/>
              </w:rPr>
            </w:r>
          </w:p>
        </w:tc>
      </w:tr>
      <w:tr>
        <w:trPr>
          <w:cantSplit w:val="0"/>
          <w:trHeight w:val="223" w:hRule="atLeast"/>
          <w:tblHeader w:val="0"/>
        </w:trPr>
        <w:tc>
          <w:tcPr>
            <w:tcBorders>
              <w:top w:color="000000" w:space="0" w:sz="0" w:val="nil"/>
              <w:bottom w:color="000000" w:space="0" w:sz="0" w:val="nil"/>
            </w:tcBorders>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engineering</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38"/>
              </w:tabs>
              <w:spacing w:after="0" w:before="0" w:line="200" w:lineRule="auto"/>
              <w:ind w:left="12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define</w:t>
              <w:tab/>
              <w:t xml:space="preserve">inventory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411" w:hRule="atLeast"/>
          <w:tblHeader w:val="0"/>
        </w:trPr>
        <w:tc>
          <w:tcPr>
            <w:tcBorders>
              <w:top w:color="000000" w:space="0" w:sz="0" w:val="nil"/>
            </w:tcBorders>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1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processes.</w:t>
            </w:r>
            <w:r w:rsidDel="00000000" w:rsidR="00000000" w:rsidRPr="00000000">
              <w:rPr>
                <w:rtl w:val="0"/>
              </w:rPr>
            </w:r>
          </w:p>
        </w:tc>
        <w:tc>
          <w:tcPr>
            <w:tcBorders>
              <w:top w:color="000000" w:space="0" w:sz="0" w:val="nil"/>
            </w:tcBorders>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12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variables.</w:t>
            </w:r>
            <w:r w:rsidDel="00000000" w:rsidR="00000000" w:rsidRPr="00000000">
              <w:rPr>
                <w:rtl w:val="0"/>
              </w:rPr>
            </w:r>
          </w:p>
        </w:tc>
        <w:tc>
          <w:tcPr>
            <w:tcBorders>
              <w:top w:color="000000" w:space="0" w:sz="0" w:val="nil"/>
            </w:tcBorders>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left w:color="000000" w:space="0" w:sz="0" w:val="nil"/>
            </w:tcBorders>
            <w:shd w:fill="d9d9d9"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911" w:hRule="atLeast"/>
          <w:tblHeader w:val="0"/>
        </w:trPr>
        <w:tc>
          <w:tcPr>
            <w:tcBorders>
              <w:bottom w:color="000000" w:space="0" w:sz="0" w:val="nil"/>
            </w:tcBorders>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9" w:lineRule="auto"/>
              <w:ind w:left="110" w:right="319"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Design solutions using</w:t>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 w:lineRule="auto"/>
              <w:ind w:left="1054"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relatio</w:t>
            </w: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11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nal</w:t>
            </w:r>
            <w:r w:rsidDel="00000000" w:rsidR="00000000" w:rsidRPr="00000000">
              <w:rPr>
                <w:rtl w:val="0"/>
              </w:rPr>
            </w:r>
          </w:p>
        </w:tc>
        <w:tc>
          <w:tcPr>
            <w:tcBorders>
              <w:bottom w:color="000000" w:space="0" w:sz="0" w:val="nil"/>
            </w:tcBorders>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9" w:lineRule="auto"/>
              <w:ind w:left="105"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Design the data warehouse.</w:t>
            </w:r>
            <w:r w:rsidDel="00000000" w:rsidR="00000000" w:rsidRPr="00000000">
              <w:rPr>
                <w:rtl w:val="0"/>
              </w:rPr>
            </w:r>
          </w:p>
        </w:tc>
        <w:tc>
          <w:tcPr>
            <w:vMerge w:val="restart"/>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9" w:lineRule="auto"/>
              <w:ind w:left="120" w:right="75" w:firstLine="0"/>
              <w:jc w:val="both"/>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Create fact and dimension tables in SQL Server.</w:t>
            </w:r>
            <w:r w:rsidDel="00000000" w:rsidR="00000000" w:rsidRPr="00000000">
              <w:rPr>
                <w:rtl w:val="0"/>
              </w:rPr>
            </w:r>
          </w:p>
        </w:tc>
        <w:tc>
          <w:tcPr>
            <w:tcBorders>
              <w:bottom w:color="000000" w:space="0" w:sz="0" w:val="nil"/>
            </w:tcBorders>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9" w:lineRule="auto"/>
              <w:ind w:left="115" w:right="121"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SQL Server engine, PC.</w:t>
            </w:r>
            <w:r w:rsidDel="00000000" w:rsidR="00000000" w:rsidRPr="00000000">
              <w:rPr>
                <w:rtl w:val="0"/>
              </w:rPr>
            </w:r>
          </w:p>
        </w:tc>
        <w:tc>
          <w:tcPr>
            <w:tcBorders>
              <w:bottom w:color="000000" w:space="0" w:sz="0" w:val="nil"/>
              <w:right w:color="000000" w:space="0" w:sz="0" w:val="nil"/>
            </w:tcBorders>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1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2 weeks.</w:t>
            </w:r>
            <w:r w:rsidDel="00000000" w:rsidR="00000000" w:rsidRPr="00000000">
              <w:rPr>
                <w:rtl w:val="0"/>
              </w:rPr>
            </w:r>
          </w:p>
        </w:tc>
        <w:tc>
          <w:tcPr>
            <w:tcBorders>
              <w:left w:color="000000" w:space="0" w:sz="0" w:val="nil"/>
              <w:bottom w:color="000000" w:space="0" w:sz="0" w:val="nil"/>
            </w:tcBorders>
            <w:shd w:fill="d9d9d9"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6"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Osvaldo Reyes</w:t>
            </w:r>
            <w:r w:rsidDel="00000000" w:rsidR="00000000" w:rsidRPr="00000000">
              <w:rPr>
                <w:rtl w:val="0"/>
              </w:rPr>
            </w:r>
          </w:p>
        </w:tc>
        <w:tc>
          <w:tcPr>
            <w:vMerge w:val="restart"/>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59" w:lineRule="auto"/>
              <w:ind w:left="121" w:right="74" w:firstLine="0"/>
              <w:jc w:val="both"/>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Depends on the completeness of the dataset.</w:t>
            </w:r>
            <w:r w:rsidDel="00000000" w:rsidR="00000000" w:rsidRPr="00000000">
              <w:rPr>
                <w:rtl w:val="0"/>
              </w:rPr>
            </w:r>
          </w:p>
        </w:tc>
      </w:tr>
      <w:tr>
        <w:trPr>
          <w:cantSplit w:val="0"/>
          <w:trHeight w:val="194" w:hRule="atLeast"/>
          <w:tblHeader w:val="0"/>
        </w:trPr>
        <w:tc>
          <w:tcPr>
            <w:tcBorders>
              <w:top w:color="000000" w:space="0" w:sz="0" w:val="nil"/>
            </w:tcBorders>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75" w:lineRule="auto"/>
              <w:ind w:left="110" w:right="0" w:firstLine="0"/>
              <w:jc w:val="left"/>
              <w:rPr>
                <w:rFonts w:ascii="Calibri" w:cs="Calibri" w:eastAsia="Calibri" w:hAnsi="Calibri"/>
                <w:b w:val="0"/>
                <w:bCs w:val="0"/>
                <w:i w:val="1"/>
                <w:iCs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1"/>
                <w:iCs w:val="1"/>
                <w:smallCaps w:val="0"/>
                <w:strike w:val="0"/>
                <w:color w:val="538cd4"/>
                <w:sz w:val="17"/>
                <w:szCs w:val="17"/>
                <w:u w:val="none"/>
                <w:shd w:fill="auto" w:val="clear"/>
                <w:vertAlign w:val="baseline"/>
                <w:rtl w:val="0"/>
              </w:rPr>
              <w:t xml:space="preserve">.</w:t>
            </w:r>
            <w:r w:rsidDel="00000000" w:rsidR="00000000" w:rsidRPr="00000000">
              <w:rPr>
                <w:rtl w:val="0"/>
              </w:rPr>
            </w:r>
          </w:p>
        </w:tc>
        <w:tc>
          <w:tcPr>
            <w:tcBorders>
              <w:top w:color="000000" w:space="0" w:sz="0" w:val="nil"/>
            </w:tcBorders>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0" w:val="nil"/>
              <w:right w:color="000000" w:space="0" w:sz="0" w:val="nil"/>
            </w:tcBorders>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tcBorders>
              <w:top w:color="000000" w:space="0" w:sz="0" w:val="nil"/>
              <w:left w:color="000000" w:space="0" w:sz="0" w:val="nil"/>
            </w:tcBorders>
            <w:shd w:fill="d9d9d9"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398"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right w:color="000000" w:space="0" w:sz="0" w:val="nil"/>
            </w:tcBorders>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left w:color="000000" w:space="0" w:sz="0" w:val="nil"/>
            </w:tcBorders>
            <w:shd w:fill="d9d9d9"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D">
      <w:pPr>
        <w:rPr>
          <w:b w:val="1"/>
          <w:bCs w:val="1"/>
          <w:sz w:val="20"/>
          <w:szCs w:val="20"/>
        </w:rPr>
      </w:pPr>
      <w:r w:rsidDel="00000000" w:rsidR="00000000" w:rsidRPr="00000000">
        <w:rPr>
          <w:rtl w:val="0"/>
        </w:rPr>
      </w:r>
    </w:p>
    <w:p w:rsidR="00000000" w:rsidDel="00000000" w:rsidP="00000000" w:rsidRDefault="00000000" w:rsidRPr="00000000" w14:paraId="000000DE">
      <w:pPr>
        <w:rPr>
          <w:b w:val="1"/>
          <w:bCs w:val="1"/>
          <w:sz w:val="20"/>
          <w:szCs w:val="20"/>
        </w:rPr>
      </w:pPr>
      <w:r w:rsidDel="00000000" w:rsidR="00000000" w:rsidRPr="00000000">
        <w:rPr>
          <w:rtl w:val="0"/>
        </w:rPr>
      </w:r>
    </w:p>
    <w:p w:rsidR="00000000" w:rsidDel="00000000" w:rsidP="00000000" w:rsidRDefault="00000000" w:rsidRPr="00000000" w14:paraId="000000DF">
      <w:pPr>
        <w:rPr>
          <w:b w:val="1"/>
          <w:bCs w:val="1"/>
          <w:sz w:val="20"/>
          <w:szCs w:val="20"/>
        </w:rPr>
      </w:pPr>
      <w:r w:rsidDel="00000000" w:rsidR="00000000" w:rsidRPr="00000000">
        <w:rPr>
          <w:rtl w:val="0"/>
        </w:rPr>
      </w:r>
    </w:p>
    <w:p w:rsidR="00000000" w:rsidDel="00000000" w:rsidP="00000000" w:rsidRDefault="00000000" w:rsidRPr="00000000" w14:paraId="000000E0">
      <w:pPr>
        <w:rPr>
          <w:b w:val="1"/>
          <w:bCs w:val="1"/>
          <w:sz w:val="20"/>
          <w:szCs w:val="20"/>
        </w:rPr>
      </w:pPr>
      <w:r w:rsidDel="00000000" w:rsidR="00000000" w:rsidRPr="00000000">
        <w:rPr>
          <w:rtl w:val="0"/>
        </w:rPr>
      </w:r>
    </w:p>
    <w:p w:rsidR="00000000" w:rsidDel="00000000" w:rsidP="00000000" w:rsidRDefault="00000000" w:rsidRPr="00000000" w14:paraId="000000E1">
      <w:pPr>
        <w:rPr>
          <w:b w:val="1"/>
          <w:bCs w:val="1"/>
          <w:sz w:val="20"/>
          <w:szCs w:val="20"/>
        </w:rPr>
      </w:pPr>
      <w:r w:rsidDel="00000000" w:rsidR="00000000" w:rsidRPr="00000000">
        <w:rPr>
          <w:rtl w:val="0"/>
        </w:rPr>
      </w:r>
    </w:p>
    <w:p w:rsidR="00000000" w:rsidDel="00000000" w:rsidP="00000000" w:rsidRDefault="00000000" w:rsidRPr="00000000" w14:paraId="000000E2">
      <w:pPr>
        <w:rPr>
          <w:b w:val="1"/>
          <w:bCs w:val="1"/>
          <w:sz w:val="20"/>
          <w:szCs w:val="20"/>
        </w:rPr>
      </w:pPr>
      <w:r w:rsidDel="00000000" w:rsidR="00000000" w:rsidRPr="00000000">
        <w:rPr>
          <w:rtl w:val="0"/>
        </w:rPr>
      </w:r>
    </w:p>
    <w:p w:rsidR="00000000" w:rsidDel="00000000" w:rsidP="00000000" w:rsidRDefault="00000000" w:rsidRPr="00000000" w14:paraId="000000E3">
      <w:pPr>
        <w:spacing w:before="197" w:lineRule="auto"/>
        <w:rPr>
          <w:b w:val="1"/>
          <w:bCs w:val="1"/>
          <w:sz w:val="20"/>
          <w:szCs w:val="20"/>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1076325</wp:posOffset>
                </wp:positionH>
                <wp:positionV relativeFrom="paragraph">
                  <wp:posOffset>289557</wp:posOffset>
                </wp:positionV>
                <wp:extent cx="1270" cy="12700"/>
                <wp:effectExtent b="0" l="0" r="0" t="0"/>
                <wp:wrapTopAndBottom distB="0" distT="0"/>
                <wp:docPr id="15" name=""/>
                <a:graphic>
                  <a:graphicData uri="http://schemas.microsoft.com/office/word/2010/wordprocessingShape">
                    <wps:wsp>
                      <wps:cNvSpPr/>
                      <wps:cNvPr id="4" name="Shape 4"/>
                      <wps:spPr>
                        <a:xfrm>
                          <a:off x="4431600" y="3779365"/>
                          <a:ext cx="1828800" cy="1270"/>
                        </a:xfrm>
                        <a:custGeom>
                          <a:rect b="b" l="l" r="r" t="t"/>
                          <a:pathLst>
                            <a:path extrusionOk="0" h="120000" w="1828800">
                              <a:moveTo>
                                <a:pt x="0" y="0"/>
                              </a:moveTo>
                              <a:lnTo>
                                <a:pt x="182880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1076325</wp:posOffset>
                </wp:positionH>
                <wp:positionV relativeFrom="paragraph">
                  <wp:posOffset>289557</wp:posOffset>
                </wp:positionV>
                <wp:extent cx="1270" cy="12700"/>
                <wp:effectExtent b="0" l="0" r="0" t="0"/>
                <wp:wrapTopAndBottom distB="0" distT="0"/>
                <wp:docPr id="1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E4">
      <w:pPr>
        <w:spacing w:before="103" w:lineRule="auto"/>
        <w:ind w:left="1701" w:right="1812" w:firstLine="0"/>
        <w:rPr>
          <w:sz w:val="19"/>
          <w:szCs w:val="19"/>
        </w:rPr>
        <w:sectPr>
          <w:type w:val="nextPage"/>
          <w:pgSz w:h="16840" w:w="11920" w:orient="portrait"/>
          <w:pgMar w:bottom="280" w:top="1680" w:left="0" w:right="283" w:header="984" w:footer="0"/>
        </w:sectPr>
      </w:pPr>
      <w:r w:rsidDel="00000000" w:rsidR="00000000" w:rsidRPr="00000000">
        <w:rPr>
          <w:sz w:val="20"/>
          <w:szCs w:val="20"/>
          <w:vertAlign w:val="superscript"/>
          <w:rtl w:val="0"/>
        </w:rPr>
        <w:t xml:space="preserve">1 </w:t>
      </w:r>
      <w:r w:rsidDel="00000000" w:rsidR="00000000" w:rsidRPr="00000000">
        <w:rPr>
          <w:color w:val="585858"/>
          <w:sz w:val="19"/>
          <w:szCs w:val="19"/>
          <w:rtl w:val="0"/>
        </w:rPr>
        <w:t xml:space="preserve">If the APT Project is a group project, this column should list the names of the individuals responsible for each task or activity. This will later allow for individual evaluation of each team member.</w:t>
      </w: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rtl w:val="0"/>
        </w:rPr>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rtl w:val="0"/>
        </w:rPr>
      </w:r>
    </w:p>
    <w:p w:rsidR="00000000" w:rsidDel="00000000" w:rsidP="00000000" w:rsidRDefault="00000000" w:rsidRPr="00000000" w14:paraId="000000E9">
      <w:pPr>
        <w:rPr>
          <w:sz w:val="20"/>
          <w:szCs w:val="20"/>
        </w:rPr>
      </w:pPr>
      <w:r w:rsidDel="00000000" w:rsidR="00000000" w:rsidRPr="00000000">
        <w:rPr>
          <w:rtl w:val="0"/>
        </w:rPr>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rtl w:val="0"/>
        </w:rPr>
      </w:r>
    </w:p>
    <w:p w:rsidR="00000000" w:rsidDel="00000000" w:rsidP="00000000" w:rsidRDefault="00000000" w:rsidRPr="00000000" w14:paraId="000000EC">
      <w:pPr>
        <w:rPr>
          <w:sz w:val="20"/>
          <w:szCs w:val="20"/>
        </w:rPr>
      </w:pPr>
      <w:r w:rsidDel="00000000" w:rsidR="00000000" w:rsidRPr="00000000">
        <w:rPr>
          <w:rtl w:val="0"/>
        </w:rPr>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rtl w:val="0"/>
        </w:rPr>
      </w:r>
    </w:p>
    <w:p w:rsidR="00000000" w:rsidDel="00000000" w:rsidP="00000000" w:rsidRDefault="00000000" w:rsidRPr="00000000" w14:paraId="000000EF">
      <w:pPr>
        <w:rPr>
          <w:sz w:val="20"/>
          <w:szCs w:val="20"/>
        </w:rPr>
      </w:pPr>
      <w:r w:rsidDel="00000000" w:rsidR="00000000" w:rsidRPr="00000000">
        <w:rPr>
          <w:rtl w:val="0"/>
        </w:rPr>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rtl w:val="0"/>
        </w:rPr>
      </w:r>
    </w:p>
    <w:p w:rsidR="00000000" w:rsidDel="00000000" w:rsidP="00000000" w:rsidRDefault="00000000" w:rsidRPr="00000000" w14:paraId="000000F2">
      <w:pPr>
        <w:rPr>
          <w:sz w:val="20"/>
          <w:szCs w:val="20"/>
        </w:rPr>
      </w:pPr>
      <w:r w:rsidDel="00000000" w:rsidR="00000000" w:rsidRPr="00000000">
        <w:rPr>
          <w:rtl w:val="0"/>
        </w:rPr>
      </w:r>
    </w:p>
    <w:p w:rsidR="00000000" w:rsidDel="00000000" w:rsidP="00000000" w:rsidRDefault="00000000" w:rsidRPr="00000000" w14:paraId="000000F3">
      <w:pPr>
        <w:rPr>
          <w:sz w:val="20"/>
          <w:szCs w:val="20"/>
        </w:rPr>
      </w:pPr>
      <w:r w:rsidDel="00000000" w:rsidR="00000000" w:rsidRPr="00000000">
        <w:rPr>
          <w:rtl w:val="0"/>
        </w:rPr>
      </w:r>
    </w:p>
    <w:p w:rsidR="00000000" w:rsidDel="00000000" w:rsidP="00000000" w:rsidRDefault="00000000" w:rsidRPr="00000000" w14:paraId="000000F4">
      <w:pPr>
        <w:spacing w:before="89" w:lineRule="auto"/>
        <w:rPr>
          <w:sz w:val="20"/>
          <w:szCs w:val="20"/>
        </w:rPr>
      </w:pPr>
      <w:r w:rsidDel="00000000" w:rsidR="00000000" w:rsidRPr="00000000">
        <w:rPr>
          <w:rtl w:val="0"/>
        </w:rPr>
      </w:r>
    </w:p>
    <w:tbl>
      <w:tblPr>
        <w:tblStyle w:val="Table15"/>
        <w:tblW w:w="9640.0" w:type="dxa"/>
        <w:jc w:val="left"/>
        <w:tblInd w:w="100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9640"/>
        <w:tblGridChange w:id="0">
          <w:tblGrid>
            <w:gridCol w:w="9640"/>
          </w:tblGrid>
        </w:tblGridChange>
      </w:tblGrid>
      <w:tr>
        <w:trPr>
          <w:cantSplit w:val="0"/>
          <w:trHeight w:val="520" w:hRule="atLeast"/>
          <w:tblHeader w:val="0"/>
        </w:trPr>
        <w:tc>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06" w:right="0" w:firstLine="0"/>
              <w:jc w:val="left"/>
              <w:rPr>
                <w:rFonts w:ascii="Calibri" w:cs="Calibri" w:eastAsia="Calibri" w:hAnsi="Calibri"/>
                <w:b w:val="1"/>
                <w:bCs w:val="1"/>
                <w:i w:val="0"/>
                <w:iCs w:val="0"/>
                <w:smallCaps w:val="0"/>
                <w:strike w:val="0"/>
                <w:color w:val="000000"/>
                <w:sz w:val="27"/>
                <w:szCs w:val="27"/>
                <w:u w:val="none"/>
                <w:shd w:fill="auto" w:val="clear"/>
                <w:vertAlign w:val="baseline"/>
              </w:rPr>
            </w:pPr>
            <w:r w:rsidDel="00000000" w:rsidR="00000000" w:rsidRPr="00000000">
              <w:rPr>
                <w:rFonts w:ascii="Calibri" w:cs="Calibri" w:eastAsia="Calibri" w:hAnsi="Calibri"/>
                <w:b w:val="1"/>
                <w:bCs w:val="1"/>
                <w:i w:val="0"/>
                <w:iCs w:val="0"/>
                <w:smallCaps w:val="0"/>
                <w:strike w:val="0"/>
                <w:color w:val="1f3764"/>
                <w:sz w:val="27"/>
                <w:szCs w:val="27"/>
                <w:u w:val="none"/>
                <w:shd w:fill="auto" w:val="clear"/>
                <w:vertAlign w:val="baseline"/>
                <w:rtl w:val="0"/>
              </w:rPr>
              <w:t xml:space="preserve">8. Gantt Chart</w:t>
            </w:r>
            <w:r w:rsidDel="00000000" w:rsidR="00000000" w:rsidRPr="00000000">
              <w:rPr>
                <w:rtl w:val="0"/>
              </w:rPr>
            </w:r>
          </w:p>
        </w:tc>
      </w:tr>
      <w:tr>
        <w:trPr>
          <w:cantSplit w:val="0"/>
          <w:trHeight w:val="1078" w:hRule="atLeast"/>
          <w:tblHeader w:val="0"/>
        </w:trPr>
        <w:tc>
          <w:tcPr>
            <w:shd w:fill="d9e2f2"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2.00000000000003" w:lineRule="auto"/>
              <w:ind w:left="106" w:right="76" w:firstLine="0"/>
              <w:jc w:val="both"/>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bCs w:val="0"/>
                <w:i w:val="0"/>
                <w:iCs w:val="0"/>
                <w:smallCaps w:val="0"/>
                <w:strike w:val="0"/>
                <w:color w:val="1f3764"/>
                <w:sz w:val="21"/>
                <w:szCs w:val="21"/>
                <w:u w:val="none"/>
                <w:shd w:fill="auto" w:val="clear"/>
                <w:vertAlign w:val="baseline"/>
                <w:rtl w:val="0"/>
              </w:rPr>
              <w:t xml:space="preserve">Find a Gantt chart format that works for you and use it to organize the activities planned in the previous step, taking into account the time allotted for the development of your APT Project. You must adhere to the academic calendar when carrying out the three phases covered by the Degree Portfolio course.</w:t>
            </w:r>
            <w:r w:rsidDel="00000000" w:rsidR="00000000" w:rsidRPr="00000000">
              <w:rPr>
                <w:rtl w:val="0"/>
              </w:rPr>
            </w:r>
          </w:p>
        </w:tc>
      </w:tr>
    </w:tbl>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rtl w:val="0"/>
        </w:rPr>
      </w:r>
    </w:p>
    <w:p w:rsidR="00000000" w:rsidDel="00000000" w:rsidP="00000000" w:rsidRDefault="00000000" w:rsidRPr="00000000" w14:paraId="000000F9">
      <w:pPr>
        <w:spacing w:before="150" w:lineRule="auto"/>
        <w:rPr>
          <w:sz w:val="20"/>
          <w:szCs w:val="20"/>
        </w:rPr>
      </w:pPr>
      <w:r w:rsidDel="00000000" w:rsidR="00000000" w:rsidRPr="00000000">
        <w:rPr>
          <w:rtl w:val="0"/>
        </w:rPr>
      </w:r>
    </w:p>
    <w:tbl>
      <w:tblPr>
        <w:tblStyle w:val="Table16"/>
        <w:tblW w:w="11540.0" w:type="dxa"/>
        <w:jc w:val="left"/>
        <w:tblInd w:w="4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1860"/>
        <w:gridCol w:w="540"/>
        <w:gridCol w:w="540"/>
        <w:gridCol w:w="520"/>
        <w:gridCol w:w="520"/>
        <w:gridCol w:w="520"/>
        <w:gridCol w:w="540"/>
        <w:gridCol w:w="520"/>
        <w:gridCol w:w="520"/>
        <w:gridCol w:w="520"/>
        <w:gridCol w:w="540"/>
        <w:gridCol w:w="520"/>
        <w:gridCol w:w="520"/>
        <w:gridCol w:w="520"/>
        <w:gridCol w:w="540"/>
        <w:gridCol w:w="520"/>
        <w:gridCol w:w="100"/>
        <w:gridCol w:w="520"/>
        <w:gridCol w:w="540"/>
        <w:gridCol w:w="520"/>
        <w:gridCol w:w="100"/>
        <w:tblGridChange w:id="0">
          <w:tblGrid>
            <w:gridCol w:w="1860"/>
            <w:gridCol w:w="540"/>
            <w:gridCol w:w="540"/>
            <w:gridCol w:w="520"/>
            <w:gridCol w:w="520"/>
            <w:gridCol w:w="520"/>
            <w:gridCol w:w="540"/>
            <w:gridCol w:w="520"/>
            <w:gridCol w:w="520"/>
            <w:gridCol w:w="520"/>
            <w:gridCol w:w="540"/>
            <w:gridCol w:w="520"/>
            <w:gridCol w:w="520"/>
            <w:gridCol w:w="520"/>
            <w:gridCol w:w="540"/>
            <w:gridCol w:w="520"/>
            <w:gridCol w:w="100"/>
            <w:gridCol w:w="520"/>
            <w:gridCol w:w="540"/>
            <w:gridCol w:w="520"/>
            <w:gridCol w:w="100"/>
          </w:tblGrid>
        </w:tblGridChange>
      </w:tblGrid>
      <w:tr>
        <w:trPr>
          <w:cantSplit w:val="0"/>
          <w:trHeight w:val="440" w:hRule="atLeast"/>
          <w:tblHeader w:val="0"/>
        </w:trPr>
        <w:tc>
          <w:tcPr>
            <w:vMerge w:val="restart"/>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2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Activity</w:t>
            </w:r>
          </w:p>
        </w:tc>
        <w:tc>
          <w:tcPr>
            <w:gridSpan w:val="4"/>
            <w:shd w:fill="e2efd9"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47" w:right="0" w:firstLine="0"/>
              <w:jc w:val="center"/>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Phase 1</w:t>
            </w:r>
          </w:p>
        </w:tc>
        <w:tc>
          <w:tcPr>
            <w:gridSpan w:val="12"/>
            <w:shd w:fill="fff1cb"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42" w:right="0" w:firstLine="0"/>
              <w:jc w:val="center"/>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Phase 2</w:t>
            </w:r>
          </w:p>
        </w:tc>
        <w:tc>
          <w:tcPr>
            <w:gridSpan w:val="4"/>
            <w:shd w:fill="fae3d5"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42" w:right="0" w:firstLine="0"/>
              <w:jc w:val="center"/>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Phase 3</w:t>
            </w:r>
          </w:p>
        </w:tc>
      </w:tr>
      <w:tr>
        <w:trPr>
          <w:cantSplit w:val="0"/>
          <w:trHeight w:val="439" w:hRule="atLeast"/>
          <w:tblHeader w:val="0"/>
        </w:trPr>
        <w:tc>
          <w:tcPr>
            <w:vMerge w:val="continue"/>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88"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82"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2</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67"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3</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72"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4</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77"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5</w:t>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82"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6</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67"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7</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72"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8</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77"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9</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10</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26"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11</w:t>
            </w:r>
          </w:p>
        </w:tc>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1"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12</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6"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13</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1"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14</w:t>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26"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15</w:t>
            </w:r>
          </w:p>
        </w:tc>
        <w:tc>
          <w:tcPr>
            <w:gridSpan w:val="2"/>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83"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16</w:t>
            </w:r>
          </w:p>
        </w:tc>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8"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17</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3"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S 18</w:t>
            </w:r>
          </w:p>
        </w:tc>
        <w:tc>
          <w:tcPr>
            <w:tcBorders>
              <w:bottom w:color="000000" w:space="0" w:sz="0" w:val="nil"/>
              <w:right w:color="000000" w:space="0" w:sz="0" w:val="nil"/>
            </w:tcBorders>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439"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78"/>
              </w:tabs>
              <w:spacing w:after="0" w:before="14" w:line="240" w:lineRule="auto"/>
              <w:ind w:left="979" w:right="561" w:hanging="859"/>
              <w:jc w:val="both"/>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Meeting</w:t>
              <w:tab/>
              <w:t xml:space="preserve">Initial and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23"/>
              </w:tabs>
              <w:spacing w:after="0" w:before="86" w:line="367" w:lineRule="auto"/>
              <w:ind w:left="120" w:right="65"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Requirements</w:t>
              <w:tab/>
              <w:t xml:space="preserve">of requirements (Milestone 1)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lack of formal requirements)</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12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180"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367" w:lineRule="auto"/>
              <w:ind w:left="120" w:right="63"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Definition of data architecture and strategy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disorganized or missing historical </w:t>
            </w: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data</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2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367" w:lineRule="auto"/>
              <w:ind w:left="120" w:right="0" w:firstLine="0"/>
              <w:jc w:val="left"/>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Design of the dimensional model (facts and dimensions)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7" w:lineRule="auto"/>
              <w:ind w:left="120" w:right="67" w:firstLine="1171"/>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 es: scattered transactional data)</w:t>
            </w:r>
          </w:p>
        </w:tc>
        <w:tc>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105"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1180"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60" w:lineRule="auto"/>
              <w:ind w:left="120" w:right="69"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Creation and implementation of the data warehouse in SQL Server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lack of an analytical repository)</w:t>
            </w:r>
          </w:p>
        </w:tc>
        <w:tc>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r>
        <w:trPr>
          <w:cantSplit w:val="0"/>
          <w:trHeight w:val="793" w:hRule="atLeast"/>
          <w:tblHeader w:val="0"/>
        </w:trPr>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360" w:lineRule="auto"/>
              <w:ind w:left="120" w:right="69" w:firstLine="0"/>
              <w:jc w:val="left"/>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ETL pipeline, data cleansing, and validation (Milestone 2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5"/>
              </w:tabs>
              <w:spacing w:after="0" w:before="0" w:line="240" w:lineRule="auto"/>
              <w:ind w:left="120" w:right="0" w:firstLine="0"/>
              <w:jc w:val="left"/>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Progress</w:t>
              <w:tab/>
              <w:t xml:space="preserve">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29" w:lineRule="auto"/>
              <w:ind w:left="855"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w:t>
            </w:r>
          </w:p>
        </w:tc>
        <w:tc>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15"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bottom w:color="000000" w:space="0" w:sz="0" w:val="nil"/>
              <w:right w:color="000000" w:space="0" w:sz="0" w:val="nil"/>
            </w:tcBorders>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type w:val="nextPage"/>
          <w:pgSz w:h="16840" w:w="11920" w:orient="portrait"/>
          <w:pgMar w:bottom="280" w:top="1680" w:left="0" w:right="283" w:header="984" w:footer="0"/>
        </w:sectPr>
      </w:pPr>
      <w:r w:rsidDel="00000000" w:rsidR="00000000" w:rsidRPr="00000000">
        <w:rPr>
          <w:rtl w:val="0"/>
        </w:rPr>
      </w:r>
    </w:p>
    <w:p w:rsidR="00000000" w:rsidDel="00000000" w:rsidP="00000000" w:rsidRDefault="00000000" w:rsidRPr="00000000" w14:paraId="00000192">
      <w:pPr>
        <w:spacing w:after="1" w:before="231" w:lineRule="auto"/>
        <w:rPr>
          <w:sz w:val="20"/>
          <w:szCs w:val="20"/>
        </w:rPr>
      </w:pPr>
      <w:r w:rsidDel="00000000" w:rsidR="00000000" w:rsidRPr="00000000">
        <w:rPr>
          <w:rtl w:val="0"/>
        </w:rPr>
      </w:r>
    </w:p>
    <w:tbl>
      <w:tblPr>
        <w:tblStyle w:val="Table17"/>
        <w:tblW w:w="11440.0" w:type="dxa"/>
        <w:jc w:val="left"/>
        <w:tblInd w:w="4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1860"/>
        <w:gridCol w:w="540"/>
        <w:gridCol w:w="540"/>
        <w:gridCol w:w="520"/>
        <w:gridCol w:w="520"/>
        <w:gridCol w:w="520"/>
        <w:gridCol w:w="540"/>
        <w:gridCol w:w="520"/>
        <w:gridCol w:w="520"/>
        <w:gridCol w:w="520"/>
        <w:gridCol w:w="540"/>
        <w:gridCol w:w="520"/>
        <w:gridCol w:w="520"/>
        <w:gridCol w:w="520"/>
        <w:gridCol w:w="540"/>
        <w:gridCol w:w="520"/>
        <w:gridCol w:w="620"/>
        <w:gridCol w:w="540"/>
        <w:gridCol w:w="520"/>
        <w:tblGridChange w:id="0">
          <w:tblGrid>
            <w:gridCol w:w="1860"/>
            <w:gridCol w:w="540"/>
            <w:gridCol w:w="540"/>
            <w:gridCol w:w="520"/>
            <w:gridCol w:w="520"/>
            <w:gridCol w:w="520"/>
            <w:gridCol w:w="540"/>
            <w:gridCol w:w="520"/>
            <w:gridCol w:w="520"/>
            <w:gridCol w:w="520"/>
            <w:gridCol w:w="540"/>
            <w:gridCol w:w="520"/>
            <w:gridCol w:w="520"/>
            <w:gridCol w:w="520"/>
            <w:gridCol w:w="540"/>
            <w:gridCol w:w="520"/>
            <w:gridCol w:w="620"/>
            <w:gridCol w:w="540"/>
            <w:gridCol w:w="520"/>
          </w:tblGrid>
        </w:tblGridChange>
      </w:tblGrid>
      <w:tr>
        <w:trPr>
          <w:cantSplit w:val="0"/>
          <w:trHeight w:val="680" w:hRule="atLeast"/>
          <w:tblHeader w:val="0"/>
        </w:trPr>
        <w:tc>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81" w:lineRule="auto"/>
              <w:ind w:left="120" w:right="222"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inconsistencies, nulls, and outliers)</w:t>
            </w:r>
          </w:p>
        </w:tc>
        <w:tc>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120" w:right="68" w:firstLine="0"/>
              <w:jc w:val="both"/>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Python configuration and connection to the Data Warehouse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372" w:lineRule="auto"/>
              <w:ind w:left="120" w:right="69" w:firstLine="1173"/>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 ion: decoupling of data</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layers and AI)</w:t>
            </w:r>
          </w:p>
        </w:tc>
        <w:tc>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420"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85"/>
                <w:tab w:val="left" w:leader="none" w:pos="1647"/>
              </w:tabs>
              <w:spacing w:after="0" w:before="0" w:line="367" w:lineRule="auto"/>
              <w:ind w:left="120" w:right="62"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Engineering of seasonal, weather, and holiday variables</w:t>
              <w:tab/>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unmeasured impact</w:t>
              <w:tab/>
              <w:t xml:space="preserve">of</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9" w:lineRule="auto"/>
              <w:ind w:left="1039"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seasonality)</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438"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58"/>
              </w:tabs>
              <w:spacing w:after="0" w:before="17" w:line="367" w:lineRule="auto"/>
              <w:ind w:left="120" w:right="78"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Training of time-series models (Prophet/XGBoost)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empirical and intuitive</w:t>
              <w:tab/>
              <w:t xml:space="preserve">purchasing decisions)</w:t>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1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115"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367" w:lineRule="auto"/>
              <w:ind w:left="120" w:right="66"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MAPE/RMSE evaluation and optimization (Milestone 3 / Progress 2)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high margin of error in forecasts)</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120"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9"/>
                <w:tab w:val="left" w:leader="none" w:pos="1567"/>
              </w:tabs>
              <w:spacing w:after="0" w:before="11" w:line="240" w:lineRule="auto"/>
              <w:ind w:left="120" w:right="0" w:firstLine="0"/>
              <w:jc w:val="left"/>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API</w:t>
              <w:tab/>
              <w:t xml:space="preserve">Development</w:t>
              <w:tab/>
              <w:t xml:space="preserve">and</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372" w:lineRule="auto"/>
              <w:ind w:left="747" w:right="69"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capital tied up</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in dead stock)</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05"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111"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180" w:hRule="atLeast"/>
          <w:tblHeader w:val="0"/>
        </w:trPr>
        <w:tc>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367" w:lineRule="auto"/>
              <w:ind w:left="120" w:right="66"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Design and layout of the web interface / dashboard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difficulty in interpreting AI)</w:t>
            </w:r>
          </w:p>
        </w:tc>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1"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6"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439" w:hRule="atLeast"/>
          <w:tblHeader w:val="0"/>
        </w:trPr>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52"/>
                <w:tab w:val="left" w:leader="none" w:pos="1283"/>
              </w:tabs>
              <w:spacing w:after="0" w:before="8" w:line="367" w:lineRule="auto"/>
              <w:ind w:left="120" w:right="71"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Inventory</w:t>
              <w:tab/>
              <w:tab/>
              <w:t xml:space="preserve">Shortage Prevention Alert Module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w:t>
              <w:tab/>
              <w:t xml:space="preserve">stockouts during peak seasons)</w:t>
            </w:r>
          </w:p>
        </w:tc>
        <w:tc>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16"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21"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1180" w:hRule="atLeast"/>
          <w:tblHeader w:val="0"/>
        </w:trPr>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120" w:right="0" w:firstLine="0"/>
              <w:jc w:val="left"/>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Comprehensive integration of the technical workflow (SQL</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 w:right="0" w:firstLine="0"/>
              <w:jc w:val="left"/>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 AI → API → UI) (Mitigates: component fragmentation)</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06"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r>
        <w:trPr>
          <w:cantSplit w:val="0"/>
          <w:trHeight w:val="877"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1"/>
              </w:tabs>
              <w:spacing w:after="0" w:before="5" w:line="360" w:lineRule="auto"/>
              <w:ind w:left="120" w:right="437" w:firstLine="0"/>
              <w:jc w:val="left"/>
              <w:rPr>
                <w:rFonts w:ascii="Calibri" w:cs="Calibri" w:eastAsia="Calibri" w:hAnsi="Calibri"/>
                <w:b w:val="1"/>
                <w:bCs w:val="1"/>
                <w:i w:val="0"/>
                <w:iCs w:val="0"/>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Testing</w:t>
              <w:tab/>
              <w:t xml:space="preserve">stress and operational validation in collaboration with the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39.00000000000003" w:lineRule="auto"/>
              <w:ind w:left="12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client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w:t>
            </w:r>
          </w:p>
        </w:tc>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11"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tc>
      </w:tr>
    </w:tbl>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sectPr>
          <w:type w:val="nextPage"/>
          <w:pgSz w:h="16840" w:w="11920" w:orient="portrait"/>
          <w:pgMar w:bottom="280" w:top="1680" w:left="0" w:right="283" w:header="984" w:footer="0"/>
        </w:sectPr>
      </w:pPr>
      <w:r w:rsidDel="00000000" w:rsidR="00000000" w:rsidRPr="00000000">
        <w:rPr>
          <w:rtl w:val="0"/>
        </w:rPr>
      </w:r>
    </w:p>
    <w:p w:rsidR="00000000" w:rsidDel="00000000" w:rsidP="00000000" w:rsidRDefault="00000000" w:rsidRPr="00000000" w14:paraId="00000259">
      <w:pPr>
        <w:spacing w:after="1" w:before="231" w:lineRule="auto"/>
        <w:rPr>
          <w:sz w:val="20"/>
          <w:szCs w:val="20"/>
        </w:rPr>
      </w:pPr>
      <w:r w:rsidDel="00000000" w:rsidR="00000000" w:rsidRPr="00000000">
        <w:rPr>
          <w:rtl w:val="0"/>
        </w:rPr>
      </w:r>
    </w:p>
    <w:tbl>
      <w:tblPr>
        <w:tblStyle w:val="Table18"/>
        <w:tblW w:w="11440.0" w:type="dxa"/>
        <w:jc w:val="left"/>
        <w:tblInd w:w="40.0" w:type="dxa"/>
        <w:tblBorders>
          <w:top w:color="bebebe" w:space="0" w:sz="8" w:val="single"/>
          <w:left w:color="bebebe" w:space="0" w:sz="8" w:val="single"/>
          <w:bottom w:color="bebebe" w:space="0" w:sz="8" w:val="single"/>
          <w:right w:color="bebebe" w:space="0" w:sz="8" w:val="single"/>
          <w:insideH w:color="bebebe" w:space="0" w:sz="8" w:val="single"/>
          <w:insideV w:color="bebebe" w:space="0" w:sz="8" w:val="single"/>
        </w:tblBorders>
        <w:tblLayout w:type="fixed"/>
        <w:tblLook w:val="0000"/>
      </w:tblPr>
      <w:tblGrid>
        <w:gridCol w:w="1860"/>
        <w:gridCol w:w="540"/>
        <w:gridCol w:w="540"/>
        <w:gridCol w:w="520"/>
        <w:gridCol w:w="520"/>
        <w:gridCol w:w="520"/>
        <w:gridCol w:w="540"/>
        <w:gridCol w:w="520"/>
        <w:gridCol w:w="520"/>
        <w:gridCol w:w="520"/>
        <w:gridCol w:w="540"/>
        <w:gridCol w:w="520"/>
        <w:gridCol w:w="520"/>
        <w:gridCol w:w="520"/>
        <w:gridCol w:w="540"/>
        <w:gridCol w:w="520"/>
        <w:gridCol w:w="620"/>
        <w:gridCol w:w="540"/>
        <w:gridCol w:w="520"/>
        <w:tblGridChange w:id="0">
          <w:tblGrid>
            <w:gridCol w:w="1860"/>
            <w:gridCol w:w="540"/>
            <w:gridCol w:w="540"/>
            <w:gridCol w:w="520"/>
            <w:gridCol w:w="520"/>
            <w:gridCol w:w="520"/>
            <w:gridCol w:w="540"/>
            <w:gridCol w:w="520"/>
            <w:gridCol w:w="520"/>
            <w:gridCol w:w="520"/>
            <w:gridCol w:w="540"/>
            <w:gridCol w:w="520"/>
            <w:gridCol w:w="520"/>
            <w:gridCol w:w="520"/>
            <w:gridCol w:w="540"/>
            <w:gridCol w:w="520"/>
            <w:gridCol w:w="620"/>
            <w:gridCol w:w="540"/>
            <w:gridCol w:w="520"/>
          </w:tblGrid>
        </w:tblGridChange>
      </w:tblGrid>
      <w:tr>
        <w:trPr>
          <w:cantSplit w:val="0"/>
          <w:trHeight w:val="680"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381" w:lineRule="auto"/>
              <w:ind w:left="120" w:right="69"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in the model when compared to actual demand)</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178" w:hRule="atLeast"/>
          <w:tblHeader w:val="0"/>
        </w:trPr>
        <w:tc>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360" w:lineRule="auto"/>
              <w:ind w:left="120" w:right="61"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Preparation of technical/user manuals and calculation of KPIs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lack of methodological support)</w:t>
            </w:r>
          </w:p>
        </w:tc>
        <w:tc>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1"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r>
      <w:tr>
        <w:trPr>
          <w:cantSplit w:val="0"/>
          <w:trHeight w:val="1178" w:hRule="atLeast"/>
          <w:tblHeader w:val="0"/>
        </w:trPr>
        <w:tc>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9"/>
                <w:tab w:val="left" w:leader="none" w:pos="1378"/>
              </w:tabs>
              <w:spacing w:after="0" w:before="4" w:line="360" w:lineRule="auto"/>
              <w:ind w:left="120" w:right="65" w:firstLine="0"/>
              <w:jc w:val="both"/>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3"/>
                <w:szCs w:val="13"/>
                <w:u w:val="none"/>
                <w:shd w:fill="auto" w:val="clear"/>
                <w:vertAlign w:val="baseline"/>
                <w:rtl w:val="0"/>
              </w:rPr>
              <w:t xml:space="preserve">Final system demonstration and</w:t>
              <w:tab/>
              <w:t xml:space="preserve">project</w:t>
              <w:tab/>
              <w:t xml:space="preserve">closure (Milestone 4) </w:t>
            </w: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(Mitigates: resistance to use or lack of</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Arial" w:cs="Arial" w:eastAsia="Arial" w:hAnsi="Arial"/>
                <w:b w:val="1"/>
                <w:bCs w:val="1"/>
                <w:i w:val="1"/>
                <w:iCs w:val="1"/>
                <w:smallCaps w:val="0"/>
                <w:strike w:val="0"/>
                <w:color w:val="000000"/>
                <w:sz w:val="13"/>
                <w:szCs w:val="13"/>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3"/>
                <w:szCs w:val="13"/>
                <w:u w:val="none"/>
                <w:shd w:fill="auto" w:val="clear"/>
                <w:vertAlign w:val="baseline"/>
                <w:rtl w:val="0"/>
              </w:rPr>
              <w:t xml:space="preserve">adoption)</w:t>
            </w:r>
          </w:p>
        </w:tc>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c>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21" w:right="0" w:firstLine="0"/>
              <w:jc w:val="left"/>
              <w:rPr>
                <w:rFonts w:ascii="Calibri" w:cs="Calibri" w:eastAsia="Calibri" w:hAnsi="Calibri"/>
                <w:b w:val="1"/>
                <w:bCs w:val="1"/>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X</w:t>
            </w:r>
          </w:p>
        </w:tc>
      </w:tr>
    </w:tbl>
    <w:p w:rsidR="00000000" w:rsidDel="00000000" w:rsidP="00000000" w:rsidRDefault="00000000" w:rsidRPr="00000000" w14:paraId="00000294">
      <w:pPr>
        <w:rPr/>
      </w:pPr>
      <w:r w:rsidDel="00000000" w:rsidR="00000000" w:rsidRPr="00000000">
        <w:rPr>
          <w:rtl w:val="0"/>
        </w:rPr>
      </w:r>
    </w:p>
    <w:sectPr>
      <w:type w:val="nextPage"/>
      <w:pgSz w:h="16840" w:w="11920" w:orient="portrait"/>
      <w:pgMar w:bottom="280" w:top="1680" w:left="0" w:right="283" w:header="984"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4842509</wp:posOffset>
          </wp:positionH>
          <wp:positionV relativeFrom="page">
            <wp:posOffset>646912</wp:posOffset>
          </wp:positionV>
          <wp:extent cx="2000249" cy="428625"/>
          <wp:effectExtent b="0" l="0" r="0" t="0"/>
          <wp:wrapNone/>
          <wp:docPr id="1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00249" cy="428625"/>
                  </a:xfrm>
                  <a:prstGeom prst="rect"/>
                  <a:ln/>
                </pic:spPr>
              </pic:pic>
            </a:graphicData>
          </a:graphic>
        </wp:anchor>
      </w:drawing>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681672</wp:posOffset>
              </wp:positionH>
              <wp:positionV relativeFrom="page">
                <wp:posOffset>607228</wp:posOffset>
              </wp:positionV>
              <wp:extent cx="2613660" cy="465455"/>
              <wp:effectExtent b="0" l="0" r="0" t="0"/>
              <wp:wrapNone/>
              <wp:docPr id="13" name=""/>
              <a:graphic>
                <a:graphicData uri="http://schemas.microsoft.com/office/word/2010/wordprocessingShape">
                  <wps:wsp>
                    <wps:cNvSpPr/>
                    <wps:cNvPr id="2" name="Shape 2"/>
                    <wps:spPr>
                      <a:xfrm>
                        <a:off x="4043933" y="3552035"/>
                        <a:ext cx="2604135" cy="455930"/>
                      </a:xfrm>
                      <a:prstGeom prst="rect">
                        <a:avLst/>
                      </a:prstGeom>
                      <a:noFill/>
                      <a:ln>
                        <a:noFill/>
                      </a:ln>
                    </wps:spPr>
                    <wps:txbx>
                      <w:txbxContent>
                        <w:p w:rsidR="00000000" w:rsidDel="00000000" w:rsidP="00000000" w:rsidRDefault="00000000" w:rsidRPr="00000000">
                          <w:pPr>
                            <w:spacing w:after="0" w:before="10" w:line="260.9999942779541"/>
                            <w:ind w:left="20" w:right="17.999999523162842" w:firstLine="20"/>
                            <w:jc w:val="left"/>
                            <w:textDirection w:val="btLr"/>
                          </w:pPr>
                          <w:r w:rsidDel="00000000" w:rsidR="00000000" w:rsidRPr="00000000">
                            <w:rPr>
                              <w:rFonts w:ascii="Arial Black" w:cs="Arial Black" w:eastAsia="Arial Black" w:hAnsi="Arial Black"/>
                              <w:b w:val="0"/>
                              <w:i w:val="0"/>
                              <w:smallCaps w:val="0"/>
                              <w:strike w:val="0"/>
                              <w:color w:val="1b2662"/>
                              <w:sz w:val="23"/>
                              <w:vertAlign w:val="baseline"/>
                            </w:rPr>
                            <w:t xml:space="preserve">Student Guide - APT Phase 1 Project Definition</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681672</wp:posOffset>
              </wp:positionH>
              <wp:positionV relativeFrom="page">
                <wp:posOffset>607228</wp:posOffset>
              </wp:positionV>
              <wp:extent cx="2613660" cy="465455"/>
              <wp:effectExtent b="0" l="0" r="0" t="0"/>
              <wp:wrapNone/>
              <wp:docPr id="13"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613660" cy="46545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2419" w:hanging="359"/>
      </w:pPr>
      <w:rPr>
        <w:rFonts w:ascii="Calibri" w:cs="Calibri" w:eastAsia="Calibri" w:hAnsi="Calibri"/>
        <w:b w:val="1"/>
        <w:bCs w:val="1"/>
        <w:i w:val="0"/>
        <w:iCs w:val="0"/>
        <w:color w:val="4472c3"/>
        <w:sz w:val="32"/>
        <w:szCs w:val="32"/>
      </w:rPr>
    </w:lvl>
    <w:lvl w:ilvl="1">
      <w:start w:val="0"/>
      <w:numFmt w:val="bullet"/>
      <w:lvlText w:val="•"/>
      <w:lvlJc w:val="left"/>
      <w:pPr>
        <w:ind w:left="3341" w:hanging="358.99999999999955"/>
      </w:pPr>
      <w:rPr/>
    </w:lvl>
    <w:lvl w:ilvl="2">
      <w:start w:val="0"/>
      <w:numFmt w:val="bullet"/>
      <w:lvlText w:val="•"/>
      <w:lvlJc w:val="left"/>
      <w:pPr>
        <w:ind w:left="4263" w:hanging="358.99999999999955"/>
      </w:pPr>
      <w:rPr/>
    </w:lvl>
    <w:lvl w:ilvl="3">
      <w:start w:val="0"/>
      <w:numFmt w:val="bullet"/>
      <w:lvlText w:val="•"/>
      <w:lvlJc w:val="left"/>
      <w:pPr>
        <w:ind w:left="5185" w:hanging="359"/>
      </w:pPr>
      <w:rPr/>
    </w:lvl>
    <w:lvl w:ilvl="4">
      <w:start w:val="0"/>
      <w:numFmt w:val="bullet"/>
      <w:lvlText w:val="•"/>
      <w:lvlJc w:val="left"/>
      <w:pPr>
        <w:ind w:left="6106" w:hanging="359"/>
      </w:pPr>
      <w:rPr/>
    </w:lvl>
    <w:lvl w:ilvl="5">
      <w:start w:val="0"/>
      <w:numFmt w:val="bullet"/>
      <w:lvlText w:val="•"/>
      <w:lvlJc w:val="left"/>
      <w:pPr>
        <w:ind w:left="7028" w:hanging="359"/>
      </w:pPr>
      <w:rPr/>
    </w:lvl>
    <w:lvl w:ilvl="6">
      <w:start w:val="0"/>
      <w:numFmt w:val="bullet"/>
      <w:lvlText w:val="•"/>
      <w:lvlJc w:val="left"/>
      <w:pPr>
        <w:ind w:left="7950" w:hanging="359"/>
      </w:pPr>
      <w:rPr/>
    </w:lvl>
    <w:lvl w:ilvl="7">
      <w:start w:val="0"/>
      <w:numFmt w:val="bullet"/>
      <w:lvlText w:val="•"/>
      <w:lvlJc w:val="left"/>
      <w:pPr>
        <w:ind w:left="8871" w:hanging="359"/>
      </w:pPr>
      <w:rPr/>
    </w:lvl>
    <w:lvl w:ilvl="8">
      <w:start w:val="0"/>
      <w:numFmt w:val="bullet"/>
      <w:lvlText w:val="•"/>
      <w:lvlJc w:val="left"/>
      <w:pPr>
        <w:ind w:left="9793" w:hanging="359"/>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417" w:hanging="355.99999999999994"/>
    </w:pPr>
    <w:rPr>
      <w:b w:val="1"/>
      <w:bCs w:val="1"/>
      <w:sz w:val="31"/>
      <w:szCs w:val="3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uiPriority w:val="1"/>
    <w:qFormat w:val="1"/>
    <w:rPr>
      <w:i w:val="1"/>
      <w:iCs w:val="1"/>
      <w:sz w:val="17"/>
      <w:szCs w:val="17"/>
    </w:rPr>
  </w:style>
  <w:style w:type="paragraph" w:styleId="Prrafodelista">
    <w:name w:val="List Paragraph"/>
    <w:basedOn w:val="Normal"/>
    <w:uiPriority w:val="1"/>
    <w:qFormat w:val="1"/>
    <w:pPr>
      <w:ind w:left="2417" w:hanging="356"/>
    </w:pPr>
  </w:style>
  <w:style w:type="paragraph" w:styleId="TableParagraph" w:customStyle="1">
    <w:name w:val="Table Paragraph"/>
    <w:basedOn w:val="Normal"/>
    <w:uiPriority w:val="1"/>
    <w:qFormat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1AHyCRbRowJr+Y+TirB+nxEBfw==">CgMxLjA4AHIhMTdfNklLNnZMRzJVQzdpUGNXX29lb3dGVklEUkNKdHd5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2026-09-02T01:25:00Z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2026-09-02T00:00:00Z</vt:filetime>
  </property>
  <property fmtid="{D5CDD505-2E9C-101B-9397-08002B2CF9AE}" pid="4" name="LastSaved">
    <vt:filetime>2026-09-02T00:00:00Z</vt:filetime>
  </property>
  <property fmtid="{D5CDD505-2E9C-101B-9397-08002B2CF9AE}" pid="5" name="Producer">
    <vt:lpwstr>3-Heights™ PDF Merge Split Shell 6.12.1.11 (http://www.pdf-tools.com)</vt:lpwstr>
  </property>
</Properties>
</file>