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Entity Mapping and Persistence in Java: A Guide</w:t>
      </w:r>
    </w:p>
    <w:p>
      <w:pPr>
        <w:pStyle w:val="Heading1"/>
      </w:pPr>
      <w:r>
        <w:t>1. Introduction</w:t>
      </w:r>
    </w:p>
    <w:p>
      <w:r>
        <w:t>Entity mapping and persistence are key concepts in the development of modern Java applications, particularly those that interact with databases. Understanding how to effectively map Java objects to database tables and persist them is crucial for building scalable, maintainable, and robust applications.</w:t>
        <w:br/>
        <w:br/>
        <w:t>This guide covers the essentials of entity mapping and persistence, focusing on JPA (Java Persistence API) and Hibernate, one of the most popular ORM frameworks.</w:t>
      </w:r>
    </w:p>
    <w:p>
      <w:pPr>
        <w:pStyle w:val="Heading1"/>
      </w:pPr>
      <w:r>
        <w:t>2. Understanding Entity Mapping</w:t>
      </w:r>
    </w:p>
    <w:p>
      <w:pPr>
        <w:pStyle w:val="Heading2"/>
      </w:pPr>
      <w:r>
        <w:t>2.1 What is an Entity?</w:t>
      </w:r>
    </w:p>
    <w:p>
      <w:r>
        <w:t>An entity in the context of Java and ORM frameworks represents a table in a relational database. Each instance of an entity class corresponds to a row in the table. An entity is typically annotated with @Entity in JPA.</w:t>
      </w:r>
    </w:p>
    <w:p>
      <w:pPr>
        <w:pStyle w:val="Heading2"/>
      </w:pPr>
      <w:r>
        <w:t>2.2 The Role of ORM in Entity Mapping</w:t>
      </w:r>
    </w:p>
    <w:p>
      <w:r>
        <w:t>Object-Relational Mapping (ORM) is a technique that allows developers to map Java objects to database tables, making it easier to interact with databases using object-oriented paradigms. ORM frameworks like JPA/Hibernate automatically handle the conversion between Java objects and database rows.</w:t>
      </w:r>
    </w:p>
    <w:p>
      <w:pPr>
        <w:pStyle w:val="Heading1"/>
      </w:pPr>
      <w:r>
        <w:t>3. Entity Relationships</w:t>
      </w:r>
    </w:p>
    <w:p>
      <w:pPr>
        <w:pStyle w:val="Heading2"/>
      </w:pPr>
      <w:r>
        <w:t>3.1 One-to-One Relationship</w:t>
      </w:r>
    </w:p>
    <w:p>
      <w:r>
        <w:t>In a one-to-one relationship, each entity instance is associated with a single instance of another entity. This can be represented using the @OneToOne annotation in JPA.</w:t>
      </w:r>
    </w:p>
    <w:p>
      <w:pPr>
        <w:pStyle w:val="Heading2"/>
      </w:pPr>
      <w:r>
        <w:t>3.2 One-to-Many Relationship</w:t>
      </w:r>
    </w:p>
    <w:p>
      <w:r>
        <w:t>A one-to-many relationship occurs when a single entity instance is related to multiple instances of another entity. This is typically annotated with @OneToMany.</w:t>
      </w:r>
    </w:p>
    <w:p>
      <w:pPr>
        <w:pStyle w:val="Heading2"/>
      </w:pPr>
      <w:r>
        <w:t>3.3 Many-to-Many Relationship</w:t>
      </w:r>
    </w:p>
    <w:p>
      <w:r>
        <w:t>Many-to-many relationships involve multiple instances of one entity being associated with multiple instances of another entity. This relationship can be mapped using the @ManyToMany annotation.</w:t>
      </w:r>
    </w:p>
    <w:p>
      <w:pPr>
        <w:pStyle w:val="Heading1"/>
      </w:pPr>
      <w:r>
        <w:t>4. Persistence in JPA</w:t>
      </w:r>
    </w:p>
    <w:p>
      <w:pPr>
        <w:pStyle w:val="Heading2"/>
      </w:pPr>
      <w:r>
        <w:t>4.1 The EntityManager Interface</w:t>
      </w:r>
    </w:p>
    <w:p>
      <w:r>
        <w:t>EntityManager is the primary interface used to interact with the persistence context in JPA. It provides methods for creating, reading, updating, and deleting entity instances.</w:t>
      </w:r>
    </w:p>
    <w:p>
      <w:pPr>
        <w:pStyle w:val="Heading2"/>
      </w:pPr>
      <w:r>
        <w:t>4.2 Persistence Context and Lifecycle</w:t>
      </w:r>
    </w:p>
    <w:p>
      <w:r>
        <w:t>The persistence context is a set of entity instances that are managed by EntityManager. Entities go through various lifecycle stages, including transient, persistent, and detached states.</w:t>
      </w:r>
    </w:p>
    <w:p>
      <w:pPr>
        <w:pStyle w:val="Heading1"/>
      </w:pPr>
      <w:r>
        <w:t>5. Conclusion</w:t>
      </w:r>
    </w:p>
    <w:p>
      <w:r>
        <w:t>Understanding entity mapping and persistence is crucial for developers working with Java and databases. By effectively mapping Java objects to database tables and managing their lifecycle, you can build applications that are both efficient and easy to maintain.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