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9975" w14:textId="74CAA0C3" w:rsidR="00215E42" w:rsidRDefault="00BB699A">
      <w:pPr>
        <w:jc w:val="center"/>
        <w:rPr>
          <w:rFonts w:ascii="Arial" w:eastAsia="Arial" w:hAnsi="Arial" w:cs="Arial"/>
          <w:b/>
          <w:color w:val="002060"/>
          <w:sz w:val="24"/>
          <w:szCs w:val="24"/>
        </w:rPr>
      </w:pPr>
      <w:r>
        <w:rPr>
          <w:rFonts w:ascii="Arial" w:eastAsia="Arial" w:hAnsi="Arial" w:cs="Arial"/>
          <w:b/>
          <w:color w:val="002060"/>
          <w:sz w:val="24"/>
          <w:szCs w:val="24"/>
        </w:rPr>
        <w:t>Documentación Laboratorio de práctica #</w:t>
      </w:r>
      <w:r w:rsidR="00C940B0">
        <w:rPr>
          <w:rFonts w:ascii="Arial" w:eastAsia="Arial" w:hAnsi="Arial" w:cs="Arial"/>
          <w:b/>
          <w:color w:val="002060"/>
          <w:sz w:val="24"/>
          <w:szCs w:val="24"/>
        </w:rPr>
        <w:t>4</w:t>
      </w:r>
    </w:p>
    <w:p w14:paraId="0F83C598" w14:textId="77777777" w:rsidR="00215E42" w:rsidRDefault="00215E42">
      <w:pPr>
        <w:jc w:val="center"/>
        <w:rPr>
          <w:rFonts w:ascii="Arial" w:eastAsia="Arial" w:hAnsi="Arial" w:cs="Arial"/>
          <w:b/>
          <w:sz w:val="24"/>
          <w:szCs w:val="24"/>
        </w:rPr>
      </w:pPr>
    </w:p>
    <w:p w14:paraId="7029C908" w14:textId="7100FD22" w:rsidR="002D260F" w:rsidRPr="002D260F" w:rsidRDefault="002D260F" w:rsidP="002D260F">
      <w:pPr>
        <w:jc w:val="both"/>
        <w:rPr>
          <w:rFonts w:ascii="Arial" w:eastAsia="Arial" w:hAnsi="Arial" w:cs="Arial"/>
          <w:sz w:val="24"/>
          <w:szCs w:val="24"/>
          <w:lang w:val="es-CO"/>
        </w:rPr>
      </w:pPr>
      <w:r w:rsidRPr="002D260F">
        <w:rPr>
          <w:rFonts w:ascii="Arial" w:eastAsia="Arial" w:hAnsi="Arial" w:cs="Arial"/>
          <w:sz w:val="24"/>
          <w:szCs w:val="24"/>
          <w:lang w:val="es-CO"/>
        </w:rPr>
        <w:t>Bienvenido al manual de usuario del programa que ejecuta el fascinante juego "La Culebrita" desarrollado en el lenguaje de programación C#. Este manual está diseñado para proporcionarte la información necesaria para comprender y disfrutar plenamente de la experiencia de juego, así como para explorar las funcionalidades y controles que este programa ofrece.</w:t>
      </w:r>
    </w:p>
    <w:p w14:paraId="75E72470" w14:textId="1C132A89" w:rsidR="002D260F" w:rsidRPr="00523FDF" w:rsidRDefault="002D260F" w:rsidP="002D260F">
      <w:pPr>
        <w:jc w:val="both"/>
        <w:rPr>
          <w:rFonts w:ascii="Arial" w:eastAsia="Arial" w:hAnsi="Arial" w:cs="Arial"/>
          <w:color w:val="002060"/>
          <w:sz w:val="24"/>
          <w:szCs w:val="24"/>
          <w:lang w:val="es-CO"/>
        </w:rPr>
      </w:pPr>
      <w:r w:rsidRPr="002D260F">
        <w:rPr>
          <w:rFonts w:ascii="Arial" w:eastAsia="Arial" w:hAnsi="Arial" w:cs="Arial"/>
          <w:b/>
          <w:bCs/>
          <w:color w:val="002060"/>
          <w:sz w:val="24"/>
          <w:szCs w:val="24"/>
          <w:lang w:val="es-CO"/>
        </w:rPr>
        <w:t>Descripción del Programa:</w:t>
      </w:r>
      <w:r w:rsidRPr="002D260F">
        <w:rPr>
          <w:rFonts w:ascii="Arial" w:eastAsia="Arial" w:hAnsi="Arial" w:cs="Arial"/>
          <w:color w:val="002060"/>
          <w:sz w:val="24"/>
          <w:szCs w:val="24"/>
          <w:lang w:val="es-CO"/>
        </w:rPr>
        <w:t xml:space="preserve"> </w:t>
      </w:r>
      <w:r w:rsidRPr="002D260F">
        <w:rPr>
          <w:rFonts w:ascii="Arial" w:eastAsia="Arial" w:hAnsi="Arial" w:cs="Arial"/>
          <w:sz w:val="24"/>
          <w:szCs w:val="24"/>
          <w:lang w:val="es-CO"/>
        </w:rPr>
        <w:t>Este programa es la pieza clave que da vida al emocionante juego "La Culebrita". Desarrollado en C#, utiliza los principios de la Programación Orientada a Objetos para crear una interfaz gráfica interactiva que permite a los jugadores sumergirse en el desafío de guiar a la serpiente a través del campo de juego, evitando obstáculos y recolectando puntos.</w:t>
      </w:r>
    </w:p>
    <w:p w14:paraId="79322BA7" w14:textId="64BE035D" w:rsidR="00BB699A" w:rsidRDefault="002D260F" w:rsidP="002D260F">
      <w:pPr>
        <w:jc w:val="both"/>
        <w:rPr>
          <w:rFonts w:ascii="Arial" w:eastAsia="Arial" w:hAnsi="Arial" w:cs="Arial"/>
          <w:sz w:val="24"/>
          <w:szCs w:val="24"/>
          <w:lang w:val="es-CO"/>
        </w:rPr>
      </w:pPr>
      <w:r w:rsidRPr="002D260F">
        <w:rPr>
          <w:rFonts w:ascii="Arial" w:eastAsia="Arial" w:hAnsi="Arial" w:cs="Arial"/>
          <w:b/>
          <w:bCs/>
          <w:color w:val="002060"/>
          <w:sz w:val="24"/>
          <w:szCs w:val="24"/>
          <w:lang w:val="es-CO"/>
        </w:rPr>
        <w:t>Objetivo del Manual:</w:t>
      </w:r>
      <w:r>
        <w:rPr>
          <w:rFonts w:ascii="Arial" w:eastAsia="Arial" w:hAnsi="Arial" w:cs="Arial"/>
          <w:sz w:val="24"/>
          <w:szCs w:val="24"/>
          <w:lang w:val="es-CO"/>
        </w:rPr>
        <w:t xml:space="preserve"> </w:t>
      </w:r>
      <w:r w:rsidRPr="002D260F">
        <w:rPr>
          <w:rFonts w:ascii="Arial" w:eastAsia="Arial" w:hAnsi="Arial" w:cs="Arial"/>
          <w:sz w:val="24"/>
          <w:szCs w:val="24"/>
          <w:lang w:val="es-CO"/>
        </w:rPr>
        <w:t>El objetivo principal de este manual es proporcionarte las instrucciones necesarias para entender cómo utilizar el programa de "La Culebrita". Aquí encontrarás detalles sobre los controles, las funcionalidades del juego, así como cualquier información relevante que te permitirá aprovechar al máximo tu experiencia de juego.</w:t>
      </w:r>
    </w:p>
    <w:p w14:paraId="0DC698A9" w14:textId="77777777" w:rsidR="00523FDF" w:rsidRPr="00D12B8C" w:rsidRDefault="00523FDF" w:rsidP="002D260F">
      <w:pPr>
        <w:jc w:val="both"/>
        <w:rPr>
          <w:rFonts w:ascii="Arial" w:eastAsia="Arial" w:hAnsi="Arial" w:cs="Arial"/>
          <w:sz w:val="24"/>
          <w:szCs w:val="24"/>
          <w:lang w:val="es-CO"/>
        </w:rPr>
      </w:pPr>
    </w:p>
    <w:p w14:paraId="09670888" w14:textId="5D92C7FF"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t>Guía de Iniciación.</w:t>
      </w:r>
    </w:p>
    <w:p w14:paraId="4B934948" w14:textId="153E2873" w:rsidR="00215E42" w:rsidRDefault="00523FDF">
      <w:pPr>
        <w:jc w:val="both"/>
        <w:rPr>
          <w:rFonts w:ascii="Arial" w:eastAsia="Arial" w:hAnsi="Arial" w:cs="Arial"/>
          <w:b/>
          <w:color w:val="002060"/>
          <w:sz w:val="24"/>
          <w:szCs w:val="24"/>
        </w:rPr>
      </w:pPr>
      <w:r>
        <w:rPr>
          <w:noProof/>
        </w:rPr>
        <w:drawing>
          <wp:anchor distT="0" distB="0" distL="114300" distR="114300" simplePos="0" relativeHeight="251679232" behindDoc="0" locked="0" layoutInCell="1" allowOverlap="1" wp14:anchorId="0CA2754F" wp14:editId="53B95D31">
            <wp:simplePos x="0" y="0"/>
            <wp:positionH relativeFrom="column">
              <wp:posOffset>-3810</wp:posOffset>
            </wp:positionH>
            <wp:positionV relativeFrom="paragraph">
              <wp:posOffset>-3810</wp:posOffset>
            </wp:positionV>
            <wp:extent cx="5612130" cy="3589020"/>
            <wp:effectExtent l="0" t="0" r="7620" b="0"/>
            <wp:wrapSquare wrapText="bothSides"/>
            <wp:docPr id="1875983261" name="Imagen 1" descr="Gráfic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3261" name="Imagen 1" descr="Gráfico, Texto"/>
                    <pic:cNvPicPr/>
                  </pic:nvPicPr>
                  <pic:blipFill>
                    <a:blip r:embed="rId7">
                      <a:extLst>
                        <a:ext uri="{28A0092B-C50C-407E-A947-70E740481C1C}">
                          <a14:useLocalDpi xmlns:a14="http://schemas.microsoft.com/office/drawing/2010/main" val="0"/>
                        </a:ext>
                      </a:extLst>
                    </a:blip>
                    <a:stretch>
                      <a:fillRect/>
                    </a:stretch>
                  </pic:blipFill>
                  <pic:spPr>
                    <a:xfrm>
                      <a:off x="0" y="0"/>
                      <a:ext cx="5612130" cy="3589020"/>
                    </a:xfrm>
                    <a:prstGeom prst="rect">
                      <a:avLst/>
                    </a:prstGeom>
                  </pic:spPr>
                </pic:pic>
              </a:graphicData>
            </a:graphic>
          </wp:anchor>
        </w:drawing>
      </w:r>
    </w:p>
    <w:p w14:paraId="7860C11F" w14:textId="21B1D788" w:rsidR="003F606E" w:rsidRDefault="003F606E">
      <w:pPr>
        <w:jc w:val="both"/>
        <w:rPr>
          <w:rFonts w:ascii="Arial" w:eastAsia="Arial" w:hAnsi="Arial" w:cs="Arial"/>
          <w:sz w:val="24"/>
          <w:szCs w:val="24"/>
        </w:rPr>
      </w:pPr>
      <w:r w:rsidRPr="003F606E">
        <w:rPr>
          <w:rFonts w:ascii="Arial" w:eastAsia="Arial" w:hAnsi="Arial" w:cs="Arial"/>
          <w:sz w:val="24"/>
          <w:szCs w:val="24"/>
        </w:rPr>
        <w:lastRenderedPageBreak/>
        <w:t>Después de iniciar el programa, simplemente pulsa la tecla de espacio para comenzar a jugar. ¡Es así de fácil! ¡Diviértete!</w:t>
      </w:r>
    </w:p>
    <w:p w14:paraId="3AFF1CD0" w14:textId="77777777" w:rsidR="007C2F49" w:rsidRDefault="007C2F49">
      <w:pPr>
        <w:jc w:val="both"/>
        <w:rPr>
          <w:rFonts w:ascii="Arial" w:eastAsia="Arial" w:hAnsi="Arial" w:cs="Arial"/>
          <w:sz w:val="24"/>
          <w:szCs w:val="24"/>
        </w:rPr>
      </w:pPr>
    </w:p>
    <w:p w14:paraId="7D5F8902" w14:textId="10A62B75"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t xml:space="preserve">Paso 1: </w:t>
      </w:r>
      <w:r w:rsidR="006508D4">
        <w:rPr>
          <w:rFonts w:ascii="Arial" w:eastAsia="Arial" w:hAnsi="Arial" w:cs="Arial"/>
          <w:b/>
          <w:color w:val="002060"/>
          <w:sz w:val="24"/>
          <w:szCs w:val="24"/>
        </w:rPr>
        <w:t>Pulsar la tecla espacio</w:t>
      </w:r>
      <w:r w:rsidR="00720743">
        <w:rPr>
          <w:rFonts w:ascii="Arial" w:eastAsia="Arial" w:hAnsi="Arial" w:cs="Arial"/>
          <w:b/>
          <w:color w:val="002060"/>
          <w:sz w:val="24"/>
          <w:szCs w:val="24"/>
        </w:rPr>
        <w:t>.</w:t>
      </w:r>
    </w:p>
    <w:p w14:paraId="3D515A14" w14:textId="0028D5DC" w:rsidR="006508D4" w:rsidRDefault="006508D4">
      <w:pPr>
        <w:jc w:val="both"/>
        <w:rPr>
          <w:rFonts w:ascii="Arial" w:eastAsia="Arial" w:hAnsi="Arial" w:cs="Arial"/>
          <w:b/>
          <w:color w:val="002060"/>
          <w:sz w:val="24"/>
          <w:szCs w:val="24"/>
        </w:rPr>
      </w:pPr>
      <w:r>
        <w:rPr>
          <w:noProof/>
        </w:rPr>
        <w:drawing>
          <wp:anchor distT="0" distB="0" distL="114300" distR="114300" simplePos="0" relativeHeight="251642880" behindDoc="0" locked="0" layoutInCell="1" allowOverlap="1" wp14:anchorId="53077463" wp14:editId="1278BC73">
            <wp:simplePos x="0" y="0"/>
            <wp:positionH relativeFrom="column">
              <wp:posOffset>-3810</wp:posOffset>
            </wp:positionH>
            <wp:positionV relativeFrom="paragraph">
              <wp:posOffset>-3175</wp:posOffset>
            </wp:positionV>
            <wp:extent cx="5612130" cy="3518535"/>
            <wp:effectExtent l="0" t="0" r="7620" b="5715"/>
            <wp:wrapSquare wrapText="bothSides"/>
            <wp:docPr id="10644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279"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518535"/>
                    </a:xfrm>
                    <a:prstGeom prst="rect">
                      <a:avLst/>
                    </a:prstGeom>
                  </pic:spPr>
                </pic:pic>
              </a:graphicData>
            </a:graphic>
          </wp:anchor>
        </w:drawing>
      </w:r>
    </w:p>
    <w:p w14:paraId="5C1F3305" w14:textId="66603F49" w:rsidR="00BB699A" w:rsidRDefault="00851E34">
      <w:pPr>
        <w:jc w:val="both"/>
        <w:rPr>
          <w:rFonts w:ascii="Arial" w:eastAsia="Arial" w:hAnsi="Arial" w:cs="Arial"/>
          <w:b/>
          <w:color w:val="002060"/>
          <w:sz w:val="24"/>
          <w:szCs w:val="24"/>
        </w:rPr>
      </w:pPr>
      <w:r w:rsidRPr="00851E34">
        <w:rPr>
          <w:rFonts w:ascii="Arial" w:eastAsia="Arial" w:hAnsi="Arial" w:cs="Arial"/>
          <w:bCs/>
          <w:sz w:val="24"/>
          <w:szCs w:val="24"/>
        </w:rPr>
        <w:t>¡Perfecto! Después de seguir los pasos anteriores, el juego iniciará una cuenta regresiva para que estés listo. La culebrita empezará en el centro y se moverá automáticamente hacia la derecha. ¡Prepárate para la diversión!</w:t>
      </w:r>
    </w:p>
    <w:p w14:paraId="41761033" w14:textId="77777777" w:rsidR="00C2292D" w:rsidRDefault="00C2292D">
      <w:pPr>
        <w:jc w:val="both"/>
        <w:rPr>
          <w:rFonts w:ascii="Arial" w:eastAsia="Arial" w:hAnsi="Arial" w:cs="Arial"/>
          <w:b/>
          <w:color w:val="002060"/>
          <w:sz w:val="24"/>
          <w:szCs w:val="24"/>
        </w:rPr>
      </w:pPr>
    </w:p>
    <w:p w14:paraId="28FD3B91" w14:textId="77777777" w:rsidR="007C2F49" w:rsidRDefault="007C2F49">
      <w:pPr>
        <w:jc w:val="both"/>
        <w:rPr>
          <w:rFonts w:ascii="Arial" w:eastAsia="Arial" w:hAnsi="Arial" w:cs="Arial"/>
          <w:b/>
          <w:color w:val="002060"/>
          <w:sz w:val="24"/>
          <w:szCs w:val="24"/>
        </w:rPr>
      </w:pPr>
    </w:p>
    <w:p w14:paraId="40AEB4C4" w14:textId="77777777" w:rsidR="007C2F49" w:rsidRDefault="007C2F49">
      <w:pPr>
        <w:jc w:val="both"/>
        <w:rPr>
          <w:rFonts w:ascii="Arial" w:eastAsia="Arial" w:hAnsi="Arial" w:cs="Arial"/>
          <w:b/>
          <w:color w:val="002060"/>
          <w:sz w:val="24"/>
          <w:szCs w:val="24"/>
        </w:rPr>
      </w:pPr>
    </w:p>
    <w:p w14:paraId="4A9D66B0" w14:textId="77777777" w:rsidR="007C2F49" w:rsidRDefault="007C2F49">
      <w:pPr>
        <w:jc w:val="both"/>
        <w:rPr>
          <w:rFonts w:ascii="Arial" w:eastAsia="Arial" w:hAnsi="Arial" w:cs="Arial"/>
          <w:b/>
          <w:color w:val="002060"/>
          <w:sz w:val="24"/>
          <w:szCs w:val="24"/>
        </w:rPr>
      </w:pPr>
    </w:p>
    <w:p w14:paraId="320AC934" w14:textId="77777777" w:rsidR="007C2F49" w:rsidRDefault="007C2F49">
      <w:pPr>
        <w:jc w:val="both"/>
        <w:rPr>
          <w:rFonts w:ascii="Arial" w:eastAsia="Arial" w:hAnsi="Arial" w:cs="Arial"/>
          <w:b/>
          <w:color w:val="002060"/>
          <w:sz w:val="24"/>
          <w:szCs w:val="24"/>
        </w:rPr>
      </w:pPr>
    </w:p>
    <w:p w14:paraId="37AF95B2" w14:textId="77777777" w:rsidR="007C2F49" w:rsidRDefault="007C2F49">
      <w:pPr>
        <w:jc w:val="both"/>
        <w:rPr>
          <w:rFonts w:ascii="Arial" w:eastAsia="Arial" w:hAnsi="Arial" w:cs="Arial"/>
          <w:b/>
          <w:color w:val="002060"/>
          <w:sz w:val="24"/>
          <w:szCs w:val="24"/>
        </w:rPr>
      </w:pPr>
    </w:p>
    <w:p w14:paraId="5A3FDCEA" w14:textId="77777777" w:rsidR="007C2F49" w:rsidRDefault="007C2F49">
      <w:pPr>
        <w:jc w:val="both"/>
        <w:rPr>
          <w:rFonts w:ascii="Arial" w:eastAsia="Arial" w:hAnsi="Arial" w:cs="Arial"/>
          <w:b/>
          <w:color w:val="002060"/>
          <w:sz w:val="24"/>
          <w:szCs w:val="24"/>
        </w:rPr>
      </w:pPr>
    </w:p>
    <w:p w14:paraId="406AB747" w14:textId="77777777" w:rsidR="007C2F49" w:rsidRDefault="007C2F49">
      <w:pPr>
        <w:jc w:val="both"/>
        <w:rPr>
          <w:rFonts w:ascii="Arial" w:eastAsia="Arial" w:hAnsi="Arial" w:cs="Arial"/>
          <w:b/>
          <w:color w:val="002060"/>
          <w:sz w:val="24"/>
          <w:szCs w:val="24"/>
        </w:rPr>
      </w:pPr>
    </w:p>
    <w:p w14:paraId="5376C3AA" w14:textId="77777777" w:rsidR="007C2F49" w:rsidRDefault="007C2F49">
      <w:pPr>
        <w:jc w:val="both"/>
        <w:rPr>
          <w:rFonts w:ascii="Arial" w:eastAsia="Arial" w:hAnsi="Arial" w:cs="Arial"/>
          <w:b/>
          <w:color w:val="002060"/>
          <w:sz w:val="24"/>
          <w:szCs w:val="24"/>
        </w:rPr>
      </w:pPr>
    </w:p>
    <w:p w14:paraId="643BFA2A" w14:textId="4A31AA2E"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lastRenderedPageBreak/>
        <w:t xml:space="preserve">Paso 2: </w:t>
      </w:r>
      <w:r w:rsidR="00544FB4">
        <w:rPr>
          <w:rFonts w:ascii="Arial" w:eastAsia="Arial" w:hAnsi="Arial" w:cs="Arial"/>
          <w:b/>
          <w:color w:val="002060"/>
          <w:sz w:val="24"/>
          <w:szCs w:val="24"/>
        </w:rPr>
        <w:t>¡Muévete!</w:t>
      </w:r>
    </w:p>
    <w:p w14:paraId="0D9DD2F3" w14:textId="389122B8" w:rsidR="007C2F49" w:rsidRPr="00943E96" w:rsidRDefault="00943E96">
      <w:pPr>
        <w:jc w:val="both"/>
        <w:rPr>
          <w:rFonts w:ascii="Arial" w:eastAsia="Arial" w:hAnsi="Arial" w:cs="Arial"/>
          <w:bCs/>
          <w:sz w:val="24"/>
          <w:szCs w:val="24"/>
        </w:rPr>
      </w:pPr>
      <w:r w:rsidRPr="00943E96">
        <w:rPr>
          <w:rFonts w:ascii="Arial" w:eastAsia="Arial" w:hAnsi="Arial" w:cs="Arial"/>
          <w:bCs/>
          <w:sz w:val="24"/>
          <w:szCs w:val="24"/>
        </w:rPr>
        <w:t xml:space="preserve">¡El siguiente paso es tan fácil como puede ser! Solo necesitas guiar a la culebrita utilizando las flechas de tu teclado para llegar a la comida, que se representa como un punto rojo. ¡Es hora de alimentar a la culebrita! </w:t>
      </w:r>
      <w:r w:rsidRPr="00943E96">
        <w:rPr>
          <w:rFonts w:ascii="Segoe UI Emoji" w:eastAsia="Arial" w:hAnsi="Segoe UI Emoji" w:cs="Segoe UI Emoji"/>
          <w:bCs/>
          <w:sz w:val="24"/>
          <w:szCs w:val="24"/>
        </w:rPr>
        <w:t>🍎🐍</w:t>
      </w:r>
      <w:r w:rsidR="007C2F49" w:rsidRPr="00943E96">
        <w:rPr>
          <w:bCs/>
          <w:noProof/>
        </w:rPr>
        <w:drawing>
          <wp:anchor distT="0" distB="0" distL="114300" distR="114300" simplePos="0" relativeHeight="251652096" behindDoc="0" locked="0" layoutInCell="1" allowOverlap="1" wp14:anchorId="24693B63" wp14:editId="5FBB6C4D">
            <wp:simplePos x="0" y="0"/>
            <wp:positionH relativeFrom="margin">
              <wp:align>left</wp:align>
            </wp:positionH>
            <wp:positionV relativeFrom="paragraph">
              <wp:posOffset>29210</wp:posOffset>
            </wp:positionV>
            <wp:extent cx="3629025" cy="3906802"/>
            <wp:effectExtent l="0" t="0" r="0" b="0"/>
            <wp:wrapSquare wrapText="bothSides"/>
            <wp:docPr id="7771681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8105" name="Imagen 1" descr="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629025" cy="3906802"/>
                    </a:xfrm>
                    <a:prstGeom prst="rect">
                      <a:avLst/>
                    </a:prstGeom>
                  </pic:spPr>
                </pic:pic>
              </a:graphicData>
            </a:graphic>
          </wp:anchor>
        </w:drawing>
      </w:r>
    </w:p>
    <w:p w14:paraId="70C0C2B7" w14:textId="6A21C803" w:rsidR="007C2F49" w:rsidRDefault="007C2F49">
      <w:pPr>
        <w:jc w:val="both"/>
        <w:rPr>
          <w:rFonts w:ascii="Arial" w:eastAsia="Arial" w:hAnsi="Arial" w:cs="Arial"/>
          <w:bCs/>
          <w:sz w:val="24"/>
          <w:szCs w:val="24"/>
        </w:rPr>
      </w:pPr>
    </w:p>
    <w:p w14:paraId="0C34678D" w14:textId="77777777" w:rsidR="007C2F49" w:rsidRDefault="007C2F49">
      <w:pPr>
        <w:jc w:val="both"/>
        <w:rPr>
          <w:rFonts w:ascii="Arial" w:eastAsia="Arial" w:hAnsi="Arial" w:cs="Arial"/>
          <w:bCs/>
          <w:sz w:val="24"/>
          <w:szCs w:val="24"/>
        </w:rPr>
      </w:pPr>
    </w:p>
    <w:p w14:paraId="1A05689B" w14:textId="77777777" w:rsidR="007C2F49" w:rsidRDefault="007C2F49">
      <w:pPr>
        <w:jc w:val="both"/>
        <w:rPr>
          <w:rFonts w:ascii="Arial" w:eastAsia="Arial" w:hAnsi="Arial" w:cs="Arial"/>
          <w:bCs/>
          <w:sz w:val="24"/>
          <w:szCs w:val="24"/>
        </w:rPr>
      </w:pPr>
    </w:p>
    <w:p w14:paraId="50D52626" w14:textId="5C45B230" w:rsidR="007C2F49" w:rsidRDefault="007C2F49">
      <w:pPr>
        <w:jc w:val="both"/>
        <w:rPr>
          <w:rFonts w:ascii="Arial" w:eastAsia="Arial" w:hAnsi="Arial" w:cs="Arial"/>
          <w:bCs/>
          <w:sz w:val="24"/>
          <w:szCs w:val="24"/>
        </w:rPr>
      </w:pPr>
    </w:p>
    <w:p w14:paraId="6203888F" w14:textId="3D40A2B8" w:rsidR="007C2F49" w:rsidRDefault="007C2F49">
      <w:pPr>
        <w:jc w:val="both"/>
        <w:rPr>
          <w:rFonts w:ascii="Arial" w:eastAsia="Arial" w:hAnsi="Arial" w:cs="Arial"/>
          <w:bCs/>
          <w:sz w:val="24"/>
          <w:szCs w:val="24"/>
        </w:rPr>
      </w:pPr>
    </w:p>
    <w:p w14:paraId="1562298A" w14:textId="3434C23D" w:rsidR="007C2F49" w:rsidRDefault="007C2F49">
      <w:pPr>
        <w:jc w:val="both"/>
        <w:rPr>
          <w:rFonts w:ascii="Arial" w:eastAsia="Arial" w:hAnsi="Arial" w:cs="Arial"/>
          <w:bCs/>
          <w:sz w:val="24"/>
          <w:szCs w:val="24"/>
        </w:rPr>
      </w:pPr>
    </w:p>
    <w:p w14:paraId="4737BB5B" w14:textId="5CEBF5C1" w:rsidR="007C2F49" w:rsidRDefault="007C2F49">
      <w:pPr>
        <w:jc w:val="both"/>
        <w:rPr>
          <w:rFonts w:ascii="Arial" w:eastAsia="Arial" w:hAnsi="Arial" w:cs="Arial"/>
          <w:bCs/>
          <w:sz w:val="24"/>
          <w:szCs w:val="24"/>
        </w:rPr>
      </w:pPr>
    </w:p>
    <w:p w14:paraId="788E16A3" w14:textId="34E1F379" w:rsidR="007C2F49" w:rsidRDefault="007C2F49">
      <w:pPr>
        <w:jc w:val="both"/>
        <w:rPr>
          <w:rFonts w:ascii="Arial" w:eastAsia="Arial" w:hAnsi="Arial" w:cs="Arial"/>
          <w:bCs/>
          <w:sz w:val="24"/>
          <w:szCs w:val="24"/>
        </w:rPr>
      </w:pPr>
    </w:p>
    <w:p w14:paraId="3F3B3585" w14:textId="31EE7895" w:rsidR="00215E42" w:rsidRDefault="005350EC">
      <w:pPr>
        <w:jc w:val="both"/>
        <w:rPr>
          <w:rFonts w:ascii="Arial" w:eastAsia="Arial" w:hAnsi="Arial" w:cs="Arial"/>
          <w:sz w:val="24"/>
          <w:szCs w:val="24"/>
        </w:rPr>
      </w:pPr>
      <w:r>
        <w:rPr>
          <w:noProof/>
        </w:rPr>
        <w:drawing>
          <wp:anchor distT="0" distB="0" distL="114300" distR="114300" simplePos="0" relativeHeight="251659264" behindDoc="0" locked="0" layoutInCell="1" allowOverlap="1" wp14:anchorId="0138BC7D" wp14:editId="6A76244B">
            <wp:simplePos x="0" y="0"/>
            <wp:positionH relativeFrom="margin">
              <wp:align>left</wp:align>
            </wp:positionH>
            <wp:positionV relativeFrom="paragraph">
              <wp:posOffset>195580</wp:posOffset>
            </wp:positionV>
            <wp:extent cx="3667125" cy="3590925"/>
            <wp:effectExtent l="0" t="0" r="9525" b="9525"/>
            <wp:wrapSquare wrapText="bothSides"/>
            <wp:docPr id="1825954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423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7125" cy="3590925"/>
                    </a:xfrm>
                    <a:prstGeom prst="rect">
                      <a:avLst/>
                    </a:prstGeom>
                  </pic:spPr>
                </pic:pic>
              </a:graphicData>
            </a:graphic>
            <wp14:sizeRelH relativeFrom="margin">
              <wp14:pctWidth>0</wp14:pctWidth>
            </wp14:sizeRelH>
            <wp14:sizeRelV relativeFrom="margin">
              <wp14:pctHeight>0</wp14:pctHeight>
            </wp14:sizeRelV>
          </wp:anchor>
        </w:drawing>
      </w:r>
      <w:r w:rsidR="00BB699A">
        <w:rPr>
          <w:rFonts w:ascii="Arial" w:eastAsia="Arial" w:hAnsi="Arial" w:cs="Arial"/>
          <w:b/>
          <w:color w:val="002060"/>
          <w:sz w:val="24"/>
          <w:szCs w:val="24"/>
        </w:rPr>
        <w:t xml:space="preserve">Paso 3: </w:t>
      </w:r>
      <w:r>
        <w:rPr>
          <w:rFonts w:ascii="Arial" w:eastAsia="Arial" w:hAnsi="Arial" w:cs="Arial"/>
          <w:b/>
          <w:color w:val="002060"/>
          <w:sz w:val="24"/>
          <w:szCs w:val="24"/>
        </w:rPr>
        <w:t>¡Cuidado, aumenta la velocidad!</w:t>
      </w:r>
      <w:r w:rsidR="00BB699A">
        <w:rPr>
          <w:rFonts w:ascii="Arial" w:eastAsia="Arial" w:hAnsi="Arial" w:cs="Arial"/>
          <w:sz w:val="24"/>
          <w:szCs w:val="24"/>
        </w:rPr>
        <w:t xml:space="preserve"> </w:t>
      </w:r>
    </w:p>
    <w:p w14:paraId="72B15B4D" w14:textId="29556237" w:rsidR="00CE71D0" w:rsidRDefault="007E0BBF">
      <w:pPr>
        <w:jc w:val="both"/>
        <w:rPr>
          <w:rFonts w:ascii="Arial" w:eastAsia="Arial" w:hAnsi="Arial" w:cs="Arial"/>
          <w:bCs/>
          <w:sz w:val="24"/>
          <w:szCs w:val="24"/>
        </w:rPr>
      </w:pPr>
      <w:r>
        <w:rPr>
          <w:rFonts w:ascii="Arial" w:eastAsia="Arial" w:hAnsi="Arial" w:cs="Arial"/>
          <w:bCs/>
          <w:sz w:val="24"/>
          <w:szCs w:val="24"/>
        </w:rPr>
        <w:t>En la parte superior de tu ventana podrás ver el marcador de tu partido, este ‘SCORE’ representa la cantidad de alimento que has ingerido en tu partida.</w:t>
      </w:r>
    </w:p>
    <w:p w14:paraId="2E98177B" w14:textId="41462BF2" w:rsidR="007E0BBF" w:rsidRPr="00CE71D0" w:rsidRDefault="007E0BBF">
      <w:pPr>
        <w:jc w:val="both"/>
        <w:rPr>
          <w:rFonts w:ascii="Arial" w:eastAsia="Arial" w:hAnsi="Arial" w:cs="Arial"/>
          <w:bCs/>
          <w:sz w:val="24"/>
          <w:szCs w:val="24"/>
        </w:rPr>
      </w:pPr>
      <w:r w:rsidRPr="007E0BBF">
        <w:rPr>
          <w:rFonts w:ascii="Arial" w:eastAsia="Arial" w:hAnsi="Arial" w:cs="Arial"/>
          <w:bCs/>
          <w:sz w:val="24"/>
          <w:szCs w:val="24"/>
        </w:rPr>
        <w:t xml:space="preserve">Cuando hayas disfrutado de dos comidas, ten cuidado, porque la velocidad de la culebrita aumentará. ¡Mantén tus reflejos listos para el desafío acelerado! </w:t>
      </w:r>
      <w:r w:rsidRPr="007E0BBF">
        <w:rPr>
          <w:rFonts w:ascii="Segoe UI Emoji" w:eastAsia="Arial" w:hAnsi="Segoe UI Emoji" w:cs="Segoe UI Emoji"/>
          <w:bCs/>
          <w:sz w:val="24"/>
          <w:szCs w:val="24"/>
        </w:rPr>
        <w:t>🚀🐍</w:t>
      </w:r>
    </w:p>
    <w:p w14:paraId="2C0D9C93" w14:textId="031E65F0" w:rsidR="00BB699A" w:rsidRDefault="00BB699A">
      <w:pPr>
        <w:jc w:val="both"/>
        <w:rPr>
          <w:rFonts w:ascii="Arial" w:eastAsia="Arial" w:hAnsi="Arial" w:cs="Arial"/>
          <w:sz w:val="24"/>
          <w:szCs w:val="24"/>
        </w:rPr>
      </w:pPr>
    </w:p>
    <w:p w14:paraId="2D045D2F" w14:textId="77777777" w:rsidR="005168B4" w:rsidRDefault="005168B4" w:rsidP="00BB699A">
      <w:pPr>
        <w:jc w:val="both"/>
        <w:rPr>
          <w:rFonts w:ascii="Arial" w:eastAsia="Arial" w:hAnsi="Arial" w:cs="Arial"/>
          <w:b/>
          <w:color w:val="002060"/>
          <w:sz w:val="24"/>
          <w:szCs w:val="24"/>
        </w:rPr>
      </w:pPr>
    </w:p>
    <w:p w14:paraId="11D3DBEA" w14:textId="4950C848" w:rsidR="00BB699A" w:rsidRDefault="00854A4A" w:rsidP="00BB699A">
      <w:pPr>
        <w:jc w:val="both"/>
        <w:rPr>
          <w:rFonts w:ascii="Arial" w:eastAsia="Arial" w:hAnsi="Arial" w:cs="Arial"/>
          <w:b/>
          <w:color w:val="002060"/>
          <w:sz w:val="24"/>
          <w:szCs w:val="24"/>
        </w:rPr>
      </w:pPr>
      <w:r w:rsidRPr="005168B4">
        <w:rPr>
          <w:bCs/>
          <w:noProof/>
        </w:rPr>
        <w:lastRenderedPageBreak/>
        <w:drawing>
          <wp:anchor distT="0" distB="0" distL="114300" distR="114300" simplePos="0" relativeHeight="251665408" behindDoc="0" locked="0" layoutInCell="1" allowOverlap="1" wp14:anchorId="07F333B7" wp14:editId="44989942">
            <wp:simplePos x="0" y="0"/>
            <wp:positionH relativeFrom="margin">
              <wp:align>left</wp:align>
            </wp:positionH>
            <wp:positionV relativeFrom="paragraph">
              <wp:posOffset>290830</wp:posOffset>
            </wp:positionV>
            <wp:extent cx="3903980" cy="3619500"/>
            <wp:effectExtent l="0" t="0" r="1270" b="0"/>
            <wp:wrapSquare wrapText="bothSides"/>
            <wp:docPr id="19191706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70670"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05692" cy="3620852"/>
                    </a:xfrm>
                    <a:prstGeom prst="rect">
                      <a:avLst/>
                    </a:prstGeom>
                  </pic:spPr>
                </pic:pic>
              </a:graphicData>
            </a:graphic>
            <wp14:sizeRelH relativeFrom="margin">
              <wp14:pctWidth>0</wp14:pctWidth>
            </wp14:sizeRelH>
            <wp14:sizeRelV relativeFrom="margin">
              <wp14:pctHeight>0</wp14:pctHeight>
            </wp14:sizeRelV>
          </wp:anchor>
        </w:drawing>
      </w:r>
      <w:r w:rsidR="00BB699A">
        <w:rPr>
          <w:rFonts w:ascii="Arial" w:eastAsia="Arial" w:hAnsi="Arial" w:cs="Arial"/>
          <w:b/>
          <w:color w:val="002060"/>
          <w:sz w:val="24"/>
          <w:szCs w:val="24"/>
        </w:rPr>
        <w:t xml:space="preserve">Paso 4: </w:t>
      </w:r>
      <w:r w:rsidR="005168B4">
        <w:rPr>
          <w:rFonts w:ascii="Arial" w:eastAsia="Arial" w:hAnsi="Arial" w:cs="Arial"/>
          <w:b/>
          <w:color w:val="002060"/>
          <w:sz w:val="24"/>
          <w:szCs w:val="24"/>
        </w:rPr>
        <w:t>¡Debes mejorar!</w:t>
      </w:r>
    </w:p>
    <w:p w14:paraId="04FBEC67" w14:textId="5A7A92F5" w:rsidR="00BB699A" w:rsidRPr="005168B4" w:rsidRDefault="005168B4">
      <w:pPr>
        <w:jc w:val="both"/>
        <w:rPr>
          <w:rFonts w:ascii="Arial" w:eastAsia="Arial" w:hAnsi="Arial" w:cs="Arial"/>
          <w:bCs/>
          <w:sz w:val="24"/>
          <w:szCs w:val="24"/>
        </w:rPr>
      </w:pPr>
      <w:r w:rsidRPr="005168B4">
        <w:rPr>
          <w:rFonts w:ascii="Arial" w:eastAsia="Arial" w:hAnsi="Arial" w:cs="Arial"/>
          <w:bCs/>
          <w:sz w:val="24"/>
          <w:szCs w:val="24"/>
        </w:rPr>
        <w:t xml:space="preserve">Recuerda, si colisionas contra un borde o contra ti mismo, perderás. Pero no te preocupes, puedes comenzar una nueva partida fácilmente presionando la tecla 'espacio'. ¡Y si logras un puntaje destacado, te pediremos que ingreses tu nombre para guardarlo! ¡A jugar de nuevo! </w:t>
      </w:r>
      <w:r w:rsidRPr="005168B4">
        <w:rPr>
          <w:rFonts w:ascii="Segoe UI Emoji" w:eastAsia="Arial" w:hAnsi="Segoe UI Emoji" w:cs="Segoe UI Emoji"/>
          <w:bCs/>
          <w:sz w:val="24"/>
          <w:szCs w:val="24"/>
        </w:rPr>
        <w:t>🎮🐍</w:t>
      </w:r>
      <w:r w:rsidR="0046533A" w:rsidRPr="005168B4">
        <w:rPr>
          <w:rFonts w:ascii="Arial" w:eastAsia="Arial" w:hAnsi="Arial" w:cs="Arial"/>
          <w:bCs/>
          <w:sz w:val="24"/>
          <w:szCs w:val="24"/>
        </w:rPr>
        <w:t>.</w:t>
      </w:r>
    </w:p>
    <w:p w14:paraId="1BB291EB" w14:textId="73E1312D" w:rsidR="00BB699A" w:rsidRDefault="00BB699A">
      <w:pPr>
        <w:jc w:val="both"/>
        <w:rPr>
          <w:rFonts w:ascii="Arial" w:eastAsia="Arial" w:hAnsi="Arial" w:cs="Arial"/>
          <w:b/>
          <w:color w:val="002060"/>
          <w:sz w:val="24"/>
          <w:szCs w:val="24"/>
        </w:rPr>
      </w:pPr>
    </w:p>
    <w:p w14:paraId="5E7D8FE1" w14:textId="4871D0C4" w:rsidR="00BB699A" w:rsidRDefault="00BB699A">
      <w:pPr>
        <w:jc w:val="both"/>
        <w:rPr>
          <w:rFonts w:ascii="Arial" w:eastAsia="Arial" w:hAnsi="Arial" w:cs="Arial"/>
          <w:b/>
          <w:color w:val="002060"/>
          <w:sz w:val="24"/>
          <w:szCs w:val="24"/>
        </w:rPr>
      </w:pPr>
    </w:p>
    <w:p w14:paraId="398C5481" w14:textId="77777777" w:rsidR="00854A4A" w:rsidRDefault="00854A4A">
      <w:pPr>
        <w:jc w:val="both"/>
        <w:rPr>
          <w:rFonts w:ascii="Arial" w:eastAsia="Arial" w:hAnsi="Arial" w:cs="Arial"/>
          <w:b/>
          <w:color w:val="002060"/>
          <w:sz w:val="24"/>
          <w:szCs w:val="24"/>
        </w:rPr>
      </w:pPr>
    </w:p>
    <w:p w14:paraId="79122F8E" w14:textId="7134D85B" w:rsidR="00BB699A" w:rsidRDefault="00BB699A">
      <w:pPr>
        <w:jc w:val="both"/>
        <w:rPr>
          <w:rFonts w:ascii="Arial" w:eastAsia="Arial" w:hAnsi="Arial" w:cs="Arial"/>
          <w:b/>
          <w:color w:val="002060"/>
          <w:sz w:val="24"/>
          <w:szCs w:val="24"/>
        </w:rPr>
      </w:pPr>
    </w:p>
    <w:p w14:paraId="18C9D8A7" w14:textId="13D2DC2E" w:rsidR="00BB699A" w:rsidRDefault="00BB699A">
      <w:pPr>
        <w:jc w:val="both"/>
        <w:rPr>
          <w:rFonts w:ascii="Arial" w:eastAsia="Arial" w:hAnsi="Arial" w:cs="Arial"/>
          <w:b/>
          <w:color w:val="002060"/>
          <w:sz w:val="24"/>
          <w:szCs w:val="24"/>
        </w:rPr>
      </w:pPr>
    </w:p>
    <w:p w14:paraId="34AEA31B" w14:textId="4041668B" w:rsidR="00BB699A" w:rsidRPr="007050A5" w:rsidRDefault="00800C86">
      <w:pPr>
        <w:jc w:val="both"/>
        <w:rPr>
          <w:rFonts w:ascii="Arial" w:eastAsia="Arial" w:hAnsi="Arial" w:cs="Arial"/>
          <w:bCs/>
          <w:sz w:val="24"/>
          <w:szCs w:val="24"/>
        </w:rPr>
      </w:pPr>
      <w:r w:rsidRPr="007050A5">
        <w:rPr>
          <w:rFonts w:ascii="Arial" w:eastAsia="Arial" w:hAnsi="Arial" w:cs="Arial"/>
          <w:bCs/>
          <w:sz w:val="24"/>
          <w:szCs w:val="24"/>
        </w:rPr>
        <w:t xml:space="preserve">En la parte izquierda de tu ventana encontrarás toda la información importante del juego. </w:t>
      </w:r>
      <w:r w:rsidR="007050A5" w:rsidRPr="007050A5">
        <w:rPr>
          <w:rFonts w:ascii="Arial" w:eastAsia="Arial" w:hAnsi="Arial" w:cs="Arial"/>
          <w:bCs/>
          <w:sz w:val="24"/>
          <w:szCs w:val="24"/>
        </w:rPr>
        <w:t>¡Desde lo que debes hacer hasta como puedes perder!</w:t>
      </w:r>
    </w:p>
    <w:p w14:paraId="58C4D49B" w14:textId="2807C7F3" w:rsidR="00BB699A" w:rsidRDefault="007050A5">
      <w:pPr>
        <w:jc w:val="both"/>
        <w:rPr>
          <w:rFonts w:ascii="Arial" w:eastAsia="Arial" w:hAnsi="Arial" w:cs="Arial"/>
          <w:b/>
          <w:color w:val="002060"/>
          <w:sz w:val="24"/>
          <w:szCs w:val="24"/>
        </w:rPr>
      </w:pPr>
      <w:r w:rsidRPr="007050A5">
        <w:rPr>
          <w:bCs/>
          <w:noProof/>
        </w:rPr>
        <w:drawing>
          <wp:anchor distT="0" distB="0" distL="114300" distR="114300" simplePos="0" relativeHeight="251678720" behindDoc="0" locked="0" layoutInCell="1" allowOverlap="1" wp14:anchorId="328F8618" wp14:editId="4D8E8CDE">
            <wp:simplePos x="0" y="0"/>
            <wp:positionH relativeFrom="margin">
              <wp:align>left</wp:align>
            </wp:positionH>
            <wp:positionV relativeFrom="paragraph">
              <wp:posOffset>635</wp:posOffset>
            </wp:positionV>
            <wp:extent cx="5143500" cy="3238500"/>
            <wp:effectExtent l="0" t="0" r="0" b="0"/>
            <wp:wrapSquare wrapText="bothSides"/>
            <wp:docPr id="1095820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07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500" cy="3238500"/>
                    </a:xfrm>
                    <a:prstGeom prst="rect">
                      <a:avLst/>
                    </a:prstGeom>
                  </pic:spPr>
                </pic:pic>
              </a:graphicData>
            </a:graphic>
            <wp14:sizeRelH relativeFrom="margin">
              <wp14:pctWidth>0</wp14:pctWidth>
            </wp14:sizeRelH>
            <wp14:sizeRelV relativeFrom="margin">
              <wp14:pctHeight>0</wp14:pctHeight>
            </wp14:sizeRelV>
          </wp:anchor>
        </w:drawing>
      </w:r>
    </w:p>
    <w:p w14:paraId="53F70BBD" w14:textId="77777777" w:rsidR="002F7A1B" w:rsidRDefault="002F7A1B">
      <w:pPr>
        <w:jc w:val="both"/>
        <w:rPr>
          <w:rFonts w:ascii="Arial" w:eastAsia="Arial" w:hAnsi="Arial" w:cs="Arial"/>
          <w:b/>
          <w:color w:val="002060"/>
          <w:sz w:val="24"/>
          <w:szCs w:val="24"/>
        </w:rPr>
      </w:pPr>
    </w:p>
    <w:p w14:paraId="1AB0BF4E" w14:textId="77777777" w:rsidR="002F7A1B" w:rsidRDefault="002F7A1B">
      <w:pPr>
        <w:jc w:val="both"/>
        <w:rPr>
          <w:rFonts w:ascii="Arial" w:eastAsia="Arial" w:hAnsi="Arial" w:cs="Arial"/>
          <w:b/>
          <w:color w:val="002060"/>
          <w:sz w:val="24"/>
          <w:szCs w:val="24"/>
        </w:rPr>
      </w:pPr>
    </w:p>
    <w:p w14:paraId="050FC4E7" w14:textId="77777777" w:rsidR="002F7A1B" w:rsidRDefault="002F7A1B">
      <w:pPr>
        <w:jc w:val="both"/>
        <w:rPr>
          <w:rFonts w:ascii="Arial" w:eastAsia="Arial" w:hAnsi="Arial" w:cs="Arial"/>
          <w:b/>
          <w:color w:val="002060"/>
          <w:sz w:val="24"/>
          <w:szCs w:val="24"/>
        </w:rPr>
      </w:pPr>
    </w:p>
    <w:p w14:paraId="58D1F799" w14:textId="77777777" w:rsidR="002F7A1B" w:rsidRDefault="002F7A1B">
      <w:pPr>
        <w:jc w:val="both"/>
        <w:rPr>
          <w:rFonts w:ascii="Arial" w:eastAsia="Arial" w:hAnsi="Arial" w:cs="Arial"/>
          <w:b/>
          <w:color w:val="002060"/>
          <w:sz w:val="24"/>
          <w:szCs w:val="24"/>
        </w:rPr>
      </w:pPr>
    </w:p>
    <w:p w14:paraId="50A291FB" w14:textId="77777777" w:rsidR="002F7A1B" w:rsidRDefault="002F7A1B">
      <w:pPr>
        <w:jc w:val="both"/>
        <w:rPr>
          <w:rFonts w:ascii="Arial" w:eastAsia="Arial" w:hAnsi="Arial" w:cs="Arial"/>
          <w:b/>
          <w:color w:val="002060"/>
          <w:sz w:val="24"/>
          <w:szCs w:val="24"/>
        </w:rPr>
      </w:pPr>
    </w:p>
    <w:p w14:paraId="7619E476" w14:textId="77777777" w:rsidR="002A257F" w:rsidRDefault="002A257F" w:rsidP="00CC4CBB">
      <w:pPr>
        <w:jc w:val="both"/>
        <w:rPr>
          <w:rFonts w:ascii="Arial" w:eastAsia="Arial" w:hAnsi="Arial" w:cs="Arial"/>
          <w:b/>
          <w:color w:val="002060"/>
          <w:sz w:val="24"/>
          <w:szCs w:val="24"/>
        </w:rPr>
      </w:pPr>
    </w:p>
    <w:p w14:paraId="7387215C" w14:textId="77777777" w:rsidR="002A257F" w:rsidRDefault="002A257F" w:rsidP="00CC4CBB">
      <w:pPr>
        <w:jc w:val="both"/>
        <w:rPr>
          <w:rFonts w:ascii="Arial" w:eastAsia="Arial" w:hAnsi="Arial" w:cs="Arial"/>
          <w:b/>
          <w:color w:val="002060"/>
          <w:sz w:val="24"/>
          <w:szCs w:val="24"/>
        </w:rPr>
      </w:pPr>
    </w:p>
    <w:p w14:paraId="03516F4A" w14:textId="77777777" w:rsidR="002A257F" w:rsidRDefault="002A257F" w:rsidP="00CC4CBB">
      <w:pPr>
        <w:jc w:val="both"/>
        <w:rPr>
          <w:rFonts w:ascii="Arial" w:eastAsia="Arial" w:hAnsi="Arial" w:cs="Arial"/>
          <w:b/>
          <w:color w:val="002060"/>
          <w:sz w:val="24"/>
          <w:szCs w:val="24"/>
        </w:rPr>
      </w:pPr>
    </w:p>
    <w:p w14:paraId="060E3F0E" w14:textId="77777777" w:rsidR="002A257F" w:rsidRDefault="002A257F" w:rsidP="00CC4CBB">
      <w:pPr>
        <w:jc w:val="both"/>
        <w:rPr>
          <w:rFonts w:ascii="Arial" w:eastAsia="Arial" w:hAnsi="Arial" w:cs="Arial"/>
          <w:b/>
          <w:color w:val="002060"/>
          <w:sz w:val="24"/>
          <w:szCs w:val="24"/>
        </w:rPr>
      </w:pPr>
    </w:p>
    <w:p w14:paraId="08D68B7C" w14:textId="77777777" w:rsidR="00BB699A" w:rsidRDefault="00BB699A">
      <w:pPr>
        <w:jc w:val="both"/>
        <w:rPr>
          <w:rFonts w:ascii="Arial" w:eastAsia="Arial" w:hAnsi="Arial" w:cs="Arial"/>
          <w:b/>
          <w:color w:val="002060"/>
          <w:sz w:val="24"/>
          <w:szCs w:val="24"/>
        </w:rPr>
      </w:pPr>
    </w:p>
    <w:p w14:paraId="37917480" w14:textId="35BF596D"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lastRenderedPageBreak/>
        <w:t>Conclusión.</w:t>
      </w:r>
    </w:p>
    <w:p w14:paraId="31E64FD0" w14:textId="3DBA4A37" w:rsidR="00D07096" w:rsidRPr="00D07096" w:rsidRDefault="00D07096" w:rsidP="00D07096">
      <w:pPr>
        <w:jc w:val="both"/>
        <w:rPr>
          <w:rFonts w:ascii="Arial" w:eastAsia="Arial" w:hAnsi="Arial" w:cs="Arial"/>
          <w:sz w:val="24"/>
          <w:szCs w:val="24"/>
        </w:rPr>
      </w:pPr>
      <w:r w:rsidRPr="00D07096">
        <w:rPr>
          <w:rFonts w:ascii="Arial" w:eastAsia="Arial" w:hAnsi="Arial" w:cs="Arial"/>
          <w:sz w:val="24"/>
          <w:szCs w:val="24"/>
        </w:rPr>
        <w:t>El manual de usuario del juego "La Culebrita" se presenta de manera clara y concisa, enfocándose en hacer que la experiencia del usuario sea fácil de entender y disfrutar. Los pasos para iniciar el juego son simples: ejecutar el programa y pulsar la tecla de espacio. Se destaca la cuenta regresiva antes de comenzar y la dirección automática de la culebrita hacia la derecha al inicio.</w:t>
      </w:r>
    </w:p>
    <w:p w14:paraId="2758B79D" w14:textId="1D2C1D64" w:rsidR="00D07096" w:rsidRPr="00D07096" w:rsidRDefault="00D07096" w:rsidP="00D07096">
      <w:pPr>
        <w:jc w:val="both"/>
        <w:rPr>
          <w:rFonts w:ascii="Arial" w:eastAsia="Arial" w:hAnsi="Arial" w:cs="Arial"/>
          <w:sz w:val="24"/>
          <w:szCs w:val="24"/>
        </w:rPr>
      </w:pPr>
      <w:r w:rsidRPr="00D07096">
        <w:rPr>
          <w:rFonts w:ascii="Arial" w:eastAsia="Arial" w:hAnsi="Arial" w:cs="Arial"/>
          <w:sz w:val="24"/>
          <w:szCs w:val="24"/>
        </w:rPr>
        <w:t>El manual explica de manera sencilla cómo guiar a la culebrita con las flechas del teclado hacia la comida roja, enfatizando la simplicidad del proceso. Además, se informa al jugador sobre el aumento de velocidad después de ingerir dos comidas, añadiendo un elemento de desafío progresivo.</w:t>
      </w:r>
    </w:p>
    <w:p w14:paraId="46A21D80" w14:textId="3ABE5AC9" w:rsidR="00D07096" w:rsidRPr="00D07096" w:rsidRDefault="00D07096" w:rsidP="00D07096">
      <w:pPr>
        <w:jc w:val="both"/>
        <w:rPr>
          <w:rFonts w:ascii="Arial" w:eastAsia="Arial" w:hAnsi="Arial" w:cs="Arial"/>
          <w:sz w:val="24"/>
          <w:szCs w:val="24"/>
        </w:rPr>
      </w:pPr>
      <w:r w:rsidRPr="00D07096">
        <w:rPr>
          <w:rFonts w:ascii="Arial" w:eastAsia="Arial" w:hAnsi="Arial" w:cs="Arial"/>
          <w:sz w:val="24"/>
          <w:szCs w:val="24"/>
        </w:rPr>
        <w:t>La sección que explica las condiciones de pérdida y la forma de reiniciar el juego es clara y directa. Destaca la posibilidad de ingresar el nombre del jugador después de cada partida perdida para guardar el puntaje, proporcionando una característica adicional y alentando la competencia amistosa.</w:t>
      </w:r>
    </w:p>
    <w:p w14:paraId="210F8FAE" w14:textId="5452947C" w:rsidR="00215E42" w:rsidRDefault="00D07096" w:rsidP="00D07096">
      <w:pPr>
        <w:jc w:val="both"/>
        <w:rPr>
          <w:rFonts w:ascii="Arial" w:eastAsia="Arial" w:hAnsi="Arial" w:cs="Arial"/>
          <w:sz w:val="24"/>
          <w:szCs w:val="24"/>
        </w:rPr>
      </w:pPr>
      <w:r w:rsidRPr="00D07096">
        <w:rPr>
          <w:rFonts w:ascii="Arial" w:eastAsia="Arial" w:hAnsi="Arial" w:cs="Arial"/>
          <w:sz w:val="24"/>
          <w:szCs w:val="24"/>
        </w:rPr>
        <w:t>Finalmente, se menciona la sección de información en la parte izquierda de la ventana, proporcionando al jugador datos relevantes durante el juego, como el puntaje actual. En general, el manual se presenta de manera amigable y accesible, asegurando que los usuarios puedan sumergirse rápidamente en la experiencia de "La Culebrita".</w:t>
      </w:r>
    </w:p>
    <w:sectPr w:rsidR="00215E42">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EB11" w14:textId="77777777" w:rsidR="00BD466C" w:rsidRDefault="00BD466C">
      <w:pPr>
        <w:spacing w:after="0" w:line="240" w:lineRule="auto"/>
      </w:pPr>
      <w:r>
        <w:separator/>
      </w:r>
    </w:p>
  </w:endnote>
  <w:endnote w:type="continuationSeparator" w:id="0">
    <w:p w14:paraId="218112C7" w14:textId="77777777" w:rsidR="00BD466C" w:rsidRDefault="00BD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85EC" w14:textId="77777777" w:rsidR="00BD466C" w:rsidRDefault="00BD466C">
      <w:pPr>
        <w:spacing w:after="0" w:line="240" w:lineRule="auto"/>
      </w:pPr>
      <w:r>
        <w:separator/>
      </w:r>
    </w:p>
  </w:footnote>
  <w:footnote w:type="continuationSeparator" w:id="0">
    <w:p w14:paraId="19448ED8" w14:textId="77777777" w:rsidR="00BD466C" w:rsidRDefault="00BD4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870E1" w14:textId="77777777" w:rsidR="007C2F49" w:rsidRDefault="007C2F49">
    <w:pPr>
      <w:pBdr>
        <w:top w:val="nil"/>
        <w:left w:val="nil"/>
        <w:bottom w:val="nil"/>
        <w:right w:val="nil"/>
        <w:between w:val="nil"/>
      </w:pBdr>
      <w:tabs>
        <w:tab w:val="center" w:pos="4419"/>
        <w:tab w:val="right" w:pos="8838"/>
      </w:tabs>
      <w:spacing w:after="0" w:line="240" w:lineRule="auto"/>
      <w:rPr>
        <w:color w:val="000000"/>
      </w:rPr>
    </w:pPr>
  </w:p>
  <w:p w14:paraId="2667244B" w14:textId="30C23001" w:rsidR="00215E42" w:rsidRDefault="00BB699A">
    <w:pPr>
      <w:pBdr>
        <w:top w:val="nil"/>
        <w:left w:val="nil"/>
        <w:bottom w:val="nil"/>
        <w:right w:val="nil"/>
        <w:between w:val="nil"/>
      </w:pBdr>
      <w:tabs>
        <w:tab w:val="center" w:pos="4419"/>
        <w:tab w:val="right" w:pos="8838"/>
      </w:tabs>
      <w:spacing w:after="0" w:line="240" w:lineRule="auto"/>
      <w:rPr>
        <w:color w:val="000000"/>
      </w:rPr>
    </w:pPr>
    <w:r>
      <w:rPr>
        <w:color w:val="000000"/>
      </w:rPr>
      <w:tab/>
    </w:r>
    <w:r>
      <w:rPr>
        <w:color w:val="000000"/>
      </w:rPr>
      <w:tab/>
      <w:t>Oswald Gutiérrez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42"/>
    <w:rsid w:val="00040314"/>
    <w:rsid w:val="00215E42"/>
    <w:rsid w:val="00272B4E"/>
    <w:rsid w:val="002851D4"/>
    <w:rsid w:val="002A257F"/>
    <w:rsid w:val="002D260F"/>
    <w:rsid w:val="002F7A1B"/>
    <w:rsid w:val="00337704"/>
    <w:rsid w:val="003F606E"/>
    <w:rsid w:val="0046533A"/>
    <w:rsid w:val="004B476F"/>
    <w:rsid w:val="005168B4"/>
    <w:rsid w:val="00523FDF"/>
    <w:rsid w:val="005350EC"/>
    <w:rsid w:val="00544FB4"/>
    <w:rsid w:val="005C1BAB"/>
    <w:rsid w:val="006508D4"/>
    <w:rsid w:val="0065751E"/>
    <w:rsid w:val="00682BAE"/>
    <w:rsid w:val="00693E32"/>
    <w:rsid w:val="00701307"/>
    <w:rsid w:val="007050A5"/>
    <w:rsid w:val="00720743"/>
    <w:rsid w:val="007C2F49"/>
    <w:rsid w:val="007E0BBF"/>
    <w:rsid w:val="00800C86"/>
    <w:rsid w:val="00851E34"/>
    <w:rsid w:val="00854A4A"/>
    <w:rsid w:val="008A1642"/>
    <w:rsid w:val="009157D8"/>
    <w:rsid w:val="00932575"/>
    <w:rsid w:val="00937171"/>
    <w:rsid w:val="00943E96"/>
    <w:rsid w:val="00B851A3"/>
    <w:rsid w:val="00B93312"/>
    <w:rsid w:val="00BA6BC7"/>
    <w:rsid w:val="00BB699A"/>
    <w:rsid w:val="00BD466C"/>
    <w:rsid w:val="00C17BAA"/>
    <w:rsid w:val="00C2292D"/>
    <w:rsid w:val="00C940B0"/>
    <w:rsid w:val="00CC4CBB"/>
    <w:rsid w:val="00CE71D0"/>
    <w:rsid w:val="00D07096"/>
    <w:rsid w:val="00D12B8C"/>
    <w:rsid w:val="00FA36CE"/>
    <w:rsid w:val="00FA64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C23"/>
  <w15:docId w15:val="{7EC3ADCE-42C1-4797-BD2C-6696E08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53807"/>
    <w:pPr>
      <w:ind w:left="720"/>
      <w:contextualSpacing/>
    </w:pPr>
  </w:style>
  <w:style w:type="paragraph" w:styleId="Encabezado">
    <w:name w:val="header"/>
    <w:basedOn w:val="Normal"/>
    <w:link w:val="EncabezadoCar"/>
    <w:uiPriority w:val="99"/>
    <w:unhideWhenUsed/>
    <w:rsid w:val="008B25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5A1"/>
  </w:style>
  <w:style w:type="paragraph" w:styleId="Piedepgina">
    <w:name w:val="footer"/>
    <w:basedOn w:val="Normal"/>
    <w:link w:val="PiedepginaCar"/>
    <w:uiPriority w:val="99"/>
    <w:unhideWhenUsed/>
    <w:rsid w:val="008B25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5A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7548">
      <w:bodyDiv w:val="1"/>
      <w:marLeft w:val="0"/>
      <w:marRight w:val="0"/>
      <w:marTop w:val="0"/>
      <w:marBottom w:val="0"/>
      <w:divBdr>
        <w:top w:val="none" w:sz="0" w:space="0" w:color="auto"/>
        <w:left w:val="none" w:sz="0" w:space="0" w:color="auto"/>
        <w:bottom w:val="none" w:sz="0" w:space="0" w:color="auto"/>
        <w:right w:val="none" w:sz="0" w:space="0" w:color="auto"/>
      </w:divBdr>
    </w:div>
    <w:div w:id="1823807434">
      <w:bodyDiv w:val="1"/>
      <w:marLeft w:val="0"/>
      <w:marRight w:val="0"/>
      <w:marTop w:val="0"/>
      <w:marBottom w:val="0"/>
      <w:divBdr>
        <w:top w:val="none" w:sz="0" w:space="0" w:color="auto"/>
        <w:left w:val="none" w:sz="0" w:space="0" w:color="auto"/>
        <w:bottom w:val="none" w:sz="0" w:space="0" w:color="auto"/>
        <w:right w:val="none" w:sz="0" w:space="0" w:color="auto"/>
      </w:divBdr>
      <w:divsChild>
        <w:div w:id="681129575">
          <w:marLeft w:val="0"/>
          <w:marRight w:val="0"/>
          <w:marTop w:val="0"/>
          <w:marBottom w:val="0"/>
          <w:divBdr>
            <w:top w:val="single" w:sz="2" w:space="0" w:color="D9D9E3"/>
            <w:left w:val="single" w:sz="2" w:space="0" w:color="D9D9E3"/>
            <w:bottom w:val="single" w:sz="2" w:space="0" w:color="D9D9E3"/>
            <w:right w:val="single" w:sz="2" w:space="0" w:color="D9D9E3"/>
          </w:divBdr>
          <w:divsChild>
            <w:div w:id="1999111830">
              <w:marLeft w:val="0"/>
              <w:marRight w:val="0"/>
              <w:marTop w:val="0"/>
              <w:marBottom w:val="0"/>
              <w:divBdr>
                <w:top w:val="single" w:sz="2" w:space="0" w:color="D9D9E3"/>
                <w:left w:val="single" w:sz="2" w:space="0" w:color="D9D9E3"/>
                <w:bottom w:val="single" w:sz="2" w:space="0" w:color="D9D9E3"/>
                <w:right w:val="single" w:sz="2" w:space="0" w:color="D9D9E3"/>
              </w:divBdr>
              <w:divsChild>
                <w:div w:id="1201747381">
                  <w:marLeft w:val="0"/>
                  <w:marRight w:val="0"/>
                  <w:marTop w:val="0"/>
                  <w:marBottom w:val="0"/>
                  <w:divBdr>
                    <w:top w:val="single" w:sz="2" w:space="0" w:color="D9D9E3"/>
                    <w:left w:val="single" w:sz="2" w:space="0" w:color="D9D9E3"/>
                    <w:bottom w:val="single" w:sz="2" w:space="0" w:color="D9D9E3"/>
                    <w:right w:val="single" w:sz="2" w:space="0" w:color="D9D9E3"/>
                  </w:divBdr>
                  <w:divsChild>
                    <w:div w:id="38672301">
                      <w:marLeft w:val="0"/>
                      <w:marRight w:val="0"/>
                      <w:marTop w:val="0"/>
                      <w:marBottom w:val="0"/>
                      <w:divBdr>
                        <w:top w:val="single" w:sz="2" w:space="0" w:color="D9D9E3"/>
                        <w:left w:val="single" w:sz="2" w:space="0" w:color="D9D9E3"/>
                        <w:bottom w:val="single" w:sz="2" w:space="0" w:color="D9D9E3"/>
                        <w:right w:val="single" w:sz="2" w:space="0" w:color="D9D9E3"/>
                      </w:divBdr>
                      <w:divsChild>
                        <w:div w:id="1652322425">
                          <w:marLeft w:val="0"/>
                          <w:marRight w:val="0"/>
                          <w:marTop w:val="0"/>
                          <w:marBottom w:val="0"/>
                          <w:divBdr>
                            <w:top w:val="single" w:sz="2" w:space="0" w:color="auto"/>
                            <w:left w:val="single" w:sz="2" w:space="0" w:color="auto"/>
                            <w:bottom w:val="single" w:sz="6" w:space="0" w:color="auto"/>
                            <w:right w:val="single" w:sz="2" w:space="0" w:color="auto"/>
                          </w:divBdr>
                          <w:divsChild>
                            <w:div w:id="142445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45492">
                                  <w:marLeft w:val="0"/>
                                  <w:marRight w:val="0"/>
                                  <w:marTop w:val="0"/>
                                  <w:marBottom w:val="0"/>
                                  <w:divBdr>
                                    <w:top w:val="single" w:sz="2" w:space="0" w:color="D9D9E3"/>
                                    <w:left w:val="single" w:sz="2" w:space="0" w:color="D9D9E3"/>
                                    <w:bottom w:val="single" w:sz="2" w:space="0" w:color="D9D9E3"/>
                                    <w:right w:val="single" w:sz="2" w:space="0" w:color="D9D9E3"/>
                                  </w:divBdr>
                                  <w:divsChild>
                                    <w:div w:id="1645238053">
                                      <w:marLeft w:val="0"/>
                                      <w:marRight w:val="0"/>
                                      <w:marTop w:val="0"/>
                                      <w:marBottom w:val="0"/>
                                      <w:divBdr>
                                        <w:top w:val="single" w:sz="2" w:space="0" w:color="D9D9E3"/>
                                        <w:left w:val="single" w:sz="2" w:space="0" w:color="D9D9E3"/>
                                        <w:bottom w:val="single" w:sz="2" w:space="0" w:color="D9D9E3"/>
                                        <w:right w:val="single" w:sz="2" w:space="0" w:color="D9D9E3"/>
                                      </w:divBdr>
                                      <w:divsChild>
                                        <w:div w:id="976033349">
                                          <w:marLeft w:val="0"/>
                                          <w:marRight w:val="0"/>
                                          <w:marTop w:val="0"/>
                                          <w:marBottom w:val="0"/>
                                          <w:divBdr>
                                            <w:top w:val="single" w:sz="2" w:space="0" w:color="D9D9E3"/>
                                            <w:left w:val="single" w:sz="2" w:space="0" w:color="D9D9E3"/>
                                            <w:bottom w:val="single" w:sz="2" w:space="0" w:color="D9D9E3"/>
                                            <w:right w:val="single" w:sz="2" w:space="0" w:color="D9D9E3"/>
                                          </w:divBdr>
                                          <w:divsChild>
                                            <w:div w:id="44379864">
                                              <w:marLeft w:val="0"/>
                                              <w:marRight w:val="0"/>
                                              <w:marTop w:val="0"/>
                                              <w:marBottom w:val="0"/>
                                              <w:divBdr>
                                                <w:top w:val="single" w:sz="2" w:space="0" w:color="D9D9E3"/>
                                                <w:left w:val="single" w:sz="2" w:space="0" w:color="D9D9E3"/>
                                                <w:bottom w:val="single" w:sz="2" w:space="0" w:color="D9D9E3"/>
                                                <w:right w:val="single" w:sz="2" w:space="0" w:color="D9D9E3"/>
                                              </w:divBdr>
                                              <w:divsChild>
                                                <w:div w:id="1240477252">
                                                  <w:marLeft w:val="0"/>
                                                  <w:marRight w:val="0"/>
                                                  <w:marTop w:val="0"/>
                                                  <w:marBottom w:val="0"/>
                                                  <w:divBdr>
                                                    <w:top w:val="single" w:sz="2" w:space="0" w:color="D9D9E3"/>
                                                    <w:left w:val="single" w:sz="2" w:space="0" w:color="D9D9E3"/>
                                                    <w:bottom w:val="single" w:sz="2" w:space="0" w:color="D9D9E3"/>
                                                    <w:right w:val="single" w:sz="2" w:space="0" w:color="D9D9E3"/>
                                                  </w:divBdr>
                                                  <w:divsChild>
                                                    <w:div w:id="74287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7236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q4sZhtKB/izRbYZOpXpS9UPg==">CgMxLjA4AHIhMWI2WWE5QXFWNWdLWXFlZlZNdTNnd0VzZ3E4ZExOeGo4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606</Words>
  <Characters>3333</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Gutierrez</dc:creator>
  <cp:lastModifiedBy>David Gutierrez</cp:lastModifiedBy>
  <cp:revision>4</cp:revision>
  <dcterms:created xsi:type="dcterms:W3CDTF">2023-11-20T04:47:00Z</dcterms:created>
  <dcterms:modified xsi:type="dcterms:W3CDTF">2023-11-20T04:48:00Z</dcterms:modified>
</cp:coreProperties>
</file>