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3465A4"/>
          <w:sz w:val="28"/>
          <w:szCs w:val="28"/>
        </w:rPr>
        <w:t>Arguz</w:t>
      </w:r>
    </w:p>
    <w:p>
      <w:pPr>
        <w:pStyle w:val="Normal"/>
        <w:bidi w:val="0"/>
        <w:jc w:val="center"/>
        <w:rPr>
          <w:b/>
          <w:b/>
          <w:bCs/>
          <w:color w:val="3465A4"/>
          <w:sz w:val="28"/>
          <w:szCs w:val="28"/>
        </w:rPr>
      </w:pPr>
      <w:r>
        <w:rPr>
          <w:b/>
          <w:bCs/>
          <w:color w:val="3465A4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3465A4"/>
          <w:sz w:val="28"/>
          <w:szCs w:val="28"/>
        </w:rPr>
      </w:pPr>
      <w:r>
        <w:rPr>
          <w:b/>
          <w:bCs/>
          <w:color w:val="3465A4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3465A4"/>
          <w:sz w:val="28"/>
          <w:szCs w:val="28"/>
        </w:rPr>
      </w:pPr>
      <w:r>
        <w:rPr>
          <w:b/>
          <w:bCs/>
          <w:color w:val="3465A4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3465A4"/>
          <w:sz w:val="28"/>
          <w:szCs w:val="28"/>
        </w:rPr>
      </w:pPr>
      <w:r>
        <w:rPr>
          <w:b/>
          <w:bCs/>
          <w:color w:val="3465A4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8158"/>
      </w:tblGrid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Fondo:</w:t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Arguz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Sección:</w:t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01c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Serie:</w:t>
              <w:tab/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Subserie</w:t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Expediente:</w:t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001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Asunto:</w:t>
            </w:r>
          </w:p>
        </w:tc>
        <w:tc>
          <w:tcPr>
            <w:tcW w:w="8158" w:type="dxa"/>
            <w:tcBorders/>
          </w:tcPr>
          <w:p>
            <w:pPr>
              <w:pStyle w:val="Normal"/>
              <w:bidi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ab/>
      </w:r>
    </w:p>
    <w:p>
      <w:pPr>
        <w:pStyle w:val="Normal"/>
        <w:bidi w:val="0"/>
        <w:spacing w:before="170" w:after="0"/>
        <w:jc w:val="center"/>
        <w:rPr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Valor Documental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bottom w:val="single" w:color="000000" w:sz="4" w:space="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/>
            </w:r>
          </w:p>
        </w:tc>
      </w:tr>
    </w:tbl>
    <w:p>
      <w:pPr>
        <w:pStyle w:val="Contenidodelatabla"/>
        <w:widowControl w:val="false"/>
        <w:bidi w:val="0"/>
        <w:spacing w:before="170" w:after="0"/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Archivo de trámite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de apertura</w:t>
            </w:r>
          </w:p>
        </w:tc>
        <w:tc>
          <w:tcPr>
            <w:tcW w:w="249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>15/03/2023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de cierre</w:t>
            </w:r>
          </w:p>
        </w:tc>
        <w:tc>
          <w:tcPr>
            <w:tcW w:w="249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</w:p>
        </w:tc>
      </w:tr>
    </w:tbl>
    <w:p>
      <w:pPr>
        <w:pStyle w:val="Normal"/>
        <w:bidi w:val="0"/>
        <w:spacing w:before="170" w:after="0"/>
        <w:jc w:val="center"/>
        <w:rPr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Destino Final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bottom w:val="single" w:color="000000" w:sz="4" w:space="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NSimSun" w:cs="Lucida Sans"/>
                <w:color w:val="auto"/>
                <w:kern w:val="2"/>
                <w:sz w:val="20"/>
                <w:szCs w:val="20"/>
                <w:lang w:val="es-MX" w:eastAsia="zh-CN" w:bidi="hi-IN"/>
              </w:rPr>
              <w:t>Selección completa para histórico</w:t>
            </w:r>
          </w:p>
        </w:tc>
      </w:tr>
    </w:tbl>
    <w:p>
      <w:pPr>
        <w:pStyle w:val="Contenidodelatabla"/>
        <w:widowControl w:val="false"/>
        <w:bidi w:val="0"/>
        <w:spacing w:before="170" w:after="0"/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Ubicación Topográfica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bottom w:val="single" w:color="000000" w:sz="4" w:space="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Caja</w:t>
            </w:r>
          </w:p>
        </w:tc>
        <w:tc>
          <w:tcPr>
            <w:tcW w:w="2493" w:type="dxa"/>
            <w:tcBorders>
              <w:bottom w:val="single" w:color="000000" w:sz="4" w:space="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</w:p>
        </w:tc>
        <w:tc>
          <w:tcPr>
            <w:tcW w:w="2493" w:type="dxa"/>
            <w:tcBorders>
              <w:bottom w:val="single" w:color="000000" w:sz="4" w:space="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Anaquél y charola</w:t>
            </w:r>
          </w:p>
        </w:tc>
        <w:tc>
          <w:tcPr>
            <w:tcW w:w="2492" w:type="dxa"/>
            <w:tcBorders>
              <w:bottom w:val="single" w:color="000000" w:sz="4" w:space="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</w:p>
        </w:tc>
      </w:tr>
    </w:tbl>
    <w:p>
      <w:pPr>
        <w:pStyle w:val="Contenidodelatabla"/>
        <w:widowControl w:val="false"/>
        <w:bidi w:val="0"/>
        <w:spacing w:before="113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7478"/>
      </w:tblGrid>
      <w:tr>
        <w:trPr/>
        <w:tc>
          <w:tcPr>
            <w:tcW w:w="2493" w:type="dxa"/>
            <w:tcBorders>
              <w:bottom w:val="single" w:color="000000" w:sz="4" w:space="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 w:eastAsia="NSimSun" w:cs="Lucida Sans"/>
                <w:b/>
                <w:bCs/>
                <w:color w:val="auto"/>
                <w:kern w:val="2"/>
                <w:sz w:val="20"/>
                <w:szCs w:val="20"/>
                <w:lang w:val="es-MX" w:eastAsia="zh-CN" w:bidi="hi-IN"/>
              </w:rPr>
              <w:t>Unidad administrativa</w:t>
            </w:r>
          </w:p>
        </w:tc>
        <w:tc>
          <w:tcPr>
            <w:tcW w:w="7478" w:type="dxa"/>
            <w:tcBorders>
              <w:bottom w:val="single" w:color="000000" w:sz="4" w:space="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eastAsia="NSimSun" w:cs="Lucida Sans"/>
                <w:b w:val="false"/>
                <w:bCs w:val="false"/>
                <w:color w:val="auto"/>
                <w:kern w:val="2"/>
                <w:sz w:val="20"/>
                <w:szCs w:val="20"/>
                <w:lang w:val="es-MX" w:eastAsia="zh-CN" w:bidi="hi-IN"/>
              </w:rPr>
              <w:t/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Mi Unidad Administrativa</w:t>
            </w:r>
          </w:p>
        </w:tc>
      </w:tr>
    </w:tbl>
    <w:p>
      <w:pPr>
        <w:pStyle w:val="Contenidodelatabla"/>
        <w:widowControl w:val="false"/>
        <w:bidi w:val="0"/>
        <w:spacing w:before="113" w:after="0"/>
        <w:jc w:val="center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  <w:t/>
      </w:r>
      <w:r>
        <w:rPr>
          <w:rFonts w:ascii="Arial" w:hAnsi="Arial" w:eastAsia="NSimSun" w:cs="Lucida Sans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/>
      </w:r>
      <w:r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  <w:t/>
        <w:drawing>
          <wp:inline distT="0" distB="0" distL="0" distR="0" wp14:editId="50D07946">
            <wp:extent cx="1790700" cy="1790700"/>
            <wp:effectExtent l="0" t="0" r="0" b="0"/>
            <wp:docPr id="1" name="barcod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015c4e497b9b4cd4"/>
                    <pic:cNvPicPr/>
                  </pic:nvPicPr>
                  <pic:blipFill>
                    <a:blip r:embed="R015c4e497b9b4c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suppressAutoHyphens w:val="true"/>
        <w:bidi w:val="0"/>
        <w:ind w:right="0" w:hanging="0"/>
        <w:jc w:val="center"/>
        <w:rPr>
          <w:rFonts w:ascii="Arial" w:hAnsi="Arial"/>
        </w:rPr>
      </w:pPr>
      <w:r>
        <w:rPr/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image" Target="/media/image2.png" Id="R015c4e497b9b4cd4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</TotalTime>
  <Application>LibreOffice/7.4.6.2$Windows_X86_64 LibreOffice_project/5b1f5509c2decdade7fda905e3e1429a67acd63d</Application>
  <AppVersion>15.0000</AppVersion>
  <Pages>1</Pages>
  <Words>42</Words>
  <Characters>422</Characters>
  <CharactersWithSpaces>436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2022-02-27T14:31:21Z</dcterms:created>
  <dc:creator/>
  <dc:description/>
  <dc:language>es-MX</dc:language>
  <cp:lastModifiedBy/>
  <dcterms:modified xsi:type="dcterms:W3CDTF">2023-03-14T17:51:30Z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