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B08A" w14:textId="77777777" w:rsidR="00A44D98" w:rsidRDefault="00A44D98" w:rsidP="00A44D98">
      <w:r>
        <w:rPr>
          <w:noProof/>
        </w:rPr>
        <w:drawing>
          <wp:anchor distT="0" distB="0" distL="114300" distR="114300" simplePos="0" relativeHeight="251662336" behindDoc="0" locked="0" layoutInCell="1" allowOverlap="1" wp14:anchorId="01484C72" wp14:editId="4DA95408">
            <wp:simplePos x="0" y="0"/>
            <wp:positionH relativeFrom="column">
              <wp:posOffset>4988560</wp:posOffset>
            </wp:positionH>
            <wp:positionV relativeFrom="paragraph">
              <wp:posOffset>-227330</wp:posOffset>
            </wp:positionV>
            <wp:extent cx="1350936" cy="1029713"/>
            <wp:effectExtent l="0" t="0" r="1905" b="0"/>
            <wp:wrapNone/>
            <wp:docPr id="466939620"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0936" cy="10297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74098D99" wp14:editId="2D8A11F5">
                <wp:simplePos x="0" y="0"/>
                <wp:positionH relativeFrom="margin">
                  <wp:align>center</wp:align>
                </wp:positionH>
                <wp:positionV relativeFrom="paragraph">
                  <wp:posOffset>0</wp:posOffset>
                </wp:positionV>
                <wp:extent cx="4074160" cy="457200"/>
                <wp:effectExtent l="0" t="0" r="2159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28D11FEC" w14:textId="77777777" w:rsidR="00A44D98" w:rsidRPr="00124249" w:rsidRDefault="00A44D98" w:rsidP="00A44D98">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98D99" id="_x0000_t202" coordsize="21600,21600" o:spt="202" path="m,l,21600r21600,l21600,xe">
                <v:stroke joinstyle="miter"/>
                <v:path gradientshapeok="t" o:connecttype="rect"/>
              </v:shapetype>
              <v:shape id="Cuadro de texto 2" o:spid="_x0000_s1026" type="#_x0000_t202" style="position:absolute;margin-left:0;margin-top:0;width:320.8pt;height:3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3pFAIAAB4EAAAOAAAAZHJzL2Uyb0RvYy54bWysk9uO2yAQhu8r9R0Q942dKNmDFWe1zTZV&#10;pe1B2vYBMMY2KmboQGJvn74Dzmaz27uqvkDggZ+Zb37WN2Nv2EGh12BLPp/lnCkroda2LfmP77t3&#10;V5z5IGwtDFhV8kfl+c3m7Zv14Aq1gA5MrZCRiPXF4EreheCKLPOyU73wM3DKUrAB7EWgJbZZjWIg&#10;9d5kizy/yAbA2iFI5T39vZuCfJP0m0bJ8LVpvArMlJxyC2nENFZxzDZrUbQoXKflMQ3xD1n0Qlu6&#10;9CR1J4Jge9R/SfVaInhowkxCn0HTaKlSDVTNPH9VzUMnnEq1EBzvTpj8/5OVXw4P7huyML6HkRqY&#10;ivDuHuRPzyxsO2FbdYsIQ6dETRfPI7JscL44Ho2ofeGjSDV8hpqaLPYBktDYYB+pUJ2M1KkBjyfo&#10;agxM0s9lfrmcX1BIUmy5uqSupitE8XTaoQ8fFfQsTkqO1NSkLg73PsRsRPG0JV7mweh6p41JC2yr&#10;rUF2EGSAXfqO6i+2GcuGkl+vFqsJwAuJ6EV1EqnaCcGri3odyMhG9yW/yuM3WStS+2DrZLMgtJnm&#10;lLGxR4yR3MQwjNVIGyPOCupHAoowGZYeGE06wN+cDWTWkvtfe4GKM/PJUlOu58tldHdaJIac4Xmk&#10;Oo8IK0mq5IGzaboN6UVEXhZuqXmNTlyfMznmSiZMuI8PJrr8fJ12PT/rzR8AAAD//wMAUEsDBBQA&#10;BgAIAAAAIQAIT/x83AAAAAQBAAAPAAAAZHJzL2Rvd25yZXYueG1sTI9BS8NAEIXvQv/DMoI3u9tS&#10;osZsSlHsTYpR2h4n2TEJZmdDdtvG/nrXXvQy8HiP977JlqPtxJEG3zrWMJsqEMSVMy3XGj7eX27v&#10;QfiAbLBzTBq+ycMyn1xlmBp34jc6FqEWsYR9ihqaEPpUSl81ZNFPXU8cvU83WAxRDrU0A55iue3k&#10;XKlEWmw5LjTY01ND1VdxsBp8pZLtZlFsd6Vc0/nBmOf9+lXrm+tx9Qgi0Bj+wvCLH9Ehj0ylO7Dx&#10;otMQHwmXG71kMUtAlBru5gpknsn/8PkPAAAA//8DAFBLAQItABQABgAIAAAAIQC2gziS/gAAAOEB&#10;AAATAAAAAAAAAAAAAAAAAAAAAABbQ29udGVudF9UeXBlc10ueG1sUEsBAi0AFAAGAAgAAAAhADj9&#10;If/WAAAAlAEAAAsAAAAAAAAAAAAAAAAALwEAAF9yZWxzLy5yZWxzUEsBAi0AFAAGAAgAAAAhANt7&#10;fekUAgAAHgQAAA4AAAAAAAAAAAAAAAAALgIAAGRycy9lMm9Eb2MueG1sUEsBAi0AFAAGAAgAAAAh&#10;AAhP/HzcAAAABAEAAA8AAAAAAAAAAAAAAAAAbgQAAGRycy9kb3ducmV2LnhtbFBLBQYAAAAABAAE&#10;APMAAAB3BQAAAAA=&#10;" strokecolor="white [3212]">
                <v:textbox>
                  <w:txbxContent>
                    <w:p w14:paraId="28D11FEC" w14:textId="77777777" w:rsidR="00A44D98" w:rsidRPr="00124249" w:rsidRDefault="00A44D98" w:rsidP="00A44D98">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24DFA2B9" wp14:editId="327247F5">
            <wp:simplePos x="0" y="0"/>
            <wp:positionH relativeFrom="column">
              <wp:posOffset>-318135</wp:posOffset>
            </wp:positionH>
            <wp:positionV relativeFrom="paragraph">
              <wp:posOffset>-340995</wp:posOffset>
            </wp:positionV>
            <wp:extent cx="792480" cy="1211580"/>
            <wp:effectExtent l="0" t="0" r="7620" b="7620"/>
            <wp:wrapNone/>
            <wp:docPr id="18938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5A8D3" w14:textId="77777777" w:rsidR="00A44D98" w:rsidRDefault="00A44D98" w:rsidP="00A44D98">
      <w:r>
        <w:rPr>
          <w:noProof/>
        </w:rPr>
        <mc:AlternateContent>
          <mc:Choice Requires="wps">
            <w:drawing>
              <wp:anchor distT="45720" distB="45720" distL="114300" distR="114300" simplePos="0" relativeHeight="251660288" behindDoc="0" locked="0" layoutInCell="1" allowOverlap="1" wp14:anchorId="653F570C" wp14:editId="49FB476B">
                <wp:simplePos x="0" y="0"/>
                <wp:positionH relativeFrom="margin">
                  <wp:align>center</wp:align>
                </wp:positionH>
                <wp:positionV relativeFrom="paragraph">
                  <wp:posOffset>59690</wp:posOffset>
                </wp:positionV>
                <wp:extent cx="3314700" cy="476250"/>
                <wp:effectExtent l="0" t="0" r="19050" b="19050"/>
                <wp:wrapSquare wrapText="bothSides"/>
                <wp:docPr id="186673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76250"/>
                        </a:xfrm>
                        <a:prstGeom prst="rect">
                          <a:avLst/>
                        </a:prstGeom>
                        <a:solidFill>
                          <a:srgbClr val="FFFFFF"/>
                        </a:solidFill>
                        <a:ln w="9525">
                          <a:solidFill>
                            <a:schemeClr val="bg1"/>
                          </a:solidFill>
                          <a:miter lim="800000"/>
                          <a:headEnd/>
                          <a:tailEnd/>
                        </a:ln>
                      </wps:spPr>
                      <wps:txbx>
                        <w:txbxContent>
                          <w:p w14:paraId="30088313" w14:textId="77777777" w:rsidR="00A44D98" w:rsidRPr="00124249" w:rsidRDefault="00A44D98" w:rsidP="00A44D98">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124249">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F570C" id="_x0000_s1027" type="#_x0000_t202" style="position:absolute;margin-left:0;margin-top:4.7pt;width:261pt;height:3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nuGQIAACUEAAAOAAAAZHJzL2Uyb0RvYy54bWysk99u2yAUxu8n7R0Q94sdN2laK07Vpcs0&#10;qfsjdXsAjLGNhjkMSOzs6XvAbppld9N8gcAHPs75nY/13dApchDWSdAFnc9SSoTmUEndFPTH9927&#10;G0qcZ7piCrQo6FE4erd5+2bdm1xk0IKqhCUool3em4K23ps8SRxvRcfcDIzQGKzBdszj0jZJZVmP&#10;6p1KsjS9TnqwlbHAhXP492EM0k3Ur2vB/de6dsITVVDMzcfRxrEMY7JZs7yxzLSST2mwf8iiY1Lj&#10;pSepB+YZ2Vv5l1QnuQUHtZ9x6BKoa8lFrAGrmacX1Ty1zIhYC8Jx5oTJ/T9Z/uXwZL5Z4of3MGAD&#10;YxHOPAL/6YiGbct0I+6thb4VrMKL5wFZ0huXT0cDape7IFL2n6HCJrO9hyg01LYLVLBOgurYgOMJ&#10;uhg84fjz6mq+WKUY4hhbrK6zZexKwvKX08Y6/1FAR8KkoBabGtXZ4dH5kA3LX7aEyxwoWe2kUnFh&#10;m3KrLDkwNMAufrGAi21Kk76gt8tsOQL4QyJ4UZxEymZEcKHQSY9GVrIr6E0avtFagdoHXUWbeSbV&#10;OMeMlZ4wBnIjQz+UA5HVxDhQLaE6IlcLo2/xneGkBfubkh49W1D3a8+soER90tib2/liEUweF4vl&#10;KsOFPY+U5xGmOUoV1FMyTrc+PoyATcM99rCWEe9rJlPK6MVIfXo3wezn67jr9XVvngEAAP//AwBQ&#10;SwMEFAAGAAgAAAAhACLdCBnbAAAABQEAAA8AAABkcnMvZG93bnJldi54bWxMj0FLw0AUhO+C/2F5&#10;gje7McTSxrwUUexNxCjV4yb7TILZtyG7baO/3uepHocZZr4pNrMb1IGm0HtGuF4koIgbb3tuEd5e&#10;H69WoEI0bM3gmRC+KcCmPD8rTG79kV/oUMVWSQmH3CB0MY651qHpyJmw8COxeJ9+ciaKnFptJ3OU&#10;cjfoNEmW2pmeZaEzI9131HxVe4cQmmS5e86q3Xutt/SztvbhY/uEeHkx392CijTHUxj+8AUdSmGq&#10;/Z5tUAOCHIkI6wyUmDdpKrpGWGUZ6LLQ/+nLXwAAAP//AwBQSwECLQAUAAYACAAAACEAtoM4kv4A&#10;AADhAQAAEwAAAAAAAAAAAAAAAAAAAAAAW0NvbnRlbnRfVHlwZXNdLnhtbFBLAQItABQABgAIAAAA&#10;IQA4/SH/1gAAAJQBAAALAAAAAAAAAAAAAAAAAC8BAABfcmVscy8ucmVsc1BLAQItABQABgAIAAAA&#10;IQByVPnuGQIAACUEAAAOAAAAAAAAAAAAAAAAAC4CAABkcnMvZTJvRG9jLnhtbFBLAQItABQABgAI&#10;AAAAIQAi3QgZ2wAAAAUBAAAPAAAAAAAAAAAAAAAAAHMEAABkcnMvZG93bnJldi54bWxQSwUGAAAA&#10;AAQABADzAAAAewUAAAAA&#10;" strokecolor="white [3212]">
                <v:textbox>
                  <w:txbxContent>
                    <w:p w14:paraId="30088313" w14:textId="77777777" w:rsidR="00A44D98" w:rsidRPr="00124249" w:rsidRDefault="00A44D98" w:rsidP="00A44D98">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124249">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anchorx="margin"/>
              </v:shape>
            </w:pict>
          </mc:Fallback>
        </mc:AlternateContent>
      </w:r>
    </w:p>
    <w:p w14:paraId="19AA88E3" w14:textId="77777777" w:rsidR="00A44D98" w:rsidRDefault="00A44D98" w:rsidP="00A44D98">
      <w:r>
        <w:rPr>
          <w:noProof/>
        </w:rPr>
        <mc:AlternateContent>
          <mc:Choice Requires="wps">
            <w:drawing>
              <wp:anchor distT="0" distB="0" distL="114300" distR="114300" simplePos="0" relativeHeight="251663360" behindDoc="0" locked="0" layoutInCell="1" allowOverlap="1" wp14:anchorId="47EFA877" wp14:editId="501EB9D7">
                <wp:simplePos x="0" y="0"/>
                <wp:positionH relativeFrom="column">
                  <wp:posOffset>-1710055</wp:posOffset>
                </wp:positionH>
                <wp:positionV relativeFrom="paragraph">
                  <wp:posOffset>418465</wp:posOffset>
                </wp:positionV>
                <wp:extent cx="9042400" cy="203200"/>
                <wp:effectExtent l="0" t="0" r="0" b="0"/>
                <wp:wrapNone/>
                <wp:docPr id="1773445589" name="Signo menos 3"/>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87CCC" id="Signo menos 3" o:spid="_x0000_s1026" style="position:absolute;margin-left:-134.65pt;margin-top:32.95pt;width:712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91fAIAAI0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ob9x1gD+&#10;+tv/ZE+dTVrOtjSSFQ8/1wIVZ/aro54/H00maYazMDk9G5OAzzXL5xq3bhdAfTOiBeRlvib7aA9X&#10;jdA+0faYp6ikEk5S7IrLiAdhEbtVQftHqvk8m9HcehFv3IOXCTyxmhr4cfck0PetHmlIbuEwvmL6&#10;otk72+TpYL6OoE2ehCOvPd8087lx+v2UlspzOVsdt+jsNwAAAP//AwBQSwMEFAAGAAgAAAAhAMWo&#10;22TjAAAACwEAAA8AAABkcnMvZG93bnJldi54bWxMj8FuwjAQRO+V+g/WVuqlAgdaQpzGQahqxQEh&#10;1BTuJl6SqPE6ig1J/77m1B5X8zTzNluNpmVX7F1jScJsGgFDKq1uqJJw+PqYJMCcV6RVawkl/KCD&#10;VX5/l6lU24E+8Vr4ioUScqmSUHvfpZy7skaj3NR2SCE7294oH86+4rpXQyg3LZ9HUcyNaigs1KrD&#10;txrL7+JiJNC6SDZus3sa3sW+Ph6252Oy20v5+DCuX4F5HP0fDDf9oA55cDrZC2nHWgmTeSyeAysh&#10;XghgN2K2eFkCO0kQSwE8z/j/H/JfAAAA//8DAFBLAQItABQABgAIAAAAIQC2gziS/gAAAOEBAAAT&#10;AAAAAAAAAAAAAAAAAAAAAABbQ29udGVudF9UeXBlc10ueG1sUEsBAi0AFAAGAAgAAAAhADj9If/W&#10;AAAAlAEAAAsAAAAAAAAAAAAAAAAALwEAAF9yZWxzLy5yZWxzUEsBAi0AFAAGAAgAAAAhAGbjL3V8&#10;AgAAjQUAAA4AAAAAAAAAAAAAAAAALgIAAGRycy9lMm9Eb2MueG1sUEsBAi0AFAAGAAgAAAAhAMWo&#10;22TjAAAACwEAAA8AAAAAAAAAAAAAAAAA1gQAAGRycy9kb3ducmV2LnhtbFBLBQYAAAAABAAEAPMA&#10;AADmBQAAAAA=&#10;" path="m1198570,77704r6645260,l7843830,125496r-6645260,l1198570,77704xe" fillcolor="#0070c0" strokecolor="#0070c0" strokeweight="1pt">
                <v:stroke joinstyle="miter"/>
                <v:path arrowok="t" o:connecttype="custom" o:connectlocs="1198570,77704;7843830,77704;7843830,125496;1198570,125496;1198570,77704" o:connectangles="0,0,0,0,0"/>
              </v:shape>
            </w:pict>
          </mc:Fallback>
        </mc:AlternateContent>
      </w:r>
    </w:p>
    <w:p w14:paraId="3E5224F6" w14:textId="77777777" w:rsidR="00A44D98" w:rsidRDefault="00A44D98" w:rsidP="00A44D98"/>
    <w:p w14:paraId="7060C98E" w14:textId="77777777" w:rsidR="00A44D98" w:rsidRPr="00F00157" w:rsidRDefault="00A44D98" w:rsidP="00A44D98">
      <w:pPr>
        <w:jc w:val="both"/>
        <w:rPr>
          <w:sz w:val="28"/>
          <w:szCs w:val="28"/>
        </w:rPr>
      </w:pPr>
      <w:r w:rsidRPr="00F00157">
        <w:rPr>
          <w:b/>
          <w:bCs/>
          <w:sz w:val="28"/>
          <w:szCs w:val="28"/>
        </w:rPr>
        <w:t>Materia:</w:t>
      </w:r>
      <w:r w:rsidRPr="00F00157">
        <w:rPr>
          <w:sz w:val="28"/>
          <w:szCs w:val="28"/>
        </w:rPr>
        <w:t xml:space="preserve"> </w:t>
      </w:r>
      <w:r w:rsidRPr="00D146C4">
        <w:rPr>
          <w:rFonts w:ascii="Abadi" w:hAnsi="Abadi"/>
        </w:rPr>
        <w:t>Aplicaciones para Comunicaciones en Red</w:t>
      </w:r>
    </w:p>
    <w:p w14:paraId="4C2144C5" w14:textId="77777777" w:rsidR="00A44D98" w:rsidRPr="00F00157" w:rsidRDefault="00A44D98" w:rsidP="00A44D98">
      <w:pPr>
        <w:jc w:val="both"/>
        <w:rPr>
          <w:sz w:val="28"/>
          <w:szCs w:val="28"/>
        </w:rPr>
      </w:pPr>
      <w:r w:rsidRPr="00F00157">
        <w:rPr>
          <w:b/>
          <w:bCs/>
          <w:sz w:val="28"/>
          <w:szCs w:val="28"/>
        </w:rPr>
        <w:t>Profesor:</w:t>
      </w:r>
      <w:r w:rsidRPr="00F00157">
        <w:rPr>
          <w:sz w:val="28"/>
          <w:szCs w:val="28"/>
        </w:rPr>
        <w:t xml:space="preserve"> </w:t>
      </w:r>
      <w:proofErr w:type="spellStart"/>
      <w:r>
        <w:rPr>
          <w:rFonts w:ascii="Abadi" w:hAnsi="Abadi"/>
        </w:rPr>
        <w:t>Tanibet</w:t>
      </w:r>
      <w:proofErr w:type="spellEnd"/>
      <w:r>
        <w:rPr>
          <w:rFonts w:ascii="Abadi" w:hAnsi="Abadi"/>
        </w:rPr>
        <w:t xml:space="preserve"> Pérez De los Santos Mondragón</w:t>
      </w:r>
    </w:p>
    <w:p w14:paraId="335820E5" w14:textId="77777777" w:rsidR="00A44D98" w:rsidRPr="00F00157" w:rsidRDefault="00A44D98" w:rsidP="00A44D98">
      <w:pPr>
        <w:jc w:val="both"/>
        <w:rPr>
          <w:b/>
          <w:bCs/>
          <w:sz w:val="28"/>
          <w:szCs w:val="28"/>
        </w:rPr>
      </w:pPr>
      <w:r w:rsidRPr="00F00157">
        <w:rPr>
          <w:b/>
          <w:bCs/>
          <w:sz w:val="28"/>
          <w:szCs w:val="28"/>
        </w:rPr>
        <w:t xml:space="preserve">Integrantes: </w:t>
      </w:r>
    </w:p>
    <w:p w14:paraId="56F2B72C" w14:textId="77777777" w:rsidR="00A44D98" w:rsidRPr="00643752" w:rsidRDefault="00A44D98" w:rsidP="00A44D98">
      <w:pPr>
        <w:pStyle w:val="Prrafodelista"/>
        <w:numPr>
          <w:ilvl w:val="0"/>
          <w:numId w:val="1"/>
        </w:numPr>
        <w:jc w:val="both"/>
        <w:rPr>
          <w:sz w:val="28"/>
          <w:szCs w:val="28"/>
        </w:rPr>
      </w:pPr>
      <w:r w:rsidRPr="00643752">
        <w:rPr>
          <w:sz w:val="28"/>
          <w:szCs w:val="28"/>
        </w:rPr>
        <w:t>Alarcón Olalde Valeria Regina</w:t>
      </w:r>
    </w:p>
    <w:p w14:paraId="386A05DA" w14:textId="77777777" w:rsidR="00A44D98" w:rsidRPr="00643752" w:rsidRDefault="00A44D98" w:rsidP="00A44D98">
      <w:pPr>
        <w:pStyle w:val="Prrafodelista"/>
        <w:numPr>
          <w:ilvl w:val="0"/>
          <w:numId w:val="1"/>
        </w:numPr>
        <w:jc w:val="both"/>
        <w:rPr>
          <w:sz w:val="28"/>
          <w:szCs w:val="28"/>
        </w:rPr>
      </w:pPr>
      <w:r w:rsidRPr="00643752">
        <w:rPr>
          <w:sz w:val="28"/>
          <w:szCs w:val="28"/>
        </w:rPr>
        <w:t>Gil Valentín Oswaldo</w:t>
      </w:r>
    </w:p>
    <w:p w14:paraId="566F4121" w14:textId="77777777" w:rsidR="00A44D98" w:rsidRPr="00643752" w:rsidRDefault="00A44D98" w:rsidP="00A44D98">
      <w:pPr>
        <w:pStyle w:val="Prrafodelista"/>
        <w:numPr>
          <w:ilvl w:val="0"/>
          <w:numId w:val="1"/>
        </w:numPr>
        <w:jc w:val="both"/>
        <w:rPr>
          <w:sz w:val="28"/>
          <w:szCs w:val="28"/>
        </w:rPr>
      </w:pPr>
      <w:proofErr w:type="spellStart"/>
      <w:r w:rsidRPr="00643752">
        <w:rPr>
          <w:sz w:val="28"/>
          <w:szCs w:val="28"/>
        </w:rPr>
        <w:t>Olguin</w:t>
      </w:r>
      <w:proofErr w:type="spellEnd"/>
      <w:r w:rsidRPr="00643752">
        <w:rPr>
          <w:sz w:val="28"/>
          <w:szCs w:val="28"/>
        </w:rPr>
        <w:t xml:space="preserve"> Hernández Johan Gael </w:t>
      </w:r>
    </w:p>
    <w:p w14:paraId="05226D07" w14:textId="77777777" w:rsidR="00A44D98" w:rsidRPr="00643752" w:rsidRDefault="00A44D98" w:rsidP="00A44D98">
      <w:pPr>
        <w:pStyle w:val="Prrafodelista"/>
        <w:numPr>
          <w:ilvl w:val="0"/>
          <w:numId w:val="1"/>
        </w:numPr>
        <w:jc w:val="both"/>
        <w:rPr>
          <w:sz w:val="28"/>
          <w:szCs w:val="28"/>
        </w:rPr>
      </w:pPr>
      <w:r w:rsidRPr="00643752">
        <w:rPr>
          <w:sz w:val="28"/>
          <w:szCs w:val="28"/>
        </w:rPr>
        <w:t xml:space="preserve">Pérez </w:t>
      </w:r>
      <w:proofErr w:type="spellStart"/>
      <w:r w:rsidRPr="00643752">
        <w:rPr>
          <w:sz w:val="28"/>
          <w:szCs w:val="28"/>
        </w:rPr>
        <w:t>Cuauhtencos</w:t>
      </w:r>
      <w:proofErr w:type="spellEnd"/>
      <w:r w:rsidRPr="00643752">
        <w:rPr>
          <w:sz w:val="28"/>
          <w:szCs w:val="28"/>
        </w:rPr>
        <w:t xml:space="preserve"> Andrés </w:t>
      </w:r>
    </w:p>
    <w:p w14:paraId="14BD5773" w14:textId="77777777" w:rsidR="00A44D98" w:rsidRPr="00643752" w:rsidRDefault="00A44D98" w:rsidP="00A44D98">
      <w:pPr>
        <w:pStyle w:val="Prrafodelista"/>
        <w:numPr>
          <w:ilvl w:val="0"/>
          <w:numId w:val="1"/>
        </w:numPr>
        <w:jc w:val="both"/>
        <w:rPr>
          <w:sz w:val="28"/>
          <w:szCs w:val="28"/>
        </w:rPr>
      </w:pPr>
      <w:r w:rsidRPr="00643752">
        <w:rPr>
          <w:sz w:val="28"/>
          <w:szCs w:val="28"/>
        </w:rPr>
        <w:t>Tiburcio Urdiera Alexis Javier</w:t>
      </w:r>
    </w:p>
    <w:p w14:paraId="3ED08934" w14:textId="1A431F11" w:rsidR="00A44D98" w:rsidRPr="00F00157" w:rsidRDefault="00A44D98" w:rsidP="00A44D98">
      <w:pPr>
        <w:jc w:val="both"/>
        <w:rPr>
          <w:sz w:val="28"/>
          <w:szCs w:val="28"/>
        </w:rPr>
      </w:pPr>
      <w:r w:rsidRPr="00F00157">
        <w:rPr>
          <w:b/>
          <w:bCs/>
          <w:sz w:val="28"/>
          <w:szCs w:val="28"/>
        </w:rPr>
        <w:t>Grupo:</w:t>
      </w:r>
      <w:r w:rsidRPr="00F00157">
        <w:rPr>
          <w:sz w:val="28"/>
          <w:szCs w:val="28"/>
        </w:rPr>
        <w:t xml:space="preserve"> </w:t>
      </w:r>
      <w:r>
        <w:rPr>
          <w:sz w:val="28"/>
          <w:szCs w:val="28"/>
        </w:rPr>
        <w:t>6CV1</w:t>
      </w:r>
      <w:r w:rsidRPr="00F00157">
        <w:rPr>
          <w:sz w:val="28"/>
          <w:szCs w:val="28"/>
        </w:rPr>
        <w:t xml:space="preserve">                 </w:t>
      </w:r>
      <w:r w:rsidRPr="00F00157">
        <w:rPr>
          <w:b/>
          <w:bCs/>
          <w:sz w:val="28"/>
          <w:szCs w:val="28"/>
        </w:rPr>
        <w:t>Fecha:</w:t>
      </w:r>
      <w:r w:rsidRPr="00F00157">
        <w:rPr>
          <w:sz w:val="28"/>
          <w:szCs w:val="28"/>
        </w:rPr>
        <w:t xml:space="preserve"> </w:t>
      </w:r>
      <w:r>
        <w:rPr>
          <w:sz w:val="28"/>
          <w:szCs w:val="28"/>
        </w:rPr>
        <w:t>19</w:t>
      </w:r>
      <w:r w:rsidRPr="00F00157">
        <w:rPr>
          <w:sz w:val="28"/>
          <w:szCs w:val="28"/>
        </w:rPr>
        <w:t>/</w:t>
      </w:r>
      <w:r>
        <w:rPr>
          <w:sz w:val="28"/>
          <w:szCs w:val="28"/>
        </w:rPr>
        <w:t>03</w:t>
      </w:r>
      <w:r w:rsidRPr="00F00157">
        <w:rPr>
          <w:sz w:val="28"/>
          <w:szCs w:val="28"/>
        </w:rPr>
        <w:t>/202</w:t>
      </w:r>
      <w:r>
        <w:rPr>
          <w:sz w:val="28"/>
          <w:szCs w:val="28"/>
        </w:rPr>
        <w:t>6</w:t>
      </w:r>
    </w:p>
    <w:p w14:paraId="612C7318" w14:textId="27238D82" w:rsidR="00A44D98" w:rsidRPr="00143E1B" w:rsidRDefault="00A44D98" w:rsidP="00A44D98">
      <w:pPr>
        <w:jc w:val="both"/>
      </w:pPr>
      <w:r w:rsidRPr="00F00157">
        <w:rPr>
          <w:b/>
          <w:bCs/>
          <w:sz w:val="28"/>
          <w:szCs w:val="28"/>
        </w:rPr>
        <w:t>Actividad:</w:t>
      </w:r>
      <w:r w:rsidRPr="00F00157">
        <w:rPr>
          <w:sz w:val="28"/>
          <w:szCs w:val="28"/>
        </w:rPr>
        <w:t xml:space="preserve"> </w:t>
      </w:r>
      <w:r w:rsidRPr="00A44D98">
        <w:rPr>
          <w:sz w:val="28"/>
          <w:szCs w:val="28"/>
        </w:rPr>
        <w:t>Ejercicio 2.2 Demultiplexación UDP</w:t>
      </w:r>
    </w:p>
    <w:p w14:paraId="7EE6DEC2" w14:textId="77777777" w:rsidR="002B2654" w:rsidRPr="002B2654" w:rsidRDefault="002B2654" w:rsidP="002B2654">
      <w:pPr>
        <w:rPr>
          <w:b/>
          <w:bCs/>
        </w:rPr>
      </w:pPr>
      <w:r w:rsidRPr="002B2654">
        <w:rPr>
          <w:b/>
          <w:bCs/>
        </w:rPr>
        <w:t>Descripción del problema</w:t>
      </w:r>
    </w:p>
    <w:p w14:paraId="6EB043AE" w14:textId="79D82630" w:rsidR="002B2654" w:rsidRDefault="002B2654" w:rsidP="002B2654">
      <w:pPr>
        <w:jc w:val="both"/>
      </w:pPr>
      <w:r>
        <w:t>En las redes de computadoras, múltiples aplicaciones pueden comunicarse simultáneamente con un mismo servidor. La capa de transporte es responsable de recibir los segmentos provenientes de la red y entregarlos al proceso correspondiente, lo cual se conoce como demultiplexación.</w:t>
      </w:r>
    </w:p>
    <w:p w14:paraId="4A97C64A" w14:textId="743E070E" w:rsidR="002B2654" w:rsidRDefault="002B2654" w:rsidP="002B2654">
      <w:r>
        <w:t>En este ejercicio deberán implementar un sistema cliente-servidor utilizando UDP, en el cual varios clientes envíen solicitudes al mismo servidor. El servidor deberá recibir las peticiones y responder a cada cliente utilizando la información disponible en el datagrama recibido.</w:t>
      </w:r>
    </w:p>
    <w:p w14:paraId="068CCB2D" w14:textId="77777777" w:rsidR="00211F24" w:rsidRDefault="00211F24" w:rsidP="002B2654">
      <w:pPr>
        <w:rPr>
          <w:b/>
          <w:bCs/>
        </w:rPr>
      </w:pPr>
    </w:p>
    <w:p w14:paraId="600AF936" w14:textId="77777777" w:rsidR="00211F24" w:rsidRDefault="00211F24" w:rsidP="002B2654">
      <w:pPr>
        <w:rPr>
          <w:b/>
          <w:bCs/>
        </w:rPr>
      </w:pPr>
    </w:p>
    <w:p w14:paraId="576842DF" w14:textId="77777777" w:rsidR="00211F24" w:rsidRDefault="00211F24" w:rsidP="002B2654">
      <w:pPr>
        <w:rPr>
          <w:b/>
          <w:bCs/>
        </w:rPr>
      </w:pPr>
    </w:p>
    <w:p w14:paraId="34057C33" w14:textId="77777777" w:rsidR="00211F24" w:rsidRDefault="00211F24" w:rsidP="002B2654">
      <w:pPr>
        <w:rPr>
          <w:b/>
          <w:bCs/>
        </w:rPr>
      </w:pPr>
    </w:p>
    <w:p w14:paraId="408E732B" w14:textId="77777777" w:rsidR="00211F24" w:rsidRDefault="00211F24" w:rsidP="002B2654">
      <w:pPr>
        <w:rPr>
          <w:b/>
          <w:bCs/>
        </w:rPr>
      </w:pPr>
    </w:p>
    <w:p w14:paraId="3B9EF19B" w14:textId="01B2B9CC" w:rsidR="002B2654" w:rsidRPr="002B2654" w:rsidRDefault="002B2654" w:rsidP="002B2654">
      <w:pPr>
        <w:rPr>
          <w:b/>
          <w:bCs/>
        </w:rPr>
      </w:pPr>
      <w:r w:rsidRPr="002B2654">
        <w:rPr>
          <w:b/>
          <w:bCs/>
        </w:rPr>
        <w:lastRenderedPageBreak/>
        <w:t>Actividad</w:t>
      </w:r>
    </w:p>
    <w:p w14:paraId="46573D93" w14:textId="5418E2E9" w:rsidR="002B2654" w:rsidRDefault="002B2654" w:rsidP="002B2654">
      <w:r>
        <w:t>A partir del código base de un cliente UDP y un servidor UDP que permita enviar y recibir mensajes simples, deberán modificar la implementación para permitir que:</w:t>
      </w:r>
    </w:p>
    <w:p w14:paraId="4A9893B8" w14:textId="2C67791E" w:rsidR="002B2654" w:rsidRDefault="002B2654" w:rsidP="002B2654">
      <w:pPr>
        <w:pStyle w:val="Prrafodelista"/>
        <w:numPr>
          <w:ilvl w:val="0"/>
          <w:numId w:val="2"/>
        </w:numPr>
      </w:pPr>
      <w:r>
        <w:t>Múltiples clientes UDP envíen solicitudes al mismo servidor.</w:t>
      </w:r>
    </w:p>
    <w:p w14:paraId="5DD73F3C" w14:textId="59C5F5DC" w:rsidR="002B2654" w:rsidRDefault="002B2654" w:rsidP="00211F24">
      <w:pPr>
        <w:pStyle w:val="Prrafodelista"/>
        <w:numPr>
          <w:ilvl w:val="0"/>
          <w:numId w:val="2"/>
        </w:numPr>
      </w:pPr>
      <w:r>
        <w:t>El servidor reciba las peticiones provenientes de distintos clientes.</w:t>
      </w:r>
    </w:p>
    <w:p w14:paraId="49A423D3" w14:textId="04D45D04" w:rsidR="002B2654" w:rsidRDefault="002B2654" w:rsidP="002B2654">
      <w:pPr>
        <w:pStyle w:val="Prrafodelista"/>
        <w:numPr>
          <w:ilvl w:val="0"/>
          <w:numId w:val="2"/>
        </w:numPr>
      </w:pPr>
      <w:r>
        <w:t>El servidor responda correctamente a cada cliente que envió la solicitud.</w:t>
      </w:r>
    </w:p>
    <w:p w14:paraId="3199DD44" w14:textId="62012536" w:rsidR="002B2654" w:rsidRDefault="002B2654" w:rsidP="002B2654">
      <w:r>
        <w:t>Cada cliente debe identificarse mediante un mensaje que indique el nombre de la aplicación simulada (por ejemplo: Cliente 1, Cliente 2, Cliente 3 o Skype, Netflix, Navegador).</w:t>
      </w:r>
    </w:p>
    <w:p w14:paraId="76CA3B0A" w14:textId="77777777" w:rsidR="002B2654" w:rsidRPr="0037270B" w:rsidRDefault="002B2654" w:rsidP="002B2654">
      <w:pPr>
        <w:rPr>
          <w:b/>
          <w:bCs/>
        </w:rPr>
      </w:pPr>
      <w:r w:rsidRPr="0037270B">
        <w:rPr>
          <w:b/>
          <w:bCs/>
        </w:rPr>
        <w:t>Requerimientos</w:t>
      </w:r>
    </w:p>
    <w:p w14:paraId="2A2181D7" w14:textId="60FD82C0" w:rsidR="002B2654" w:rsidRDefault="002B2654" w:rsidP="002B2654">
      <w:r>
        <w:t>Su implementación debe cumplir con lo siguiente:</w:t>
      </w:r>
    </w:p>
    <w:p w14:paraId="38D2C068" w14:textId="788DDC6F" w:rsidR="002B2654" w:rsidRDefault="002B2654" w:rsidP="0037270B">
      <w:pPr>
        <w:pStyle w:val="Prrafodelista"/>
        <w:numPr>
          <w:ilvl w:val="0"/>
          <w:numId w:val="3"/>
        </w:numPr>
      </w:pPr>
      <w:r>
        <w:t>Implementar al menos cinco clientes UDP diferentes que envíen solicitudes al mismo servidor.</w:t>
      </w:r>
    </w:p>
    <w:p w14:paraId="23CC85AF" w14:textId="754E829C" w:rsidR="002B2654" w:rsidRDefault="002B2654" w:rsidP="0037270B">
      <w:pPr>
        <w:pStyle w:val="Prrafodelista"/>
        <w:numPr>
          <w:ilvl w:val="0"/>
          <w:numId w:val="3"/>
        </w:numPr>
      </w:pPr>
      <w:r>
        <w:t>Todos los clientes deben comunicarse con el mismo puerto del servidor.</w:t>
      </w:r>
    </w:p>
    <w:p w14:paraId="1684CF1C" w14:textId="5FF59747" w:rsidR="002B2654" w:rsidRDefault="002B2654" w:rsidP="0037270B">
      <w:pPr>
        <w:pStyle w:val="Prrafodelista"/>
        <w:numPr>
          <w:ilvl w:val="0"/>
          <w:numId w:val="3"/>
        </w:numPr>
      </w:pPr>
      <w:r>
        <w:t>El servidor debe recibir y responder correctamente a cada cliente.</w:t>
      </w:r>
    </w:p>
    <w:p w14:paraId="203D9483" w14:textId="4E07FBCA" w:rsidR="002B2654" w:rsidRDefault="002B2654" w:rsidP="002B2654">
      <w:pPr>
        <w:pStyle w:val="Prrafodelista"/>
        <w:numPr>
          <w:ilvl w:val="0"/>
          <w:numId w:val="3"/>
        </w:numPr>
      </w:pPr>
      <w:r>
        <w:t>Las respuestas del servidor deben enviarse al cliente que originó la petición.</w:t>
      </w:r>
    </w:p>
    <w:p w14:paraId="75771F0F" w14:textId="77777777" w:rsidR="002B2654" w:rsidRPr="0037270B" w:rsidRDefault="002B2654" w:rsidP="002B2654">
      <w:pPr>
        <w:rPr>
          <w:b/>
          <w:bCs/>
        </w:rPr>
      </w:pPr>
      <w:r w:rsidRPr="0037270B">
        <w:rPr>
          <w:b/>
          <w:bCs/>
        </w:rPr>
        <w:t>Análisis requerido</w:t>
      </w:r>
    </w:p>
    <w:p w14:paraId="7E9407EF" w14:textId="23536560" w:rsidR="002B2654" w:rsidRDefault="002B2654" w:rsidP="002B2654">
      <w:r>
        <w:t>Además de la implementación, deberán analizar los siguientes aspectos:</w:t>
      </w:r>
    </w:p>
    <w:p w14:paraId="1ECCCEF3" w14:textId="5164EA6B" w:rsidR="002B2654" w:rsidRDefault="002B2654" w:rsidP="002B2654">
      <w:r>
        <w:t>¿Qué modificaciones tuvieron que realizar en el código original del cliente y del servidor para permitir la comunicación con múltiples clientes?</w:t>
      </w:r>
    </w:p>
    <w:p w14:paraId="3210967A" w14:textId="0991BE07" w:rsidR="00DB3D1F" w:rsidRDefault="00DB3D1F" w:rsidP="002B2654">
      <w:r>
        <w:t xml:space="preserve">El principal cambio se nota en la implementación de hilos dentro de nuestro servidor para poder atender las peticiones sin interrumpir las otras, es decir impedimos que nuestro servidor se bloquee. Y en el cliente se </w:t>
      </w:r>
      <w:proofErr w:type="spellStart"/>
      <w:r>
        <w:t>agrego</w:t>
      </w:r>
      <w:proofErr w:type="spellEnd"/>
      <w:r>
        <w:t xml:space="preserve"> un </w:t>
      </w:r>
      <w:proofErr w:type="spellStart"/>
      <w:r>
        <w:t>timeout</w:t>
      </w:r>
      <w:proofErr w:type="spellEnd"/>
      <w:r>
        <w:t xml:space="preserve"> para manejar la naturaleza poco confiable de UDP y el puerto efímero.</w:t>
      </w:r>
    </w:p>
    <w:p w14:paraId="5B69A254" w14:textId="2781DCD8" w:rsidR="002B2654" w:rsidRDefault="002B2654" w:rsidP="002B2654">
      <w:r>
        <w:t>¿Cómo identifica el servidor a qué cliente debe enviar la respuesta?</w:t>
      </w:r>
    </w:p>
    <w:p w14:paraId="0854C4F7" w14:textId="7ED7842D" w:rsidR="00DB3D1F" w:rsidRDefault="00DB3D1F" w:rsidP="00DB3D1F">
      <w:pPr>
        <w:spacing w:line="276" w:lineRule="auto"/>
      </w:pPr>
      <w:r w:rsidRPr="00DB3D1F">
        <w:t xml:space="preserve">El servidor utiliza la variable </w:t>
      </w:r>
      <w:proofErr w:type="spellStart"/>
      <w:r w:rsidRPr="00DB3D1F">
        <w:rPr>
          <w:b/>
          <w:bCs/>
        </w:rPr>
        <w:t>addr</w:t>
      </w:r>
      <w:proofErr w:type="spellEnd"/>
      <w:r w:rsidRPr="00DB3D1F">
        <w:t xml:space="preserve">. </w:t>
      </w:r>
      <w:r>
        <w:t xml:space="preserve">Como </w:t>
      </w:r>
      <w:r w:rsidRPr="00DB3D1F">
        <w:t xml:space="preserve">data, </w:t>
      </w:r>
      <w:proofErr w:type="spellStart"/>
      <w:r w:rsidRPr="00DB3D1F">
        <w:t>addr</w:t>
      </w:r>
      <w:proofErr w:type="spellEnd"/>
      <w:r w:rsidRPr="00DB3D1F">
        <w:t xml:space="preserve"> = </w:t>
      </w:r>
      <w:proofErr w:type="spellStart"/>
      <w:r w:rsidRPr="00DB3D1F">
        <w:t>server_udp.recvfrom</w:t>
      </w:r>
      <w:proofErr w:type="spellEnd"/>
      <w:r w:rsidRPr="00DB3D1F">
        <w:t>(</w:t>
      </w:r>
      <w:proofErr w:type="spellStart"/>
      <w:r w:rsidRPr="00DB3D1F">
        <w:t>bufferSize</w:t>
      </w:r>
      <w:proofErr w:type="spellEnd"/>
      <w:r w:rsidRPr="00DB3D1F">
        <w:t>)</w:t>
      </w:r>
      <w:r>
        <w:t>,</w:t>
      </w:r>
      <w:r w:rsidRPr="00DB3D1F">
        <w:t xml:space="preserve"> </w:t>
      </w:r>
      <w:proofErr w:type="spellStart"/>
      <w:r w:rsidRPr="00DB3D1F">
        <w:t>addr</w:t>
      </w:r>
      <w:proofErr w:type="spellEnd"/>
      <w:r w:rsidRPr="00DB3D1F">
        <w:t xml:space="preserve"> es una tupla que contiene (IP, Puerto). El servidor guarda esta dirección y la usa en </w:t>
      </w:r>
      <w:proofErr w:type="spellStart"/>
      <w:r w:rsidRPr="00DB3D1F">
        <w:t>sock.sendto</w:t>
      </w:r>
      <w:proofErr w:type="spellEnd"/>
      <w:r w:rsidRPr="00DB3D1F">
        <w:t xml:space="preserve">(respuesta, </w:t>
      </w:r>
      <w:proofErr w:type="spellStart"/>
      <w:r w:rsidRPr="00DB3D1F">
        <w:t>addr</w:t>
      </w:r>
      <w:proofErr w:type="spellEnd"/>
      <w:r w:rsidRPr="00DB3D1F">
        <w:t>). No necesita "conocer" al cliente previamente; simplemente le devuelve el paquete a la dirección de donde vino.</w:t>
      </w:r>
    </w:p>
    <w:p w14:paraId="5A34BA39" w14:textId="3C02195E" w:rsidR="002B2654" w:rsidRDefault="002B2654" w:rsidP="002B2654">
      <w:r>
        <w:t>¿Qué información proporciona la función que recibe los datagramas UDP para poder responder correctamente?</w:t>
      </w:r>
    </w:p>
    <w:p w14:paraId="0DB40DD7" w14:textId="4A580FF5" w:rsidR="00DB3D1F" w:rsidRDefault="00DB3D1F" w:rsidP="002B2654">
      <w:proofErr w:type="spellStart"/>
      <w:r>
        <w:lastRenderedPageBreak/>
        <w:t>Recvfrom</w:t>
      </w:r>
      <w:proofErr w:type="spellEnd"/>
      <w:r>
        <w:t xml:space="preserve">() proporciona data, </w:t>
      </w:r>
      <w:proofErr w:type="spellStart"/>
      <w:r>
        <w:t>addr</w:t>
      </w:r>
      <w:proofErr w:type="spellEnd"/>
      <w:r>
        <w:t>, es para conocer la información o dato y la dirección de origen y destino.</w:t>
      </w:r>
    </w:p>
    <w:p w14:paraId="24D631C7" w14:textId="37940F41" w:rsidR="002B2654" w:rsidRDefault="002B2654" w:rsidP="002B2654">
      <w:r>
        <w:t>¿Qué papel juegan la dirección IP y el puerto de origen en este proceso?</w:t>
      </w:r>
    </w:p>
    <w:p w14:paraId="68B17F10" w14:textId="58CC0F33" w:rsidR="00DB3D1F" w:rsidRDefault="00DB3D1F" w:rsidP="002B2654">
      <w:r>
        <w:t>La IP es garantiza que el paquete llegue al host correcto en la red. El puerto es mucho más importante debido a que con este podremos diferenciar a nuestra aplicación en lugar de la IP porque todas las aplicaciones se envían desde el mismo computador, teniendo así la mejor opción en diferenciar por puerto.</w:t>
      </w:r>
    </w:p>
    <w:p w14:paraId="66B9E0FA" w14:textId="4619FDDD" w:rsidR="002B2654" w:rsidRDefault="002B2654" w:rsidP="002B2654">
      <w:r>
        <w:t>¿Cómo realiza la capa de transporte la demultiplexación en este escenario?</w:t>
      </w:r>
    </w:p>
    <w:p w14:paraId="10C72411" w14:textId="7B998B22" w:rsidR="00DB3D1F" w:rsidRDefault="005D0458" w:rsidP="005D0458">
      <w:r w:rsidRPr="005D0458">
        <w:t>La capa de transporte en el servidor recibe todos los paquetes dirigidos al puerto</w:t>
      </w:r>
      <w:r>
        <w:t xml:space="preserve">, revisa el puerto destino y si este coincide con el puerto del socket entonces entrega el paquete </w:t>
      </w:r>
    </w:p>
    <w:p w14:paraId="03F8CE56" w14:textId="77777777" w:rsidR="002B2654" w:rsidRDefault="002B2654" w:rsidP="002B2654">
      <w:r>
        <w:t>¿Por qué múltiples clientes pueden comunicarse con el mismo servidor utilizando el mismo puerto destino?</w:t>
      </w:r>
    </w:p>
    <w:p w14:paraId="5C57FF13" w14:textId="7C0083B0" w:rsidR="005D0458" w:rsidRPr="005D0458" w:rsidRDefault="005D0458" w:rsidP="005D0458">
      <w:r w:rsidRPr="005D0458">
        <w:t>Porque el puerto destino identifica el servicio.</w:t>
      </w:r>
    </w:p>
    <w:p w14:paraId="36E160FB" w14:textId="77777777" w:rsidR="005D0458" w:rsidRPr="005D0458" w:rsidRDefault="005D0458" w:rsidP="005D0458">
      <w:pPr>
        <w:numPr>
          <w:ilvl w:val="0"/>
          <w:numId w:val="5"/>
        </w:numPr>
      </w:pPr>
      <w:r w:rsidRPr="005D0458">
        <w:t>UDP permite que un solo socket reciba datagramas de múltiples fuentes.</w:t>
      </w:r>
    </w:p>
    <w:p w14:paraId="7B1061DA" w14:textId="6A295B97" w:rsidR="002B2654" w:rsidRDefault="005D0458" w:rsidP="002B2654">
      <w:pPr>
        <w:numPr>
          <w:ilvl w:val="0"/>
          <w:numId w:val="5"/>
        </w:numPr>
      </w:pPr>
      <w:r w:rsidRPr="005D0458">
        <w:t>A diferencia de TCP (donde cada conexión tiene su propio socket dedicado), en UDP todos los clientes envían al mismo buzón, y es responsabilidad del programador (o del sistema operativo) usar la información de origen para no mezclar las respuestas.</w:t>
      </w:r>
    </w:p>
    <w:p w14:paraId="4C9E133B" w14:textId="77777777" w:rsidR="005D0458" w:rsidRPr="005D0458" w:rsidRDefault="005D0458" w:rsidP="005D0458"/>
    <w:p w14:paraId="3E86D345" w14:textId="77777777" w:rsidR="002B2654" w:rsidRDefault="002B2654" w:rsidP="002B2654">
      <w:r>
        <w:t>Reflexión final</w:t>
      </w:r>
    </w:p>
    <w:p w14:paraId="5563C745" w14:textId="77777777" w:rsidR="002B2654" w:rsidRDefault="002B2654" w:rsidP="002B2654">
      <w:r>
        <w:t>Con base en su implementación, expliquen cómo el protocolo UDP y la capa de transporte permiten que un servidor reciba solicitudes provenientes de múltiples clientes y entregue cada respuesta al proceso correspondiente.</w:t>
      </w:r>
    </w:p>
    <w:p w14:paraId="334599FD" w14:textId="77777777" w:rsidR="005D0458" w:rsidRPr="005D0458" w:rsidRDefault="005D0458" w:rsidP="005D0458">
      <w:r w:rsidRPr="005D0458">
        <w:t>En nuestra implementación, hemos podido observar que el protocolo UDP y la capa de transporte logran gestionar múltiples clientes simultáneos gracias a la estructura del datagrama y a la lógica de demultiplexación.</w:t>
      </w:r>
    </w:p>
    <w:p w14:paraId="67ACF5FD" w14:textId="24A801C1" w:rsidR="00807D29" w:rsidRDefault="005D0458" w:rsidP="002B2654">
      <w:r w:rsidRPr="005D0458">
        <w:t>A diferencia de otros protocolos, UDP no requiere una conexión previa, por lo que mi servidor simplemente se queda "escuchando" en el puerto 54321. Cuando los clientes (Spotify, Netflix, etc.) envían sus ráfagas de datos, la capa de transporte del servidor recibe estos paquetes y los entrega a mi socket basándose exclusivamente en el puerto destino.</w:t>
      </w:r>
    </w:p>
    <w:sectPr w:rsidR="00807D29" w:rsidSect="002B2654">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24B"/>
    <w:multiLevelType w:val="hybridMultilevel"/>
    <w:tmpl w:val="36443416"/>
    <w:lvl w:ilvl="0" w:tplc="52F2A78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0E4C34"/>
    <w:multiLevelType w:val="multilevel"/>
    <w:tmpl w:val="4CD2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B6F77"/>
    <w:multiLevelType w:val="multilevel"/>
    <w:tmpl w:val="EF2C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71CA0"/>
    <w:multiLevelType w:val="hybridMultilevel"/>
    <w:tmpl w:val="B7DACB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946447E"/>
    <w:multiLevelType w:val="hybridMultilevel"/>
    <w:tmpl w:val="C3DE9F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46659041">
    <w:abstractNumId w:val="0"/>
  </w:num>
  <w:num w:numId="2" w16cid:durableId="1645234408">
    <w:abstractNumId w:val="3"/>
  </w:num>
  <w:num w:numId="3" w16cid:durableId="96029215">
    <w:abstractNumId w:val="4"/>
  </w:num>
  <w:num w:numId="4" w16cid:durableId="1361584840">
    <w:abstractNumId w:val="1"/>
  </w:num>
  <w:num w:numId="5" w16cid:durableId="1943413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98"/>
    <w:rsid w:val="000E515D"/>
    <w:rsid w:val="00211F24"/>
    <w:rsid w:val="00262AE7"/>
    <w:rsid w:val="002B2654"/>
    <w:rsid w:val="0037270B"/>
    <w:rsid w:val="00453448"/>
    <w:rsid w:val="005D0458"/>
    <w:rsid w:val="00734145"/>
    <w:rsid w:val="00807D29"/>
    <w:rsid w:val="00945D86"/>
    <w:rsid w:val="00A44D98"/>
    <w:rsid w:val="00CC0825"/>
    <w:rsid w:val="00DB3D1F"/>
    <w:rsid w:val="00DE3A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E5CC"/>
  <w15:chartTrackingRefBased/>
  <w15:docId w15:val="{C0C0CBFD-4EC1-4085-A53D-01A97415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D98"/>
  </w:style>
  <w:style w:type="paragraph" w:styleId="Ttulo1">
    <w:name w:val="heading 1"/>
    <w:basedOn w:val="Normal"/>
    <w:next w:val="Normal"/>
    <w:link w:val="Ttulo1Car"/>
    <w:uiPriority w:val="9"/>
    <w:qFormat/>
    <w:rsid w:val="00A44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4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D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D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D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D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D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D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D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D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4D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D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D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D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D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D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D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D98"/>
    <w:rPr>
      <w:rFonts w:eastAsiaTheme="majorEastAsia" w:cstheme="majorBidi"/>
      <w:color w:val="272727" w:themeColor="text1" w:themeTint="D8"/>
    </w:rPr>
  </w:style>
  <w:style w:type="paragraph" w:styleId="Ttulo">
    <w:name w:val="Title"/>
    <w:basedOn w:val="Normal"/>
    <w:next w:val="Normal"/>
    <w:link w:val="TtuloCar"/>
    <w:uiPriority w:val="10"/>
    <w:qFormat/>
    <w:rsid w:val="00A4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D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D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D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D98"/>
    <w:pPr>
      <w:spacing w:before="160"/>
      <w:jc w:val="center"/>
    </w:pPr>
    <w:rPr>
      <w:i/>
      <w:iCs/>
      <w:color w:val="404040" w:themeColor="text1" w:themeTint="BF"/>
    </w:rPr>
  </w:style>
  <w:style w:type="character" w:customStyle="1" w:styleId="CitaCar">
    <w:name w:val="Cita Car"/>
    <w:basedOn w:val="Fuentedeprrafopredeter"/>
    <w:link w:val="Cita"/>
    <w:uiPriority w:val="29"/>
    <w:rsid w:val="00A44D98"/>
    <w:rPr>
      <w:i/>
      <w:iCs/>
      <w:color w:val="404040" w:themeColor="text1" w:themeTint="BF"/>
    </w:rPr>
  </w:style>
  <w:style w:type="paragraph" w:styleId="Prrafodelista">
    <w:name w:val="List Paragraph"/>
    <w:basedOn w:val="Normal"/>
    <w:uiPriority w:val="34"/>
    <w:qFormat/>
    <w:rsid w:val="00A44D98"/>
    <w:pPr>
      <w:ind w:left="720"/>
      <w:contextualSpacing/>
    </w:pPr>
  </w:style>
  <w:style w:type="character" w:styleId="nfasisintenso">
    <w:name w:val="Intense Emphasis"/>
    <w:basedOn w:val="Fuentedeprrafopredeter"/>
    <w:uiPriority w:val="21"/>
    <w:qFormat/>
    <w:rsid w:val="00A44D98"/>
    <w:rPr>
      <w:i/>
      <w:iCs/>
      <w:color w:val="0F4761" w:themeColor="accent1" w:themeShade="BF"/>
    </w:rPr>
  </w:style>
  <w:style w:type="paragraph" w:styleId="Citadestacada">
    <w:name w:val="Intense Quote"/>
    <w:basedOn w:val="Normal"/>
    <w:next w:val="Normal"/>
    <w:link w:val="CitadestacadaCar"/>
    <w:uiPriority w:val="30"/>
    <w:qFormat/>
    <w:rsid w:val="00A44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D98"/>
    <w:rPr>
      <w:i/>
      <w:iCs/>
      <w:color w:val="0F4761" w:themeColor="accent1" w:themeShade="BF"/>
    </w:rPr>
  </w:style>
  <w:style w:type="character" w:styleId="Referenciaintensa">
    <w:name w:val="Intense Reference"/>
    <w:basedOn w:val="Fuentedeprrafopredeter"/>
    <w:uiPriority w:val="32"/>
    <w:qFormat/>
    <w:rsid w:val="00A44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41">
      <w:bodyDiv w:val="1"/>
      <w:marLeft w:val="0"/>
      <w:marRight w:val="0"/>
      <w:marTop w:val="0"/>
      <w:marBottom w:val="0"/>
      <w:divBdr>
        <w:top w:val="none" w:sz="0" w:space="0" w:color="auto"/>
        <w:left w:val="none" w:sz="0" w:space="0" w:color="auto"/>
        <w:bottom w:val="none" w:sz="0" w:space="0" w:color="auto"/>
        <w:right w:val="none" w:sz="0" w:space="0" w:color="auto"/>
      </w:divBdr>
    </w:div>
    <w:div w:id="599410177">
      <w:bodyDiv w:val="1"/>
      <w:marLeft w:val="0"/>
      <w:marRight w:val="0"/>
      <w:marTop w:val="0"/>
      <w:marBottom w:val="0"/>
      <w:divBdr>
        <w:top w:val="none" w:sz="0" w:space="0" w:color="auto"/>
        <w:left w:val="none" w:sz="0" w:space="0" w:color="auto"/>
        <w:bottom w:val="none" w:sz="0" w:space="0" w:color="auto"/>
        <w:right w:val="none" w:sz="0" w:space="0" w:color="auto"/>
      </w:divBdr>
    </w:div>
    <w:div w:id="1040283533">
      <w:bodyDiv w:val="1"/>
      <w:marLeft w:val="0"/>
      <w:marRight w:val="0"/>
      <w:marTop w:val="0"/>
      <w:marBottom w:val="0"/>
      <w:divBdr>
        <w:top w:val="none" w:sz="0" w:space="0" w:color="auto"/>
        <w:left w:val="none" w:sz="0" w:space="0" w:color="auto"/>
        <w:bottom w:val="none" w:sz="0" w:space="0" w:color="auto"/>
        <w:right w:val="none" w:sz="0" w:space="0" w:color="auto"/>
      </w:divBdr>
    </w:div>
    <w:div w:id="1722706937">
      <w:bodyDiv w:val="1"/>
      <w:marLeft w:val="0"/>
      <w:marRight w:val="0"/>
      <w:marTop w:val="0"/>
      <w:marBottom w:val="0"/>
      <w:divBdr>
        <w:top w:val="none" w:sz="0" w:space="0" w:color="auto"/>
        <w:left w:val="none" w:sz="0" w:space="0" w:color="auto"/>
        <w:bottom w:val="none" w:sz="0" w:space="0" w:color="auto"/>
        <w:right w:val="none" w:sz="0" w:space="0" w:color="auto"/>
      </w:divBdr>
    </w:div>
    <w:div w:id="1911841478">
      <w:bodyDiv w:val="1"/>
      <w:marLeft w:val="0"/>
      <w:marRight w:val="0"/>
      <w:marTop w:val="0"/>
      <w:marBottom w:val="0"/>
      <w:divBdr>
        <w:top w:val="none" w:sz="0" w:space="0" w:color="auto"/>
        <w:left w:val="none" w:sz="0" w:space="0" w:color="auto"/>
        <w:bottom w:val="none" w:sz="0" w:space="0" w:color="auto"/>
        <w:right w:val="none" w:sz="0" w:space="0" w:color="auto"/>
      </w:divBdr>
    </w:div>
    <w:div w:id="208853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757</Words>
  <Characters>4169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5</cp:revision>
  <dcterms:created xsi:type="dcterms:W3CDTF">2026-03-20T05:38:00Z</dcterms:created>
  <dcterms:modified xsi:type="dcterms:W3CDTF">2026-03-20T05:43:00Z</dcterms:modified>
</cp:coreProperties>
</file>