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Sistema Distribuido de Registro y Consulta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Guía de Laboratorio 2 — Comunicación en Sistemas Distribuidos</w:t>
      </w:r>
    </w:p>
    <w:p>
      <w:pPr>
        <w:pStyle w:val="Heading1"/>
        <w:spacing w:after="150" w:before="300"/>
      </w:pPr>
      <w:r>
        <w:t xml:space="preserve">1. Tabla comparativa de servidores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Comparación de características técnicas entre los dos nodos que conforman el sistema distribuido.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c>
          <w:tcPr>
            <w:tcW w:type="dxa" w:w="2400"/>
            <w:shd w:fill="2B4C7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600"/>
            <w:shd w:fill="2B4C7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Servidor 1</w:t>
            </w:r>
          </w:p>
        </w:tc>
        <w:tc>
          <w:tcPr>
            <w:tcW w:type="dxa" w:w="3600"/>
            <w:shd w:fill="2B4C7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Servidor 2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Ubuntu Server 26.04 LTS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Server 2022 Standard (Desktop Experience)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Kernel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Linux 7.0.0-30-generic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NT (Build 20348)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x86_64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x86_64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Dirección IP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192.168.56.20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Puerto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Lenguaje / runtime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3.14.4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3.14.7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 (servidor1.db)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 (servidor2.db)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Protocolo de comunicación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HTTP/REST sobre TCP/IP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HTTP/REST sobre TCP/IP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t xml:space="preserve">2. Diagrama de arquitectura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aplicación sigue una arquitectura cliente-servidor distribuida, con dos nodos independientes conectados por una red virtual Host-Only. Cada servidor expone la misma API REST (FastAPI) y mantiene su propia base de datos SQLite. Adicionalmente, cada servidor puede consultar el estado del otro mediante el endpoint /estado_peer, cumpliendo el requisito de comunicación entre servidores.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Manual de instalación y configuración</w:t>
      </w:r>
    </w:p>
    <w:p>
      <w:pPr>
        <w:pStyle w:val="Heading2"/>
        <w:spacing w:after="120" w:before="240"/>
      </w:pPr>
      <w:r>
        <w:t xml:space="preserve">3.1 Requisitos previos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VirtualBox 7.x instalado en el equipo host (Windows 11).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 de Ubuntu Server 26.04 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 de Windows Server 2022 (evaluación oficial de Microsoft).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Conexión a internet en el host para descargar paquetes.</w:t>
      </w:r>
    </w:p>
    <w:p>
      <w:pPr>
        <w:pStyle w:val="Heading2"/>
        <w:spacing w:after="120" w:before="240"/>
      </w:pPr>
      <w:r>
        <w:t xml:space="preserve">3.2 Configuración de la red virtual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En VirtualBox: Herramientas → Administrador de red → Redes de solo anfitrión → Crear.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Configurar el adaptador con IPv4 192.168.56.1, máscara 255.255.255.0 y DHCP deshabilitado.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Esto crea la red 192.168.56.0/24 usada por ambos servidores para comunicarse de forma aislada.</w:t>
      </w:r>
    </w:p>
    <w:p>
      <w:pPr>
        <w:pStyle w:val="Heading2"/>
        <w:spacing w:after="120" w:before="240"/>
      </w:pPr>
      <w:r>
        <w:t xml:space="preserve">3.3 Servidor 1 — Ubuntu Server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Crear una VM: 2 CPU, 2048 MB RAM, 20 GB de disco, tipo Linux/Ubuntu 64-bit.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Configurar dos adaptadores de red: Adaptador 1 = NAT (salida a internet), Adaptador 2 = Adaptador solo-anfitrión.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Instalar Ubuntu Server desde el ISO, con OpenSSH habilitado durante la instalación.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Identificar la interfaz Host-Only y fijar la IP editando /etc/netplan/00-installer-config.yaml: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network: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ethernets: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enp0s3: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dhcp4: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dhcp6: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match: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macaddress: 08:00:27:34:81:d1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set-name: enp0s3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enp0s8: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dhcp4: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dhcp6: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addresses: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- 192.168.56.10/24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version: 2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Aplicar los cambios: sudo netplan apply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Instalar Python y dependencias: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sudo apt update &amp;&amp; sudo apt upgrade -y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sudo apt install -y python3 python3-pip python3-venv git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Crear el entorno virtual e instalar FastAPI, Uvicorn y httpx: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python3 -m venv venv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pip install fastapi uvicorn httpx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Ejecutar el servidor: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uvicorn main:app --host 0.0.0.0 --port 8000 --reload</w:t>
      </w:r>
    </w:p>
    <w:p>
      <w:pPr>
        <w:pStyle w:val="Heading2"/>
        <w:spacing w:after="120" w:before="240"/>
      </w:pPr>
      <w:r>
        <w:t xml:space="preserve">3.4 Servidor 2 — Windows Server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Crear una VM: 2 CPU, 4096 MB RAM, 40 GB de disco, tipo Microsoft Windows.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Configurar los mismos dos adaptadores de red (NAT + Host-Only) que en Ubuntu.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Instalar Windows Server 2022 Standard (Desktop Experience) desde el ISO.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Configurar la IP fija en el adaptador Host-Only (Ethernet 2): 192.168.56.20, máscara 255.255.255.0, sin gateway.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Descargar e instalar Python 3.14 marcando la opción "Add python.exe to PATH".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6. Instalar dependencias: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pip install fastapi uvicorn httpx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7. Habilitar en el Firewall de Windows las reglas de entrada para ICMP (ping) y para el puerto TCP 8000.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8. Ejecutar el servidor: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uvicorn main:app --host 0.0.0.0 --port 8000 --reload</w:t>
      </w:r>
    </w:p>
    <w:p>
      <w:pPr>
        <w:pStyle w:val="Heading2"/>
        <w:spacing w:after="120" w:before="240"/>
      </w:pPr>
      <w:r>
        <w:t xml:space="preserve">3.5 Verificación de comunicación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Ping bidireccional entre 192.168.56.10 y 192.168.56.20 (0% de pérdida de paquetes).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/estado_peer en cada servidor confirma que uno puede consultar el estado del otro vía HTTP.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Ambas APIs documentadas y probadas mediante Swagger UI (/docs).</w:t>
      </w:r>
    </w:p>
    <w:p>
      <w:pPr>
        <w:pStyle w:val="Heading1"/>
        <w:spacing w:after="150" w:before="300"/>
      </w:pPr>
      <w:r>
        <w:t xml:space="preserve">4. Endpoints de la API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Ambos servidores exponen los mismos endpoints, diferenciándose únicamente por su IP y el campo "servidor" en las respuestas.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/identidad — devuelve el nombre e IP del servidor.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/estado — devuelve el estado de actividad del servidor.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/registro — registra información (nombre, dato) en la base de datos local.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/registros — consulta todos los registros almacenados.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/estado_peer — consulta el estado del servidor par a través de la 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144464d1349338482d933309b02bd546f74a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2026-08-19T05:40:05.073Z</dcterms:created>
  <dcterms:modified xsi:type="dcterms:W3CDTF">2026-08-19T05:40:05.073Z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