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F622" w14:textId="77777777" w:rsidR="000D590B" w:rsidRPr="00A12B6D" w:rsidRDefault="00A12B6D" w:rsidP="00A12B6D">
      <w:pPr>
        <w:pStyle w:val="KeinLeerraum"/>
        <w:jc w:val="center"/>
        <w:rPr>
          <w:b/>
          <w:sz w:val="32"/>
          <w:u w:val="single"/>
        </w:rPr>
      </w:pPr>
      <w:r w:rsidRPr="00A12B6D">
        <w:rPr>
          <w:b/>
          <w:sz w:val="32"/>
          <w:u w:val="single"/>
        </w:rPr>
        <w:t>Teilauftrag</w:t>
      </w:r>
      <w:r w:rsidR="00667B28">
        <w:rPr>
          <w:b/>
          <w:sz w:val="32"/>
          <w:u w:val="single"/>
        </w:rPr>
        <w:t xml:space="preserve"> Layout</w:t>
      </w:r>
    </w:p>
    <w:p w14:paraId="5B1F5EA7" w14:textId="77777777" w:rsidR="001960F4" w:rsidRDefault="001960F4" w:rsidP="001960F4">
      <w:pPr>
        <w:pStyle w:val="KeinLeerraum"/>
        <w:rPr>
          <w:b/>
          <w:sz w:val="28"/>
        </w:rPr>
      </w:pPr>
      <w:r>
        <w:rPr>
          <w:b/>
          <w:sz w:val="28"/>
        </w:rPr>
        <w:t>Auftraggeber</w:t>
      </w:r>
    </w:p>
    <w:p w14:paraId="5D7F0083" w14:textId="77777777" w:rsidR="001960F4" w:rsidRDefault="001960F4" w:rsidP="001960F4">
      <w:pPr>
        <w:pStyle w:val="KeinLeerraum"/>
        <w:rPr>
          <w:sz w:val="24"/>
        </w:rPr>
      </w:pPr>
      <w:r>
        <w:rPr>
          <w:sz w:val="24"/>
        </w:rPr>
        <w:t>Maximilian Hoffmann</w:t>
      </w:r>
    </w:p>
    <w:p w14:paraId="6C43853E" w14:textId="77777777" w:rsidR="001960F4" w:rsidRDefault="001960F4" w:rsidP="001960F4">
      <w:pPr>
        <w:pStyle w:val="KeinLeerraum"/>
        <w:rPr>
          <w:sz w:val="24"/>
        </w:rPr>
      </w:pPr>
      <w:r>
        <w:rPr>
          <w:sz w:val="24"/>
        </w:rPr>
        <w:t>BMK Group GmbH &amp; Co.KG</w:t>
      </w:r>
    </w:p>
    <w:p w14:paraId="755B8BB0" w14:textId="77777777" w:rsidR="001960F4" w:rsidRDefault="001960F4" w:rsidP="001960F4">
      <w:pPr>
        <w:pStyle w:val="KeinLeerraum"/>
        <w:rPr>
          <w:sz w:val="24"/>
        </w:rPr>
      </w:pPr>
      <w:r>
        <w:rPr>
          <w:sz w:val="24"/>
        </w:rPr>
        <w:t>Entwicklung Labor</w:t>
      </w:r>
    </w:p>
    <w:p w14:paraId="540ADBFE" w14:textId="77777777" w:rsidR="001960F4" w:rsidRPr="001960F4" w:rsidRDefault="001960F4" w:rsidP="001960F4">
      <w:pPr>
        <w:pStyle w:val="KeinLeerraum"/>
        <w:rPr>
          <w:sz w:val="24"/>
        </w:rPr>
      </w:pPr>
    </w:p>
    <w:p w14:paraId="3FA67F42" w14:textId="77777777" w:rsidR="001960F4" w:rsidRDefault="001960F4" w:rsidP="001960F4">
      <w:pPr>
        <w:pStyle w:val="KeinLeerraum"/>
        <w:rPr>
          <w:b/>
          <w:sz w:val="28"/>
        </w:rPr>
      </w:pPr>
      <w:r>
        <w:rPr>
          <w:b/>
          <w:sz w:val="28"/>
        </w:rPr>
        <w:t>Auftragnehmer</w:t>
      </w:r>
    </w:p>
    <w:p w14:paraId="716CD499" w14:textId="77777777" w:rsidR="001960F4" w:rsidRDefault="00975E3E" w:rsidP="001960F4">
      <w:pPr>
        <w:pStyle w:val="KeinLeerraum"/>
        <w:rPr>
          <w:sz w:val="24"/>
        </w:rPr>
      </w:pPr>
      <w:r>
        <w:rPr>
          <w:sz w:val="24"/>
        </w:rPr>
        <w:t>Angelo Ostermair</w:t>
      </w:r>
    </w:p>
    <w:p w14:paraId="7724F8AD" w14:textId="77777777" w:rsidR="001960F4" w:rsidRDefault="001960F4" w:rsidP="001960F4">
      <w:pPr>
        <w:pStyle w:val="KeinLeerraum"/>
        <w:rPr>
          <w:sz w:val="24"/>
        </w:rPr>
      </w:pPr>
      <w:r>
        <w:rPr>
          <w:sz w:val="24"/>
        </w:rPr>
        <w:t>BMK Group GmbH &amp; Co.KG</w:t>
      </w:r>
    </w:p>
    <w:p w14:paraId="6064F1DE" w14:textId="77777777" w:rsidR="001960F4" w:rsidRDefault="001960F4" w:rsidP="001960F4">
      <w:pPr>
        <w:pStyle w:val="KeinLeerraum"/>
        <w:rPr>
          <w:sz w:val="24"/>
        </w:rPr>
      </w:pPr>
      <w:r>
        <w:rPr>
          <w:sz w:val="24"/>
        </w:rPr>
        <w:t>Entwicklung PCB-Layout</w:t>
      </w:r>
    </w:p>
    <w:p w14:paraId="1B9FB694" w14:textId="77777777" w:rsidR="00A12B6D" w:rsidRPr="001960F4" w:rsidRDefault="00A12B6D" w:rsidP="00A12B6D">
      <w:pPr>
        <w:pStyle w:val="KeinLeerraum"/>
        <w:rPr>
          <w:sz w:val="24"/>
        </w:rPr>
      </w:pPr>
    </w:p>
    <w:p w14:paraId="592C18F1" w14:textId="77777777" w:rsidR="00A12B6D" w:rsidRPr="00A12B6D" w:rsidRDefault="00A12B6D" w:rsidP="00A12B6D">
      <w:pPr>
        <w:pStyle w:val="KeinLeerraum"/>
        <w:rPr>
          <w:b/>
          <w:sz w:val="28"/>
        </w:rPr>
      </w:pPr>
      <w:r w:rsidRPr="00A12B6D">
        <w:rPr>
          <w:b/>
          <w:sz w:val="28"/>
        </w:rPr>
        <w:t>Beschreibung</w:t>
      </w:r>
    </w:p>
    <w:p w14:paraId="0BC5B2D7" w14:textId="77777777" w:rsidR="00A12B6D" w:rsidRDefault="00B56820" w:rsidP="00A12B6D">
      <w:pPr>
        <w:pStyle w:val="KeinLeerraum"/>
        <w:rPr>
          <w:sz w:val="24"/>
        </w:rPr>
      </w:pPr>
      <w:r>
        <w:rPr>
          <w:sz w:val="24"/>
        </w:rPr>
        <w:t xml:space="preserve">Erstellen eines Layouts anhand des vorliegenden Schaltplanes in </w:t>
      </w:r>
      <w:r w:rsidR="0072513A">
        <w:rPr>
          <w:sz w:val="24"/>
        </w:rPr>
        <w:t>„</w:t>
      </w:r>
      <w:r>
        <w:rPr>
          <w:sz w:val="24"/>
        </w:rPr>
        <w:t>KiCad</w:t>
      </w:r>
      <w:r w:rsidR="0072513A">
        <w:rPr>
          <w:sz w:val="24"/>
        </w:rPr>
        <w:t>“</w:t>
      </w:r>
      <w:r>
        <w:rPr>
          <w:sz w:val="24"/>
        </w:rPr>
        <w:t xml:space="preserve">. </w:t>
      </w:r>
      <w:r w:rsidR="001960F4">
        <w:rPr>
          <w:sz w:val="24"/>
        </w:rPr>
        <w:t>Den Schaltplansymbolen liegt ein passendes Footprintsymbol bei.</w:t>
      </w:r>
    </w:p>
    <w:p w14:paraId="3A6A9B0D" w14:textId="77777777" w:rsidR="00A12B6D" w:rsidRDefault="00A12B6D" w:rsidP="00A12B6D">
      <w:pPr>
        <w:pStyle w:val="KeinLeerraum"/>
        <w:rPr>
          <w:sz w:val="24"/>
        </w:rPr>
      </w:pPr>
    </w:p>
    <w:p w14:paraId="26CB1D5D" w14:textId="77777777" w:rsidR="00A12B6D" w:rsidRDefault="00A12B6D" w:rsidP="00A12B6D">
      <w:pPr>
        <w:pStyle w:val="KeinLeerraum"/>
        <w:rPr>
          <w:b/>
          <w:sz w:val="28"/>
        </w:rPr>
      </w:pPr>
      <w:r>
        <w:rPr>
          <w:b/>
          <w:sz w:val="28"/>
        </w:rPr>
        <w:t>Anforderungen</w:t>
      </w:r>
    </w:p>
    <w:p w14:paraId="593231E1" w14:textId="77777777" w:rsidR="002012E2" w:rsidRPr="00433314" w:rsidRDefault="00433314" w:rsidP="00975E3E">
      <w:pPr>
        <w:pStyle w:val="KeinLeerraum"/>
        <w:numPr>
          <w:ilvl w:val="0"/>
          <w:numId w:val="3"/>
        </w:numPr>
        <w:rPr>
          <w:sz w:val="24"/>
        </w:rPr>
      </w:pPr>
      <w:r>
        <w:rPr>
          <w:sz w:val="24"/>
        </w:rPr>
        <w:t>4 Layer Design.</w:t>
      </w:r>
    </w:p>
    <w:p w14:paraId="75B06E4F" w14:textId="77777777" w:rsidR="002012E2" w:rsidRPr="00433314" w:rsidRDefault="001E6815" w:rsidP="00975E3E">
      <w:pPr>
        <w:pStyle w:val="KeinLeerraum"/>
        <w:numPr>
          <w:ilvl w:val="0"/>
          <w:numId w:val="3"/>
        </w:numPr>
        <w:rPr>
          <w:sz w:val="24"/>
        </w:rPr>
      </w:pPr>
      <w:r>
        <w:rPr>
          <w:sz w:val="24"/>
        </w:rPr>
        <w:t>Leiterplattengröße:</w:t>
      </w:r>
      <w:r w:rsidR="00433314">
        <w:rPr>
          <w:sz w:val="24"/>
        </w:rPr>
        <w:t xml:space="preserve"> 100 * 100 mm.</w:t>
      </w:r>
    </w:p>
    <w:p w14:paraId="0C84CA48" w14:textId="77777777" w:rsidR="002012E2" w:rsidRDefault="002012E2" w:rsidP="00975E3E">
      <w:pPr>
        <w:pStyle w:val="KeinLeerraum"/>
        <w:numPr>
          <w:ilvl w:val="0"/>
          <w:numId w:val="3"/>
        </w:numPr>
        <w:rPr>
          <w:sz w:val="24"/>
        </w:rPr>
      </w:pPr>
      <w:r>
        <w:rPr>
          <w:sz w:val="24"/>
        </w:rPr>
        <w:t>Datenblatt spezifisches Layout des Schaltregler</w:t>
      </w:r>
      <w:r w:rsidR="00433314">
        <w:rPr>
          <w:sz w:val="24"/>
        </w:rPr>
        <w:t>.</w:t>
      </w:r>
    </w:p>
    <w:p w14:paraId="5D50F01D" w14:textId="77777777" w:rsidR="002012E2" w:rsidRDefault="002012E2" w:rsidP="00975E3E">
      <w:pPr>
        <w:pStyle w:val="KeinLeerraum"/>
        <w:numPr>
          <w:ilvl w:val="0"/>
          <w:numId w:val="3"/>
        </w:numPr>
        <w:rPr>
          <w:sz w:val="24"/>
        </w:rPr>
      </w:pPr>
      <w:r>
        <w:rPr>
          <w:sz w:val="24"/>
        </w:rPr>
        <w:t>Layer 2 &amp; 3 sind mit „GND“ und „+5V“ Flächen zu füllen</w:t>
      </w:r>
      <w:r w:rsidR="00433314">
        <w:rPr>
          <w:sz w:val="24"/>
        </w:rPr>
        <w:t>.</w:t>
      </w:r>
    </w:p>
    <w:p w14:paraId="05187F13" w14:textId="77777777" w:rsidR="00433314" w:rsidRDefault="00433314" w:rsidP="00975E3E">
      <w:pPr>
        <w:pStyle w:val="KeinLeerraum"/>
        <w:numPr>
          <w:ilvl w:val="0"/>
          <w:numId w:val="3"/>
        </w:numPr>
        <w:rPr>
          <w:sz w:val="24"/>
        </w:rPr>
      </w:pPr>
      <w:r>
        <w:rPr>
          <w:sz w:val="24"/>
        </w:rPr>
        <w:t>Gegenüberliegende Platzierung von J1 &amp; J2 (DSUB-Stecker)</w:t>
      </w:r>
    </w:p>
    <w:p w14:paraId="17CFBD05" w14:textId="77777777" w:rsidR="00433314" w:rsidRDefault="00433314" w:rsidP="00975E3E">
      <w:pPr>
        <w:pStyle w:val="KeinLeerraum"/>
        <w:numPr>
          <w:ilvl w:val="0"/>
          <w:numId w:val="3"/>
        </w:numPr>
        <w:rPr>
          <w:sz w:val="24"/>
        </w:rPr>
      </w:pPr>
      <w:r>
        <w:rPr>
          <w:sz w:val="24"/>
        </w:rPr>
        <w:t>Erstellen von Gerberdateien:</w:t>
      </w:r>
    </w:p>
    <w:p w14:paraId="17931660" w14:textId="77777777" w:rsidR="00433314" w:rsidRDefault="00433314" w:rsidP="00975E3E">
      <w:pPr>
        <w:pStyle w:val="KeinLeerraum"/>
        <w:numPr>
          <w:ilvl w:val="1"/>
          <w:numId w:val="3"/>
        </w:numPr>
        <w:rPr>
          <w:sz w:val="24"/>
        </w:rPr>
      </w:pPr>
      <w:r>
        <w:rPr>
          <w:sz w:val="24"/>
        </w:rPr>
        <w:t>Signallayer</w:t>
      </w:r>
    </w:p>
    <w:p w14:paraId="00CE2524" w14:textId="77777777" w:rsidR="00433314" w:rsidRDefault="00433314" w:rsidP="00975E3E">
      <w:pPr>
        <w:pStyle w:val="KeinLeerraum"/>
        <w:numPr>
          <w:ilvl w:val="1"/>
          <w:numId w:val="3"/>
        </w:numPr>
        <w:rPr>
          <w:sz w:val="24"/>
        </w:rPr>
      </w:pPr>
      <w:r>
        <w:rPr>
          <w:sz w:val="24"/>
        </w:rPr>
        <w:t>F&amp;B.Paste</w:t>
      </w:r>
    </w:p>
    <w:p w14:paraId="7F737565" w14:textId="77777777" w:rsidR="00433314" w:rsidRDefault="00433314" w:rsidP="00975E3E">
      <w:pPr>
        <w:pStyle w:val="KeinLeerraum"/>
        <w:numPr>
          <w:ilvl w:val="1"/>
          <w:numId w:val="3"/>
        </w:numPr>
        <w:rPr>
          <w:sz w:val="24"/>
        </w:rPr>
      </w:pPr>
      <w:r>
        <w:rPr>
          <w:sz w:val="24"/>
        </w:rPr>
        <w:t>F&amp;B.Mask</w:t>
      </w:r>
    </w:p>
    <w:p w14:paraId="0B6BA10D" w14:textId="77777777" w:rsidR="00433314" w:rsidRDefault="00433314" w:rsidP="00975E3E">
      <w:pPr>
        <w:pStyle w:val="KeinLeerraum"/>
        <w:numPr>
          <w:ilvl w:val="1"/>
          <w:numId w:val="3"/>
        </w:numPr>
        <w:rPr>
          <w:sz w:val="24"/>
        </w:rPr>
      </w:pPr>
      <w:r>
        <w:rPr>
          <w:sz w:val="24"/>
        </w:rPr>
        <w:t>Edge.Cuts</w:t>
      </w:r>
    </w:p>
    <w:p w14:paraId="3B0E2A64" w14:textId="77777777" w:rsidR="00433314" w:rsidRDefault="00433314" w:rsidP="00975E3E">
      <w:pPr>
        <w:pStyle w:val="KeinLeerraum"/>
        <w:numPr>
          <w:ilvl w:val="0"/>
          <w:numId w:val="3"/>
        </w:numPr>
        <w:rPr>
          <w:sz w:val="24"/>
        </w:rPr>
      </w:pPr>
      <w:r w:rsidRPr="001E6815">
        <w:rPr>
          <w:sz w:val="24"/>
        </w:rPr>
        <w:t>KiCad-Version:</w:t>
      </w:r>
      <w:r>
        <w:rPr>
          <w:sz w:val="24"/>
        </w:rPr>
        <w:t xml:space="preserve"> 5.99-9156 (nightly Version)</w:t>
      </w:r>
    </w:p>
    <w:p w14:paraId="297D20C9" w14:textId="77777777" w:rsidR="00433314" w:rsidRDefault="00433314" w:rsidP="00A12B6D">
      <w:pPr>
        <w:pStyle w:val="KeinLeerraum"/>
        <w:rPr>
          <w:sz w:val="24"/>
        </w:rPr>
      </w:pPr>
    </w:p>
    <w:p w14:paraId="405F8C6C" w14:textId="77777777" w:rsidR="00A12B6D" w:rsidRDefault="00A12B6D" w:rsidP="00A12B6D">
      <w:pPr>
        <w:pStyle w:val="KeinLeerraum"/>
        <w:rPr>
          <w:sz w:val="24"/>
        </w:rPr>
      </w:pPr>
    </w:p>
    <w:p w14:paraId="2C9AD710" w14:textId="77777777" w:rsidR="00A12B6D" w:rsidRDefault="00A12B6D" w:rsidP="00A12B6D">
      <w:pPr>
        <w:pStyle w:val="KeinLeerraum"/>
        <w:rPr>
          <w:b/>
          <w:sz w:val="28"/>
        </w:rPr>
      </w:pPr>
      <w:r>
        <w:rPr>
          <w:b/>
          <w:sz w:val="28"/>
        </w:rPr>
        <w:t>Anlagen</w:t>
      </w:r>
    </w:p>
    <w:p w14:paraId="4B3953C2" w14:textId="77777777" w:rsidR="00A12B6D" w:rsidRDefault="00433314" w:rsidP="00975E3E">
      <w:pPr>
        <w:pStyle w:val="KeinLeerraum"/>
        <w:numPr>
          <w:ilvl w:val="0"/>
          <w:numId w:val="4"/>
        </w:numPr>
        <w:rPr>
          <w:sz w:val="24"/>
        </w:rPr>
      </w:pPr>
      <w:r>
        <w:rPr>
          <w:sz w:val="24"/>
        </w:rPr>
        <w:t>KiCad-Projectfolder</w:t>
      </w:r>
    </w:p>
    <w:p w14:paraId="714F163C" w14:textId="77777777" w:rsidR="00A12B6D" w:rsidRDefault="00A12B6D" w:rsidP="00A12B6D">
      <w:pPr>
        <w:pStyle w:val="KeinLeerraum"/>
        <w:rPr>
          <w:sz w:val="24"/>
        </w:rPr>
      </w:pPr>
    </w:p>
    <w:p w14:paraId="0214F70F" w14:textId="77777777" w:rsidR="001E6815" w:rsidRPr="001960F4" w:rsidRDefault="001960F4" w:rsidP="00A12B6D">
      <w:pPr>
        <w:pStyle w:val="KeinLeerraum"/>
        <w:rPr>
          <w:b/>
          <w:sz w:val="28"/>
        </w:rPr>
      </w:pPr>
      <w:r>
        <w:rPr>
          <w:b/>
          <w:sz w:val="28"/>
        </w:rPr>
        <w:t>Unterschriften</w:t>
      </w:r>
    </w:p>
    <w:p w14:paraId="7956A647" w14:textId="77777777" w:rsidR="00975E3E" w:rsidRDefault="00975E3E">
      <w:pPr>
        <w:pStyle w:val="KeinLeerraum"/>
        <w:rPr>
          <w:sz w:val="24"/>
        </w:rPr>
      </w:pPr>
    </w:p>
    <w:p w14:paraId="0C35FBF7" w14:textId="77777777" w:rsidR="00975E3E" w:rsidRDefault="00975E3E">
      <w:pPr>
        <w:rPr>
          <w:sz w:val="24"/>
        </w:rPr>
      </w:pPr>
      <w:r>
        <w:rPr>
          <w:sz w:val="24"/>
        </w:rPr>
        <w:br w:type="page"/>
      </w:r>
    </w:p>
    <w:p w14:paraId="0E0FFB31" w14:textId="77777777" w:rsidR="00731CAE" w:rsidRPr="00A12B6D" w:rsidRDefault="00731CAE" w:rsidP="00731CAE">
      <w:pPr>
        <w:pStyle w:val="KeinLeerraum"/>
        <w:jc w:val="center"/>
        <w:rPr>
          <w:b/>
          <w:sz w:val="32"/>
          <w:u w:val="single"/>
        </w:rPr>
      </w:pPr>
      <w:r w:rsidRPr="00A12B6D">
        <w:rPr>
          <w:b/>
          <w:sz w:val="32"/>
          <w:u w:val="single"/>
        </w:rPr>
        <w:lastRenderedPageBreak/>
        <w:t>Teilauftrag</w:t>
      </w:r>
      <w:r w:rsidR="00667B28">
        <w:rPr>
          <w:b/>
          <w:sz w:val="32"/>
          <w:u w:val="single"/>
        </w:rPr>
        <w:t xml:space="preserve"> Bestückung</w:t>
      </w:r>
    </w:p>
    <w:p w14:paraId="16242CB8" w14:textId="77777777" w:rsidR="00731CAE" w:rsidRDefault="00731CAE" w:rsidP="00731CAE">
      <w:pPr>
        <w:pStyle w:val="KeinLeerraum"/>
        <w:rPr>
          <w:b/>
          <w:sz w:val="28"/>
        </w:rPr>
      </w:pPr>
      <w:r>
        <w:rPr>
          <w:b/>
          <w:sz w:val="28"/>
        </w:rPr>
        <w:t>Auftraggeber</w:t>
      </w:r>
    </w:p>
    <w:p w14:paraId="04D43EE0" w14:textId="77777777" w:rsidR="00731CAE" w:rsidRDefault="00731CAE" w:rsidP="00731CAE">
      <w:pPr>
        <w:pStyle w:val="KeinLeerraum"/>
        <w:rPr>
          <w:sz w:val="24"/>
        </w:rPr>
      </w:pPr>
      <w:r>
        <w:rPr>
          <w:sz w:val="24"/>
        </w:rPr>
        <w:t>Maximilian Hoffmann</w:t>
      </w:r>
    </w:p>
    <w:p w14:paraId="5D7CDB69" w14:textId="77777777" w:rsidR="00731CAE" w:rsidRDefault="00731CAE" w:rsidP="00731CAE">
      <w:pPr>
        <w:pStyle w:val="KeinLeerraum"/>
        <w:rPr>
          <w:sz w:val="24"/>
        </w:rPr>
      </w:pPr>
      <w:r>
        <w:rPr>
          <w:sz w:val="24"/>
        </w:rPr>
        <w:t>BMK Group GmbH &amp; Co.KG</w:t>
      </w:r>
    </w:p>
    <w:p w14:paraId="19FA224A" w14:textId="77777777" w:rsidR="00731CAE" w:rsidRDefault="00731CAE" w:rsidP="00731CAE">
      <w:pPr>
        <w:pStyle w:val="KeinLeerraum"/>
        <w:rPr>
          <w:sz w:val="24"/>
        </w:rPr>
      </w:pPr>
      <w:r>
        <w:rPr>
          <w:sz w:val="24"/>
        </w:rPr>
        <w:t>Entwicklung Labor</w:t>
      </w:r>
    </w:p>
    <w:p w14:paraId="2C022DE0" w14:textId="77777777" w:rsidR="00731CAE" w:rsidRPr="001960F4" w:rsidRDefault="00731CAE" w:rsidP="00731CAE">
      <w:pPr>
        <w:pStyle w:val="KeinLeerraum"/>
        <w:rPr>
          <w:sz w:val="24"/>
        </w:rPr>
      </w:pPr>
    </w:p>
    <w:p w14:paraId="6AA6BEAB" w14:textId="77777777" w:rsidR="00731CAE" w:rsidRDefault="00731CAE" w:rsidP="00731CAE">
      <w:pPr>
        <w:pStyle w:val="KeinLeerraum"/>
        <w:rPr>
          <w:b/>
          <w:sz w:val="28"/>
        </w:rPr>
      </w:pPr>
      <w:r>
        <w:rPr>
          <w:b/>
          <w:sz w:val="28"/>
        </w:rPr>
        <w:t>Auftragnehmer</w:t>
      </w:r>
    </w:p>
    <w:p w14:paraId="19ED8D3A" w14:textId="77777777" w:rsidR="00731CAE" w:rsidRDefault="00731CAE" w:rsidP="00731CAE">
      <w:pPr>
        <w:pStyle w:val="KeinLeerraum"/>
        <w:rPr>
          <w:sz w:val="24"/>
        </w:rPr>
      </w:pPr>
      <w:r>
        <w:rPr>
          <w:sz w:val="24"/>
        </w:rPr>
        <w:t>Andreas Hild</w:t>
      </w:r>
    </w:p>
    <w:p w14:paraId="494F9B26" w14:textId="77777777" w:rsidR="00731CAE" w:rsidRDefault="00731CAE" w:rsidP="00731CAE">
      <w:pPr>
        <w:pStyle w:val="KeinLeerraum"/>
        <w:rPr>
          <w:sz w:val="24"/>
        </w:rPr>
      </w:pPr>
      <w:r>
        <w:rPr>
          <w:sz w:val="24"/>
        </w:rPr>
        <w:t>BMK Group GmbH &amp; Co.KG</w:t>
      </w:r>
    </w:p>
    <w:p w14:paraId="0DFFD9AC" w14:textId="77777777" w:rsidR="00731CAE" w:rsidRDefault="00731CAE" w:rsidP="00731CAE">
      <w:pPr>
        <w:pStyle w:val="KeinLeerraum"/>
        <w:rPr>
          <w:sz w:val="24"/>
        </w:rPr>
      </w:pPr>
      <w:r>
        <w:rPr>
          <w:sz w:val="24"/>
        </w:rPr>
        <w:t>Entwicklung Labor</w:t>
      </w:r>
    </w:p>
    <w:p w14:paraId="2B4E5F4C" w14:textId="77777777" w:rsidR="00731CAE" w:rsidRPr="001960F4" w:rsidRDefault="00731CAE" w:rsidP="00731CAE">
      <w:pPr>
        <w:pStyle w:val="KeinLeerraum"/>
        <w:rPr>
          <w:sz w:val="24"/>
        </w:rPr>
      </w:pPr>
    </w:p>
    <w:p w14:paraId="78AAA8D8" w14:textId="77777777" w:rsidR="00731CAE" w:rsidRPr="00A12B6D" w:rsidRDefault="00731CAE" w:rsidP="00731CAE">
      <w:pPr>
        <w:pStyle w:val="KeinLeerraum"/>
        <w:rPr>
          <w:b/>
          <w:sz w:val="28"/>
        </w:rPr>
      </w:pPr>
      <w:r w:rsidRPr="00A12B6D">
        <w:rPr>
          <w:b/>
          <w:sz w:val="28"/>
        </w:rPr>
        <w:t>Beschreibung</w:t>
      </w:r>
    </w:p>
    <w:p w14:paraId="461C5630" w14:textId="6F6BB0BB" w:rsidR="00731CAE" w:rsidRDefault="00731CAE" w:rsidP="00731CAE">
      <w:pPr>
        <w:pStyle w:val="KeinLeerraum"/>
        <w:rPr>
          <w:sz w:val="24"/>
        </w:rPr>
      </w:pPr>
      <w:r>
        <w:rPr>
          <w:sz w:val="24"/>
        </w:rPr>
        <w:t xml:space="preserve">Aufbau der Prototypen entsprechend des Bestückungsplans. Der Aufbau </w:t>
      </w:r>
      <w:r w:rsidR="00765172">
        <w:rPr>
          <w:sz w:val="24"/>
        </w:rPr>
        <w:t>des ersten Prototyps</w:t>
      </w:r>
      <w:r>
        <w:rPr>
          <w:sz w:val="24"/>
        </w:rPr>
        <w:t xml:space="preserve"> erfolgt </w:t>
      </w:r>
      <w:r w:rsidR="00765172">
        <w:rPr>
          <w:sz w:val="24"/>
        </w:rPr>
        <w:t>s</w:t>
      </w:r>
      <w:r>
        <w:rPr>
          <w:sz w:val="24"/>
        </w:rPr>
        <w:t>chrittwei</w:t>
      </w:r>
      <w:r w:rsidR="00765172">
        <w:rPr>
          <w:sz w:val="24"/>
        </w:rPr>
        <w:t>s</w:t>
      </w:r>
      <w:r>
        <w:rPr>
          <w:sz w:val="24"/>
        </w:rPr>
        <w:t xml:space="preserve">e. </w:t>
      </w:r>
      <w:r w:rsidR="00CB4213">
        <w:rPr>
          <w:sz w:val="24"/>
        </w:rPr>
        <w:t xml:space="preserve">Die einzelnen Teilschaltungen werden nacheinander durch den Auftraggeber in Betrieb genommen. </w:t>
      </w:r>
    </w:p>
    <w:p w14:paraId="482342AF" w14:textId="77777777" w:rsidR="00731CAE" w:rsidRDefault="00731CAE" w:rsidP="00731CAE">
      <w:pPr>
        <w:pStyle w:val="KeinLeerraum"/>
        <w:rPr>
          <w:sz w:val="24"/>
        </w:rPr>
      </w:pPr>
    </w:p>
    <w:p w14:paraId="0BC205D9" w14:textId="77777777" w:rsidR="00731CAE" w:rsidRDefault="00731CAE" w:rsidP="00731CAE">
      <w:pPr>
        <w:pStyle w:val="KeinLeerraum"/>
        <w:rPr>
          <w:b/>
          <w:sz w:val="28"/>
        </w:rPr>
      </w:pPr>
      <w:r>
        <w:rPr>
          <w:b/>
          <w:sz w:val="28"/>
        </w:rPr>
        <w:t>Anforderungen</w:t>
      </w:r>
    </w:p>
    <w:p w14:paraId="2D671A3E" w14:textId="351D8028" w:rsidR="00731CAE" w:rsidRDefault="00765172" w:rsidP="00667B28">
      <w:pPr>
        <w:pStyle w:val="KeinLeerraum"/>
        <w:numPr>
          <w:ilvl w:val="0"/>
          <w:numId w:val="4"/>
        </w:numPr>
        <w:rPr>
          <w:sz w:val="24"/>
        </w:rPr>
      </w:pPr>
      <w:r>
        <w:rPr>
          <w:sz w:val="24"/>
        </w:rPr>
        <w:t>Zu bestücken</w:t>
      </w:r>
      <w:r w:rsidR="00731CAE">
        <w:rPr>
          <w:sz w:val="24"/>
        </w:rPr>
        <w:t>: 2</w:t>
      </w:r>
      <w:r>
        <w:rPr>
          <w:sz w:val="24"/>
        </w:rPr>
        <w:t xml:space="preserve"> Stück</w:t>
      </w:r>
    </w:p>
    <w:p w14:paraId="67669024" w14:textId="77777777" w:rsidR="00731CAE" w:rsidRDefault="00731CAE" w:rsidP="00667B28">
      <w:pPr>
        <w:pStyle w:val="KeinLeerraum"/>
        <w:numPr>
          <w:ilvl w:val="0"/>
          <w:numId w:val="4"/>
        </w:numPr>
        <w:rPr>
          <w:sz w:val="24"/>
        </w:rPr>
      </w:pPr>
      <w:r>
        <w:rPr>
          <w:sz w:val="24"/>
        </w:rPr>
        <w:t>SMD und THT Bestückung.</w:t>
      </w:r>
    </w:p>
    <w:p w14:paraId="64B4AA30" w14:textId="77777777" w:rsidR="00731CAE" w:rsidRDefault="00731CAE" w:rsidP="00667B28">
      <w:pPr>
        <w:pStyle w:val="KeinLeerraum"/>
        <w:numPr>
          <w:ilvl w:val="0"/>
          <w:numId w:val="4"/>
        </w:numPr>
        <w:rPr>
          <w:sz w:val="24"/>
        </w:rPr>
      </w:pPr>
      <w:r>
        <w:rPr>
          <w:sz w:val="24"/>
        </w:rPr>
        <w:t>Bestückung von U19 (BGA) in der Zentralen Reparatur.</w:t>
      </w:r>
    </w:p>
    <w:p w14:paraId="01F1EFF9" w14:textId="77777777" w:rsidR="00731CAE" w:rsidRDefault="00731CAE" w:rsidP="00731CAE">
      <w:pPr>
        <w:pStyle w:val="KeinLeerraum"/>
        <w:rPr>
          <w:sz w:val="24"/>
        </w:rPr>
      </w:pPr>
    </w:p>
    <w:p w14:paraId="398FD296" w14:textId="77777777" w:rsidR="00731CAE" w:rsidRDefault="00731CAE" w:rsidP="00731CAE">
      <w:pPr>
        <w:pStyle w:val="KeinLeerraum"/>
        <w:rPr>
          <w:b/>
          <w:sz w:val="28"/>
        </w:rPr>
      </w:pPr>
      <w:r>
        <w:rPr>
          <w:b/>
          <w:sz w:val="28"/>
        </w:rPr>
        <w:t>Anlagen</w:t>
      </w:r>
    </w:p>
    <w:p w14:paraId="5D8EA7FF" w14:textId="77777777" w:rsidR="00731CAE" w:rsidRDefault="00731CAE" w:rsidP="00731CAE">
      <w:pPr>
        <w:pStyle w:val="KeinLeerraum"/>
        <w:numPr>
          <w:ilvl w:val="0"/>
          <w:numId w:val="4"/>
        </w:numPr>
        <w:rPr>
          <w:sz w:val="24"/>
        </w:rPr>
      </w:pPr>
      <w:r>
        <w:rPr>
          <w:sz w:val="24"/>
        </w:rPr>
        <w:t>Bestückungsplan</w:t>
      </w:r>
    </w:p>
    <w:p w14:paraId="44CFDADF" w14:textId="77777777" w:rsidR="00CB4213" w:rsidRDefault="00CB4213" w:rsidP="00731CAE">
      <w:pPr>
        <w:pStyle w:val="KeinLeerraum"/>
        <w:numPr>
          <w:ilvl w:val="0"/>
          <w:numId w:val="4"/>
        </w:numPr>
        <w:rPr>
          <w:sz w:val="24"/>
        </w:rPr>
      </w:pPr>
      <w:r>
        <w:rPr>
          <w:sz w:val="24"/>
        </w:rPr>
        <w:t>Bauteile</w:t>
      </w:r>
    </w:p>
    <w:p w14:paraId="750C72CD" w14:textId="77777777" w:rsidR="00731CAE" w:rsidRDefault="00731CAE" w:rsidP="00731CAE">
      <w:pPr>
        <w:pStyle w:val="KeinLeerraum"/>
        <w:rPr>
          <w:sz w:val="24"/>
        </w:rPr>
      </w:pPr>
    </w:p>
    <w:p w14:paraId="799D21D9" w14:textId="77777777" w:rsidR="00731CAE" w:rsidRPr="001960F4" w:rsidRDefault="00731CAE" w:rsidP="00731CAE">
      <w:pPr>
        <w:pStyle w:val="KeinLeerraum"/>
        <w:rPr>
          <w:b/>
          <w:sz w:val="28"/>
        </w:rPr>
      </w:pPr>
      <w:r>
        <w:rPr>
          <w:b/>
          <w:sz w:val="28"/>
        </w:rPr>
        <w:t>Unterschriften</w:t>
      </w:r>
    </w:p>
    <w:p w14:paraId="1C2879F2" w14:textId="77777777" w:rsidR="001960F4" w:rsidRPr="001960F4" w:rsidRDefault="001960F4">
      <w:pPr>
        <w:pStyle w:val="KeinLeerraum"/>
        <w:rPr>
          <w:sz w:val="24"/>
        </w:rPr>
      </w:pPr>
    </w:p>
    <w:sectPr w:rsidR="001960F4" w:rsidRPr="001960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67D3"/>
    <w:multiLevelType w:val="hybridMultilevel"/>
    <w:tmpl w:val="1AF459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8354E"/>
    <w:multiLevelType w:val="hybridMultilevel"/>
    <w:tmpl w:val="7B140968"/>
    <w:lvl w:ilvl="0" w:tplc="5D8C2EE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4779C"/>
    <w:multiLevelType w:val="hybridMultilevel"/>
    <w:tmpl w:val="E9D88A86"/>
    <w:lvl w:ilvl="0" w:tplc="5D8C2EE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E232A"/>
    <w:multiLevelType w:val="hybridMultilevel"/>
    <w:tmpl w:val="5270F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18A"/>
    <w:rsid w:val="000D590B"/>
    <w:rsid w:val="001960F4"/>
    <w:rsid w:val="001E6815"/>
    <w:rsid w:val="002012E2"/>
    <w:rsid w:val="00433314"/>
    <w:rsid w:val="0059618A"/>
    <w:rsid w:val="00667B28"/>
    <w:rsid w:val="0072513A"/>
    <w:rsid w:val="00731CAE"/>
    <w:rsid w:val="00765172"/>
    <w:rsid w:val="00815800"/>
    <w:rsid w:val="00975E3E"/>
    <w:rsid w:val="00A12B6D"/>
    <w:rsid w:val="00B56820"/>
    <w:rsid w:val="00CB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87EA0"/>
  <w15:docId w15:val="{C778E43B-5971-4FCA-8E6A-D8DEA6A0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12B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BMK Group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Hoffmann</dc:creator>
  <cp:keywords/>
  <dc:description/>
  <cp:lastModifiedBy>Maximilian</cp:lastModifiedBy>
  <cp:revision>8</cp:revision>
  <dcterms:created xsi:type="dcterms:W3CDTF">2021-04-13T12:20:00Z</dcterms:created>
  <dcterms:modified xsi:type="dcterms:W3CDTF">2021-04-24T11:37:00Z</dcterms:modified>
</cp:coreProperties>
</file>