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7D0" w:rsidRPr="00574786" w:rsidRDefault="00E647D0" w:rsidP="00E647D0">
      <w:pPr>
        <w:pStyle w:val="berschrift2"/>
      </w:pPr>
      <w:bookmarkStart w:id="0" w:name="_Toc433018324"/>
      <w:r w:rsidRPr="00574786">
        <w:t>Databases</w:t>
      </w:r>
      <w:bookmarkEnd w:id="0"/>
      <w:r>
        <w:t xml:space="preserve"> 2</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053"/>
        <w:gridCol w:w="3780"/>
        <w:gridCol w:w="1322"/>
      </w:tblGrid>
      <w:tr w:rsidR="00E647D0" w:rsidRPr="003C080B" w:rsidTr="00A564B8">
        <w:trPr>
          <w:cantSplit/>
        </w:trPr>
        <w:tc>
          <w:tcPr>
            <w:tcW w:w="1548" w:type="dxa"/>
            <w:tcBorders>
              <w:top w:val="single" w:sz="1" w:space="0" w:color="000000"/>
              <w:left w:val="single" w:sz="1" w:space="0" w:color="000000"/>
              <w:bottom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sidRPr="003C080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Pr>
                <w:rFonts w:cs="Arial"/>
              </w:rPr>
              <w:t>IN605001</w:t>
            </w:r>
          </w:p>
        </w:tc>
        <w:tc>
          <w:tcPr>
            <w:tcW w:w="3780" w:type="dxa"/>
            <w:tcBorders>
              <w:top w:val="single" w:sz="1" w:space="0" w:color="000000"/>
              <w:left w:val="single" w:sz="1" w:space="0" w:color="000000"/>
              <w:bottom w:val="single" w:sz="1" w:space="0" w:color="000000"/>
              <w:right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Pr>
                <w:rFonts w:cs="Arial"/>
              </w:rPr>
              <w:t>60</w:t>
            </w:r>
          </w:p>
        </w:tc>
      </w:tr>
      <w:tr w:rsidR="00E647D0" w:rsidRPr="003C080B" w:rsidTr="00A564B8">
        <w:trPr>
          <w:cantSplit/>
        </w:trPr>
        <w:tc>
          <w:tcPr>
            <w:tcW w:w="1548" w:type="dxa"/>
            <w:tcBorders>
              <w:left w:val="single" w:sz="1" w:space="0" w:color="000000"/>
              <w:bottom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sidRPr="003C080B">
              <w:rPr>
                <w:rFonts w:cs="Arial"/>
                <w:i/>
              </w:rPr>
              <w:t>Level</w:t>
            </w:r>
          </w:p>
        </w:tc>
        <w:tc>
          <w:tcPr>
            <w:tcW w:w="2053" w:type="dxa"/>
            <w:tcBorders>
              <w:left w:val="single" w:sz="1" w:space="0" w:color="000000"/>
              <w:bottom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Pr>
                <w:rFonts w:cs="Arial"/>
              </w:rPr>
              <w:t>6</w:t>
            </w:r>
          </w:p>
        </w:tc>
        <w:tc>
          <w:tcPr>
            <w:tcW w:w="3780" w:type="dxa"/>
            <w:tcBorders>
              <w:left w:val="single" w:sz="1" w:space="0" w:color="000000"/>
              <w:bottom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Pr>
                <w:rFonts w:cs="Arial"/>
              </w:rPr>
              <w:t>0</w:t>
            </w:r>
          </w:p>
        </w:tc>
      </w:tr>
      <w:tr w:rsidR="00E647D0" w:rsidRPr="003C080B" w:rsidTr="00A564B8">
        <w:trPr>
          <w:cantSplit/>
        </w:trPr>
        <w:tc>
          <w:tcPr>
            <w:tcW w:w="1548" w:type="dxa"/>
            <w:tcBorders>
              <w:left w:val="single" w:sz="1" w:space="0" w:color="000000"/>
              <w:bottom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sidRPr="003C080B">
              <w:rPr>
                <w:rFonts w:cs="Arial"/>
                <w:i/>
              </w:rPr>
              <w:t>Credits</w:t>
            </w:r>
          </w:p>
        </w:tc>
        <w:tc>
          <w:tcPr>
            <w:tcW w:w="2053" w:type="dxa"/>
            <w:tcBorders>
              <w:left w:val="single" w:sz="1" w:space="0" w:color="000000"/>
              <w:bottom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Pr>
                <w:rFonts w:cs="Arial"/>
              </w:rPr>
              <w:t>15</w:t>
            </w:r>
          </w:p>
        </w:tc>
        <w:tc>
          <w:tcPr>
            <w:tcW w:w="3780" w:type="dxa"/>
            <w:tcBorders>
              <w:left w:val="single" w:sz="1" w:space="0" w:color="000000"/>
              <w:bottom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Pr>
                <w:rFonts w:cs="Arial"/>
              </w:rPr>
              <w:t>90</w:t>
            </w:r>
          </w:p>
        </w:tc>
      </w:tr>
      <w:tr w:rsidR="00E647D0" w:rsidRPr="003C080B" w:rsidTr="00A564B8">
        <w:trPr>
          <w:cantSplit/>
        </w:trPr>
        <w:tc>
          <w:tcPr>
            <w:tcW w:w="1548" w:type="dxa"/>
            <w:tcBorders>
              <w:left w:val="single" w:sz="1" w:space="0" w:color="000000"/>
              <w:bottom w:val="single" w:sz="4" w:space="0" w:color="auto"/>
            </w:tcBorders>
            <w:vAlign w:val="center"/>
          </w:tcPr>
          <w:p w:rsidR="00E647D0" w:rsidRPr="003C080B" w:rsidRDefault="00E647D0" w:rsidP="00A564B8">
            <w:pPr>
              <w:pStyle w:val="Textkrper-Zeileneinzug"/>
              <w:tabs>
                <w:tab w:val="clear" w:pos="851"/>
              </w:tabs>
              <w:spacing w:after="0" w:line="240" w:lineRule="auto"/>
              <w:ind w:left="0"/>
              <w:rPr>
                <w:rFonts w:cs="Arial"/>
                <w:i/>
              </w:rPr>
            </w:pPr>
            <w:r w:rsidRPr="003C080B">
              <w:rPr>
                <w:rFonts w:cs="Arial"/>
              </w:rPr>
              <w:t>Prerequisites</w:t>
            </w:r>
          </w:p>
        </w:tc>
        <w:tc>
          <w:tcPr>
            <w:tcW w:w="2053" w:type="dxa"/>
            <w:tcBorders>
              <w:left w:val="single" w:sz="1" w:space="0" w:color="000000"/>
              <w:bottom w:val="single" w:sz="4" w:space="0" w:color="auto"/>
            </w:tcBorders>
            <w:vAlign w:val="center"/>
          </w:tcPr>
          <w:p w:rsidR="00E647D0" w:rsidRPr="003C080B" w:rsidRDefault="00E647D0" w:rsidP="00A564B8">
            <w:pPr>
              <w:pStyle w:val="Textkrper-Zeileneinzug"/>
              <w:tabs>
                <w:tab w:val="clear" w:pos="851"/>
              </w:tabs>
              <w:spacing w:after="0" w:line="240" w:lineRule="auto"/>
              <w:ind w:left="0"/>
              <w:rPr>
                <w:rFonts w:cs="Arial"/>
                <w:i/>
              </w:rPr>
            </w:pPr>
            <w:r w:rsidRPr="006B7A95">
              <w:rPr>
                <w:rFonts w:cs="Arial"/>
              </w:rPr>
              <w:t>IN505001</w:t>
            </w:r>
            <w:r>
              <w:rPr>
                <w:rFonts w:cs="Arial"/>
              </w:rPr>
              <w:t>, IN511001</w:t>
            </w:r>
          </w:p>
        </w:tc>
        <w:tc>
          <w:tcPr>
            <w:tcW w:w="3780" w:type="dxa"/>
            <w:tcBorders>
              <w:left w:val="single" w:sz="1" w:space="0" w:color="000000"/>
              <w:bottom w:val="single" w:sz="4" w:space="0" w:color="auto"/>
            </w:tcBorders>
            <w:vAlign w:val="center"/>
          </w:tcPr>
          <w:p w:rsidR="00E647D0" w:rsidRPr="003C080B" w:rsidRDefault="00E647D0" w:rsidP="00A564B8">
            <w:pPr>
              <w:pStyle w:val="Textkrper-Zeileneinzug"/>
              <w:tabs>
                <w:tab w:val="clear" w:pos="851"/>
              </w:tabs>
              <w:spacing w:after="0" w:line="240" w:lineRule="auto"/>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E647D0" w:rsidRPr="003C080B" w:rsidRDefault="00E647D0" w:rsidP="00A564B8">
            <w:pPr>
              <w:pStyle w:val="Textkrper-Zeileneinzug"/>
              <w:tabs>
                <w:tab w:val="clear" w:pos="851"/>
              </w:tabs>
              <w:spacing w:after="0" w:line="240" w:lineRule="auto"/>
              <w:ind w:left="0"/>
              <w:rPr>
                <w:rFonts w:cs="Arial"/>
                <w:i/>
              </w:rPr>
            </w:pPr>
            <w:r>
              <w:rPr>
                <w:rFonts w:cs="Arial"/>
              </w:rPr>
              <w:t>150</w:t>
            </w:r>
          </w:p>
        </w:tc>
      </w:tr>
      <w:tr w:rsidR="00E647D0" w:rsidRPr="003C080B" w:rsidTr="00A564B8">
        <w:trPr>
          <w:cantSplit/>
        </w:trPr>
        <w:tc>
          <w:tcPr>
            <w:tcW w:w="8703" w:type="dxa"/>
            <w:gridSpan w:val="4"/>
            <w:tcBorders>
              <w:top w:val="single" w:sz="4" w:space="0" w:color="auto"/>
              <w:left w:val="single" w:sz="4" w:space="0" w:color="auto"/>
              <w:bottom w:val="single" w:sz="4" w:space="0" w:color="auto"/>
              <w:right w:val="single" w:sz="4" w:space="0" w:color="auto"/>
            </w:tcBorders>
            <w:vAlign w:val="center"/>
          </w:tcPr>
          <w:p w:rsidR="00E647D0" w:rsidRPr="003C080B" w:rsidRDefault="00E647D0" w:rsidP="00A564B8">
            <w:pPr>
              <w:pStyle w:val="Textkrper-Zeileneinzug"/>
              <w:tabs>
                <w:tab w:val="clear" w:pos="851"/>
              </w:tabs>
              <w:spacing w:after="0" w:line="240" w:lineRule="auto"/>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IT206001</w:t>
            </w:r>
          </w:p>
          <w:p w:rsidR="00E647D0" w:rsidRPr="003C080B" w:rsidRDefault="00E647D0" w:rsidP="00A564B8">
            <w:pPr>
              <w:pStyle w:val="Textkrper-Zeileneinzug"/>
              <w:tabs>
                <w:tab w:val="clear" w:pos="851"/>
              </w:tabs>
              <w:spacing w:after="0" w:line="240" w:lineRule="auto"/>
              <w:ind w:left="0"/>
              <w:rPr>
                <w:rFonts w:cs="Arial"/>
                <w:i/>
              </w:rPr>
            </w:pPr>
            <w:r w:rsidRPr="003C080B">
              <w:rPr>
                <w:rFonts w:cs="Arial"/>
                <w:i/>
              </w:rPr>
              <w:t xml:space="preserve">Name of other Programme: </w:t>
            </w:r>
            <w:r>
              <w:rPr>
                <w:rFonts w:cs="Arial"/>
                <w:i/>
              </w:rPr>
              <w:t>Bachelor of Information Technology (version 2)</w:t>
            </w:r>
          </w:p>
        </w:tc>
      </w:tr>
    </w:tbl>
    <w:p w:rsidR="00E647D0" w:rsidRPr="003C080B" w:rsidRDefault="00E647D0" w:rsidP="00E647D0">
      <w:pPr>
        <w:pStyle w:val="Textkrper-Zeileneinzug"/>
        <w:spacing w:before="240"/>
        <w:ind w:left="0"/>
        <w:rPr>
          <w:rFonts w:cs="Arial"/>
          <w:b/>
          <w:i/>
          <w:sz w:val="22"/>
          <w:szCs w:val="22"/>
        </w:rPr>
      </w:pPr>
      <w:r w:rsidRPr="003C080B">
        <w:rPr>
          <w:rFonts w:cs="Arial"/>
          <w:b/>
          <w:i/>
          <w:sz w:val="22"/>
          <w:szCs w:val="22"/>
        </w:rPr>
        <w:t>Aims</w:t>
      </w:r>
    </w:p>
    <w:p w:rsidR="00E647D0" w:rsidRPr="003C080B" w:rsidRDefault="00E647D0" w:rsidP="00E647D0">
      <w:pPr>
        <w:pStyle w:val="Textkrper-Zeileneinzug"/>
        <w:ind w:left="0"/>
        <w:rPr>
          <w:rFonts w:cs="Arial"/>
        </w:rPr>
      </w:pPr>
      <w:proofErr w:type="gramStart"/>
      <w:r w:rsidRPr="00E76FDE">
        <w:rPr>
          <w:rFonts w:cs="Arial"/>
        </w:rPr>
        <w:t xml:space="preserve">To give an understanding of the fundamentals of database management systems with emphasis on </w:t>
      </w:r>
      <w:r>
        <w:rPr>
          <w:rFonts w:cs="Arial"/>
        </w:rPr>
        <w:t>r</w:t>
      </w:r>
      <w:r w:rsidRPr="00E76FDE">
        <w:rPr>
          <w:rFonts w:cs="Arial"/>
        </w:rPr>
        <w:t>elational systems.</w:t>
      </w:r>
      <w:proofErr w:type="gramEnd"/>
    </w:p>
    <w:p w:rsidR="00E647D0" w:rsidRPr="003C080B" w:rsidRDefault="00E647D0" w:rsidP="00E647D0">
      <w:pPr>
        <w:pStyle w:val="Textkrper-Zeileneinzug"/>
        <w:spacing w:before="240"/>
        <w:ind w:left="0"/>
        <w:rPr>
          <w:rFonts w:cs="Arial"/>
          <w:b/>
          <w:i/>
          <w:sz w:val="22"/>
          <w:szCs w:val="22"/>
        </w:rPr>
      </w:pPr>
      <w:r w:rsidRPr="003C080B">
        <w:rPr>
          <w:rFonts w:cs="Arial"/>
          <w:b/>
          <w:i/>
          <w:sz w:val="22"/>
          <w:szCs w:val="22"/>
        </w:rPr>
        <w:t>Learning Outcomes</w:t>
      </w:r>
    </w:p>
    <w:p w:rsidR="00E647D0" w:rsidRPr="003C080B" w:rsidRDefault="00E647D0" w:rsidP="00E647D0">
      <w:pPr>
        <w:pStyle w:val="Textkrper-Zeileneinzug"/>
        <w:ind w:left="0"/>
        <w:rPr>
          <w:rFonts w:cs="Arial"/>
        </w:rPr>
      </w:pPr>
      <w:r w:rsidRPr="003C080B">
        <w:rPr>
          <w:rFonts w:cs="Arial"/>
        </w:rPr>
        <w:t>At the successful completion of this course, students will be able to:</w:t>
      </w:r>
    </w:p>
    <w:p w:rsidR="00E647D0" w:rsidRDefault="00E647D0" w:rsidP="00E647D0">
      <w:pPr>
        <w:pStyle w:val="Textkrper-Zeileneinzug"/>
        <w:numPr>
          <w:ilvl w:val="0"/>
          <w:numId w:val="2"/>
        </w:numPr>
        <w:tabs>
          <w:tab w:val="clear" w:pos="851"/>
        </w:tabs>
        <w:ind w:left="567" w:hanging="567"/>
        <w:rPr>
          <w:rFonts w:cs="Arial"/>
        </w:rPr>
      </w:pPr>
      <w:r>
        <w:rPr>
          <w:rFonts w:cs="Arial"/>
        </w:rPr>
        <w:t>Demonstrate</w:t>
      </w:r>
      <w:r>
        <w:rPr>
          <w:rFonts w:cs="Arial"/>
        </w:rPr>
        <w:t xml:space="preserve"> and apply the formal theory underlying relational database management systems.</w:t>
      </w:r>
    </w:p>
    <w:p w:rsidR="00E647D0" w:rsidRDefault="00E647D0" w:rsidP="00E647D0">
      <w:pPr>
        <w:pStyle w:val="Textkrper-Zeileneinzug"/>
        <w:numPr>
          <w:ilvl w:val="0"/>
          <w:numId w:val="2"/>
        </w:numPr>
        <w:tabs>
          <w:tab w:val="clear" w:pos="851"/>
        </w:tabs>
        <w:ind w:left="567" w:hanging="567"/>
        <w:rPr>
          <w:rFonts w:cs="Arial"/>
        </w:rPr>
      </w:pPr>
      <w:r>
        <w:rPr>
          <w:rFonts w:cs="Arial"/>
        </w:rPr>
        <w:t>Construct an appropriate data and database (ERD) model for a specified problem and build the corresponding database</w:t>
      </w:r>
      <w:r w:rsidR="0069440F">
        <w:rPr>
          <w:rFonts w:cs="Arial"/>
        </w:rPr>
        <w:t>.</w:t>
      </w:r>
    </w:p>
    <w:p w:rsidR="00E647D0" w:rsidRDefault="00E647D0" w:rsidP="00E647D0">
      <w:pPr>
        <w:pStyle w:val="Textkrper-Zeileneinzug"/>
        <w:numPr>
          <w:ilvl w:val="0"/>
          <w:numId w:val="2"/>
        </w:numPr>
        <w:tabs>
          <w:tab w:val="clear" w:pos="851"/>
        </w:tabs>
        <w:ind w:left="567" w:hanging="567"/>
        <w:rPr>
          <w:rFonts w:cs="Arial"/>
        </w:rPr>
      </w:pPr>
      <w:r>
        <w:rPr>
          <w:rFonts w:cs="Arial"/>
        </w:rPr>
        <w:t>Construct and apply syntactically correct database queries using an appropriate query language</w:t>
      </w:r>
      <w:r w:rsidR="0069440F">
        <w:rPr>
          <w:rFonts w:cs="Arial"/>
        </w:rPr>
        <w:t>.</w:t>
      </w:r>
    </w:p>
    <w:p w:rsidR="00E647D0" w:rsidRPr="003C080B" w:rsidRDefault="0069440F" w:rsidP="00E647D0">
      <w:pPr>
        <w:pStyle w:val="Textkrper-Zeileneinzug"/>
        <w:numPr>
          <w:ilvl w:val="0"/>
          <w:numId w:val="2"/>
        </w:numPr>
        <w:tabs>
          <w:tab w:val="clear" w:pos="851"/>
        </w:tabs>
        <w:ind w:left="567" w:hanging="567"/>
        <w:rPr>
          <w:rFonts w:cs="Arial"/>
        </w:rPr>
      </w:pPr>
      <w:r>
        <w:rPr>
          <w:rFonts w:cs="Arial"/>
        </w:rPr>
        <w:t>Identify</w:t>
      </w:r>
      <w:r w:rsidR="00E647D0">
        <w:rPr>
          <w:rFonts w:cs="Arial"/>
        </w:rPr>
        <w:t xml:space="preserve"> the need for security controls, and implement basic data checking and validation</w:t>
      </w:r>
      <w:r>
        <w:rPr>
          <w:rFonts w:cs="Arial"/>
        </w:rPr>
        <w:t>.</w:t>
      </w:r>
    </w:p>
    <w:p w:rsidR="00E647D0" w:rsidRPr="003C080B" w:rsidRDefault="00E647D0" w:rsidP="00E647D0">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E647D0" w:rsidRPr="001662D4" w:rsidRDefault="00E647D0" w:rsidP="00E647D0">
      <w:pPr>
        <w:numPr>
          <w:ilvl w:val="0"/>
          <w:numId w:val="3"/>
        </w:numPr>
        <w:tabs>
          <w:tab w:val="clear" w:pos="360"/>
          <w:tab w:val="num" w:pos="426"/>
        </w:tabs>
        <w:spacing w:after="60"/>
        <w:ind w:left="426" w:hanging="426"/>
        <w:rPr>
          <w:rFonts w:cs="Arial"/>
        </w:rPr>
      </w:pPr>
      <w:r w:rsidRPr="001662D4">
        <w:rPr>
          <w:rFonts w:cs="Arial"/>
        </w:rPr>
        <w:t>Role of relational databases and relational database management systems</w:t>
      </w:r>
    </w:p>
    <w:p w:rsidR="00E647D0" w:rsidRDefault="00E647D0" w:rsidP="00E647D0">
      <w:pPr>
        <w:numPr>
          <w:ilvl w:val="0"/>
          <w:numId w:val="3"/>
        </w:numPr>
        <w:tabs>
          <w:tab w:val="clear" w:pos="360"/>
          <w:tab w:val="num" w:pos="426"/>
        </w:tabs>
        <w:spacing w:after="60"/>
        <w:ind w:left="426" w:hanging="426"/>
        <w:rPr>
          <w:rFonts w:cs="Arial"/>
        </w:rPr>
      </w:pPr>
      <w:r w:rsidRPr="001662D4">
        <w:rPr>
          <w:rFonts w:cs="Arial"/>
        </w:rPr>
        <w:t>Formal database theory – relational algebra, functional</w:t>
      </w:r>
      <w:r w:rsidR="0069440F">
        <w:rPr>
          <w:rFonts w:cs="Arial"/>
        </w:rPr>
        <w:t xml:space="preserve"> dependencies and normalisation</w:t>
      </w:r>
    </w:p>
    <w:p w:rsidR="00E647D0" w:rsidRDefault="00E647D0" w:rsidP="00E647D0">
      <w:pPr>
        <w:numPr>
          <w:ilvl w:val="0"/>
          <w:numId w:val="3"/>
        </w:numPr>
        <w:tabs>
          <w:tab w:val="clear" w:pos="360"/>
          <w:tab w:val="num" w:pos="426"/>
        </w:tabs>
        <w:spacing w:after="60"/>
        <w:ind w:left="426" w:hanging="426"/>
        <w:rPr>
          <w:rFonts w:cs="Arial"/>
        </w:rPr>
      </w:pPr>
      <w:r>
        <w:rPr>
          <w:rFonts w:cs="Arial"/>
        </w:rPr>
        <w:t>Architecture of relational database management systems</w:t>
      </w:r>
    </w:p>
    <w:p w:rsidR="00E647D0" w:rsidRDefault="00E647D0" w:rsidP="00E647D0">
      <w:pPr>
        <w:numPr>
          <w:ilvl w:val="0"/>
          <w:numId w:val="3"/>
        </w:numPr>
        <w:tabs>
          <w:tab w:val="clear" w:pos="360"/>
          <w:tab w:val="num" w:pos="426"/>
        </w:tabs>
        <w:spacing w:after="60"/>
        <w:ind w:left="426" w:hanging="426"/>
        <w:rPr>
          <w:rFonts w:cs="Arial"/>
        </w:rPr>
      </w:pPr>
      <w:r>
        <w:rPr>
          <w:rFonts w:cs="Arial"/>
        </w:rPr>
        <w:t>Query construction and optimisation</w:t>
      </w:r>
    </w:p>
    <w:p w:rsidR="00E647D0" w:rsidRDefault="00E647D0" w:rsidP="00E647D0">
      <w:pPr>
        <w:numPr>
          <w:ilvl w:val="0"/>
          <w:numId w:val="3"/>
        </w:numPr>
        <w:tabs>
          <w:tab w:val="clear" w:pos="360"/>
          <w:tab w:val="num" w:pos="426"/>
        </w:tabs>
        <w:spacing w:after="60"/>
        <w:ind w:left="426" w:hanging="426"/>
        <w:rPr>
          <w:rFonts w:cs="Arial"/>
        </w:rPr>
      </w:pPr>
      <w:r>
        <w:rPr>
          <w:rFonts w:cs="Arial"/>
        </w:rPr>
        <w:t>Data modelling</w:t>
      </w:r>
    </w:p>
    <w:p w:rsidR="00E647D0" w:rsidRDefault="00E647D0" w:rsidP="00E647D0">
      <w:pPr>
        <w:numPr>
          <w:ilvl w:val="0"/>
          <w:numId w:val="3"/>
        </w:numPr>
        <w:tabs>
          <w:tab w:val="clear" w:pos="360"/>
          <w:tab w:val="num" w:pos="426"/>
        </w:tabs>
        <w:spacing w:after="60"/>
        <w:ind w:left="426" w:hanging="426"/>
        <w:rPr>
          <w:rFonts w:cs="Arial"/>
        </w:rPr>
      </w:pPr>
      <w:r>
        <w:rPr>
          <w:rFonts w:cs="Arial"/>
        </w:rPr>
        <w:t>Design and implementation of relational databases</w:t>
      </w:r>
    </w:p>
    <w:p w:rsidR="00E647D0" w:rsidRPr="003B4DBA" w:rsidRDefault="00E647D0" w:rsidP="00E647D0">
      <w:pPr>
        <w:numPr>
          <w:ilvl w:val="0"/>
          <w:numId w:val="3"/>
        </w:numPr>
        <w:tabs>
          <w:tab w:val="clear" w:pos="360"/>
          <w:tab w:val="num" w:pos="426"/>
        </w:tabs>
        <w:spacing w:after="60"/>
        <w:ind w:left="426" w:hanging="426"/>
        <w:rPr>
          <w:rFonts w:cs="Arial"/>
        </w:rPr>
      </w:pPr>
      <w:bookmarkStart w:id="1" w:name="_GoBack"/>
      <w:bookmarkEnd w:id="1"/>
      <w:r>
        <w:rPr>
          <w:rFonts w:cs="Arial"/>
        </w:rPr>
        <w:t xml:space="preserve">Principles of database administration and </w:t>
      </w:r>
      <w:r w:rsidRPr="003B4DBA">
        <w:rPr>
          <w:rFonts w:cs="Arial"/>
        </w:rPr>
        <w:t>database security</w:t>
      </w:r>
    </w:p>
    <w:p w:rsidR="00E647D0" w:rsidRPr="003C080B" w:rsidRDefault="00E647D0" w:rsidP="00E647D0">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E647D0" w:rsidRPr="00306ACB" w:rsidTr="00A564B8">
        <w:tc>
          <w:tcPr>
            <w:tcW w:w="4917" w:type="dxa"/>
            <w:shd w:val="clear" w:color="auto" w:fill="auto"/>
          </w:tcPr>
          <w:p w:rsidR="00E647D0" w:rsidRPr="00306ACB" w:rsidRDefault="00E647D0" w:rsidP="00A564B8">
            <w:pPr>
              <w:pStyle w:val="Textkrper-Zeileneinzug"/>
              <w:spacing w:after="0" w:line="240" w:lineRule="auto"/>
              <w:ind w:left="0"/>
              <w:rPr>
                <w:rFonts w:cs="Arial"/>
                <w:b/>
              </w:rPr>
            </w:pPr>
            <w:r w:rsidRPr="00306ACB">
              <w:rPr>
                <w:rFonts w:cs="Arial"/>
                <w:b/>
              </w:rPr>
              <w:t>Assessment Activity</w:t>
            </w:r>
          </w:p>
        </w:tc>
        <w:tc>
          <w:tcPr>
            <w:tcW w:w="1260" w:type="dxa"/>
            <w:shd w:val="clear" w:color="auto" w:fill="auto"/>
          </w:tcPr>
          <w:p w:rsidR="00E647D0" w:rsidRPr="00306ACB" w:rsidRDefault="00E647D0" w:rsidP="00A564B8">
            <w:pPr>
              <w:pStyle w:val="Textkrper-Zeileneinzug"/>
              <w:spacing w:after="0" w:line="240" w:lineRule="auto"/>
              <w:ind w:left="0"/>
              <w:jc w:val="center"/>
              <w:rPr>
                <w:rFonts w:cs="Arial"/>
                <w:b/>
              </w:rPr>
            </w:pPr>
            <w:r w:rsidRPr="00306ACB">
              <w:rPr>
                <w:rFonts w:cs="Arial"/>
                <w:b/>
              </w:rPr>
              <w:t>Weighting</w:t>
            </w:r>
          </w:p>
        </w:tc>
        <w:tc>
          <w:tcPr>
            <w:tcW w:w="2152" w:type="dxa"/>
            <w:shd w:val="clear" w:color="auto" w:fill="auto"/>
          </w:tcPr>
          <w:p w:rsidR="00E647D0" w:rsidRPr="00306ACB" w:rsidRDefault="00E647D0" w:rsidP="00A564B8">
            <w:pPr>
              <w:pStyle w:val="Textkrper-Zeileneinzug"/>
              <w:spacing w:after="0" w:line="240" w:lineRule="auto"/>
              <w:ind w:left="0"/>
              <w:rPr>
                <w:rFonts w:cs="Arial"/>
                <w:b/>
              </w:rPr>
            </w:pPr>
            <w:r w:rsidRPr="00306ACB">
              <w:rPr>
                <w:rFonts w:cs="Arial"/>
                <w:b/>
              </w:rPr>
              <w:t>Learning Outcomes</w:t>
            </w:r>
          </w:p>
        </w:tc>
      </w:tr>
      <w:tr w:rsidR="00E647D0" w:rsidRPr="00306ACB" w:rsidTr="00A564B8">
        <w:tc>
          <w:tcPr>
            <w:tcW w:w="4917" w:type="dxa"/>
            <w:shd w:val="clear" w:color="auto" w:fill="auto"/>
          </w:tcPr>
          <w:p w:rsidR="00E647D0" w:rsidRPr="00306ACB" w:rsidRDefault="00E647D0" w:rsidP="00A564B8">
            <w:pPr>
              <w:pStyle w:val="Textkrper-Zeileneinzug"/>
              <w:spacing w:after="0" w:line="240" w:lineRule="auto"/>
              <w:ind w:left="0"/>
              <w:rPr>
                <w:rFonts w:cs="Arial"/>
              </w:rPr>
            </w:pPr>
            <w:r>
              <w:rPr>
                <w:rFonts w:cs="Arial"/>
              </w:rPr>
              <w:t>SQL Worksheet</w:t>
            </w:r>
          </w:p>
        </w:tc>
        <w:tc>
          <w:tcPr>
            <w:tcW w:w="1260" w:type="dxa"/>
            <w:shd w:val="clear" w:color="auto" w:fill="auto"/>
          </w:tcPr>
          <w:p w:rsidR="00E647D0" w:rsidRPr="00306ACB" w:rsidRDefault="00E647D0" w:rsidP="00A564B8">
            <w:pPr>
              <w:pStyle w:val="Textkrper-Zeileneinzug"/>
              <w:spacing w:after="0" w:line="240" w:lineRule="auto"/>
              <w:ind w:left="0"/>
              <w:jc w:val="center"/>
              <w:rPr>
                <w:rFonts w:cs="Arial"/>
              </w:rPr>
            </w:pPr>
            <w:r>
              <w:rPr>
                <w:rFonts w:cs="Arial"/>
              </w:rPr>
              <w:t>10%</w:t>
            </w:r>
          </w:p>
        </w:tc>
        <w:tc>
          <w:tcPr>
            <w:tcW w:w="2152" w:type="dxa"/>
            <w:shd w:val="clear" w:color="auto" w:fill="auto"/>
          </w:tcPr>
          <w:p w:rsidR="00E647D0" w:rsidRPr="00306ACB" w:rsidRDefault="00E647D0" w:rsidP="00A564B8">
            <w:pPr>
              <w:pStyle w:val="Textkrper-Zeileneinzug"/>
              <w:spacing w:after="0" w:line="240" w:lineRule="auto"/>
              <w:ind w:left="0"/>
              <w:rPr>
                <w:rFonts w:cs="Arial"/>
              </w:rPr>
            </w:pPr>
            <w:r>
              <w:rPr>
                <w:rFonts w:cs="Arial"/>
              </w:rPr>
              <w:t>3</w:t>
            </w:r>
          </w:p>
        </w:tc>
      </w:tr>
      <w:tr w:rsidR="00E647D0" w:rsidRPr="00306ACB" w:rsidTr="00A564B8">
        <w:tc>
          <w:tcPr>
            <w:tcW w:w="4917" w:type="dxa"/>
            <w:shd w:val="clear" w:color="auto" w:fill="auto"/>
          </w:tcPr>
          <w:p w:rsidR="00E647D0" w:rsidRPr="00306ACB" w:rsidRDefault="00E647D0" w:rsidP="00A564B8">
            <w:pPr>
              <w:pStyle w:val="Textkrper-Zeileneinzug"/>
              <w:spacing w:after="0" w:line="240" w:lineRule="auto"/>
              <w:ind w:left="0"/>
              <w:rPr>
                <w:rFonts w:cs="Arial"/>
              </w:rPr>
            </w:pPr>
            <w:r>
              <w:rPr>
                <w:rFonts w:cs="Arial"/>
              </w:rPr>
              <w:t>XML Worksheet</w:t>
            </w:r>
          </w:p>
        </w:tc>
        <w:tc>
          <w:tcPr>
            <w:tcW w:w="1260" w:type="dxa"/>
            <w:shd w:val="clear" w:color="auto" w:fill="auto"/>
          </w:tcPr>
          <w:p w:rsidR="00E647D0" w:rsidRPr="00306ACB" w:rsidRDefault="00E647D0" w:rsidP="00A564B8">
            <w:pPr>
              <w:pStyle w:val="Textkrper-Zeileneinzug"/>
              <w:spacing w:after="0" w:line="240" w:lineRule="auto"/>
              <w:ind w:left="0"/>
              <w:jc w:val="center"/>
              <w:rPr>
                <w:rFonts w:cs="Arial"/>
              </w:rPr>
            </w:pPr>
            <w:r>
              <w:rPr>
                <w:rFonts w:cs="Arial"/>
              </w:rPr>
              <w:t>10%</w:t>
            </w:r>
          </w:p>
        </w:tc>
        <w:tc>
          <w:tcPr>
            <w:tcW w:w="2152" w:type="dxa"/>
            <w:shd w:val="clear" w:color="auto" w:fill="auto"/>
          </w:tcPr>
          <w:p w:rsidR="00E647D0" w:rsidRPr="00306ACB" w:rsidRDefault="00E647D0" w:rsidP="00A564B8">
            <w:pPr>
              <w:pStyle w:val="Textkrper-Zeileneinzug"/>
              <w:spacing w:after="0" w:line="240" w:lineRule="auto"/>
              <w:ind w:left="0"/>
              <w:rPr>
                <w:rFonts w:cs="Arial"/>
              </w:rPr>
            </w:pPr>
            <w:r>
              <w:rPr>
                <w:rFonts w:cs="Arial"/>
              </w:rPr>
              <w:t>3</w:t>
            </w:r>
          </w:p>
        </w:tc>
      </w:tr>
      <w:tr w:rsidR="00E647D0" w:rsidRPr="00306ACB" w:rsidTr="00A564B8">
        <w:tc>
          <w:tcPr>
            <w:tcW w:w="4917" w:type="dxa"/>
            <w:shd w:val="clear" w:color="auto" w:fill="auto"/>
          </w:tcPr>
          <w:p w:rsidR="00E647D0" w:rsidRPr="00306ACB" w:rsidRDefault="00E647D0" w:rsidP="00A564B8">
            <w:pPr>
              <w:pStyle w:val="Textkrper-Zeileneinzug"/>
              <w:spacing w:after="0" w:line="240" w:lineRule="auto"/>
              <w:ind w:left="0"/>
              <w:rPr>
                <w:rFonts w:cs="Arial"/>
              </w:rPr>
            </w:pPr>
            <w:r>
              <w:rPr>
                <w:rFonts w:cs="Arial"/>
              </w:rPr>
              <w:t>Data model</w:t>
            </w:r>
          </w:p>
        </w:tc>
        <w:tc>
          <w:tcPr>
            <w:tcW w:w="1260" w:type="dxa"/>
            <w:shd w:val="clear" w:color="auto" w:fill="auto"/>
          </w:tcPr>
          <w:p w:rsidR="00E647D0" w:rsidRPr="00306ACB" w:rsidRDefault="00E647D0" w:rsidP="00A564B8">
            <w:pPr>
              <w:pStyle w:val="Textkrper-Zeileneinzug"/>
              <w:spacing w:after="0" w:line="240" w:lineRule="auto"/>
              <w:ind w:left="0"/>
              <w:jc w:val="center"/>
              <w:rPr>
                <w:rFonts w:cs="Arial"/>
              </w:rPr>
            </w:pPr>
            <w:r>
              <w:rPr>
                <w:rFonts w:cs="Arial"/>
              </w:rPr>
              <w:t>20%</w:t>
            </w:r>
          </w:p>
        </w:tc>
        <w:tc>
          <w:tcPr>
            <w:tcW w:w="2152" w:type="dxa"/>
            <w:shd w:val="clear" w:color="auto" w:fill="auto"/>
          </w:tcPr>
          <w:p w:rsidR="00E647D0" w:rsidRPr="00306ACB" w:rsidRDefault="00E647D0" w:rsidP="00A564B8">
            <w:pPr>
              <w:pStyle w:val="Textkrper-Zeileneinzug"/>
              <w:spacing w:after="0" w:line="240" w:lineRule="auto"/>
              <w:ind w:left="0"/>
              <w:rPr>
                <w:rFonts w:cs="Arial"/>
              </w:rPr>
            </w:pPr>
            <w:r>
              <w:rPr>
                <w:rFonts w:cs="Arial"/>
              </w:rPr>
              <w:t>2</w:t>
            </w:r>
          </w:p>
        </w:tc>
      </w:tr>
      <w:tr w:rsidR="00E647D0" w:rsidRPr="00306ACB" w:rsidTr="00A564B8">
        <w:tc>
          <w:tcPr>
            <w:tcW w:w="4917" w:type="dxa"/>
            <w:shd w:val="clear" w:color="auto" w:fill="auto"/>
          </w:tcPr>
          <w:p w:rsidR="00E647D0" w:rsidRPr="00306ACB" w:rsidRDefault="00E647D0" w:rsidP="00A564B8">
            <w:pPr>
              <w:pStyle w:val="Textkrper-Zeileneinzug"/>
              <w:spacing w:after="0" w:line="240" w:lineRule="auto"/>
              <w:ind w:left="0"/>
              <w:rPr>
                <w:rFonts w:cs="Arial"/>
              </w:rPr>
            </w:pPr>
            <w:r>
              <w:rPr>
                <w:rFonts w:cs="Arial"/>
              </w:rPr>
              <w:t>Build database</w:t>
            </w:r>
          </w:p>
        </w:tc>
        <w:tc>
          <w:tcPr>
            <w:tcW w:w="1260" w:type="dxa"/>
            <w:shd w:val="clear" w:color="auto" w:fill="auto"/>
          </w:tcPr>
          <w:p w:rsidR="00E647D0" w:rsidRPr="00306ACB" w:rsidRDefault="00E647D0" w:rsidP="00A564B8">
            <w:pPr>
              <w:pStyle w:val="Textkrper-Zeileneinzug"/>
              <w:spacing w:after="0" w:line="240" w:lineRule="auto"/>
              <w:ind w:left="0"/>
              <w:jc w:val="center"/>
              <w:rPr>
                <w:rFonts w:cs="Arial"/>
              </w:rPr>
            </w:pPr>
            <w:r>
              <w:rPr>
                <w:rFonts w:cs="Arial"/>
              </w:rPr>
              <w:t>20%</w:t>
            </w:r>
          </w:p>
        </w:tc>
        <w:tc>
          <w:tcPr>
            <w:tcW w:w="2152" w:type="dxa"/>
            <w:shd w:val="clear" w:color="auto" w:fill="auto"/>
          </w:tcPr>
          <w:p w:rsidR="00E647D0" w:rsidRPr="00306ACB" w:rsidRDefault="00E647D0" w:rsidP="00A564B8">
            <w:pPr>
              <w:pStyle w:val="Textkrper-Zeileneinzug"/>
              <w:spacing w:after="0" w:line="240" w:lineRule="auto"/>
              <w:ind w:left="0"/>
              <w:rPr>
                <w:rFonts w:cs="Arial"/>
              </w:rPr>
            </w:pPr>
            <w:r>
              <w:rPr>
                <w:rFonts w:cs="Arial"/>
              </w:rPr>
              <w:t>1,3,4</w:t>
            </w:r>
          </w:p>
        </w:tc>
      </w:tr>
      <w:tr w:rsidR="00E647D0" w:rsidRPr="00306ACB" w:rsidTr="00A564B8">
        <w:tc>
          <w:tcPr>
            <w:tcW w:w="4917" w:type="dxa"/>
            <w:shd w:val="clear" w:color="auto" w:fill="auto"/>
          </w:tcPr>
          <w:p w:rsidR="00E647D0" w:rsidRPr="00306ACB" w:rsidRDefault="00E647D0" w:rsidP="00A564B8">
            <w:pPr>
              <w:pStyle w:val="Textkrper-Zeileneinzug"/>
              <w:spacing w:after="0" w:line="240" w:lineRule="auto"/>
              <w:ind w:left="0"/>
              <w:rPr>
                <w:rFonts w:cs="Arial"/>
              </w:rPr>
            </w:pPr>
            <w:r>
              <w:rPr>
                <w:rFonts w:cs="Arial"/>
              </w:rPr>
              <w:t>Examination</w:t>
            </w:r>
          </w:p>
        </w:tc>
        <w:tc>
          <w:tcPr>
            <w:tcW w:w="1260" w:type="dxa"/>
            <w:shd w:val="clear" w:color="auto" w:fill="auto"/>
          </w:tcPr>
          <w:p w:rsidR="00E647D0" w:rsidRPr="00306ACB" w:rsidRDefault="00E647D0" w:rsidP="00A564B8">
            <w:pPr>
              <w:pStyle w:val="Textkrper-Zeileneinzug"/>
              <w:spacing w:after="0" w:line="240" w:lineRule="auto"/>
              <w:ind w:left="0"/>
              <w:jc w:val="center"/>
              <w:rPr>
                <w:rFonts w:cs="Arial"/>
              </w:rPr>
            </w:pPr>
            <w:r>
              <w:rPr>
                <w:rFonts w:cs="Arial"/>
              </w:rPr>
              <w:t>40%</w:t>
            </w:r>
          </w:p>
        </w:tc>
        <w:tc>
          <w:tcPr>
            <w:tcW w:w="2152" w:type="dxa"/>
            <w:shd w:val="clear" w:color="auto" w:fill="auto"/>
          </w:tcPr>
          <w:p w:rsidR="00E647D0" w:rsidRPr="00306ACB" w:rsidRDefault="00E647D0" w:rsidP="00A564B8">
            <w:pPr>
              <w:pStyle w:val="Textkrper-Zeileneinzug"/>
              <w:spacing w:after="0" w:line="240" w:lineRule="auto"/>
              <w:ind w:left="0"/>
              <w:rPr>
                <w:rFonts w:cs="Arial"/>
              </w:rPr>
            </w:pPr>
            <w:r>
              <w:rPr>
                <w:rFonts w:cs="Arial"/>
              </w:rPr>
              <w:t>1,3,4</w:t>
            </w:r>
          </w:p>
        </w:tc>
      </w:tr>
    </w:tbl>
    <w:p w:rsidR="00E647D0" w:rsidRDefault="00E647D0" w:rsidP="00E647D0">
      <w:pPr>
        <w:pStyle w:val="Textkrper-Zeileneinzug"/>
        <w:spacing w:before="240"/>
        <w:ind w:left="0"/>
        <w:rPr>
          <w:b/>
          <w:sz w:val="22"/>
          <w:szCs w:val="22"/>
        </w:rPr>
      </w:pPr>
      <w:r w:rsidRPr="003C080B">
        <w:rPr>
          <w:rFonts w:cs="Arial"/>
          <w:b/>
          <w:i/>
          <w:sz w:val="22"/>
          <w:szCs w:val="22"/>
        </w:rPr>
        <w:t>Resources</w:t>
      </w:r>
      <w:r>
        <w:rPr>
          <w:rFonts w:cs="Arial"/>
          <w:b/>
          <w:i/>
          <w:sz w:val="22"/>
          <w:szCs w:val="22"/>
        </w:rPr>
        <w:t xml:space="preserve"> </w:t>
      </w:r>
      <w:r w:rsidRPr="00C01AD7">
        <w:rPr>
          <w:b/>
          <w:sz w:val="22"/>
          <w:szCs w:val="22"/>
        </w:rPr>
        <w:t>Required:</w:t>
      </w:r>
      <w:r>
        <w:rPr>
          <w:b/>
          <w:sz w:val="22"/>
          <w:szCs w:val="22"/>
        </w:rPr>
        <w:t xml:space="preserve"> </w:t>
      </w:r>
    </w:p>
    <w:p w:rsidR="00E647D0" w:rsidRPr="00AA0F94" w:rsidRDefault="00E647D0" w:rsidP="00E647D0">
      <w:pPr>
        <w:sectPr w:rsidR="00E647D0" w:rsidRPr="00AA0F94" w:rsidSect="00E047AE">
          <w:footnotePr>
            <w:pos w:val="beneathText"/>
          </w:footnotePr>
          <w:pgSz w:w="11907" w:h="16840" w:code="9"/>
          <w:pgMar w:top="1440" w:right="1247" w:bottom="1440" w:left="1701" w:header="720" w:footer="720" w:gutter="0"/>
          <w:cols w:space="720"/>
          <w:docGrid w:linePitch="360"/>
        </w:sectPr>
      </w:pPr>
      <w:proofErr w:type="spellStart"/>
      <w:proofErr w:type="gramStart"/>
      <w:r>
        <w:t>Churcher</w:t>
      </w:r>
      <w:proofErr w:type="spellEnd"/>
      <w:r>
        <w:t>, Clare (2007) Beginning database design: From novice to professional.</w:t>
      </w:r>
      <w:proofErr w:type="gramEnd"/>
      <w:r>
        <w:t xml:space="preserve"> </w:t>
      </w:r>
      <w:proofErr w:type="spellStart"/>
      <w:proofErr w:type="gramStart"/>
      <w:r>
        <w:t>Apress</w:t>
      </w:r>
      <w:proofErr w:type="spellEnd"/>
      <w:r>
        <w:t>.</w:t>
      </w:r>
      <w:proofErr w:type="gramEnd"/>
    </w:p>
    <w:p w:rsidR="001C208E" w:rsidRDefault="001C208E"/>
    <w:sectPr w:rsidR="001C2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1C55130E"/>
    <w:multiLevelType w:val="hybridMultilevel"/>
    <w:tmpl w:val="674A1E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7D0"/>
    <w:rsid w:val="001C208E"/>
    <w:rsid w:val="0069440F"/>
    <w:rsid w:val="00E647D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47D0"/>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E647D0"/>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E647D0"/>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E647D0"/>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47D0"/>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E647D0"/>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E647D0"/>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E647D0"/>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E647D0"/>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47D0"/>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E647D0"/>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E647D0"/>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E647D0"/>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47D0"/>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E647D0"/>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E647D0"/>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E647D0"/>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E647D0"/>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1359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1</cp:revision>
  <dcterms:created xsi:type="dcterms:W3CDTF">2016-05-01T23:14:00Z</dcterms:created>
  <dcterms:modified xsi:type="dcterms:W3CDTF">2016-05-01T23:28:00Z</dcterms:modified>
</cp:coreProperties>
</file>