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0FDC" w:rsidRPr="00990BC9" w:rsidRDefault="00710FDC" w:rsidP="00710FDC">
      <w:pPr>
        <w:keepNext/>
        <w:numPr>
          <w:ilvl w:val="1"/>
          <w:numId w:val="1"/>
        </w:numPr>
        <w:spacing w:before="120" w:after="120" w:line="240" w:lineRule="auto"/>
        <w:outlineLvl w:val="1"/>
        <w:rPr>
          <w:b/>
          <w:kern w:val="1"/>
          <w:sz w:val="28"/>
          <w:szCs w:val="24"/>
        </w:rPr>
      </w:pPr>
      <w:bookmarkStart w:id="0" w:name="_Toc433018363"/>
      <w:r w:rsidRPr="00990BC9">
        <w:rPr>
          <w:b/>
          <w:kern w:val="1"/>
          <w:sz w:val="28"/>
          <w:szCs w:val="24"/>
        </w:rPr>
        <w:t>Connecting Networks</w:t>
      </w:r>
      <w:bookmarkEnd w:id="0"/>
    </w:p>
    <w:tbl>
      <w:tblPr>
        <w:tblW w:w="0" w:type="auto"/>
        <w:tblLayout w:type="fixed"/>
        <w:tblCellMar>
          <w:top w:w="57" w:type="dxa"/>
          <w:left w:w="57" w:type="dxa"/>
          <w:bottom w:w="57" w:type="dxa"/>
          <w:right w:w="57" w:type="dxa"/>
        </w:tblCellMar>
        <w:tblLook w:val="0000" w:firstRow="0" w:lastRow="0" w:firstColumn="0" w:lastColumn="0" w:noHBand="0" w:noVBand="0"/>
      </w:tblPr>
      <w:tblGrid>
        <w:gridCol w:w="1548"/>
        <w:gridCol w:w="1440"/>
        <w:gridCol w:w="3780"/>
        <w:gridCol w:w="1322"/>
      </w:tblGrid>
      <w:tr w:rsidR="00710FDC" w:rsidRPr="00990BC9" w:rsidTr="00276662">
        <w:trPr>
          <w:cantSplit/>
        </w:trPr>
        <w:tc>
          <w:tcPr>
            <w:tcW w:w="1548" w:type="dxa"/>
            <w:tcBorders>
              <w:top w:val="single" w:sz="1" w:space="0" w:color="000000"/>
              <w:left w:val="single" w:sz="1" w:space="0" w:color="000000"/>
              <w:bottom w:val="single" w:sz="1" w:space="0" w:color="000000"/>
            </w:tcBorders>
            <w:shd w:val="clear" w:color="auto" w:fill="auto"/>
            <w:vAlign w:val="center"/>
          </w:tcPr>
          <w:p w:rsidR="00710FDC" w:rsidRPr="00990BC9" w:rsidRDefault="00710FDC" w:rsidP="00276662">
            <w:pPr>
              <w:rPr>
                <w:rFonts w:cs="Arial"/>
                <w:i/>
              </w:rPr>
            </w:pPr>
            <w:r w:rsidRPr="00990BC9">
              <w:rPr>
                <w:rFonts w:cs="Arial"/>
                <w:i/>
              </w:rPr>
              <w:t>SMS Code</w:t>
            </w:r>
          </w:p>
        </w:tc>
        <w:tc>
          <w:tcPr>
            <w:tcW w:w="1440" w:type="dxa"/>
            <w:tcBorders>
              <w:top w:val="single" w:sz="1" w:space="0" w:color="000000"/>
              <w:left w:val="single" w:sz="1" w:space="0" w:color="000000"/>
              <w:bottom w:val="single" w:sz="1" w:space="0" w:color="000000"/>
              <w:right w:val="single" w:sz="1" w:space="0" w:color="000000"/>
            </w:tcBorders>
            <w:shd w:val="clear" w:color="auto" w:fill="auto"/>
            <w:vAlign w:val="center"/>
          </w:tcPr>
          <w:p w:rsidR="00710FDC" w:rsidRPr="00990BC9" w:rsidRDefault="00710FDC" w:rsidP="00276662">
            <w:pPr>
              <w:rPr>
                <w:rFonts w:cs="Arial"/>
                <w:i/>
              </w:rPr>
            </w:pPr>
            <w:r w:rsidRPr="00710FDC">
              <w:rPr>
                <w:rFonts w:cs="Arial"/>
              </w:rPr>
              <w:t>IN615007</w:t>
            </w:r>
          </w:p>
        </w:tc>
        <w:tc>
          <w:tcPr>
            <w:tcW w:w="3780" w:type="dxa"/>
            <w:tcBorders>
              <w:top w:val="single" w:sz="1" w:space="0" w:color="000000"/>
              <w:left w:val="single" w:sz="1" w:space="0" w:color="000000"/>
              <w:bottom w:val="single" w:sz="1" w:space="0" w:color="000000"/>
              <w:right w:val="single" w:sz="1" w:space="0" w:color="000000"/>
            </w:tcBorders>
            <w:shd w:val="clear" w:color="auto" w:fill="auto"/>
            <w:vAlign w:val="center"/>
          </w:tcPr>
          <w:p w:rsidR="00710FDC" w:rsidRPr="00990BC9" w:rsidRDefault="00710FDC" w:rsidP="00276662">
            <w:pPr>
              <w:rPr>
                <w:rFonts w:cs="Arial"/>
                <w:i/>
              </w:rPr>
            </w:pPr>
            <w:r w:rsidRPr="00990BC9">
              <w:rPr>
                <w:rFonts w:cs="Arial"/>
                <w:i/>
              </w:rPr>
              <w:t>Directed Learning hours</w:t>
            </w:r>
          </w:p>
        </w:tc>
        <w:tc>
          <w:tcPr>
            <w:tcW w:w="1322" w:type="dxa"/>
            <w:tcBorders>
              <w:top w:val="single" w:sz="1" w:space="0" w:color="000000"/>
              <w:left w:val="single" w:sz="1" w:space="0" w:color="000000"/>
              <w:bottom w:val="single" w:sz="1" w:space="0" w:color="000000"/>
              <w:right w:val="single" w:sz="1" w:space="0" w:color="000000"/>
            </w:tcBorders>
            <w:shd w:val="clear" w:color="auto" w:fill="auto"/>
            <w:vAlign w:val="center"/>
          </w:tcPr>
          <w:p w:rsidR="00710FDC" w:rsidRPr="00990BC9" w:rsidRDefault="00710FDC" w:rsidP="00276662">
            <w:pPr>
              <w:rPr>
                <w:rFonts w:cs="Arial"/>
                <w:i/>
              </w:rPr>
            </w:pPr>
            <w:r w:rsidRPr="00990BC9">
              <w:rPr>
                <w:rFonts w:cs="Arial"/>
              </w:rPr>
              <w:t>60</w:t>
            </w:r>
          </w:p>
        </w:tc>
      </w:tr>
      <w:tr w:rsidR="00710FDC" w:rsidRPr="00990BC9" w:rsidTr="00276662">
        <w:trPr>
          <w:cantSplit/>
        </w:trPr>
        <w:tc>
          <w:tcPr>
            <w:tcW w:w="1548" w:type="dxa"/>
            <w:tcBorders>
              <w:left w:val="single" w:sz="1" w:space="0" w:color="000000"/>
              <w:bottom w:val="single" w:sz="1" w:space="0" w:color="000000"/>
            </w:tcBorders>
            <w:shd w:val="clear" w:color="auto" w:fill="auto"/>
            <w:vAlign w:val="center"/>
          </w:tcPr>
          <w:p w:rsidR="00710FDC" w:rsidRPr="00990BC9" w:rsidRDefault="00710FDC" w:rsidP="00276662">
            <w:pPr>
              <w:rPr>
                <w:rFonts w:cs="Arial"/>
                <w:i/>
              </w:rPr>
            </w:pPr>
            <w:r w:rsidRPr="00990BC9">
              <w:rPr>
                <w:rFonts w:cs="Arial"/>
                <w:i/>
              </w:rPr>
              <w:t>Level</w:t>
            </w:r>
          </w:p>
        </w:tc>
        <w:tc>
          <w:tcPr>
            <w:tcW w:w="1440" w:type="dxa"/>
            <w:tcBorders>
              <w:left w:val="single" w:sz="1" w:space="0" w:color="000000"/>
              <w:bottom w:val="single" w:sz="1" w:space="0" w:color="000000"/>
            </w:tcBorders>
            <w:shd w:val="clear" w:color="auto" w:fill="auto"/>
            <w:vAlign w:val="center"/>
          </w:tcPr>
          <w:p w:rsidR="00710FDC" w:rsidRPr="00990BC9" w:rsidRDefault="00710FDC" w:rsidP="00276662">
            <w:pPr>
              <w:rPr>
                <w:rFonts w:cs="Arial"/>
                <w:i/>
              </w:rPr>
            </w:pPr>
            <w:r w:rsidRPr="00990BC9">
              <w:rPr>
                <w:rFonts w:cs="Arial"/>
              </w:rPr>
              <w:t>6</w:t>
            </w:r>
          </w:p>
        </w:tc>
        <w:tc>
          <w:tcPr>
            <w:tcW w:w="3780" w:type="dxa"/>
            <w:tcBorders>
              <w:left w:val="single" w:sz="1" w:space="0" w:color="000000"/>
              <w:bottom w:val="single" w:sz="1" w:space="0" w:color="000000"/>
            </w:tcBorders>
            <w:shd w:val="clear" w:color="auto" w:fill="auto"/>
            <w:vAlign w:val="center"/>
          </w:tcPr>
          <w:p w:rsidR="00710FDC" w:rsidRPr="00990BC9" w:rsidRDefault="00710FDC" w:rsidP="00276662">
            <w:pPr>
              <w:rPr>
                <w:rFonts w:cs="Arial"/>
                <w:i/>
              </w:rPr>
            </w:pPr>
            <w:r w:rsidRPr="00990BC9">
              <w:rPr>
                <w:rFonts w:cs="Arial"/>
                <w:i/>
              </w:rPr>
              <w:t>Workplace or Practical Learning hours</w:t>
            </w:r>
          </w:p>
        </w:tc>
        <w:tc>
          <w:tcPr>
            <w:tcW w:w="1322" w:type="dxa"/>
            <w:tcBorders>
              <w:left w:val="single" w:sz="1" w:space="0" w:color="000000"/>
              <w:bottom w:val="single" w:sz="1" w:space="0" w:color="000000"/>
              <w:right w:val="single" w:sz="1" w:space="0" w:color="000000"/>
            </w:tcBorders>
            <w:shd w:val="clear" w:color="auto" w:fill="auto"/>
            <w:vAlign w:val="center"/>
          </w:tcPr>
          <w:p w:rsidR="00710FDC" w:rsidRPr="00990BC9" w:rsidRDefault="00710FDC" w:rsidP="00276662">
            <w:pPr>
              <w:rPr>
                <w:rFonts w:cs="Arial"/>
                <w:i/>
              </w:rPr>
            </w:pPr>
            <w:r w:rsidRPr="00990BC9">
              <w:rPr>
                <w:rFonts w:cs="Arial"/>
              </w:rPr>
              <w:t>nil</w:t>
            </w:r>
          </w:p>
        </w:tc>
      </w:tr>
      <w:tr w:rsidR="00710FDC" w:rsidRPr="00990BC9" w:rsidTr="00276662">
        <w:trPr>
          <w:cantSplit/>
        </w:trPr>
        <w:tc>
          <w:tcPr>
            <w:tcW w:w="1548" w:type="dxa"/>
            <w:tcBorders>
              <w:left w:val="single" w:sz="1" w:space="0" w:color="000000"/>
              <w:bottom w:val="single" w:sz="1" w:space="0" w:color="000000"/>
            </w:tcBorders>
            <w:shd w:val="clear" w:color="auto" w:fill="auto"/>
            <w:vAlign w:val="center"/>
          </w:tcPr>
          <w:p w:rsidR="00710FDC" w:rsidRPr="00990BC9" w:rsidRDefault="00710FDC" w:rsidP="00276662">
            <w:pPr>
              <w:rPr>
                <w:rFonts w:cs="Arial"/>
                <w:i/>
              </w:rPr>
            </w:pPr>
            <w:r w:rsidRPr="00990BC9">
              <w:rPr>
                <w:rFonts w:cs="Arial"/>
                <w:i/>
              </w:rPr>
              <w:t>Credits</w:t>
            </w:r>
          </w:p>
        </w:tc>
        <w:tc>
          <w:tcPr>
            <w:tcW w:w="1440" w:type="dxa"/>
            <w:tcBorders>
              <w:left w:val="single" w:sz="1" w:space="0" w:color="000000"/>
              <w:bottom w:val="single" w:sz="1" w:space="0" w:color="000000"/>
            </w:tcBorders>
            <w:shd w:val="clear" w:color="auto" w:fill="auto"/>
            <w:vAlign w:val="center"/>
          </w:tcPr>
          <w:p w:rsidR="00710FDC" w:rsidRPr="00990BC9" w:rsidRDefault="00710FDC" w:rsidP="00276662">
            <w:pPr>
              <w:rPr>
                <w:rFonts w:cs="Arial"/>
                <w:i/>
              </w:rPr>
            </w:pPr>
            <w:r w:rsidRPr="00990BC9">
              <w:rPr>
                <w:rFonts w:cs="Arial"/>
              </w:rPr>
              <w:t>15</w:t>
            </w:r>
          </w:p>
        </w:tc>
        <w:tc>
          <w:tcPr>
            <w:tcW w:w="3780" w:type="dxa"/>
            <w:tcBorders>
              <w:left w:val="single" w:sz="1" w:space="0" w:color="000000"/>
              <w:bottom w:val="single" w:sz="1" w:space="0" w:color="000000"/>
            </w:tcBorders>
            <w:shd w:val="clear" w:color="auto" w:fill="auto"/>
            <w:vAlign w:val="center"/>
          </w:tcPr>
          <w:p w:rsidR="00710FDC" w:rsidRPr="00990BC9" w:rsidRDefault="00710FDC" w:rsidP="00276662">
            <w:pPr>
              <w:rPr>
                <w:rFonts w:cs="Arial"/>
                <w:i/>
              </w:rPr>
            </w:pPr>
            <w:r w:rsidRPr="00990BC9">
              <w:rPr>
                <w:rFonts w:cs="Arial"/>
                <w:i/>
              </w:rPr>
              <w:t>Self</w:t>
            </w:r>
            <w:r>
              <w:rPr>
                <w:rFonts w:cs="Arial"/>
                <w:i/>
              </w:rPr>
              <w:t>-</w:t>
            </w:r>
            <w:r w:rsidRPr="00990BC9">
              <w:rPr>
                <w:rFonts w:cs="Arial"/>
                <w:i/>
              </w:rPr>
              <w:t>Directed Learning hours</w:t>
            </w:r>
          </w:p>
        </w:tc>
        <w:tc>
          <w:tcPr>
            <w:tcW w:w="1322" w:type="dxa"/>
            <w:tcBorders>
              <w:left w:val="single" w:sz="1" w:space="0" w:color="000000"/>
              <w:bottom w:val="single" w:sz="1" w:space="0" w:color="000000"/>
              <w:right w:val="single" w:sz="1" w:space="0" w:color="000000"/>
            </w:tcBorders>
            <w:shd w:val="clear" w:color="auto" w:fill="auto"/>
            <w:vAlign w:val="center"/>
          </w:tcPr>
          <w:p w:rsidR="00710FDC" w:rsidRPr="00990BC9" w:rsidRDefault="00710FDC" w:rsidP="00276662">
            <w:pPr>
              <w:rPr>
                <w:rFonts w:cs="Arial"/>
                <w:i/>
              </w:rPr>
            </w:pPr>
            <w:r w:rsidRPr="00990BC9">
              <w:rPr>
                <w:rFonts w:cs="Arial"/>
              </w:rPr>
              <w:t>90</w:t>
            </w:r>
          </w:p>
        </w:tc>
      </w:tr>
      <w:tr w:rsidR="00710FDC" w:rsidRPr="00990BC9" w:rsidTr="00276662">
        <w:trPr>
          <w:cantSplit/>
        </w:trPr>
        <w:tc>
          <w:tcPr>
            <w:tcW w:w="1548" w:type="dxa"/>
            <w:tcBorders>
              <w:left w:val="single" w:sz="1" w:space="0" w:color="000000"/>
              <w:bottom w:val="single" w:sz="4" w:space="0" w:color="auto"/>
            </w:tcBorders>
            <w:shd w:val="clear" w:color="auto" w:fill="auto"/>
            <w:vAlign w:val="center"/>
          </w:tcPr>
          <w:p w:rsidR="00710FDC" w:rsidRPr="00990BC9" w:rsidRDefault="00710FDC" w:rsidP="00276662">
            <w:pPr>
              <w:rPr>
                <w:rFonts w:cs="Arial"/>
                <w:i/>
              </w:rPr>
            </w:pPr>
            <w:r w:rsidRPr="00990BC9">
              <w:rPr>
                <w:rFonts w:cs="Arial"/>
              </w:rPr>
              <w:t>Prerequisites</w:t>
            </w:r>
          </w:p>
        </w:tc>
        <w:tc>
          <w:tcPr>
            <w:tcW w:w="1440" w:type="dxa"/>
            <w:tcBorders>
              <w:left w:val="single" w:sz="1" w:space="0" w:color="000000"/>
              <w:bottom w:val="single" w:sz="4" w:space="0" w:color="auto"/>
            </w:tcBorders>
            <w:shd w:val="clear" w:color="auto" w:fill="auto"/>
            <w:vAlign w:val="center"/>
          </w:tcPr>
          <w:p w:rsidR="00710FDC" w:rsidRPr="00990BC9" w:rsidRDefault="00710FDC" w:rsidP="00276662">
            <w:pPr>
              <w:rPr>
                <w:rFonts w:cs="Arial"/>
                <w:i/>
              </w:rPr>
            </w:pPr>
            <w:r w:rsidRPr="00990BC9">
              <w:rPr>
                <w:rFonts w:cs="Arial"/>
              </w:rPr>
              <w:t>IN615006</w:t>
            </w:r>
          </w:p>
        </w:tc>
        <w:tc>
          <w:tcPr>
            <w:tcW w:w="3780" w:type="dxa"/>
            <w:tcBorders>
              <w:left w:val="single" w:sz="1" w:space="0" w:color="000000"/>
              <w:bottom w:val="single" w:sz="4" w:space="0" w:color="auto"/>
            </w:tcBorders>
            <w:shd w:val="clear" w:color="auto" w:fill="auto"/>
            <w:vAlign w:val="center"/>
          </w:tcPr>
          <w:p w:rsidR="00710FDC" w:rsidRPr="00990BC9" w:rsidRDefault="00710FDC" w:rsidP="00276662">
            <w:pPr>
              <w:rPr>
                <w:rFonts w:cs="Arial"/>
                <w:i/>
              </w:rPr>
            </w:pPr>
            <w:r w:rsidRPr="00990BC9">
              <w:rPr>
                <w:rFonts w:cs="Arial"/>
                <w:i/>
              </w:rPr>
              <w:t>Total Learning Hours</w:t>
            </w:r>
          </w:p>
        </w:tc>
        <w:tc>
          <w:tcPr>
            <w:tcW w:w="1322" w:type="dxa"/>
            <w:tcBorders>
              <w:left w:val="single" w:sz="1" w:space="0" w:color="000000"/>
              <w:bottom w:val="single" w:sz="4" w:space="0" w:color="auto"/>
              <w:right w:val="single" w:sz="1" w:space="0" w:color="000000"/>
            </w:tcBorders>
            <w:shd w:val="clear" w:color="auto" w:fill="auto"/>
            <w:vAlign w:val="center"/>
          </w:tcPr>
          <w:p w:rsidR="00710FDC" w:rsidRPr="00990BC9" w:rsidRDefault="00710FDC" w:rsidP="00276662">
            <w:pPr>
              <w:rPr>
                <w:rFonts w:cs="Arial"/>
                <w:i/>
              </w:rPr>
            </w:pPr>
            <w:r w:rsidRPr="00990BC9">
              <w:rPr>
                <w:rFonts w:cs="Arial"/>
              </w:rPr>
              <w:t>150</w:t>
            </w:r>
          </w:p>
        </w:tc>
      </w:tr>
      <w:tr w:rsidR="00710FDC" w:rsidRPr="00990BC9" w:rsidTr="00276662">
        <w:trPr>
          <w:cantSplit/>
        </w:trPr>
        <w:tc>
          <w:tcPr>
            <w:tcW w:w="809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710FDC" w:rsidRPr="00990BC9" w:rsidRDefault="00710FDC" w:rsidP="00276662">
            <w:pPr>
              <w:rPr>
                <w:rFonts w:cs="Arial"/>
                <w:i/>
              </w:rPr>
            </w:pPr>
            <w:r w:rsidRPr="00990BC9">
              <w:rPr>
                <w:rFonts w:cs="Arial"/>
                <w:i/>
              </w:rPr>
              <w:t>This course approved in another Programme: No</w:t>
            </w:r>
          </w:p>
        </w:tc>
      </w:tr>
    </w:tbl>
    <w:p w:rsidR="00710FDC" w:rsidRPr="00990BC9" w:rsidRDefault="00710FDC" w:rsidP="00710FDC">
      <w:pPr>
        <w:tabs>
          <w:tab w:val="left" w:pos="851"/>
        </w:tabs>
        <w:spacing w:before="240" w:after="120"/>
        <w:rPr>
          <w:rFonts w:cs="Arial"/>
          <w:b/>
          <w:i/>
          <w:sz w:val="22"/>
          <w:szCs w:val="22"/>
        </w:rPr>
      </w:pPr>
      <w:r w:rsidRPr="00990BC9">
        <w:rPr>
          <w:rFonts w:cs="Arial"/>
          <w:b/>
          <w:i/>
          <w:sz w:val="22"/>
          <w:szCs w:val="22"/>
        </w:rPr>
        <w:t>Aims</w:t>
      </w:r>
    </w:p>
    <w:p w:rsidR="00710FDC" w:rsidRPr="00990BC9" w:rsidRDefault="00710FDC" w:rsidP="00710FDC">
      <w:pPr>
        <w:suppressAutoHyphens w:val="0"/>
        <w:autoSpaceDE w:val="0"/>
        <w:autoSpaceDN w:val="0"/>
        <w:adjustRightInd w:val="0"/>
        <w:spacing w:after="120" w:line="240" w:lineRule="auto"/>
        <w:rPr>
          <w:rFonts w:cs="Arial"/>
        </w:rPr>
      </w:pPr>
      <w:r w:rsidRPr="00990BC9">
        <w:rPr>
          <w:rFonts w:cs="Arial"/>
        </w:rPr>
        <w:t>This course covers the WAN technologies and network services required by converged applications</w:t>
      </w:r>
      <w:r>
        <w:rPr>
          <w:rFonts w:cs="Arial"/>
        </w:rPr>
        <w:t xml:space="preserve"> </w:t>
      </w:r>
      <w:r w:rsidR="00505762">
        <w:rPr>
          <w:rFonts w:cs="Arial"/>
        </w:rPr>
        <w:t xml:space="preserve">in </w:t>
      </w:r>
      <w:r w:rsidRPr="00990BC9">
        <w:rPr>
          <w:rFonts w:cs="Arial"/>
        </w:rPr>
        <w:t>complex network</w:t>
      </w:r>
      <w:r w:rsidR="00505762">
        <w:rPr>
          <w:rFonts w:cs="Arial"/>
        </w:rPr>
        <w:t>s</w:t>
      </w:r>
      <w:r w:rsidRPr="00990BC9">
        <w:rPr>
          <w:rFonts w:cs="Arial"/>
        </w:rPr>
        <w:t>.</w:t>
      </w:r>
    </w:p>
    <w:p w:rsidR="00710FDC" w:rsidRPr="00990BC9" w:rsidRDefault="00710FDC" w:rsidP="00710FDC">
      <w:pPr>
        <w:tabs>
          <w:tab w:val="left" w:pos="851"/>
        </w:tabs>
        <w:spacing w:before="240" w:after="120"/>
        <w:rPr>
          <w:rFonts w:cs="Arial"/>
          <w:b/>
          <w:i/>
          <w:sz w:val="22"/>
          <w:szCs w:val="22"/>
        </w:rPr>
      </w:pPr>
      <w:r w:rsidRPr="00990BC9">
        <w:rPr>
          <w:rFonts w:cs="Arial"/>
          <w:b/>
          <w:i/>
          <w:sz w:val="22"/>
          <w:szCs w:val="22"/>
        </w:rPr>
        <w:t>Learning Outcomes</w:t>
      </w:r>
    </w:p>
    <w:p w:rsidR="00710FDC" w:rsidRPr="00990BC9" w:rsidRDefault="00710FDC" w:rsidP="00710FDC">
      <w:pPr>
        <w:tabs>
          <w:tab w:val="left" w:pos="851"/>
        </w:tabs>
        <w:spacing w:after="120"/>
        <w:rPr>
          <w:rFonts w:cs="Arial"/>
        </w:rPr>
      </w:pPr>
      <w:r w:rsidRPr="00990BC9">
        <w:rPr>
          <w:rFonts w:cs="Arial"/>
        </w:rPr>
        <w:t>At the successful completion of this course, students will be able to:</w:t>
      </w:r>
    </w:p>
    <w:p w:rsidR="00710FDC" w:rsidRPr="00990BC9" w:rsidRDefault="00710FDC" w:rsidP="00710FDC">
      <w:pPr>
        <w:numPr>
          <w:ilvl w:val="6"/>
          <w:numId w:val="2"/>
        </w:numPr>
        <w:tabs>
          <w:tab w:val="clear" w:pos="2517"/>
          <w:tab w:val="num" w:pos="567"/>
        </w:tabs>
        <w:suppressAutoHyphens w:val="0"/>
        <w:autoSpaceDE w:val="0"/>
        <w:autoSpaceDN w:val="0"/>
        <w:adjustRightInd w:val="0"/>
        <w:spacing w:after="120" w:line="240" w:lineRule="auto"/>
        <w:ind w:left="567" w:hanging="567"/>
        <w:rPr>
          <w:rFonts w:cs="Arial"/>
        </w:rPr>
      </w:pPr>
      <w:r>
        <w:rPr>
          <w:rFonts w:cs="Arial"/>
        </w:rPr>
        <w:t>D</w:t>
      </w:r>
      <w:r w:rsidRPr="00990BC9">
        <w:rPr>
          <w:rFonts w:cs="Arial"/>
        </w:rPr>
        <w:t>escribe different WAN technologies</w:t>
      </w:r>
    </w:p>
    <w:p w:rsidR="00710FDC" w:rsidRPr="00990BC9" w:rsidRDefault="00710FDC" w:rsidP="00710FDC">
      <w:pPr>
        <w:numPr>
          <w:ilvl w:val="6"/>
          <w:numId w:val="2"/>
        </w:numPr>
        <w:tabs>
          <w:tab w:val="clear" w:pos="2517"/>
          <w:tab w:val="num" w:pos="567"/>
        </w:tabs>
        <w:suppressAutoHyphens w:val="0"/>
        <w:autoSpaceDE w:val="0"/>
        <w:autoSpaceDN w:val="0"/>
        <w:adjustRightInd w:val="0"/>
        <w:spacing w:after="120" w:line="240" w:lineRule="auto"/>
        <w:ind w:left="567" w:hanging="567"/>
        <w:rPr>
          <w:rFonts w:cs="Arial"/>
        </w:rPr>
      </w:pPr>
      <w:r>
        <w:rPr>
          <w:rFonts w:cs="Arial"/>
        </w:rPr>
        <w:t>D</w:t>
      </w:r>
      <w:r w:rsidRPr="00990BC9">
        <w:rPr>
          <w:rFonts w:cs="Arial"/>
        </w:rPr>
        <w:t>escribe virtual private networks (VPNs) and tunnelling</w:t>
      </w:r>
    </w:p>
    <w:p w:rsidR="00710FDC" w:rsidRPr="00990BC9" w:rsidRDefault="00710FDC" w:rsidP="00710FDC">
      <w:pPr>
        <w:numPr>
          <w:ilvl w:val="6"/>
          <w:numId w:val="2"/>
        </w:numPr>
        <w:tabs>
          <w:tab w:val="clear" w:pos="2517"/>
          <w:tab w:val="num" w:pos="567"/>
        </w:tabs>
        <w:suppressAutoHyphens w:val="0"/>
        <w:autoSpaceDE w:val="0"/>
        <w:autoSpaceDN w:val="0"/>
        <w:adjustRightInd w:val="0"/>
        <w:spacing w:after="120" w:line="240" w:lineRule="auto"/>
        <w:ind w:left="567" w:hanging="567"/>
        <w:rPr>
          <w:rFonts w:cs="Arial"/>
        </w:rPr>
      </w:pPr>
      <w:r w:rsidRPr="00990BC9">
        <w:rPr>
          <w:rFonts w:cs="Arial"/>
        </w:rPr>
        <w:t>Configure and troubleshoot serial and broadband connections</w:t>
      </w:r>
    </w:p>
    <w:p w:rsidR="00710FDC" w:rsidRPr="00990BC9" w:rsidRDefault="00710FDC" w:rsidP="00710FDC">
      <w:pPr>
        <w:numPr>
          <w:ilvl w:val="6"/>
          <w:numId w:val="2"/>
        </w:numPr>
        <w:tabs>
          <w:tab w:val="clear" w:pos="2517"/>
          <w:tab w:val="num" w:pos="567"/>
        </w:tabs>
        <w:suppressAutoHyphens w:val="0"/>
        <w:autoSpaceDE w:val="0"/>
        <w:autoSpaceDN w:val="0"/>
        <w:adjustRightInd w:val="0"/>
        <w:spacing w:after="120" w:line="240" w:lineRule="auto"/>
        <w:ind w:left="567" w:hanging="567"/>
        <w:rPr>
          <w:rFonts w:cs="Arial"/>
        </w:rPr>
      </w:pPr>
      <w:r w:rsidRPr="00990BC9">
        <w:rPr>
          <w:rFonts w:cs="Arial"/>
        </w:rPr>
        <w:t xml:space="preserve">Configure and troubleshoot </w:t>
      </w:r>
      <w:proofErr w:type="spellStart"/>
      <w:r w:rsidRPr="00990BC9">
        <w:rPr>
          <w:rFonts w:cs="Arial"/>
        </w:rPr>
        <w:t>IPSec</w:t>
      </w:r>
      <w:proofErr w:type="spellEnd"/>
      <w:r w:rsidRPr="00990BC9">
        <w:rPr>
          <w:rFonts w:cs="Arial"/>
        </w:rPr>
        <w:t xml:space="preserve"> tunnelling operations</w:t>
      </w:r>
    </w:p>
    <w:p w:rsidR="00710FDC" w:rsidRPr="00990BC9" w:rsidRDefault="00710FDC" w:rsidP="00710FDC">
      <w:pPr>
        <w:numPr>
          <w:ilvl w:val="6"/>
          <w:numId w:val="2"/>
        </w:numPr>
        <w:tabs>
          <w:tab w:val="clear" w:pos="2517"/>
          <w:tab w:val="num" w:pos="567"/>
        </w:tabs>
        <w:suppressAutoHyphens w:val="0"/>
        <w:autoSpaceDE w:val="0"/>
        <w:autoSpaceDN w:val="0"/>
        <w:adjustRightInd w:val="0"/>
        <w:spacing w:after="120" w:line="240" w:lineRule="auto"/>
        <w:ind w:left="567" w:hanging="567"/>
        <w:rPr>
          <w:rFonts w:cs="Arial"/>
        </w:rPr>
      </w:pPr>
      <w:r w:rsidRPr="00990BC9">
        <w:rPr>
          <w:rFonts w:cs="Arial"/>
        </w:rPr>
        <w:t xml:space="preserve">Monitor and troubleshoot network operations using syslog, SNMP, and </w:t>
      </w:r>
      <w:proofErr w:type="spellStart"/>
      <w:r w:rsidRPr="00990BC9">
        <w:rPr>
          <w:rFonts w:cs="Arial"/>
        </w:rPr>
        <w:t>NetFlow</w:t>
      </w:r>
      <w:proofErr w:type="spellEnd"/>
    </w:p>
    <w:p w:rsidR="00710FDC" w:rsidRPr="00E43FB0" w:rsidRDefault="00710FDC" w:rsidP="00710FDC">
      <w:pPr>
        <w:numPr>
          <w:ilvl w:val="6"/>
          <w:numId w:val="2"/>
        </w:numPr>
        <w:tabs>
          <w:tab w:val="clear" w:pos="2517"/>
          <w:tab w:val="num" w:pos="567"/>
        </w:tabs>
        <w:suppressAutoHyphens w:val="0"/>
        <w:autoSpaceDE w:val="0"/>
        <w:autoSpaceDN w:val="0"/>
        <w:adjustRightInd w:val="0"/>
        <w:spacing w:after="120" w:line="240" w:lineRule="auto"/>
        <w:ind w:left="567" w:hanging="567"/>
        <w:rPr>
          <w:rFonts w:cs="Arial"/>
        </w:rPr>
      </w:pPr>
      <w:r w:rsidRPr="00E43FB0">
        <w:rPr>
          <w:rFonts w:cs="Arial"/>
        </w:rPr>
        <w:t xml:space="preserve">Design network architectures, including borderless networks, data </w:t>
      </w:r>
      <w:proofErr w:type="spellStart"/>
      <w:r w:rsidRPr="00E43FB0">
        <w:rPr>
          <w:rFonts w:cs="Arial"/>
        </w:rPr>
        <w:t>center</w:t>
      </w:r>
      <w:proofErr w:type="spellEnd"/>
      <w:r w:rsidRPr="00E43FB0">
        <w:rPr>
          <w:rFonts w:cs="Arial"/>
        </w:rPr>
        <w:t xml:space="preserve"> virtualisation, and collaboration technology and solutions.</w:t>
      </w:r>
    </w:p>
    <w:p w:rsidR="00710FDC" w:rsidRPr="00990BC9" w:rsidRDefault="00710FDC" w:rsidP="00710FDC">
      <w:pPr>
        <w:tabs>
          <w:tab w:val="left" w:pos="851"/>
        </w:tabs>
        <w:spacing w:before="240" w:after="120"/>
        <w:rPr>
          <w:rFonts w:cs="Arial"/>
          <w:b/>
          <w:i/>
          <w:sz w:val="22"/>
          <w:szCs w:val="22"/>
        </w:rPr>
      </w:pPr>
      <w:r w:rsidRPr="00990BC9">
        <w:rPr>
          <w:rFonts w:cs="Arial"/>
          <w:b/>
          <w:i/>
          <w:sz w:val="22"/>
          <w:szCs w:val="22"/>
        </w:rPr>
        <w:t>Indicative Content</w:t>
      </w:r>
    </w:p>
    <w:p w:rsidR="00710FDC" w:rsidRPr="00990BC9" w:rsidRDefault="00710FDC" w:rsidP="00710FDC">
      <w:pPr>
        <w:numPr>
          <w:ilvl w:val="0"/>
          <w:numId w:val="3"/>
        </w:numPr>
        <w:tabs>
          <w:tab w:val="clear" w:pos="360"/>
          <w:tab w:val="num" w:pos="426"/>
        </w:tabs>
        <w:spacing w:after="60"/>
        <w:ind w:left="426" w:hanging="426"/>
        <w:rPr>
          <w:rFonts w:cs="Arial"/>
        </w:rPr>
      </w:pPr>
      <w:r w:rsidRPr="00990BC9">
        <w:rPr>
          <w:rFonts w:cs="Arial"/>
        </w:rPr>
        <w:t>Hierarchical Network Design and associated WAN technologies</w:t>
      </w:r>
    </w:p>
    <w:p w:rsidR="00710FDC" w:rsidRPr="00990BC9" w:rsidRDefault="00710FDC" w:rsidP="00710FDC">
      <w:pPr>
        <w:numPr>
          <w:ilvl w:val="0"/>
          <w:numId w:val="3"/>
        </w:numPr>
        <w:tabs>
          <w:tab w:val="clear" w:pos="360"/>
          <w:tab w:val="num" w:pos="426"/>
        </w:tabs>
        <w:spacing w:after="60"/>
        <w:ind w:left="426" w:hanging="426"/>
        <w:rPr>
          <w:rFonts w:cs="Arial"/>
        </w:rPr>
      </w:pPr>
      <w:r w:rsidRPr="00990BC9">
        <w:rPr>
          <w:rFonts w:cs="Arial"/>
        </w:rPr>
        <w:t xml:space="preserve">Configuring Serial Connections using PPP and Frame Relay </w:t>
      </w:r>
      <w:proofErr w:type="spellStart"/>
      <w:r w:rsidRPr="00990BC9">
        <w:rPr>
          <w:rFonts w:cs="Arial"/>
        </w:rPr>
        <w:t>proocols</w:t>
      </w:r>
      <w:proofErr w:type="spellEnd"/>
    </w:p>
    <w:p w:rsidR="00710FDC" w:rsidRPr="00990BC9" w:rsidRDefault="00710FDC" w:rsidP="00710FDC">
      <w:pPr>
        <w:numPr>
          <w:ilvl w:val="0"/>
          <w:numId w:val="3"/>
        </w:numPr>
        <w:tabs>
          <w:tab w:val="clear" w:pos="360"/>
          <w:tab w:val="num" w:pos="426"/>
        </w:tabs>
        <w:spacing w:after="60"/>
        <w:ind w:left="426" w:hanging="426"/>
        <w:rPr>
          <w:rFonts w:cs="Arial"/>
        </w:rPr>
      </w:pPr>
      <w:r w:rsidRPr="00990BC9">
        <w:rPr>
          <w:rFonts w:cs="Arial"/>
        </w:rPr>
        <w:t xml:space="preserve">Comparing Broadband solutions and configuring </w:t>
      </w:r>
      <w:proofErr w:type="spellStart"/>
      <w:r w:rsidRPr="00990BC9">
        <w:rPr>
          <w:rFonts w:cs="Arial"/>
        </w:rPr>
        <w:t>xDSL</w:t>
      </w:r>
      <w:proofErr w:type="spellEnd"/>
      <w:r w:rsidRPr="00990BC9">
        <w:rPr>
          <w:rFonts w:cs="Arial"/>
        </w:rPr>
        <w:t xml:space="preserve"> connectivity</w:t>
      </w:r>
    </w:p>
    <w:p w:rsidR="00710FDC" w:rsidRPr="00990BC9" w:rsidRDefault="00710FDC" w:rsidP="00710FDC">
      <w:pPr>
        <w:numPr>
          <w:ilvl w:val="0"/>
          <w:numId w:val="3"/>
        </w:numPr>
        <w:tabs>
          <w:tab w:val="clear" w:pos="360"/>
          <w:tab w:val="num" w:pos="426"/>
        </w:tabs>
        <w:spacing w:after="60"/>
        <w:ind w:left="426" w:hanging="426"/>
        <w:rPr>
          <w:rFonts w:cs="Arial"/>
        </w:rPr>
      </w:pPr>
      <w:r w:rsidRPr="00990BC9">
        <w:rPr>
          <w:rFonts w:cs="Arial"/>
        </w:rPr>
        <w:t>Using Syslog and SNMP for network monitoring</w:t>
      </w:r>
    </w:p>
    <w:p w:rsidR="00710FDC" w:rsidRPr="00990BC9" w:rsidRDefault="00710FDC" w:rsidP="00710FDC">
      <w:pPr>
        <w:numPr>
          <w:ilvl w:val="0"/>
          <w:numId w:val="3"/>
        </w:numPr>
        <w:tabs>
          <w:tab w:val="clear" w:pos="360"/>
          <w:tab w:val="num" w:pos="426"/>
        </w:tabs>
        <w:spacing w:after="60"/>
        <w:ind w:left="426" w:hanging="426"/>
        <w:rPr>
          <w:rFonts w:cs="Arial"/>
        </w:rPr>
      </w:pPr>
      <w:r w:rsidRPr="00990BC9">
        <w:rPr>
          <w:rFonts w:cs="Arial"/>
        </w:rPr>
        <w:t>Using a systematic approach for Troubleshooting</w:t>
      </w:r>
    </w:p>
    <w:p w:rsidR="00710FDC" w:rsidRPr="00990BC9" w:rsidRDefault="00710FDC" w:rsidP="00710FDC">
      <w:pPr>
        <w:numPr>
          <w:ilvl w:val="0"/>
          <w:numId w:val="3"/>
        </w:numPr>
        <w:tabs>
          <w:tab w:val="clear" w:pos="360"/>
          <w:tab w:val="num" w:pos="426"/>
        </w:tabs>
        <w:spacing w:after="60"/>
        <w:ind w:left="426" w:hanging="426"/>
        <w:rPr>
          <w:rFonts w:cs="Arial"/>
        </w:rPr>
      </w:pPr>
      <w:r w:rsidRPr="00990BC9">
        <w:rPr>
          <w:rFonts w:cs="Arial"/>
        </w:rPr>
        <w:t>Understanding Network architectures such as borderless networks, virtualisation and collaboration</w:t>
      </w:r>
    </w:p>
    <w:p w:rsidR="00710FDC" w:rsidRPr="002955F4" w:rsidRDefault="00710FDC" w:rsidP="002955F4">
      <w:pPr>
        <w:tabs>
          <w:tab w:val="left" w:pos="851"/>
        </w:tabs>
        <w:spacing w:before="240" w:after="120"/>
        <w:rPr>
          <w:rFonts w:cs="Arial"/>
          <w:b/>
          <w:i/>
          <w:sz w:val="22"/>
          <w:szCs w:val="22"/>
        </w:rPr>
      </w:pPr>
      <w:r w:rsidRPr="00990BC9">
        <w:rPr>
          <w:rFonts w:cs="Arial"/>
          <w:b/>
          <w:i/>
          <w:sz w:val="22"/>
          <w:szCs w:val="22"/>
        </w:rPr>
        <w:t>Assessment</w:t>
      </w:r>
      <w:bookmarkStart w:id="1" w:name="_GoBack"/>
      <w:bookmarkEnd w:id="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57" w:type="dxa"/>
          <w:bottom w:w="28" w:type="dxa"/>
          <w:right w:w="57" w:type="dxa"/>
        </w:tblCellMar>
        <w:tblLook w:val="01E0" w:firstRow="1" w:lastRow="1" w:firstColumn="1" w:lastColumn="1" w:noHBand="0" w:noVBand="0"/>
      </w:tblPr>
      <w:tblGrid>
        <w:gridCol w:w="4917"/>
        <w:gridCol w:w="1260"/>
        <w:gridCol w:w="2152"/>
      </w:tblGrid>
      <w:tr w:rsidR="00710FDC" w:rsidRPr="00990BC9" w:rsidTr="00276662">
        <w:tc>
          <w:tcPr>
            <w:tcW w:w="4917" w:type="dxa"/>
            <w:shd w:val="clear" w:color="auto" w:fill="auto"/>
          </w:tcPr>
          <w:p w:rsidR="00710FDC" w:rsidRPr="00990BC9" w:rsidRDefault="00710FDC" w:rsidP="00276662">
            <w:pPr>
              <w:tabs>
                <w:tab w:val="left" w:pos="851"/>
              </w:tabs>
              <w:rPr>
                <w:rFonts w:cs="Arial"/>
                <w:b/>
              </w:rPr>
            </w:pPr>
            <w:r w:rsidRPr="00990BC9">
              <w:rPr>
                <w:rFonts w:cs="Arial"/>
                <w:b/>
              </w:rPr>
              <w:t>Assessment Activity</w:t>
            </w:r>
          </w:p>
        </w:tc>
        <w:tc>
          <w:tcPr>
            <w:tcW w:w="1260" w:type="dxa"/>
            <w:shd w:val="clear" w:color="auto" w:fill="auto"/>
          </w:tcPr>
          <w:p w:rsidR="00710FDC" w:rsidRPr="00990BC9" w:rsidRDefault="00710FDC" w:rsidP="00276662">
            <w:pPr>
              <w:tabs>
                <w:tab w:val="left" w:pos="851"/>
              </w:tabs>
              <w:jc w:val="center"/>
              <w:rPr>
                <w:rFonts w:cs="Arial"/>
                <w:b/>
              </w:rPr>
            </w:pPr>
            <w:r w:rsidRPr="00990BC9">
              <w:rPr>
                <w:rFonts w:cs="Arial"/>
                <w:b/>
              </w:rPr>
              <w:t>Weighting</w:t>
            </w:r>
          </w:p>
        </w:tc>
        <w:tc>
          <w:tcPr>
            <w:tcW w:w="2152" w:type="dxa"/>
            <w:shd w:val="clear" w:color="auto" w:fill="auto"/>
          </w:tcPr>
          <w:p w:rsidR="00710FDC" w:rsidRPr="00990BC9" w:rsidRDefault="00710FDC" w:rsidP="00276662">
            <w:pPr>
              <w:tabs>
                <w:tab w:val="left" w:pos="851"/>
              </w:tabs>
              <w:rPr>
                <w:rFonts w:cs="Arial"/>
                <w:b/>
              </w:rPr>
            </w:pPr>
            <w:r w:rsidRPr="00990BC9">
              <w:rPr>
                <w:rFonts w:cs="Arial"/>
                <w:b/>
              </w:rPr>
              <w:t>Learning Outcomes</w:t>
            </w:r>
          </w:p>
        </w:tc>
      </w:tr>
      <w:tr w:rsidR="00710FDC" w:rsidRPr="00990BC9" w:rsidTr="00276662">
        <w:tc>
          <w:tcPr>
            <w:tcW w:w="4917" w:type="dxa"/>
            <w:shd w:val="clear" w:color="auto" w:fill="auto"/>
          </w:tcPr>
          <w:p w:rsidR="00710FDC" w:rsidRPr="00990BC9" w:rsidRDefault="00710FDC" w:rsidP="00276662">
            <w:pPr>
              <w:tabs>
                <w:tab w:val="left" w:pos="851"/>
              </w:tabs>
              <w:rPr>
                <w:rFonts w:cs="Arial"/>
              </w:rPr>
            </w:pPr>
            <w:r w:rsidRPr="00990BC9">
              <w:rPr>
                <w:rFonts w:cs="Arial"/>
              </w:rPr>
              <w:t>Weekly Quiz</w:t>
            </w:r>
          </w:p>
        </w:tc>
        <w:tc>
          <w:tcPr>
            <w:tcW w:w="1260" w:type="dxa"/>
            <w:shd w:val="clear" w:color="auto" w:fill="auto"/>
          </w:tcPr>
          <w:p w:rsidR="00710FDC" w:rsidRPr="00990BC9" w:rsidRDefault="00710FDC" w:rsidP="00276662">
            <w:pPr>
              <w:tabs>
                <w:tab w:val="left" w:pos="851"/>
              </w:tabs>
              <w:jc w:val="center"/>
              <w:rPr>
                <w:rFonts w:cs="Arial"/>
              </w:rPr>
            </w:pPr>
            <w:r w:rsidRPr="00990BC9">
              <w:rPr>
                <w:rFonts w:cs="Arial"/>
              </w:rPr>
              <w:t>25%</w:t>
            </w:r>
          </w:p>
        </w:tc>
        <w:tc>
          <w:tcPr>
            <w:tcW w:w="2152" w:type="dxa"/>
            <w:shd w:val="clear" w:color="auto" w:fill="auto"/>
          </w:tcPr>
          <w:p w:rsidR="00710FDC" w:rsidRPr="00990BC9" w:rsidRDefault="00710FDC" w:rsidP="00276662">
            <w:pPr>
              <w:tabs>
                <w:tab w:val="left" w:pos="851"/>
              </w:tabs>
              <w:rPr>
                <w:rFonts w:cs="Arial"/>
              </w:rPr>
            </w:pPr>
            <w:r w:rsidRPr="00990BC9">
              <w:rPr>
                <w:rFonts w:cs="Arial"/>
              </w:rPr>
              <w:t>All</w:t>
            </w:r>
          </w:p>
        </w:tc>
      </w:tr>
      <w:tr w:rsidR="00710FDC" w:rsidRPr="00990BC9" w:rsidTr="00276662">
        <w:tc>
          <w:tcPr>
            <w:tcW w:w="4917" w:type="dxa"/>
            <w:shd w:val="clear" w:color="auto" w:fill="auto"/>
          </w:tcPr>
          <w:p w:rsidR="00710FDC" w:rsidRPr="00990BC9" w:rsidRDefault="00710FDC" w:rsidP="00276662">
            <w:pPr>
              <w:tabs>
                <w:tab w:val="left" w:pos="851"/>
              </w:tabs>
              <w:rPr>
                <w:rFonts w:cs="Arial"/>
              </w:rPr>
            </w:pPr>
            <w:r w:rsidRPr="00990BC9">
              <w:rPr>
                <w:rFonts w:cs="Arial"/>
              </w:rPr>
              <w:t>Skills based assessment</w:t>
            </w:r>
          </w:p>
        </w:tc>
        <w:tc>
          <w:tcPr>
            <w:tcW w:w="1260" w:type="dxa"/>
            <w:shd w:val="clear" w:color="auto" w:fill="auto"/>
          </w:tcPr>
          <w:p w:rsidR="00710FDC" w:rsidRPr="00990BC9" w:rsidRDefault="00710FDC" w:rsidP="00276662">
            <w:pPr>
              <w:tabs>
                <w:tab w:val="left" w:pos="851"/>
              </w:tabs>
              <w:jc w:val="center"/>
              <w:rPr>
                <w:rFonts w:cs="Arial"/>
              </w:rPr>
            </w:pPr>
            <w:r w:rsidRPr="00990BC9">
              <w:rPr>
                <w:rFonts w:cs="Arial"/>
              </w:rPr>
              <w:t>25%</w:t>
            </w:r>
          </w:p>
        </w:tc>
        <w:tc>
          <w:tcPr>
            <w:tcW w:w="2152" w:type="dxa"/>
            <w:shd w:val="clear" w:color="auto" w:fill="auto"/>
          </w:tcPr>
          <w:p w:rsidR="00710FDC" w:rsidRPr="00990BC9" w:rsidRDefault="00710FDC" w:rsidP="00276662">
            <w:pPr>
              <w:tabs>
                <w:tab w:val="left" w:pos="851"/>
              </w:tabs>
              <w:rPr>
                <w:rFonts w:cs="Arial"/>
              </w:rPr>
            </w:pPr>
            <w:r w:rsidRPr="00990BC9">
              <w:rPr>
                <w:rFonts w:cs="Arial"/>
              </w:rPr>
              <w:t>3,4,5, 6</w:t>
            </w:r>
          </w:p>
        </w:tc>
      </w:tr>
      <w:tr w:rsidR="00710FDC" w:rsidRPr="00990BC9" w:rsidTr="00276662">
        <w:trPr>
          <w:trHeight w:val="28"/>
        </w:trPr>
        <w:tc>
          <w:tcPr>
            <w:tcW w:w="4917" w:type="dxa"/>
            <w:shd w:val="clear" w:color="auto" w:fill="auto"/>
          </w:tcPr>
          <w:p w:rsidR="00710FDC" w:rsidRPr="00990BC9" w:rsidRDefault="00710FDC" w:rsidP="00276662">
            <w:pPr>
              <w:tabs>
                <w:tab w:val="left" w:pos="851"/>
              </w:tabs>
              <w:rPr>
                <w:rFonts w:cs="Arial"/>
              </w:rPr>
            </w:pPr>
            <w:r w:rsidRPr="00990BC9">
              <w:rPr>
                <w:rFonts w:cs="Arial"/>
              </w:rPr>
              <w:t>Theory Exam</w:t>
            </w:r>
          </w:p>
        </w:tc>
        <w:tc>
          <w:tcPr>
            <w:tcW w:w="1260" w:type="dxa"/>
            <w:shd w:val="clear" w:color="auto" w:fill="auto"/>
          </w:tcPr>
          <w:p w:rsidR="00710FDC" w:rsidRPr="00990BC9" w:rsidRDefault="00710FDC" w:rsidP="00276662">
            <w:pPr>
              <w:tabs>
                <w:tab w:val="left" w:pos="851"/>
              </w:tabs>
              <w:jc w:val="center"/>
              <w:rPr>
                <w:rFonts w:cs="Arial"/>
              </w:rPr>
            </w:pPr>
            <w:r w:rsidRPr="00990BC9">
              <w:rPr>
                <w:rFonts w:cs="Arial"/>
              </w:rPr>
              <w:t>50%</w:t>
            </w:r>
          </w:p>
        </w:tc>
        <w:tc>
          <w:tcPr>
            <w:tcW w:w="2152" w:type="dxa"/>
            <w:shd w:val="clear" w:color="auto" w:fill="auto"/>
          </w:tcPr>
          <w:p w:rsidR="00710FDC" w:rsidRPr="00990BC9" w:rsidRDefault="00710FDC" w:rsidP="00276662">
            <w:pPr>
              <w:tabs>
                <w:tab w:val="left" w:pos="851"/>
              </w:tabs>
              <w:rPr>
                <w:rFonts w:cs="Arial"/>
              </w:rPr>
            </w:pPr>
            <w:r w:rsidRPr="00990BC9">
              <w:rPr>
                <w:rFonts w:cs="Arial"/>
              </w:rPr>
              <w:t>All</w:t>
            </w:r>
          </w:p>
        </w:tc>
      </w:tr>
    </w:tbl>
    <w:p w:rsidR="00710FDC" w:rsidRPr="00F40356" w:rsidRDefault="00710FDC" w:rsidP="00710FDC">
      <w:pPr>
        <w:pStyle w:val="Textkrper-Zeileneinzug"/>
        <w:spacing w:before="120"/>
        <w:ind w:left="0"/>
        <w:rPr>
          <w:rFonts w:cs="Arial"/>
        </w:rPr>
      </w:pPr>
      <w:proofErr w:type="gramStart"/>
      <w:r>
        <w:rPr>
          <w:rFonts w:cs="Arial"/>
        </w:rPr>
        <w:t>A single final result to be entered in SMS at completion.</w:t>
      </w:r>
      <w:proofErr w:type="gramEnd"/>
    </w:p>
    <w:p w:rsidR="00710FDC" w:rsidRPr="00990BC9" w:rsidRDefault="00710FDC" w:rsidP="00710FDC">
      <w:pPr>
        <w:tabs>
          <w:tab w:val="left" w:pos="851"/>
        </w:tabs>
        <w:spacing w:before="240" w:after="120"/>
        <w:rPr>
          <w:rFonts w:cs="Arial"/>
          <w:b/>
          <w:sz w:val="22"/>
          <w:szCs w:val="22"/>
        </w:rPr>
      </w:pPr>
      <w:r w:rsidRPr="00990BC9">
        <w:rPr>
          <w:rFonts w:cs="Arial"/>
          <w:b/>
          <w:i/>
          <w:sz w:val="22"/>
          <w:szCs w:val="22"/>
        </w:rPr>
        <w:t>Resources</w:t>
      </w:r>
      <w:r>
        <w:rPr>
          <w:rFonts w:cs="Arial"/>
          <w:b/>
          <w:i/>
          <w:sz w:val="22"/>
          <w:szCs w:val="22"/>
        </w:rPr>
        <w:t xml:space="preserve"> </w:t>
      </w:r>
      <w:r w:rsidRPr="00990BC9">
        <w:rPr>
          <w:rFonts w:cs="Arial"/>
          <w:b/>
          <w:sz w:val="22"/>
          <w:szCs w:val="22"/>
        </w:rPr>
        <w:t>Required:</w:t>
      </w:r>
    </w:p>
    <w:p w:rsidR="00710FDC" w:rsidRPr="00990BC9" w:rsidRDefault="00710FDC" w:rsidP="00710FDC">
      <w:pPr>
        <w:tabs>
          <w:tab w:val="left" w:pos="851"/>
        </w:tabs>
        <w:rPr>
          <w:rFonts w:cs="Arial"/>
        </w:rPr>
      </w:pPr>
      <w:proofErr w:type="gramStart"/>
      <w:r w:rsidRPr="00990BC9">
        <w:rPr>
          <w:rFonts w:cs="Arial"/>
        </w:rPr>
        <w:t>Cisco Network Academy Routing and Switching series “Connecting Networks”.</w:t>
      </w:r>
      <w:proofErr w:type="gramEnd"/>
      <w:r w:rsidRPr="00990BC9">
        <w:rPr>
          <w:rFonts w:cs="Arial"/>
        </w:rPr>
        <w:t xml:space="preserve"> </w:t>
      </w:r>
    </w:p>
    <w:p w:rsidR="00710FDC" w:rsidRDefault="00710FDC" w:rsidP="00710FDC">
      <w:pPr>
        <w:pStyle w:val="Textkrper-Zeileneinzug"/>
        <w:spacing w:after="0"/>
        <w:ind w:left="0"/>
        <w:rPr>
          <w:rFonts w:cs="Arial"/>
        </w:rPr>
      </w:pPr>
      <w:proofErr w:type="gramStart"/>
      <w:r w:rsidRPr="00990BC9">
        <w:rPr>
          <w:rFonts w:cs="Arial"/>
        </w:rPr>
        <w:t>Student Lab Manual</w:t>
      </w:r>
      <w:r>
        <w:rPr>
          <w:rFonts w:cs="Arial"/>
        </w:rPr>
        <w:t>.</w:t>
      </w:r>
      <w:proofErr w:type="gramEnd"/>
      <w:r>
        <w:rPr>
          <w:rFonts w:cs="Arial"/>
        </w:rPr>
        <w:t xml:space="preserve"> </w:t>
      </w:r>
    </w:p>
    <w:p w:rsidR="00710FDC" w:rsidRDefault="00710FDC" w:rsidP="00710FDC">
      <w:pPr>
        <w:pStyle w:val="Textkrper-Zeileneinzug"/>
        <w:spacing w:after="0"/>
        <w:ind w:left="360"/>
        <w:rPr>
          <w:rFonts w:cs="Arial"/>
        </w:rPr>
        <w:sectPr w:rsidR="00710FDC" w:rsidSect="00E047AE">
          <w:footnotePr>
            <w:pos w:val="beneathText"/>
          </w:footnotePr>
          <w:pgSz w:w="11907" w:h="16840" w:code="9"/>
          <w:pgMar w:top="1440" w:right="1247" w:bottom="1440" w:left="1701" w:header="720" w:footer="720" w:gutter="0"/>
          <w:cols w:space="720"/>
          <w:docGrid w:linePitch="360"/>
        </w:sectPr>
      </w:pPr>
    </w:p>
    <w:p w:rsidR="00890A38" w:rsidRPr="00C23FA8" w:rsidRDefault="00890A38" w:rsidP="00C23FA8">
      <w:pPr>
        <w:spacing w:line="240" w:lineRule="auto"/>
        <w:rPr>
          <w:rFonts w:cs="Arial"/>
        </w:rPr>
      </w:pPr>
    </w:p>
    <w:sectPr w:rsidR="00890A38" w:rsidRPr="00C23FA8" w:rsidSect="008C7199">
      <w:pgSz w:w="11906" w:h="16838" w:code="9"/>
      <w:pgMar w:top="1440" w:right="1440" w:bottom="1440" w:left="1440" w:header="567"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E2197" w:rsidRDefault="005E2197" w:rsidP="00C23FA8">
      <w:pPr>
        <w:spacing w:line="240" w:lineRule="auto"/>
      </w:pPr>
      <w:r>
        <w:separator/>
      </w:r>
    </w:p>
  </w:endnote>
  <w:endnote w:type="continuationSeparator" w:id="0">
    <w:p w:rsidR="005E2197" w:rsidRDefault="005E2197" w:rsidP="00C23FA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E2197" w:rsidRDefault="005E2197" w:rsidP="00C23FA8">
      <w:pPr>
        <w:spacing w:line="240" w:lineRule="auto"/>
      </w:pPr>
      <w:r>
        <w:separator/>
      </w:r>
    </w:p>
  </w:footnote>
  <w:footnote w:type="continuationSeparator" w:id="0">
    <w:p w:rsidR="005E2197" w:rsidRDefault="005E2197" w:rsidP="00C23FA8">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4"/>
    <w:multiLevelType w:val="multilevel"/>
    <w:tmpl w:val="8334FEF4"/>
    <w:lvl w:ilvl="0">
      <w:start w:val="1"/>
      <w:numFmt w:val="decimal"/>
      <w:pStyle w:val="berschrift1"/>
      <w:lvlText w:val="%1."/>
      <w:lvlJc w:val="left"/>
      <w:pPr>
        <w:tabs>
          <w:tab w:val="num" w:pos="851"/>
        </w:tabs>
        <w:ind w:left="851" w:hanging="851"/>
      </w:pPr>
      <w:rPr>
        <w:rFonts w:hint="default"/>
      </w:rPr>
    </w:lvl>
    <w:lvl w:ilvl="1">
      <w:start w:val="1"/>
      <w:numFmt w:val="decimal"/>
      <w:pStyle w:val="berschrift2"/>
      <w:lvlText w:val="%1.%2."/>
      <w:lvlJc w:val="left"/>
      <w:pPr>
        <w:tabs>
          <w:tab w:val="num" w:pos="851"/>
        </w:tabs>
        <w:ind w:left="851" w:hanging="851"/>
      </w:pPr>
      <w:rPr>
        <w:rFonts w:hint="default"/>
      </w:rPr>
    </w:lvl>
    <w:lvl w:ilvl="2">
      <w:start w:val="1"/>
      <w:numFmt w:val="decimal"/>
      <w:pStyle w:val="berschrift3"/>
      <w:lvlText w:val="%1.%2.%3."/>
      <w:lvlJc w:val="left"/>
      <w:pPr>
        <w:tabs>
          <w:tab w:val="num" w:pos="851"/>
        </w:tabs>
        <w:ind w:left="851" w:hanging="851"/>
      </w:pPr>
      <w:rPr>
        <w:rFonts w:cs="Times New Roman" w:hint="default"/>
        <w:b w:val="0"/>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none"/>
      <w:lvlText w:val=""/>
      <w:lvlJc w:val="left"/>
      <w:pPr>
        <w:tabs>
          <w:tab w:val="num" w:pos="0"/>
        </w:tabs>
        <w:ind w:left="0" w:firstLine="0"/>
      </w:pPr>
      <w:rPr>
        <w:rFonts w:hint="default"/>
      </w:rPr>
    </w:lvl>
    <w:lvl w:ilvl="4">
      <w:start w:val="1"/>
      <w:numFmt w:val="none"/>
      <w:lvlText w:val=""/>
      <w:lvlJc w:val="left"/>
      <w:pPr>
        <w:tabs>
          <w:tab w:val="num" w:pos="0"/>
        </w:tabs>
        <w:ind w:left="0" w:firstLine="0"/>
      </w:pPr>
      <w:rPr>
        <w:rFonts w:hint="default"/>
      </w:rPr>
    </w:lvl>
    <w:lvl w:ilvl="5">
      <w:start w:val="1"/>
      <w:numFmt w:val="none"/>
      <w:lvlText w:val=""/>
      <w:lvlJc w:val="left"/>
      <w:pPr>
        <w:tabs>
          <w:tab w:val="num" w:pos="0"/>
        </w:tabs>
        <w:ind w:left="0" w:firstLine="0"/>
      </w:pPr>
      <w:rPr>
        <w:rFonts w:hint="default"/>
      </w:rPr>
    </w:lvl>
    <w:lvl w:ilvl="6">
      <w:start w:val="1"/>
      <w:numFmt w:val="none"/>
      <w:lvlText w:val=""/>
      <w:lvlJc w:val="left"/>
      <w:pPr>
        <w:tabs>
          <w:tab w:val="num" w:pos="0"/>
        </w:tabs>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abstractNum w:abstractNumId="1">
    <w:nsid w:val="036D2559"/>
    <w:multiLevelType w:val="multilevel"/>
    <w:tmpl w:val="221278EA"/>
    <w:lvl w:ilvl="0">
      <w:start w:val="1"/>
      <w:numFmt w:val="decimal"/>
      <w:lvlText w:val="%1."/>
      <w:lvlJc w:val="left"/>
      <w:pPr>
        <w:tabs>
          <w:tab w:val="num" w:pos="720"/>
        </w:tabs>
        <w:ind w:left="720" w:hanging="720"/>
      </w:pPr>
    </w:lvl>
    <w:lvl w:ilvl="1">
      <w:start w:val="1"/>
      <w:numFmt w:val="lowerLetter"/>
      <w:lvlText w:val="%2)"/>
      <w:lvlJc w:val="left"/>
      <w:pPr>
        <w:tabs>
          <w:tab w:val="num" w:pos="1080"/>
        </w:tabs>
        <w:ind w:left="992" w:hanging="272"/>
      </w:pPr>
    </w:lvl>
    <w:lvl w:ilvl="2">
      <w:start w:val="1"/>
      <w:numFmt w:val="lowerRoman"/>
      <w:lvlText w:val="%3)"/>
      <w:lvlJc w:val="left"/>
      <w:pPr>
        <w:tabs>
          <w:tab w:val="num" w:pos="2160"/>
        </w:tabs>
        <w:ind w:left="2160" w:hanging="720"/>
      </w:pPr>
    </w:lvl>
    <w:lvl w:ilvl="3">
      <w:start w:val="1"/>
      <w:numFmt w:val="decimal"/>
      <w:lvlText w:val="(%4)"/>
      <w:lvlJc w:val="left"/>
      <w:pPr>
        <w:tabs>
          <w:tab w:val="num" w:pos="1440"/>
        </w:tabs>
        <w:ind w:left="1440" w:hanging="363"/>
      </w:pPr>
    </w:lvl>
    <w:lvl w:ilvl="4">
      <w:start w:val="1"/>
      <w:numFmt w:val="lowerLetter"/>
      <w:lvlText w:val="(%5)"/>
      <w:lvlJc w:val="left"/>
      <w:pPr>
        <w:tabs>
          <w:tab w:val="num" w:pos="1797"/>
        </w:tabs>
        <w:ind w:left="1797" w:hanging="357"/>
      </w:pPr>
    </w:lvl>
    <w:lvl w:ilvl="5">
      <w:start w:val="1"/>
      <w:numFmt w:val="lowerRoman"/>
      <w:lvlText w:val="(%6)"/>
      <w:lvlJc w:val="left"/>
      <w:pPr>
        <w:tabs>
          <w:tab w:val="num" w:pos="2160"/>
        </w:tabs>
        <w:ind w:left="2160" w:hanging="363"/>
      </w:pPr>
    </w:lvl>
    <w:lvl w:ilvl="6">
      <w:start w:val="1"/>
      <w:numFmt w:val="decimal"/>
      <w:lvlText w:val="%7."/>
      <w:lvlJc w:val="left"/>
      <w:pPr>
        <w:tabs>
          <w:tab w:val="num" w:pos="2517"/>
        </w:tabs>
        <w:ind w:left="2517" w:hanging="357"/>
      </w:pPr>
    </w:lvl>
    <w:lvl w:ilvl="7">
      <w:start w:val="1"/>
      <w:numFmt w:val="lowerLetter"/>
      <w:lvlText w:val="%8."/>
      <w:lvlJc w:val="left"/>
      <w:pPr>
        <w:tabs>
          <w:tab w:val="num" w:pos="2880"/>
        </w:tabs>
        <w:ind w:left="2880" w:hanging="363"/>
      </w:pPr>
    </w:lvl>
    <w:lvl w:ilvl="8">
      <w:start w:val="1"/>
      <w:numFmt w:val="lowerRoman"/>
      <w:lvlText w:val="%9."/>
      <w:lvlJc w:val="left"/>
      <w:pPr>
        <w:tabs>
          <w:tab w:val="num" w:pos="3237"/>
        </w:tabs>
        <w:ind w:left="3237" w:hanging="357"/>
      </w:pPr>
    </w:lvl>
  </w:abstractNum>
  <w:abstractNum w:abstractNumId="2">
    <w:nsid w:val="7A1B3BCC"/>
    <w:multiLevelType w:val="hybridMultilevel"/>
    <w:tmpl w:val="885A69F2"/>
    <w:lvl w:ilvl="0" w:tplc="FFFFFFFF">
      <w:start w:val="1"/>
      <w:numFmt w:val="bullet"/>
      <w:lvlText w:val=""/>
      <w:lvlJc w:val="left"/>
      <w:pPr>
        <w:tabs>
          <w:tab w:val="num" w:pos="360"/>
        </w:tabs>
        <w:ind w:left="360" w:hanging="360"/>
      </w:pPr>
      <w:rPr>
        <w:rFonts w:ascii="Symbol" w:hAnsi="Symbol" w:hint="default"/>
      </w:rPr>
    </w:lvl>
    <w:lvl w:ilvl="1" w:tplc="FFFFFFFF">
      <w:start w:val="1"/>
      <w:numFmt w:val="bullet"/>
      <w:lvlText w:val=""/>
      <w:lvlJc w:val="left"/>
      <w:pPr>
        <w:tabs>
          <w:tab w:val="num" w:pos="1440"/>
        </w:tabs>
        <w:ind w:left="1440" w:hanging="720"/>
      </w:pPr>
      <w:rPr>
        <w:rFonts w:ascii="Symbol" w:hAnsi="Symbol" w:hint="default"/>
      </w:rPr>
    </w:lvl>
    <w:lvl w:ilvl="2" w:tplc="FFFFFFFF" w:tentative="1">
      <w:start w:val="1"/>
      <w:numFmt w:val="lowerRoman"/>
      <w:lvlText w:val="%3."/>
      <w:lvlJc w:val="right"/>
      <w:pPr>
        <w:tabs>
          <w:tab w:val="num" w:pos="1800"/>
        </w:tabs>
        <w:ind w:left="1800" w:hanging="180"/>
      </w:pPr>
    </w:lvl>
    <w:lvl w:ilvl="3" w:tplc="FFFFFFFF" w:tentative="1">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num w:numId="1">
    <w:abstractNumId w:val="0"/>
  </w:num>
  <w:num w:numId="2">
    <w:abstractNumId w:val="1"/>
  </w:num>
  <w:num w:numId="3">
    <w:abstractNumId w:val="2"/>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footnotePr>
    <w:pos w:val="beneathText"/>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1858"/>
    <w:rsid w:val="002955F4"/>
    <w:rsid w:val="00505762"/>
    <w:rsid w:val="005E2197"/>
    <w:rsid w:val="00710FDC"/>
    <w:rsid w:val="00890A38"/>
    <w:rsid w:val="008C7199"/>
    <w:rsid w:val="00C23FA8"/>
    <w:rsid w:val="00D027D0"/>
    <w:rsid w:val="00DA1858"/>
    <w:rsid w:val="00F3436A"/>
  </w:rsids>
  <m:mathPr>
    <m:mathFont m:val="Cambria Math"/>
    <m:brkBin m:val="before"/>
    <m:brkBinSub m:val="--"/>
    <m:smallFrac m:val="0"/>
    <m:dispDef/>
    <m:lMargin m:val="0"/>
    <m:rMargin m:val="0"/>
    <m:defJc m:val="centerGroup"/>
    <m:wrapIndent m:val="1440"/>
    <m:intLim m:val="subSup"/>
    <m:naryLim m:val="undOvr"/>
  </m:mathPr>
  <w:themeFontLang w:val="en-NZ"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710FDC"/>
    <w:pPr>
      <w:suppressAutoHyphens/>
      <w:spacing w:after="0" w:line="264" w:lineRule="auto"/>
    </w:pPr>
    <w:rPr>
      <w:rFonts w:ascii="Arial" w:eastAsia="Times New Roman" w:hAnsi="Arial" w:cs="Times New Roman"/>
      <w:sz w:val="20"/>
      <w:szCs w:val="20"/>
      <w:lang w:val="en-AU" w:eastAsia="ar-SA"/>
    </w:rPr>
  </w:style>
  <w:style w:type="paragraph" w:styleId="berschrift1">
    <w:name w:val="heading 1"/>
    <w:basedOn w:val="Standard"/>
    <w:next w:val="Textkrper-Zeileneinzug"/>
    <w:link w:val="berschrift1Zchn"/>
    <w:qFormat/>
    <w:rsid w:val="00710FDC"/>
    <w:pPr>
      <w:keepNext/>
      <w:numPr>
        <w:numId w:val="1"/>
      </w:numPr>
      <w:spacing w:after="240"/>
      <w:outlineLvl w:val="0"/>
    </w:pPr>
    <w:rPr>
      <w:b/>
      <w:kern w:val="1"/>
      <w:sz w:val="28"/>
    </w:rPr>
  </w:style>
  <w:style w:type="paragraph" w:styleId="berschrift2">
    <w:name w:val="heading 2"/>
    <w:basedOn w:val="Standard"/>
    <w:next w:val="Textkrper-Zeileneinzug"/>
    <w:link w:val="berschrift2Zchn"/>
    <w:autoRedefine/>
    <w:qFormat/>
    <w:rsid w:val="00710FDC"/>
    <w:pPr>
      <w:keepNext/>
      <w:numPr>
        <w:ilvl w:val="1"/>
        <w:numId w:val="1"/>
      </w:numPr>
      <w:spacing w:before="240" w:after="120"/>
      <w:outlineLvl w:val="1"/>
    </w:pPr>
    <w:rPr>
      <w:b/>
      <w:i/>
      <w:kern w:val="1"/>
      <w:sz w:val="22"/>
      <w:szCs w:val="24"/>
    </w:rPr>
  </w:style>
  <w:style w:type="paragraph" w:styleId="berschrift3">
    <w:name w:val="heading 3"/>
    <w:basedOn w:val="Standard"/>
    <w:next w:val="Textkrper-Zeileneinzug"/>
    <w:link w:val="berschrift3Zchn"/>
    <w:qFormat/>
    <w:rsid w:val="00710FDC"/>
    <w:pPr>
      <w:keepNext/>
      <w:numPr>
        <w:ilvl w:val="2"/>
        <w:numId w:val="1"/>
      </w:numPr>
      <w:spacing w:before="240" w:after="60"/>
      <w:outlineLvl w:val="2"/>
    </w:pPr>
    <w:rPr>
      <w:b/>
      <w:sz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C23FA8"/>
    <w:pPr>
      <w:tabs>
        <w:tab w:val="center" w:pos="4513"/>
        <w:tab w:val="right" w:pos="9026"/>
      </w:tabs>
      <w:spacing w:line="240" w:lineRule="auto"/>
    </w:pPr>
  </w:style>
  <w:style w:type="character" w:customStyle="1" w:styleId="KopfzeileZchn">
    <w:name w:val="Kopfzeile Zchn"/>
    <w:basedOn w:val="Absatz-Standardschriftart"/>
    <w:link w:val="Kopfzeile"/>
    <w:uiPriority w:val="99"/>
    <w:rsid w:val="00C23FA8"/>
  </w:style>
  <w:style w:type="paragraph" w:styleId="Fuzeile">
    <w:name w:val="footer"/>
    <w:basedOn w:val="Standard"/>
    <w:link w:val="FuzeileZchn"/>
    <w:uiPriority w:val="99"/>
    <w:unhideWhenUsed/>
    <w:rsid w:val="00C23FA8"/>
    <w:pPr>
      <w:tabs>
        <w:tab w:val="center" w:pos="4513"/>
        <w:tab w:val="right" w:pos="9026"/>
      </w:tabs>
      <w:spacing w:line="240" w:lineRule="auto"/>
    </w:pPr>
  </w:style>
  <w:style w:type="character" w:customStyle="1" w:styleId="FuzeileZchn">
    <w:name w:val="Fußzeile Zchn"/>
    <w:basedOn w:val="Absatz-Standardschriftart"/>
    <w:link w:val="Fuzeile"/>
    <w:uiPriority w:val="99"/>
    <w:rsid w:val="00C23FA8"/>
  </w:style>
  <w:style w:type="character" w:customStyle="1" w:styleId="berschrift1Zchn">
    <w:name w:val="Überschrift 1 Zchn"/>
    <w:basedOn w:val="Absatz-Standardschriftart"/>
    <w:link w:val="berschrift1"/>
    <w:rsid w:val="00710FDC"/>
    <w:rPr>
      <w:rFonts w:ascii="Arial" w:eastAsia="Times New Roman" w:hAnsi="Arial" w:cs="Times New Roman"/>
      <w:b/>
      <w:kern w:val="1"/>
      <w:sz w:val="28"/>
      <w:szCs w:val="20"/>
      <w:lang w:val="en-AU" w:eastAsia="ar-SA"/>
    </w:rPr>
  </w:style>
  <w:style w:type="character" w:customStyle="1" w:styleId="berschrift2Zchn">
    <w:name w:val="Überschrift 2 Zchn"/>
    <w:basedOn w:val="Absatz-Standardschriftart"/>
    <w:link w:val="berschrift2"/>
    <w:rsid w:val="00710FDC"/>
    <w:rPr>
      <w:rFonts w:ascii="Arial" w:eastAsia="Times New Roman" w:hAnsi="Arial" w:cs="Times New Roman"/>
      <w:b/>
      <w:i/>
      <w:kern w:val="1"/>
      <w:szCs w:val="24"/>
      <w:lang w:val="en-AU" w:eastAsia="ar-SA"/>
    </w:rPr>
  </w:style>
  <w:style w:type="character" w:customStyle="1" w:styleId="berschrift3Zchn">
    <w:name w:val="Überschrift 3 Zchn"/>
    <w:basedOn w:val="Absatz-Standardschriftart"/>
    <w:link w:val="berschrift3"/>
    <w:rsid w:val="00710FDC"/>
    <w:rPr>
      <w:rFonts w:ascii="Arial" w:eastAsia="Times New Roman" w:hAnsi="Arial" w:cs="Times New Roman"/>
      <w:b/>
      <w:szCs w:val="20"/>
      <w:lang w:val="en-AU" w:eastAsia="ar-SA"/>
    </w:rPr>
  </w:style>
  <w:style w:type="paragraph" w:styleId="Textkrper-Zeileneinzug">
    <w:name w:val="Body Text Indent"/>
    <w:aliases w:val="Body Text Indent Char1,Body Text Indent Char Char,Body Text Indent Char1 Char Char,Body Text Indent Char Char Char Char,Body Text Indent Char1 Char Char Char Char,Body Text Indent Char Char Char Char Char Char,Body Text Inden"/>
    <w:basedOn w:val="Standard"/>
    <w:link w:val="Textkrper-ZeileneinzugZchn"/>
    <w:rsid w:val="00710FDC"/>
    <w:pPr>
      <w:tabs>
        <w:tab w:val="left" w:pos="851"/>
      </w:tabs>
      <w:spacing w:after="120"/>
      <w:ind w:left="851"/>
    </w:pPr>
  </w:style>
  <w:style w:type="character" w:customStyle="1" w:styleId="Textkrper-ZeileneinzugZchn">
    <w:name w:val="Textkörper-Zeileneinzug Zchn"/>
    <w:aliases w:val="Body Text Indent Char1 Zchn,Body Text Indent Char Char Zchn,Body Text Indent Char1 Char Char Zchn,Body Text Indent Char Char Char Char Zchn,Body Text Indent Char1 Char Char Char Char Zchn,Body Text Inden Zchn"/>
    <w:basedOn w:val="Absatz-Standardschriftart"/>
    <w:link w:val="Textkrper-Zeileneinzug"/>
    <w:rsid w:val="00710FDC"/>
    <w:rPr>
      <w:rFonts w:ascii="Arial" w:eastAsia="Times New Roman" w:hAnsi="Arial" w:cs="Times New Roman"/>
      <w:sz w:val="20"/>
      <w:szCs w:val="20"/>
      <w:lang w:val="en-AU"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710FDC"/>
    <w:pPr>
      <w:suppressAutoHyphens/>
      <w:spacing w:after="0" w:line="264" w:lineRule="auto"/>
    </w:pPr>
    <w:rPr>
      <w:rFonts w:ascii="Arial" w:eastAsia="Times New Roman" w:hAnsi="Arial" w:cs="Times New Roman"/>
      <w:sz w:val="20"/>
      <w:szCs w:val="20"/>
      <w:lang w:val="en-AU" w:eastAsia="ar-SA"/>
    </w:rPr>
  </w:style>
  <w:style w:type="paragraph" w:styleId="berschrift1">
    <w:name w:val="heading 1"/>
    <w:basedOn w:val="Standard"/>
    <w:next w:val="Textkrper-Zeileneinzug"/>
    <w:link w:val="berschrift1Zchn"/>
    <w:qFormat/>
    <w:rsid w:val="00710FDC"/>
    <w:pPr>
      <w:keepNext/>
      <w:numPr>
        <w:numId w:val="1"/>
      </w:numPr>
      <w:spacing w:after="240"/>
      <w:outlineLvl w:val="0"/>
    </w:pPr>
    <w:rPr>
      <w:b/>
      <w:kern w:val="1"/>
      <w:sz w:val="28"/>
    </w:rPr>
  </w:style>
  <w:style w:type="paragraph" w:styleId="berschrift2">
    <w:name w:val="heading 2"/>
    <w:basedOn w:val="Standard"/>
    <w:next w:val="Textkrper-Zeileneinzug"/>
    <w:link w:val="berschrift2Zchn"/>
    <w:autoRedefine/>
    <w:qFormat/>
    <w:rsid w:val="00710FDC"/>
    <w:pPr>
      <w:keepNext/>
      <w:numPr>
        <w:ilvl w:val="1"/>
        <w:numId w:val="1"/>
      </w:numPr>
      <w:spacing w:before="240" w:after="120"/>
      <w:outlineLvl w:val="1"/>
    </w:pPr>
    <w:rPr>
      <w:b/>
      <w:i/>
      <w:kern w:val="1"/>
      <w:sz w:val="22"/>
      <w:szCs w:val="24"/>
    </w:rPr>
  </w:style>
  <w:style w:type="paragraph" w:styleId="berschrift3">
    <w:name w:val="heading 3"/>
    <w:basedOn w:val="Standard"/>
    <w:next w:val="Textkrper-Zeileneinzug"/>
    <w:link w:val="berschrift3Zchn"/>
    <w:qFormat/>
    <w:rsid w:val="00710FDC"/>
    <w:pPr>
      <w:keepNext/>
      <w:numPr>
        <w:ilvl w:val="2"/>
        <w:numId w:val="1"/>
      </w:numPr>
      <w:spacing w:before="240" w:after="60"/>
      <w:outlineLvl w:val="2"/>
    </w:pPr>
    <w:rPr>
      <w:b/>
      <w:sz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C23FA8"/>
    <w:pPr>
      <w:tabs>
        <w:tab w:val="center" w:pos="4513"/>
        <w:tab w:val="right" w:pos="9026"/>
      </w:tabs>
      <w:spacing w:line="240" w:lineRule="auto"/>
    </w:pPr>
  </w:style>
  <w:style w:type="character" w:customStyle="1" w:styleId="KopfzeileZchn">
    <w:name w:val="Kopfzeile Zchn"/>
    <w:basedOn w:val="Absatz-Standardschriftart"/>
    <w:link w:val="Kopfzeile"/>
    <w:uiPriority w:val="99"/>
    <w:rsid w:val="00C23FA8"/>
  </w:style>
  <w:style w:type="paragraph" w:styleId="Fuzeile">
    <w:name w:val="footer"/>
    <w:basedOn w:val="Standard"/>
    <w:link w:val="FuzeileZchn"/>
    <w:uiPriority w:val="99"/>
    <w:unhideWhenUsed/>
    <w:rsid w:val="00C23FA8"/>
    <w:pPr>
      <w:tabs>
        <w:tab w:val="center" w:pos="4513"/>
        <w:tab w:val="right" w:pos="9026"/>
      </w:tabs>
      <w:spacing w:line="240" w:lineRule="auto"/>
    </w:pPr>
  </w:style>
  <w:style w:type="character" w:customStyle="1" w:styleId="FuzeileZchn">
    <w:name w:val="Fußzeile Zchn"/>
    <w:basedOn w:val="Absatz-Standardschriftart"/>
    <w:link w:val="Fuzeile"/>
    <w:uiPriority w:val="99"/>
    <w:rsid w:val="00C23FA8"/>
  </w:style>
  <w:style w:type="character" w:customStyle="1" w:styleId="berschrift1Zchn">
    <w:name w:val="Überschrift 1 Zchn"/>
    <w:basedOn w:val="Absatz-Standardschriftart"/>
    <w:link w:val="berschrift1"/>
    <w:rsid w:val="00710FDC"/>
    <w:rPr>
      <w:rFonts w:ascii="Arial" w:eastAsia="Times New Roman" w:hAnsi="Arial" w:cs="Times New Roman"/>
      <w:b/>
      <w:kern w:val="1"/>
      <w:sz w:val="28"/>
      <w:szCs w:val="20"/>
      <w:lang w:val="en-AU" w:eastAsia="ar-SA"/>
    </w:rPr>
  </w:style>
  <w:style w:type="character" w:customStyle="1" w:styleId="berschrift2Zchn">
    <w:name w:val="Überschrift 2 Zchn"/>
    <w:basedOn w:val="Absatz-Standardschriftart"/>
    <w:link w:val="berschrift2"/>
    <w:rsid w:val="00710FDC"/>
    <w:rPr>
      <w:rFonts w:ascii="Arial" w:eastAsia="Times New Roman" w:hAnsi="Arial" w:cs="Times New Roman"/>
      <w:b/>
      <w:i/>
      <w:kern w:val="1"/>
      <w:szCs w:val="24"/>
      <w:lang w:val="en-AU" w:eastAsia="ar-SA"/>
    </w:rPr>
  </w:style>
  <w:style w:type="character" w:customStyle="1" w:styleId="berschrift3Zchn">
    <w:name w:val="Überschrift 3 Zchn"/>
    <w:basedOn w:val="Absatz-Standardschriftart"/>
    <w:link w:val="berschrift3"/>
    <w:rsid w:val="00710FDC"/>
    <w:rPr>
      <w:rFonts w:ascii="Arial" w:eastAsia="Times New Roman" w:hAnsi="Arial" w:cs="Times New Roman"/>
      <w:b/>
      <w:szCs w:val="20"/>
      <w:lang w:val="en-AU" w:eastAsia="ar-SA"/>
    </w:rPr>
  </w:style>
  <w:style w:type="paragraph" w:styleId="Textkrper-Zeileneinzug">
    <w:name w:val="Body Text Indent"/>
    <w:aliases w:val="Body Text Indent Char1,Body Text Indent Char Char,Body Text Indent Char1 Char Char,Body Text Indent Char Char Char Char,Body Text Indent Char1 Char Char Char Char,Body Text Indent Char Char Char Char Char Char,Body Text Inden"/>
    <w:basedOn w:val="Standard"/>
    <w:link w:val="Textkrper-ZeileneinzugZchn"/>
    <w:rsid w:val="00710FDC"/>
    <w:pPr>
      <w:tabs>
        <w:tab w:val="left" w:pos="851"/>
      </w:tabs>
      <w:spacing w:after="120"/>
      <w:ind w:left="851"/>
    </w:pPr>
  </w:style>
  <w:style w:type="character" w:customStyle="1" w:styleId="Textkrper-ZeileneinzugZchn">
    <w:name w:val="Textkörper-Zeileneinzug Zchn"/>
    <w:aliases w:val="Body Text Indent Char1 Zchn,Body Text Indent Char Char Zchn,Body Text Indent Char1 Char Char Zchn,Body Text Indent Char Char Char Char Zchn,Body Text Indent Char1 Char Char Char Char Zchn,Body Text Inden Zchn"/>
    <w:basedOn w:val="Absatz-Standardschriftart"/>
    <w:link w:val="Textkrper-Zeileneinzug"/>
    <w:rsid w:val="00710FDC"/>
    <w:rPr>
      <w:rFonts w:ascii="Arial" w:eastAsia="Times New Roman" w:hAnsi="Arial" w:cs="Times New Roman"/>
      <w:sz w:val="20"/>
      <w:szCs w:val="20"/>
      <w:lang w:val="en-AU"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238</Words>
  <Characters>1362</Characters>
  <Application>Microsoft Office Word</Application>
  <DocSecurity>0</DocSecurity>
  <Lines>11</Lines>
  <Paragraphs>3</Paragraphs>
  <ScaleCrop>false</ScaleCrop>
  <Company>Otago Polytechnic</Company>
  <LinksUpToDate>false</LinksUpToDate>
  <CharactersWithSpaces>1597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Holtz</dc:creator>
  <cp:keywords/>
  <dc:description/>
  <cp:lastModifiedBy>CF</cp:lastModifiedBy>
  <cp:revision>4</cp:revision>
  <dcterms:created xsi:type="dcterms:W3CDTF">2016-04-12T23:54:00Z</dcterms:created>
  <dcterms:modified xsi:type="dcterms:W3CDTF">2016-05-15T22:47:00Z</dcterms:modified>
</cp:coreProperties>
</file>