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F6F" w:rsidRPr="000D1820" w:rsidRDefault="00173F6F" w:rsidP="00173F6F">
      <w:pPr>
        <w:ind w:leftChars="15" w:left="31"/>
        <w:jc w:val="center"/>
        <w:rPr>
          <w:rFonts w:ascii="幼圆" w:eastAsia="幼圆" w:hAnsi="宋体"/>
          <w:b/>
          <w:color w:val="000000"/>
          <w:sz w:val="44"/>
          <w:szCs w:val="44"/>
        </w:rPr>
      </w:pPr>
    </w:p>
    <w:p w:rsidR="00260C95" w:rsidRDefault="00173F6F" w:rsidP="00173F6F">
      <w:pPr>
        <w:ind w:firstLineChars="58" w:firstLine="418"/>
        <w:jc w:val="center"/>
        <w:rPr>
          <w:rFonts w:ascii="幼圆" w:eastAsia="幼圆" w:hAnsi="宋体"/>
          <w:b/>
          <w:color w:val="000000"/>
          <w:sz w:val="72"/>
          <w:szCs w:val="72"/>
        </w:rPr>
      </w:pPr>
      <w:r>
        <w:rPr>
          <w:rFonts w:ascii="幼圆" w:eastAsia="幼圆" w:hAnsi="宋体" w:hint="eastAsia"/>
          <w:b/>
          <w:color w:val="000000"/>
          <w:sz w:val="72"/>
          <w:szCs w:val="72"/>
        </w:rPr>
        <w:t>信息技术服务管理</w:t>
      </w:r>
    </w:p>
    <w:p w:rsidR="00173F6F" w:rsidRDefault="00173F6F" w:rsidP="00173F6F">
      <w:pPr>
        <w:ind w:firstLineChars="58" w:firstLine="418"/>
        <w:jc w:val="center"/>
        <w:rPr>
          <w:rFonts w:ascii="幼圆" w:eastAsia="幼圆" w:hAnsi="宋体"/>
          <w:b/>
          <w:color w:val="000000"/>
          <w:sz w:val="72"/>
          <w:szCs w:val="72"/>
        </w:rPr>
      </w:pPr>
      <w:r>
        <w:rPr>
          <w:rFonts w:ascii="幼圆" w:eastAsia="幼圆" w:hAnsi="宋体" w:hint="eastAsia"/>
          <w:b/>
          <w:color w:val="000000"/>
          <w:sz w:val="72"/>
          <w:szCs w:val="72"/>
        </w:rPr>
        <w:t>体系文件</w:t>
      </w:r>
    </w:p>
    <w:p w:rsidR="00173F6F" w:rsidRDefault="00173F6F" w:rsidP="00173F6F">
      <w:pPr>
        <w:ind w:firstLineChars="58" w:firstLine="418"/>
        <w:jc w:val="center"/>
        <w:rPr>
          <w:rFonts w:ascii="幼圆" w:eastAsia="幼圆" w:hAnsi="宋体"/>
          <w:b/>
          <w:color w:val="000000"/>
          <w:sz w:val="72"/>
          <w:szCs w:val="72"/>
        </w:rPr>
      </w:pPr>
      <w:r>
        <w:rPr>
          <w:rFonts w:ascii="幼圆" w:eastAsia="幼圆" w:hAnsi="宋体" w:hint="eastAsia"/>
          <w:b/>
          <w:color w:val="000000"/>
          <w:sz w:val="72"/>
          <w:szCs w:val="72"/>
        </w:rPr>
        <w:t>内部审核管理</w:t>
      </w:r>
      <w:r w:rsidRPr="00706F60">
        <w:rPr>
          <w:rFonts w:ascii="幼圆" w:eastAsia="幼圆" w:hAnsi="宋体" w:hint="eastAsia"/>
          <w:b/>
          <w:color w:val="000000"/>
          <w:sz w:val="72"/>
          <w:szCs w:val="72"/>
        </w:rPr>
        <w:t>程序</w:t>
      </w:r>
    </w:p>
    <w:p w:rsidR="00173F6F" w:rsidRPr="000D1820" w:rsidRDefault="00173F6F" w:rsidP="00173F6F">
      <w:pPr>
        <w:ind w:leftChars="15" w:left="31"/>
        <w:jc w:val="center"/>
        <w:rPr>
          <w:rFonts w:ascii="幼圆" w:eastAsia="幼圆" w:hAnsi="宋体"/>
          <w:b/>
          <w:color w:val="000000"/>
          <w:sz w:val="44"/>
          <w:szCs w:val="44"/>
        </w:rPr>
      </w:pPr>
    </w:p>
    <w:p w:rsidR="00173F6F" w:rsidRPr="00772FD9" w:rsidRDefault="001841BB" w:rsidP="00173F6F">
      <w:pPr>
        <w:jc w:val="center"/>
        <w:rPr>
          <w:rFonts w:ascii="幼圆" w:eastAsia="幼圆" w:hAnsi="宋体"/>
          <w:b/>
          <w:color w:val="000000"/>
          <w:sz w:val="44"/>
          <w:szCs w:val="44"/>
        </w:rPr>
      </w:pPr>
      <w:r w:rsidRPr="00AE2A4A">
        <w:rPr>
          <w:rFonts w:ascii="幼圆" w:eastAsia="幼圆" w:hAnsi="宋体"/>
          <w:b/>
          <w:color w:val="FF0000"/>
          <w:sz w:val="44"/>
          <w:szCs w:val="44"/>
          <w:highlight w:val="yellow"/>
        </w:rPr>
        <w:t>ZRXX</w:t>
      </w:r>
      <w:r>
        <w:rPr>
          <w:rFonts w:ascii="幼圆" w:eastAsia="幼圆" w:hAnsi="宋体"/>
          <w:b/>
          <w:color w:val="000000"/>
          <w:sz w:val="44"/>
          <w:szCs w:val="44"/>
        </w:rPr>
        <w:t>-20000</w:t>
      </w:r>
      <w:r w:rsidR="00173F6F" w:rsidRPr="00772FD9">
        <w:rPr>
          <w:rFonts w:ascii="幼圆" w:eastAsia="幼圆" w:hAnsi="宋体" w:hint="eastAsia"/>
          <w:b/>
          <w:color w:val="000000"/>
          <w:sz w:val="44"/>
          <w:szCs w:val="44"/>
        </w:rPr>
        <w:t>-</w:t>
      </w:r>
      <w:r w:rsidR="00173F6F">
        <w:rPr>
          <w:rFonts w:ascii="幼圆" w:eastAsia="幼圆" w:hAnsi="宋体"/>
          <w:b/>
          <w:color w:val="000000"/>
          <w:sz w:val="44"/>
          <w:szCs w:val="44"/>
        </w:rPr>
        <w:t>GP</w:t>
      </w:r>
      <w:r w:rsidR="00173F6F" w:rsidRPr="00772FD9">
        <w:rPr>
          <w:rFonts w:ascii="幼圆" w:eastAsia="幼圆" w:hAnsi="宋体" w:hint="eastAsia"/>
          <w:b/>
          <w:color w:val="000000"/>
          <w:sz w:val="44"/>
          <w:szCs w:val="44"/>
        </w:rPr>
        <w:t>-</w:t>
      </w:r>
      <w:r w:rsidR="00173F6F">
        <w:rPr>
          <w:rFonts w:ascii="幼圆" w:eastAsia="幼圆" w:hAnsi="宋体" w:hint="eastAsia"/>
          <w:b/>
          <w:color w:val="000000"/>
          <w:sz w:val="44"/>
          <w:szCs w:val="44"/>
        </w:rPr>
        <w:t>P</w:t>
      </w:r>
      <w:r w:rsidR="00173F6F" w:rsidRPr="00772FD9">
        <w:rPr>
          <w:rFonts w:ascii="幼圆" w:eastAsia="幼圆" w:hAnsi="宋体" w:hint="eastAsia"/>
          <w:b/>
          <w:color w:val="000000"/>
          <w:sz w:val="44"/>
          <w:szCs w:val="44"/>
        </w:rPr>
        <w:t>-01</w:t>
      </w:r>
    </w:p>
    <w:p w:rsidR="00AE2A4A" w:rsidRPr="000D1820" w:rsidRDefault="00AE2A4A" w:rsidP="00AE2A4A">
      <w:pPr>
        <w:ind w:leftChars="15" w:left="31"/>
        <w:rPr>
          <w:rFonts w:ascii="幼圆" w:eastAsia="幼圆" w:hAnsi="宋体"/>
          <w:b/>
          <w:color w:val="000000"/>
          <w:sz w:val="44"/>
          <w:szCs w:val="44"/>
        </w:rPr>
      </w:pPr>
    </w:p>
    <w:p w:rsidR="00AE2A4A" w:rsidRDefault="00AE2A4A" w:rsidP="00AE2A4A">
      <w:pPr>
        <w:rPr>
          <w:rFonts w:ascii="幼圆" w:eastAsia="幼圆"/>
          <w:b/>
          <w:sz w:val="32"/>
        </w:rPr>
      </w:pPr>
    </w:p>
    <w:p w:rsidR="00AE2A4A" w:rsidRDefault="00AE2A4A" w:rsidP="00AE2A4A">
      <w:pPr>
        <w:rPr>
          <w:rFonts w:ascii="幼圆" w:eastAsia="幼圆"/>
          <w:b/>
          <w:sz w:val="32"/>
        </w:rPr>
      </w:pPr>
    </w:p>
    <w:p w:rsidR="00AE2A4A" w:rsidRDefault="00AE2A4A" w:rsidP="00AE2A4A">
      <w:pPr>
        <w:rPr>
          <w:rFonts w:ascii="幼圆" w:eastAsia="幼圆"/>
          <w:b/>
          <w:sz w:val="32"/>
        </w:rPr>
      </w:pPr>
    </w:p>
    <w:p w:rsidR="00AE2A4A" w:rsidRPr="00867F7E" w:rsidRDefault="00AE2A4A" w:rsidP="00AE2A4A">
      <w:pPr>
        <w:jc w:val="center"/>
        <w:rPr>
          <w:rFonts w:ascii="幼圆" w:eastAsia="幼圆"/>
          <w:b/>
          <w:color w:val="EF0000"/>
          <w:sz w:val="32"/>
        </w:rPr>
      </w:pPr>
      <w:r w:rsidRPr="00867F7E">
        <w:rPr>
          <w:rFonts w:ascii="幼圆" w:eastAsia="幼圆" w:hint="eastAsia"/>
          <w:b/>
          <w:color w:val="EF0000"/>
          <w:sz w:val="32"/>
          <w:highlight w:val="yellow"/>
        </w:rPr>
        <w:t>logo</w:t>
      </w:r>
    </w:p>
    <w:p w:rsidR="00AE2A4A" w:rsidRDefault="00AE2A4A" w:rsidP="00AE2A4A">
      <w:pPr>
        <w:rPr>
          <w:rFonts w:ascii="幼圆" w:eastAsia="幼圆"/>
          <w:b/>
          <w:sz w:val="32"/>
        </w:rPr>
      </w:pPr>
    </w:p>
    <w:p w:rsidR="00AE2A4A" w:rsidRPr="00F23416" w:rsidRDefault="00AE2A4A" w:rsidP="00AE2A4A">
      <w:pPr>
        <w:rPr>
          <w:rFonts w:ascii="幼圆" w:eastAsia="幼圆"/>
          <w:b/>
          <w:sz w:val="32"/>
        </w:rPr>
      </w:pPr>
    </w:p>
    <w:p w:rsidR="00AE2A4A" w:rsidRPr="009D7B4B" w:rsidRDefault="00AE2A4A" w:rsidP="00AE2A4A">
      <w:pPr>
        <w:rPr>
          <w:rFonts w:ascii="幼圆" w:eastAsia="幼圆"/>
          <w:b/>
          <w:sz w:val="32"/>
        </w:rPr>
      </w:pPr>
    </w:p>
    <w:p w:rsidR="00AE2A4A" w:rsidRDefault="00AE2A4A" w:rsidP="00AE2A4A">
      <w:pPr>
        <w:rPr>
          <w:rFonts w:ascii="幼圆" w:eastAsia="幼圆"/>
          <w:b/>
          <w:sz w:val="32"/>
        </w:rPr>
      </w:pPr>
    </w:p>
    <w:p w:rsidR="00173F6F" w:rsidRDefault="00AE2A4A" w:rsidP="00AE2A4A">
      <w:pPr>
        <w:spacing w:line="360" w:lineRule="auto"/>
        <w:jc w:val="center"/>
        <w:rPr>
          <w:rFonts w:ascii="幼圆" w:eastAsia="幼圆" w:hAnsi="宋体" w:hint="eastAsia"/>
          <w:bCs/>
          <w:sz w:val="40"/>
          <w:szCs w:val="40"/>
        </w:rPr>
      </w:pPr>
      <w:r w:rsidRPr="004C2CFB">
        <w:rPr>
          <w:rFonts w:ascii="幼圆" w:eastAsia="幼圆" w:hAnsi="宋体" w:hint="eastAsia"/>
          <w:bCs/>
          <w:color w:val="FE0000"/>
          <w:sz w:val="52"/>
          <w:szCs w:val="52"/>
          <w:highlight w:val="yellow"/>
        </w:rPr>
        <w:t>广东科技有限公司</w:t>
      </w:r>
    </w:p>
    <w:p w:rsidR="00AE2A4A" w:rsidRPr="00C15E03" w:rsidRDefault="00AE2A4A" w:rsidP="00AE2A4A">
      <w:pPr>
        <w:spacing w:line="360" w:lineRule="auto"/>
        <w:rPr>
          <w:rFonts w:ascii="幼圆" w:eastAsia="幼圆" w:hAnsi="宋体" w:hint="eastAsia"/>
          <w:bCs/>
          <w:sz w:val="40"/>
          <w:szCs w:val="40"/>
        </w:rPr>
        <w:sectPr w:rsidR="00AE2A4A" w:rsidRPr="00C15E03" w:rsidSect="001841BB">
          <w:headerReference w:type="default" r:id="rId8"/>
          <w:footerReference w:type="even" r:id="rId9"/>
          <w:footerReference w:type="default" r:id="rId10"/>
          <w:footerReference w:type="first" r:id="rId11"/>
          <w:pgSz w:w="11906" w:h="16838"/>
          <w:pgMar w:top="1440" w:right="1077" w:bottom="1440" w:left="1077" w:header="851" w:footer="851" w:gutter="284"/>
          <w:pgNumType w:fmt="lowerRoman" w:start="1"/>
          <w:cols w:space="425"/>
          <w:titlePg/>
          <w:docGrid w:type="lines" w:linePitch="312"/>
        </w:sect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EA2AB3" w:rsidRPr="0030453C" w:rsidTr="001D4AB9">
        <w:trPr>
          <w:trHeight w:val="454"/>
        </w:trPr>
        <w:tc>
          <w:tcPr>
            <w:tcW w:w="1775" w:type="dxa"/>
            <w:shd w:val="clear" w:color="auto" w:fill="auto"/>
            <w:vAlign w:val="center"/>
          </w:tcPr>
          <w:p w:rsidR="00EA2AB3" w:rsidRPr="00202224" w:rsidRDefault="00EA2AB3" w:rsidP="001D4AB9">
            <w:pPr>
              <w:pStyle w:val="051"/>
              <w:jc w:val="center"/>
            </w:pPr>
            <w:bookmarkStart w:id="0" w:name="_Hlk2180081"/>
            <w:r w:rsidRPr="00202224">
              <w:rPr>
                <w:rFonts w:hint="eastAsia"/>
              </w:rPr>
              <w:lastRenderedPageBreak/>
              <w:t>发布版本</w:t>
            </w:r>
          </w:p>
        </w:tc>
        <w:tc>
          <w:tcPr>
            <w:tcW w:w="1168" w:type="dxa"/>
            <w:shd w:val="clear" w:color="auto" w:fill="auto"/>
            <w:vAlign w:val="center"/>
          </w:tcPr>
          <w:p w:rsidR="00EA2AB3" w:rsidRPr="00202224" w:rsidRDefault="00EA2AB3" w:rsidP="001D4AB9">
            <w:pPr>
              <w:pStyle w:val="051"/>
              <w:jc w:val="center"/>
            </w:pPr>
            <w:r w:rsidRPr="00202224">
              <w:rPr>
                <w:rFonts w:hint="eastAsia"/>
              </w:rPr>
              <w:t>V1.0</w:t>
            </w:r>
          </w:p>
        </w:tc>
        <w:tc>
          <w:tcPr>
            <w:tcW w:w="1985" w:type="dxa"/>
            <w:vAlign w:val="center"/>
          </w:tcPr>
          <w:p w:rsidR="00EA2AB3" w:rsidRPr="00202224" w:rsidRDefault="00EA2AB3" w:rsidP="001D4AB9">
            <w:pPr>
              <w:pStyle w:val="051"/>
              <w:jc w:val="center"/>
            </w:pPr>
            <w:r w:rsidRPr="00202224">
              <w:rPr>
                <w:rFonts w:hint="eastAsia"/>
              </w:rPr>
              <w:t>文件密级</w:t>
            </w:r>
          </w:p>
        </w:tc>
        <w:tc>
          <w:tcPr>
            <w:tcW w:w="2268" w:type="dxa"/>
            <w:vAlign w:val="center"/>
          </w:tcPr>
          <w:p w:rsidR="00EA2AB3" w:rsidRPr="00202224" w:rsidRDefault="00EA2AB3" w:rsidP="001D4AB9">
            <w:pPr>
              <w:pStyle w:val="051"/>
              <w:jc w:val="center"/>
            </w:pPr>
            <w:r w:rsidRPr="001D3287">
              <w:sym w:font="Wingdings" w:char="F06F"/>
            </w:r>
            <w:r w:rsidRPr="001D3287">
              <w:t xml:space="preserve"> </w:t>
            </w:r>
            <w:r w:rsidRPr="001D3287">
              <w:rPr>
                <w:rFonts w:hint="eastAsia"/>
              </w:rPr>
              <w:t>普通</w:t>
            </w:r>
          </w:p>
        </w:tc>
        <w:tc>
          <w:tcPr>
            <w:tcW w:w="1984" w:type="dxa"/>
            <w:vAlign w:val="center"/>
          </w:tcPr>
          <w:p w:rsidR="00EA2AB3" w:rsidRPr="00202224" w:rsidRDefault="00EA2AB3" w:rsidP="001D4AB9">
            <w:pPr>
              <w:pStyle w:val="051"/>
              <w:jc w:val="center"/>
            </w:pPr>
            <w:r w:rsidRPr="0030453C">
              <w:sym w:font="Wingdings" w:char="F0FE"/>
            </w:r>
            <w:r w:rsidRPr="0030453C">
              <w:rPr>
                <w:rFonts w:hint="eastAsia"/>
              </w:rPr>
              <w:t xml:space="preserve"> </w:t>
            </w:r>
            <w:r>
              <w:rPr>
                <w:rFonts w:hint="eastAsia"/>
              </w:rPr>
              <w:t>敏感</w:t>
            </w:r>
          </w:p>
        </w:tc>
      </w:tr>
      <w:tr w:rsidR="00EA2AB3" w:rsidRPr="0030453C" w:rsidTr="001D4AB9">
        <w:trPr>
          <w:trHeight w:val="454"/>
        </w:trPr>
        <w:tc>
          <w:tcPr>
            <w:tcW w:w="1775" w:type="dxa"/>
            <w:shd w:val="clear" w:color="auto" w:fill="auto"/>
            <w:vAlign w:val="center"/>
          </w:tcPr>
          <w:p w:rsidR="00EA2AB3" w:rsidRPr="00202224" w:rsidRDefault="00EA2AB3" w:rsidP="001D4AB9">
            <w:pPr>
              <w:pStyle w:val="051"/>
              <w:jc w:val="center"/>
            </w:pPr>
            <w:r>
              <w:rPr>
                <w:rFonts w:hint="eastAsia"/>
              </w:rPr>
              <w:t>受控状态</w:t>
            </w:r>
          </w:p>
        </w:tc>
        <w:tc>
          <w:tcPr>
            <w:tcW w:w="1168" w:type="dxa"/>
            <w:shd w:val="clear" w:color="auto" w:fill="auto"/>
            <w:vAlign w:val="center"/>
          </w:tcPr>
          <w:p w:rsidR="00EA2AB3" w:rsidRPr="00202224" w:rsidRDefault="00EA2AB3" w:rsidP="001D4AB9">
            <w:pPr>
              <w:pStyle w:val="051"/>
              <w:jc w:val="center"/>
            </w:pPr>
            <w:r>
              <w:rPr>
                <w:rFonts w:hint="eastAsia"/>
              </w:rPr>
              <w:t>受控</w:t>
            </w:r>
          </w:p>
        </w:tc>
        <w:tc>
          <w:tcPr>
            <w:tcW w:w="1985" w:type="dxa"/>
            <w:vAlign w:val="center"/>
          </w:tcPr>
          <w:p w:rsidR="00EA2AB3" w:rsidRPr="00202224" w:rsidRDefault="00EA2AB3" w:rsidP="001D4AB9">
            <w:pPr>
              <w:pStyle w:val="051"/>
              <w:jc w:val="center"/>
            </w:pPr>
            <w:r w:rsidRPr="005E34CC">
              <w:rPr>
                <w:rFonts w:hint="eastAsia"/>
              </w:rPr>
              <w:t>实施日期</w:t>
            </w:r>
          </w:p>
        </w:tc>
        <w:tc>
          <w:tcPr>
            <w:tcW w:w="4252" w:type="dxa"/>
            <w:gridSpan w:val="2"/>
            <w:vAlign w:val="center"/>
          </w:tcPr>
          <w:p w:rsidR="00EA2AB3" w:rsidRPr="0030453C" w:rsidRDefault="003933F2" w:rsidP="001D4AB9">
            <w:pPr>
              <w:pStyle w:val="051"/>
              <w:jc w:val="center"/>
            </w:pPr>
            <w:r w:rsidRPr="00E75B55">
              <w:rPr>
                <w:rFonts w:hint="eastAsia"/>
                <w:color w:val="F60000"/>
                <w:highlight w:val="yellow"/>
              </w:rPr>
              <w:t>实施日期</w:t>
            </w:r>
          </w:p>
        </w:tc>
      </w:tr>
      <w:bookmarkEnd w:id="0"/>
    </w:tbl>
    <w:p w:rsidR="00EA2AB3" w:rsidRDefault="00EA2AB3" w:rsidP="00173F6F">
      <w:pPr>
        <w:snapToGrid w:val="0"/>
        <w:spacing w:beforeLines="50" w:before="156" w:afterLines="50" w:after="156"/>
        <w:jc w:val="center"/>
        <w:rPr>
          <w:rFonts w:ascii="幼圆" w:eastAsia="幼圆" w:hAnsi="宋体"/>
          <w:b/>
          <w:bCs/>
          <w:sz w:val="30"/>
          <w:szCs w:val="30"/>
        </w:rPr>
      </w:pPr>
    </w:p>
    <w:p w:rsidR="00EA2AB3" w:rsidRDefault="00EA2AB3" w:rsidP="00173F6F">
      <w:pPr>
        <w:snapToGrid w:val="0"/>
        <w:spacing w:beforeLines="50" w:before="156" w:afterLines="50" w:after="156"/>
        <w:jc w:val="center"/>
        <w:rPr>
          <w:rFonts w:ascii="幼圆" w:eastAsia="幼圆" w:hAnsi="宋体"/>
          <w:b/>
          <w:bCs/>
          <w:sz w:val="30"/>
          <w:szCs w:val="30"/>
        </w:rPr>
      </w:pPr>
    </w:p>
    <w:p w:rsidR="00173F6F" w:rsidRPr="00822C7B" w:rsidRDefault="00173F6F" w:rsidP="00173F6F">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173F6F" w:rsidRPr="00F23416" w:rsidRDefault="00173F6F" w:rsidP="00173F6F">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173F6F" w:rsidRPr="004346A9" w:rsidTr="00D6441D">
        <w:trPr>
          <w:jc w:val="center"/>
        </w:trPr>
        <w:tc>
          <w:tcPr>
            <w:tcW w:w="697" w:type="dxa"/>
            <w:tcBorders>
              <w:top w:val="single" w:sz="12" w:space="0" w:color="auto"/>
              <w:bottom w:val="single" w:sz="6" w:space="0" w:color="auto"/>
            </w:tcBorders>
            <w:shd w:val="clear" w:color="auto" w:fill="FFFFFF"/>
            <w:vAlign w:val="center"/>
          </w:tcPr>
          <w:p w:rsidR="00173F6F" w:rsidRPr="004346A9" w:rsidRDefault="00173F6F" w:rsidP="00156E61">
            <w:pPr>
              <w:spacing w:line="240" w:lineRule="exact"/>
              <w:jc w:val="center"/>
              <w:rPr>
                <w:rFonts w:ascii="幼圆" w:eastAsia="幼圆" w:hAnsi="宋体"/>
                <w:b/>
              </w:rPr>
            </w:pPr>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173F6F" w:rsidRPr="004346A9" w:rsidRDefault="00173F6F" w:rsidP="00156E61">
            <w:pPr>
              <w:spacing w:line="240" w:lineRule="exact"/>
              <w:jc w:val="center"/>
              <w:rPr>
                <w:rFonts w:ascii="幼圆" w:eastAsia="幼圆" w:hAnsi="宋体"/>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173F6F" w:rsidRPr="004346A9" w:rsidRDefault="00173F6F" w:rsidP="00156E61">
            <w:pPr>
              <w:spacing w:line="240" w:lineRule="exact"/>
              <w:jc w:val="center"/>
              <w:rPr>
                <w:rFonts w:ascii="幼圆" w:eastAsia="幼圆" w:hAnsi="宋体"/>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173F6F" w:rsidRPr="004346A9" w:rsidRDefault="00173F6F" w:rsidP="00156E61">
            <w:pPr>
              <w:spacing w:line="240" w:lineRule="exact"/>
              <w:jc w:val="center"/>
              <w:rPr>
                <w:rFonts w:ascii="幼圆" w:eastAsia="幼圆" w:hAnsi="宋体"/>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173F6F" w:rsidRPr="004346A9" w:rsidRDefault="00173F6F" w:rsidP="00156E61">
            <w:pPr>
              <w:spacing w:line="240" w:lineRule="exact"/>
              <w:jc w:val="center"/>
              <w:rPr>
                <w:rFonts w:ascii="幼圆" w:eastAsia="幼圆" w:hAnsi="宋体"/>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173F6F" w:rsidRPr="004346A9" w:rsidRDefault="00173F6F" w:rsidP="00156E61">
            <w:pPr>
              <w:spacing w:line="240" w:lineRule="exact"/>
              <w:jc w:val="center"/>
              <w:rPr>
                <w:rFonts w:ascii="幼圆" w:eastAsia="幼圆" w:hAnsi="宋体"/>
                <w:b/>
              </w:rPr>
            </w:pPr>
            <w:r w:rsidRPr="004346A9">
              <w:rPr>
                <w:rFonts w:ascii="幼圆" w:eastAsia="幼圆" w:hAnsi="宋体" w:hint="eastAsia"/>
                <w:b/>
              </w:rPr>
              <w:t>发布人/发布日期</w:t>
            </w:r>
          </w:p>
        </w:tc>
      </w:tr>
      <w:tr w:rsidR="000B343D" w:rsidRPr="004346A9" w:rsidTr="00156E61">
        <w:trPr>
          <w:jc w:val="center"/>
        </w:trPr>
        <w:tc>
          <w:tcPr>
            <w:tcW w:w="697" w:type="dxa"/>
            <w:tcBorders>
              <w:top w:val="single" w:sz="6" w:space="0" w:color="auto"/>
            </w:tcBorders>
            <w:vAlign w:val="center"/>
          </w:tcPr>
          <w:p w:rsidR="000B343D" w:rsidRPr="004346A9" w:rsidRDefault="000B343D" w:rsidP="000B343D">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0B343D" w:rsidRPr="004346A9" w:rsidRDefault="000B343D" w:rsidP="000B343D">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0B343D" w:rsidRPr="000B343D" w:rsidRDefault="000B343D" w:rsidP="000B343D">
            <w:pPr>
              <w:spacing w:line="260" w:lineRule="exact"/>
              <w:jc w:val="center"/>
              <w:rPr>
                <w:rStyle w:val="af4"/>
                <w:rFonts w:ascii="幼圆" w:eastAsia="幼圆" w:hAnsi="宋体"/>
                <w:b w:val="0"/>
                <w:bCs w:val="0"/>
                <w:color w:val="F80000"/>
                <w:highlight w:val="yellow"/>
              </w:rPr>
            </w:pPr>
            <w:r w:rsidRPr="000B343D">
              <w:rPr>
                <w:rStyle w:val="af4"/>
                <w:rFonts w:ascii="幼圆" w:eastAsia="幼圆" w:hAnsi="宋体" w:hint="eastAsia"/>
                <w:b w:val="0"/>
                <w:color w:val="F80000"/>
                <w:highlight w:val="yellow"/>
              </w:rPr>
              <w:t>朱峰</w:t>
            </w:r>
          </w:p>
          <w:p w:rsidR="000B343D" w:rsidRPr="000B343D" w:rsidRDefault="000B343D" w:rsidP="000B343D">
            <w:pPr>
              <w:spacing w:line="260" w:lineRule="exact"/>
              <w:jc w:val="center"/>
              <w:rPr>
                <w:rStyle w:val="af4"/>
                <w:rFonts w:ascii="幼圆" w:eastAsia="幼圆" w:hAnsi="宋体"/>
                <w:b w:val="0"/>
                <w:bCs w:val="0"/>
                <w:color w:val="F50000"/>
                <w:highlight w:val="yellow"/>
              </w:rPr>
            </w:pPr>
            <w:r w:rsidRPr="000B343D">
              <w:rPr>
                <w:rStyle w:val="af4"/>
                <w:rFonts w:ascii="幼圆" w:eastAsia="幼圆" w:hAnsi="宋体" w:hint="eastAsia"/>
                <w:b w:val="0"/>
                <w:color w:val="F50000"/>
                <w:highlight w:val="yellow"/>
              </w:rPr>
              <w:t>2017-11-15</w:t>
            </w:r>
          </w:p>
        </w:tc>
        <w:tc>
          <w:tcPr>
            <w:tcW w:w="1879" w:type="dxa"/>
            <w:tcBorders>
              <w:top w:val="single" w:sz="6" w:space="0" w:color="auto"/>
            </w:tcBorders>
            <w:vAlign w:val="center"/>
          </w:tcPr>
          <w:p w:rsidR="000B343D" w:rsidRPr="000B343D" w:rsidRDefault="000B343D" w:rsidP="000B343D">
            <w:pPr>
              <w:spacing w:line="260" w:lineRule="exact"/>
              <w:jc w:val="center"/>
              <w:rPr>
                <w:rStyle w:val="af4"/>
                <w:rFonts w:ascii="幼圆" w:eastAsia="幼圆" w:hAnsi="宋体"/>
                <w:b w:val="0"/>
                <w:bCs w:val="0"/>
                <w:highlight w:val="yellow"/>
              </w:rPr>
            </w:pPr>
          </w:p>
        </w:tc>
        <w:tc>
          <w:tcPr>
            <w:tcW w:w="1843" w:type="dxa"/>
            <w:tcBorders>
              <w:top w:val="single" w:sz="6" w:space="0" w:color="auto"/>
            </w:tcBorders>
            <w:vAlign w:val="center"/>
          </w:tcPr>
          <w:p w:rsidR="000B343D" w:rsidRPr="000B343D" w:rsidRDefault="000B343D" w:rsidP="000B343D">
            <w:pPr>
              <w:spacing w:line="260" w:lineRule="exact"/>
              <w:jc w:val="center"/>
              <w:rPr>
                <w:rStyle w:val="af4"/>
                <w:rFonts w:ascii="幼圆" w:eastAsia="幼圆" w:hAnsi="宋体"/>
                <w:b w:val="0"/>
                <w:bCs w:val="0"/>
                <w:highlight w:val="yellow"/>
              </w:rPr>
            </w:pPr>
          </w:p>
        </w:tc>
        <w:tc>
          <w:tcPr>
            <w:tcW w:w="1878" w:type="dxa"/>
            <w:tcBorders>
              <w:top w:val="single" w:sz="6" w:space="0" w:color="auto"/>
            </w:tcBorders>
            <w:vAlign w:val="center"/>
          </w:tcPr>
          <w:p w:rsidR="000B343D" w:rsidRPr="000B343D" w:rsidRDefault="000B343D" w:rsidP="000B343D">
            <w:pPr>
              <w:spacing w:line="260" w:lineRule="exact"/>
              <w:jc w:val="center"/>
              <w:rPr>
                <w:rStyle w:val="af4"/>
                <w:rFonts w:ascii="幼圆" w:eastAsia="幼圆" w:hAnsi="宋体"/>
                <w:b w:val="0"/>
                <w:bCs w:val="0"/>
                <w:highlight w:val="yellow"/>
              </w:rPr>
            </w:pPr>
          </w:p>
        </w:tc>
      </w:tr>
      <w:tr w:rsidR="000B343D" w:rsidRPr="004346A9" w:rsidTr="00156E61">
        <w:trPr>
          <w:jc w:val="center"/>
        </w:trPr>
        <w:tc>
          <w:tcPr>
            <w:tcW w:w="697" w:type="dxa"/>
            <w:vAlign w:val="center"/>
          </w:tcPr>
          <w:p w:rsidR="000B343D" w:rsidRPr="004346A9" w:rsidRDefault="000B343D" w:rsidP="000B343D">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0B343D" w:rsidRPr="004346A9" w:rsidRDefault="000B343D" w:rsidP="000B343D">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0B343D" w:rsidRPr="000B343D" w:rsidRDefault="000B343D" w:rsidP="000B343D">
            <w:pPr>
              <w:spacing w:line="260" w:lineRule="exact"/>
              <w:jc w:val="center"/>
              <w:rPr>
                <w:rStyle w:val="af4"/>
                <w:rFonts w:ascii="幼圆" w:eastAsia="幼圆" w:hAnsi="宋体"/>
                <w:b w:val="0"/>
                <w:color w:val="F80000"/>
                <w:highlight w:val="yellow"/>
              </w:rPr>
            </w:pPr>
            <w:r w:rsidRPr="000B343D">
              <w:rPr>
                <w:rStyle w:val="af4"/>
                <w:rFonts w:ascii="幼圆" w:eastAsia="幼圆" w:hAnsi="宋体" w:hint="eastAsia"/>
                <w:b w:val="0"/>
                <w:color w:val="F80000"/>
                <w:highlight w:val="yellow"/>
              </w:rPr>
              <w:t>朱峰</w:t>
            </w:r>
          </w:p>
          <w:p w:rsidR="000B343D" w:rsidRPr="000B343D" w:rsidRDefault="000B343D" w:rsidP="000B343D">
            <w:pPr>
              <w:spacing w:line="260" w:lineRule="exact"/>
              <w:jc w:val="center"/>
              <w:rPr>
                <w:rStyle w:val="af4"/>
                <w:rFonts w:ascii="幼圆" w:eastAsia="幼圆" w:hAnsi="宋体"/>
                <w:b w:val="0"/>
                <w:highlight w:val="yellow"/>
              </w:rPr>
            </w:pPr>
            <w:r w:rsidRPr="000B343D">
              <w:rPr>
                <w:rStyle w:val="af4"/>
                <w:rFonts w:ascii="幼圆" w:eastAsia="幼圆" w:hAnsi="宋体" w:hint="eastAsia"/>
                <w:b w:val="0"/>
                <w:color w:val="F50000"/>
                <w:highlight w:val="yellow"/>
              </w:rPr>
              <w:t>2017-12-13</w:t>
            </w:r>
          </w:p>
        </w:tc>
        <w:tc>
          <w:tcPr>
            <w:tcW w:w="1879" w:type="dxa"/>
            <w:vAlign w:val="center"/>
          </w:tcPr>
          <w:p w:rsidR="000B343D" w:rsidRPr="000B343D" w:rsidRDefault="000B343D" w:rsidP="000B343D">
            <w:pPr>
              <w:spacing w:line="260" w:lineRule="exact"/>
              <w:jc w:val="center"/>
              <w:rPr>
                <w:rStyle w:val="af4"/>
                <w:rFonts w:ascii="幼圆" w:eastAsia="幼圆" w:hAnsi="宋体"/>
                <w:b w:val="0"/>
                <w:color w:val="F10000"/>
              </w:rPr>
            </w:pPr>
            <w:r w:rsidRPr="000B343D">
              <w:rPr>
                <w:rStyle w:val="af4"/>
                <w:rFonts w:ascii="幼圆" w:eastAsia="幼圆" w:hAnsi="宋体" w:hint="eastAsia"/>
                <w:b w:val="0"/>
                <w:color w:val="F10000"/>
                <w:highlight w:val="yellow"/>
              </w:rPr>
              <w:t>李南</w:t>
            </w:r>
          </w:p>
          <w:p w:rsidR="000B343D" w:rsidRPr="000B343D" w:rsidRDefault="000B343D" w:rsidP="000B343D">
            <w:pPr>
              <w:spacing w:line="260" w:lineRule="exact"/>
              <w:jc w:val="center"/>
              <w:rPr>
                <w:rStyle w:val="af4"/>
                <w:rFonts w:ascii="幼圆" w:eastAsia="幼圆" w:hAnsi="宋体"/>
                <w:b w:val="0"/>
                <w:highlight w:val="yellow"/>
              </w:rPr>
            </w:pPr>
            <w:r w:rsidRPr="000B343D">
              <w:rPr>
                <w:rStyle w:val="af4"/>
                <w:rFonts w:ascii="幼圆" w:eastAsia="幼圆" w:hAnsi="宋体" w:hint="eastAsia"/>
                <w:b w:val="0"/>
                <w:color w:val="F50000"/>
                <w:highlight w:val="yellow"/>
              </w:rPr>
              <w:t>2017-12-14</w:t>
            </w:r>
          </w:p>
        </w:tc>
        <w:tc>
          <w:tcPr>
            <w:tcW w:w="1843" w:type="dxa"/>
            <w:vAlign w:val="center"/>
          </w:tcPr>
          <w:p w:rsidR="000B343D" w:rsidRPr="000B343D" w:rsidRDefault="000B343D" w:rsidP="000B343D">
            <w:pPr>
              <w:spacing w:line="260" w:lineRule="exact"/>
              <w:jc w:val="center"/>
              <w:rPr>
                <w:rStyle w:val="af4"/>
                <w:rFonts w:ascii="幼圆" w:eastAsia="幼圆" w:hAnsi="宋体"/>
                <w:b w:val="0"/>
                <w:color w:val="F90000"/>
                <w:highlight w:val="yellow"/>
              </w:rPr>
            </w:pPr>
            <w:r w:rsidRPr="000B343D">
              <w:rPr>
                <w:rStyle w:val="af4"/>
                <w:rFonts w:hint="eastAsia"/>
                <w:b w:val="0"/>
                <w:color w:val="F90000"/>
                <w:highlight w:val="yellow"/>
              </w:rPr>
              <w:t>顾钦</w:t>
            </w:r>
          </w:p>
          <w:p w:rsidR="000B343D" w:rsidRPr="000B343D" w:rsidRDefault="000B343D" w:rsidP="000B343D">
            <w:pPr>
              <w:spacing w:line="260" w:lineRule="exact"/>
              <w:jc w:val="center"/>
              <w:rPr>
                <w:rStyle w:val="af4"/>
                <w:rFonts w:ascii="幼圆" w:eastAsia="幼圆" w:hAnsi="宋体"/>
                <w:b w:val="0"/>
                <w:highlight w:val="yellow"/>
              </w:rPr>
            </w:pPr>
            <w:r w:rsidRPr="000B343D">
              <w:rPr>
                <w:rStyle w:val="af4"/>
                <w:rFonts w:ascii="幼圆" w:eastAsia="幼圆" w:hAnsi="宋体" w:hint="eastAsia"/>
                <w:b w:val="0"/>
                <w:color w:val="F50000"/>
                <w:highlight w:val="yellow"/>
              </w:rPr>
              <w:t>2017-12-15</w:t>
            </w:r>
          </w:p>
        </w:tc>
        <w:tc>
          <w:tcPr>
            <w:tcW w:w="1878" w:type="dxa"/>
            <w:vAlign w:val="center"/>
          </w:tcPr>
          <w:p w:rsidR="000B343D" w:rsidRPr="000B343D" w:rsidRDefault="000B343D" w:rsidP="000B343D">
            <w:pPr>
              <w:spacing w:line="260" w:lineRule="exact"/>
              <w:jc w:val="center"/>
              <w:rPr>
                <w:rStyle w:val="af4"/>
                <w:rFonts w:ascii="幼圆" w:eastAsia="幼圆" w:hAnsi="宋体"/>
                <w:b w:val="0"/>
                <w:color w:val="F00000"/>
                <w:highlight w:val="yellow"/>
              </w:rPr>
            </w:pPr>
            <w:r w:rsidRPr="000B343D">
              <w:rPr>
                <w:rStyle w:val="af4"/>
                <w:rFonts w:ascii="幼圆" w:eastAsia="幼圆" w:hAnsi="宋体" w:hint="eastAsia"/>
                <w:b w:val="0"/>
                <w:color w:val="F00000"/>
                <w:highlight w:val="yellow"/>
              </w:rPr>
              <w:t>林欣</w:t>
            </w:r>
          </w:p>
          <w:p w:rsidR="000B343D" w:rsidRPr="000B343D" w:rsidRDefault="000B343D" w:rsidP="000B343D">
            <w:pPr>
              <w:spacing w:line="260" w:lineRule="exact"/>
              <w:jc w:val="center"/>
              <w:rPr>
                <w:rStyle w:val="af4"/>
                <w:rFonts w:ascii="幼圆" w:eastAsia="幼圆" w:hAnsi="宋体"/>
                <w:b w:val="0"/>
                <w:highlight w:val="yellow"/>
              </w:rPr>
            </w:pPr>
            <w:r w:rsidRPr="000B343D">
              <w:rPr>
                <w:rStyle w:val="af4"/>
                <w:rFonts w:ascii="幼圆" w:eastAsia="幼圆" w:hAnsi="宋体" w:hint="eastAsia"/>
                <w:b w:val="0"/>
                <w:color w:val="F50000"/>
                <w:highlight w:val="yellow"/>
              </w:rPr>
              <w:t>2017-12-15</w:t>
            </w: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bl>
    <w:p w:rsidR="00173F6F" w:rsidRDefault="00173F6F" w:rsidP="00173F6F"/>
    <w:p w:rsidR="00212406" w:rsidRPr="00536846" w:rsidRDefault="00212406" w:rsidP="00536846"/>
    <w:p w:rsidR="00212406" w:rsidRPr="00536846" w:rsidRDefault="00536846" w:rsidP="00536846">
      <w:pPr>
        <w:pageBreakBefore/>
        <w:jc w:val="center"/>
        <w:rPr>
          <w:rFonts w:ascii="幼圆" w:eastAsia="幼圆"/>
          <w:b/>
          <w:sz w:val="36"/>
          <w:szCs w:val="36"/>
        </w:rPr>
      </w:pPr>
      <w:r w:rsidRPr="00536846">
        <w:rPr>
          <w:rFonts w:ascii="幼圆" w:eastAsia="幼圆" w:hint="eastAsia"/>
          <w:b/>
          <w:sz w:val="36"/>
          <w:szCs w:val="36"/>
        </w:rPr>
        <w:lastRenderedPageBreak/>
        <w:t>目</w:t>
      </w:r>
      <w:r>
        <w:rPr>
          <w:rFonts w:ascii="幼圆" w:eastAsia="幼圆" w:hint="eastAsia"/>
          <w:b/>
          <w:sz w:val="36"/>
          <w:szCs w:val="36"/>
        </w:rPr>
        <w:t xml:space="preserve">  </w:t>
      </w:r>
      <w:r w:rsidRPr="00536846">
        <w:rPr>
          <w:rFonts w:ascii="幼圆" w:eastAsia="幼圆" w:hint="eastAsia"/>
          <w:b/>
          <w:sz w:val="36"/>
          <w:szCs w:val="36"/>
        </w:rPr>
        <w:t>录</w:t>
      </w:r>
    </w:p>
    <w:p w:rsidR="00212406" w:rsidRPr="00536846" w:rsidRDefault="00212406" w:rsidP="00536846"/>
    <w:p w:rsidR="00212406" w:rsidRPr="00536846" w:rsidRDefault="00212406" w:rsidP="00536846"/>
    <w:p w:rsidR="00474210" w:rsidRPr="006E4AA5" w:rsidRDefault="00852D60" w:rsidP="006E4AA5">
      <w:pPr>
        <w:pStyle w:val="11"/>
        <w:tabs>
          <w:tab w:val="left" w:pos="420"/>
          <w:tab w:val="right" w:leader="dot" w:pos="9060"/>
        </w:tabs>
        <w:spacing w:line="360" w:lineRule="auto"/>
        <w:rPr>
          <w:rFonts w:ascii="Calibri" w:hAnsi="Calibri"/>
          <w:noProof/>
          <w:sz w:val="24"/>
          <w:szCs w:val="24"/>
        </w:rPr>
      </w:pPr>
      <w:r w:rsidRPr="006E4AA5">
        <w:rPr>
          <w:rFonts w:ascii="幼圆" w:eastAsia="幼圆" w:hint="eastAsia"/>
          <w:sz w:val="24"/>
          <w:szCs w:val="24"/>
        </w:rPr>
        <w:fldChar w:fldCharType="begin"/>
      </w:r>
      <w:r w:rsidRPr="006E4AA5">
        <w:rPr>
          <w:rFonts w:ascii="幼圆" w:eastAsia="幼圆" w:hint="eastAsia"/>
          <w:sz w:val="24"/>
          <w:szCs w:val="24"/>
        </w:rPr>
        <w:instrText xml:space="preserve"> TOC \o "1-3" \h \z \u </w:instrText>
      </w:r>
      <w:r w:rsidRPr="006E4AA5">
        <w:rPr>
          <w:rFonts w:ascii="幼圆" w:eastAsia="幼圆" w:hint="eastAsia"/>
          <w:sz w:val="24"/>
          <w:szCs w:val="24"/>
        </w:rPr>
        <w:fldChar w:fldCharType="separate"/>
      </w:r>
      <w:hyperlink w:anchor="_Toc423178116" w:history="1">
        <w:r w:rsidR="00474210" w:rsidRPr="006E4AA5">
          <w:rPr>
            <w:rStyle w:val="af3"/>
            <w:rFonts w:ascii="幼圆" w:eastAsia="幼圆"/>
            <w:noProof/>
            <w:sz w:val="24"/>
            <w:szCs w:val="24"/>
          </w:rPr>
          <w:t>1</w:t>
        </w:r>
        <w:r w:rsidR="00474210" w:rsidRPr="006E4AA5">
          <w:rPr>
            <w:rFonts w:ascii="Calibri" w:hAnsi="Calibri"/>
            <w:noProof/>
            <w:sz w:val="24"/>
            <w:szCs w:val="24"/>
          </w:rPr>
          <w:tab/>
        </w:r>
        <w:r w:rsidR="00474210" w:rsidRPr="006E4AA5">
          <w:rPr>
            <w:rStyle w:val="af3"/>
            <w:rFonts w:ascii="幼圆" w:eastAsia="幼圆" w:hint="eastAsia"/>
            <w:noProof/>
            <w:sz w:val="24"/>
            <w:szCs w:val="24"/>
          </w:rPr>
          <w:t>目的</w:t>
        </w:r>
        <w:r w:rsidR="00474210" w:rsidRPr="006E4AA5">
          <w:rPr>
            <w:noProof/>
            <w:webHidden/>
            <w:sz w:val="24"/>
            <w:szCs w:val="24"/>
          </w:rPr>
          <w:tab/>
        </w:r>
        <w:r w:rsidR="00474210" w:rsidRPr="006E4AA5">
          <w:rPr>
            <w:noProof/>
            <w:webHidden/>
            <w:sz w:val="24"/>
            <w:szCs w:val="24"/>
          </w:rPr>
          <w:fldChar w:fldCharType="begin"/>
        </w:r>
        <w:r w:rsidR="00474210" w:rsidRPr="006E4AA5">
          <w:rPr>
            <w:noProof/>
            <w:webHidden/>
            <w:sz w:val="24"/>
            <w:szCs w:val="24"/>
          </w:rPr>
          <w:instrText xml:space="preserve"> PAGEREF _Toc423178116 \h </w:instrText>
        </w:r>
        <w:r w:rsidR="00474210" w:rsidRPr="006E4AA5">
          <w:rPr>
            <w:noProof/>
            <w:webHidden/>
            <w:sz w:val="24"/>
            <w:szCs w:val="24"/>
          </w:rPr>
        </w:r>
        <w:r w:rsidR="00474210" w:rsidRPr="006E4AA5">
          <w:rPr>
            <w:noProof/>
            <w:webHidden/>
            <w:sz w:val="24"/>
            <w:szCs w:val="24"/>
          </w:rPr>
          <w:fldChar w:fldCharType="separate"/>
        </w:r>
        <w:r w:rsidR="006B162E">
          <w:rPr>
            <w:noProof/>
            <w:webHidden/>
            <w:sz w:val="24"/>
            <w:szCs w:val="24"/>
          </w:rPr>
          <w:t>3</w:t>
        </w:r>
        <w:r w:rsidR="00474210" w:rsidRPr="006E4AA5">
          <w:rPr>
            <w:noProof/>
            <w:webHidden/>
            <w:sz w:val="24"/>
            <w:szCs w:val="24"/>
          </w:rPr>
          <w:fldChar w:fldCharType="end"/>
        </w:r>
      </w:hyperlink>
    </w:p>
    <w:p w:rsidR="00474210" w:rsidRPr="006E4AA5" w:rsidRDefault="00410843" w:rsidP="006E4AA5">
      <w:pPr>
        <w:pStyle w:val="11"/>
        <w:tabs>
          <w:tab w:val="left" w:pos="420"/>
          <w:tab w:val="right" w:leader="dot" w:pos="9060"/>
        </w:tabs>
        <w:spacing w:line="360" w:lineRule="auto"/>
        <w:rPr>
          <w:rFonts w:ascii="Calibri" w:hAnsi="Calibri"/>
          <w:noProof/>
          <w:sz w:val="24"/>
          <w:szCs w:val="24"/>
        </w:rPr>
      </w:pPr>
      <w:hyperlink w:anchor="_Toc423178117" w:history="1">
        <w:r w:rsidR="00474210" w:rsidRPr="006E4AA5">
          <w:rPr>
            <w:rStyle w:val="af3"/>
            <w:rFonts w:ascii="幼圆" w:eastAsia="幼圆"/>
            <w:noProof/>
            <w:sz w:val="24"/>
            <w:szCs w:val="24"/>
          </w:rPr>
          <w:t>2</w:t>
        </w:r>
        <w:r w:rsidR="00474210" w:rsidRPr="006E4AA5">
          <w:rPr>
            <w:rFonts w:ascii="Calibri" w:hAnsi="Calibri"/>
            <w:noProof/>
            <w:sz w:val="24"/>
            <w:szCs w:val="24"/>
          </w:rPr>
          <w:tab/>
        </w:r>
        <w:r w:rsidR="00474210" w:rsidRPr="006E4AA5">
          <w:rPr>
            <w:rStyle w:val="af3"/>
            <w:rFonts w:ascii="幼圆" w:eastAsia="幼圆" w:hint="eastAsia"/>
            <w:noProof/>
            <w:sz w:val="24"/>
            <w:szCs w:val="24"/>
          </w:rPr>
          <w:t>范围</w:t>
        </w:r>
        <w:r w:rsidR="00474210" w:rsidRPr="006E4AA5">
          <w:rPr>
            <w:noProof/>
            <w:webHidden/>
            <w:sz w:val="24"/>
            <w:szCs w:val="24"/>
          </w:rPr>
          <w:tab/>
        </w:r>
        <w:r w:rsidR="00474210" w:rsidRPr="006E4AA5">
          <w:rPr>
            <w:noProof/>
            <w:webHidden/>
            <w:sz w:val="24"/>
            <w:szCs w:val="24"/>
          </w:rPr>
          <w:fldChar w:fldCharType="begin"/>
        </w:r>
        <w:r w:rsidR="00474210" w:rsidRPr="006E4AA5">
          <w:rPr>
            <w:noProof/>
            <w:webHidden/>
            <w:sz w:val="24"/>
            <w:szCs w:val="24"/>
          </w:rPr>
          <w:instrText xml:space="preserve"> PAGEREF _Toc423178117 \h </w:instrText>
        </w:r>
        <w:r w:rsidR="00474210" w:rsidRPr="006E4AA5">
          <w:rPr>
            <w:noProof/>
            <w:webHidden/>
            <w:sz w:val="24"/>
            <w:szCs w:val="24"/>
          </w:rPr>
        </w:r>
        <w:r w:rsidR="00474210" w:rsidRPr="006E4AA5">
          <w:rPr>
            <w:noProof/>
            <w:webHidden/>
            <w:sz w:val="24"/>
            <w:szCs w:val="24"/>
          </w:rPr>
          <w:fldChar w:fldCharType="separate"/>
        </w:r>
        <w:r w:rsidR="006B162E">
          <w:rPr>
            <w:noProof/>
            <w:webHidden/>
            <w:sz w:val="24"/>
            <w:szCs w:val="24"/>
          </w:rPr>
          <w:t>3</w:t>
        </w:r>
        <w:r w:rsidR="00474210" w:rsidRPr="006E4AA5">
          <w:rPr>
            <w:noProof/>
            <w:webHidden/>
            <w:sz w:val="24"/>
            <w:szCs w:val="24"/>
          </w:rPr>
          <w:fldChar w:fldCharType="end"/>
        </w:r>
      </w:hyperlink>
    </w:p>
    <w:p w:rsidR="00474210" w:rsidRPr="006E4AA5" w:rsidRDefault="00410843" w:rsidP="006E4AA5">
      <w:pPr>
        <w:pStyle w:val="11"/>
        <w:tabs>
          <w:tab w:val="left" w:pos="420"/>
          <w:tab w:val="right" w:leader="dot" w:pos="9060"/>
        </w:tabs>
        <w:spacing w:line="360" w:lineRule="auto"/>
        <w:rPr>
          <w:rFonts w:ascii="Calibri" w:hAnsi="Calibri"/>
          <w:noProof/>
          <w:sz w:val="24"/>
          <w:szCs w:val="24"/>
        </w:rPr>
      </w:pPr>
      <w:hyperlink w:anchor="_Toc423178118" w:history="1">
        <w:r w:rsidR="00474210" w:rsidRPr="006E4AA5">
          <w:rPr>
            <w:rStyle w:val="af3"/>
            <w:rFonts w:ascii="幼圆" w:eastAsia="幼圆"/>
            <w:noProof/>
            <w:sz w:val="24"/>
            <w:szCs w:val="24"/>
          </w:rPr>
          <w:t>3</w:t>
        </w:r>
        <w:r w:rsidR="00474210" w:rsidRPr="006E4AA5">
          <w:rPr>
            <w:rFonts w:ascii="Calibri" w:hAnsi="Calibri"/>
            <w:noProof/>
            <w:sz w:val="24"/>
            <w:szCs w:val="24"/>
          </w:rPr>
          <w:tab/>
        </w:r>
        <w:r w:rsidR="00474210" w:rsidRPr="006E4AA5">
          <w:rPr>
            <w:rStyle w:val="af3"/>
            <w:rFonts w:ascii="幼圆" w:eastAsia="幼圆" w:hint="eastAsia"/>
            <w:noProof/>
            <w:sz w:val="24"/>
            <w:szCs w:val="24"/>
          </w:rPr>
          <w:t>职责</w:t>
        </w:r>
        <w:r w:rsidR="00474210" w:rsidRPr="006E4AA5">
          <w:rPr>
            <w:noProof/>
            <w:webHidden/>
            <w:sz w:val="24"/>
            <w:szCs w:val="24"/>
          </w:rPr>
          <w:tab/>
        </w:r>
        <w:r w:rsidR="00474210" w:rsidRPr="006E4AA5">
          <w:rPr>
            <w:noProof/>
            <w:webHidden/>
            <w:sz w:val="24"/>
            <w:szCs w:val="24"/>
          </w:rPr>
          <w:fldChar w:fldCharType="begin"/>
        </w:r>
        <w:r w:rsidR="00474210" w:rsidRPr="006E4AA5">
          <w:rPr>
            <w:noProof/>
            <w:webHidden/>
            <w:sz w:val="24"/>
            <w:szCs w:val="24"/>
          </w:rPr>
          <w:instrText xml:space="preserve"> PAGEREF _Toc423178118 \h </w:instrText>
        </w:r>
        <w:r w:rsidR="00474210" w:rsidRPr="006E4AA5">
          <w:rPr>
            <w:noProof/>
            <w:webHidden/>
            <w:sz w:val="24"/>
            <w:szCs w:val="24"/>
          </w:rPr>
        </w:r>
        <w:r w:rsidR="00474210" w:rsidRPr="006E4AA5">
          <w:rPr>
            <w:noProof/>
            <w:webHidden/>
            <w:sz w:val="24"/>
            <w:szCs w:val="24"/>
          </w:rPr>
          <w:fldChar w:fldCharType="separate"/>
        </w:r>
        <w:r w:rsidR="006B162E">
          <w:rPr>
            <w:noProof/>
            <w:webHidden/>
            <w:sz w:val="24"/>
            <w:szCs w:val="24"/>
          </w:rPr>
          <w:t>3</w:t>
        </w:r>
        <w:r w:rsidR="00474210" w:rsidRPr="006E4AA5">
          <w:rPr>
            <w:noProof/>
            <w:webHidden/>
            <w:sz w:val="24"/>
            <w:szCs w:val="24"/>
          </w:rPr>
          <w:fldChar w:fldCharType="end"/>
        </w:r>
      </w:hyperlink>
    </w:p>
    <w:p w:rsidR="00474210" w:rsidRPr="006E4AA5" w:rsidRDefault="00410843" w:rsidP="006E4AA5">
      <w:pPr>
        <w:pStyle w:val="23"/>
        <w:tabs>
          <w:tab w:val="left" w:pos="1050"/>
          <w:tab w:val="right" w:leader="dot" w:pos="9060"/>
        </w:tabs>
        <w:spacing w:line="360" w:lineRule="auto"/>
        <w:rPr>
          <w:rFonts w:ascii="Calibri" w:hAnsi="Calibri"/>
          <w:noProof/>
          <w:sz w:val="24"/>
          <w:szCs w:val="24"/>
        </w:rPr>
      </w:pPr>
      <w:hyperlink w:anchor="_Toc423178119" w:history="1">
        <w:r w:rsidR="00474210" w:rsidRPr="006E4AA5">
          <w:rPr>
            <w:rStyle w:val="af3"/>
            <w:rFonts w:ascii="幼圆" w:eastAsia="幼圆"/>
            <w:noProof/>
            <w:sz w:val="24"/>
            <w:szCs w:val="24"/>
          </w:rPr>
          <w:t>3.1</w:t>
        </w:r>
        <w:r w:rsidR="00474210" w:rsidRPr="006E4AA5">
          <w:rPr>
            <w:rFonts w:ascii="Calibri" w:hAnsi="Calibri"/>
            <w:noProof/>
            <w:sz w:val="24"/>
            <w:szCs w:val="24"/>
          </w:rPr>
          <w:tab/>
        </w:r>
        <w:r w:rsidR="00474210" w:rsidRPr="006E4AA5">
          <w:rPr>
            <w:rStyle w:val="af3"/>
            <w:rFonts w:ascii="幼圆" w:eastAsia="幼圆" w:hint="eastAsia"/>
            <w:noProof/>
            <w:sz w:val="24"/>
            <w:szCs w:val="24"/>
          </w:rPr>
          <w:t>最高管理者</w:t>
        </w:r>
        <w:r w:rsidR="00474210" w:rsidRPr="006E4AA5">
          <w:rPr>
            <w:noProof/>
            <w:webHidden/>
            <w:sz w:val="24"/>
            <w:szCs w:val="24"/>
          </w:rPr>
          <w:tab/>
        </w:r>
        <w:r w:rsidR="00474210" w:rsidRPr="006E4AA5">
          <w:rPr>
            <w:noProof/>
            <w:webHidden/>
            <w:sz w:val="24"/>
            <w:szCs w:val="24"/>
          </w:rPr>
          <w:fldChar w:fldCharType="begin"/>
        </w:r>
        <w:r w:rsidR="00474210" w:rsidRPr="006E4AA5">
          <w:rPr>
            <w:noProof/>
            <w:webHidden/>
            <w:sz w:val="24"/>
            <w:szCs w:val="24"/>
          </w:rPr>
          <w:instrText xml:space="preserve"> PAGEREF _Toc423178119 \h </w:instrText>
        </w:r>
        <w:r w:rsidR="00474210" w:rsidRPr="006E4AA5">
          <w:rPr>
            <w:noProof/>
            <w:webHidden/>
            <w:sz w:val="24"/>
            <w:szCs w:val="24"/>
          </w:rPr>
        </w:r>
        <w:r w:rsidR="00474210" w:rsidRPr="006E4AA5">
          <w:rPr>
            <w:noProof/>
            <w:webHidden/>
            <w:sz w:val="24"/>
            <w:szCs w:val="24"/>
          </w:rPr>
          <w:fldChar w:fldCharType="separate"/>
        </w:r>
        <w:r w:rsidR="006B162E">
          <w:rPr>
            <w:noProof/>
            <w:webHidden/>
            <w:sz w:val="24"/>
            <w:szCs w:val="24"/>
          </w:rPr>
          <w:t>3</w:t>
        </w:r>
        <w:r w:rsidR="00474210" w:rsidRPr="006E4AA5">
          <w:rPr>
            <w:noProof/>
            <w:webHidden/>
            <w:sz w:val="24"/>
            <w:szCs w:val="24"/>
          </w:rPr>
          <w:fldChar w:fldCharType="end"/>
        </w:r>
      </w:hyperlink>
    </w:p>
    <w:p w:rsidR="00474210" w:rsidRPr="006E4AA5" w:rsidRDefault="00410843" w:rsidP="006E4AA5">
      <w:pPr>
        <w:pStyle w:val="23"/>
        <w:tabs>
          <w:tab w:val="left" w:pos="1050"/>
          <w:tab w:val="right" w:leader="dot" w:pos="9060"/>
        </w:tabs>
        <w:spacing w:line="360" w:lineRule="auto"/>
        <w:rPr>
          <w:rFonts w:ascii="Calibri" w:hAnsi="Calibri"/>
          <w:noProof/>
          <w:sz w:val="24"/>
          <w:szCs w:val="24"/>
        </w:rPr>
      </w:pPr>
      <w:hyperlink w:anchor="_Toc423178120" w:history="1">
        <w:r w:rsidR="00474210" w:rsidRPr="006E4AA5">
          <w:rPr>
            <w:rStyle w:val="af3"/>
            <w:rFonts w:ascii="幼圆" w:eastAsia="幼圆"/>
            <w:noProof/>
            <w:sz w:val="24"/>
            <w:szCs w:val="24"/>
          </w:rPr>
          <w:t>3.2</w:t>
        </w:r>
        <w:r w:rsidR="00474210" w:rsidRPr="006E4AA5">
          <w:rPr>
            <w:rFonts w:ascii="Calibri" w:hAnsi="Calibri"/>
            <w:noProof/>
            <w:sz w:val="24"/>
            <w:szCs w:val="24"/>
          </w:rPr>
          <w:tab/>
        </w:r>
        <w:r w:rsidR="00474210" w:rsidRPr="006E4AA5">
          <w:rPr>
            <w:rStyle w:val="af3"/>
            <w:rFonts w:ascii="幼圆" w:eastAsia="幼圆" w:hint="eastAsia"/>
            <w:noProof/>
            <w:sz w:val="24"/>
            <w:szCs w:val="24"/>
          </w:rPr>
          <w:t>管理者代表</w:t>
        </w:r>
        <w:r w:rsidR="00474210" w:rsidRPr="006E4AA5">
          <w:rPr>
            <w:noProof/>
            <w:webHidden/>
            <w:sz w:val="24"/>
            <w:szCs w:val="24"/>
          </w:rPr>
          <w:tab/>
        </w:r>
        <w:r w:rsidR="00474210" w:rsidRPr="006E4AA5">
          <w:rPr>
            <w:noProof/>
            <w:webHidden/>
            <w:sz w:val="24"/>
            <w:szCs w:val="24"/>
          </w:rPr>
          <w:fldChar w:fldCharType="begin"/>
        </w:r>
        <w:r w:rsidR="00474210" w:rsidRPr="006E4AA5">
          <w:rPr>
            <w:noProof/>
            <w:webHidden/>
            <w:sz w:val="24"/>
            <w:szCs w:val="24"/>
          </w:rPr>
          <w:instrText xml:space="preserve"> PAGEREF _Toc423178120 \h </w:instrText>
        </w:r>
        <w:r w:rsidR="00474210" w:rsidRPr="006E4AA5">
          <w:rPr>
            <w:noProof/>
            <w:webHidden/>
            <w:sz w:val="24"/>
            <w:szCs w:val="24"/>
          </w:rPr>
        </w:r>
        <w:r w:rsidR="00474210" w:rsidRPr="006E4AA5">
          <w:rPr>
            <w:noProof/>
            <w:webHidden/>
            <w:sz w:val="24"/>
            <w:szCs w:val="24"/>
          </w:rPr>
          <w:fldChar w:fldCharType="separate"/>
        </w:r>
        <w:r w:rsidR="006B162E">
          <w:rPr>
            <w:noProof/>
            <w:webHidden/>
            <w:sz w:val="24"/>
            <w:szCs w:val="24"/>
          </w:rPr>
          <w:t>3</w:t>
        </w:r>
        <w:r w:rsidR="00474210" w:rsidRPr="006E4AA5">
          <w:rPr>
            <w:noProof/>
            <w:webHidden/>
            <w:sz w:val="24"/>
            <w:szCs w:val="24"/>
          </w:rPr>
          <w:fldChar w:fldCharType="end"/>
        </w:r>
      </w:hyperlink>
    </w:p>
    <w:p w:rsidR="00474210" w:rsidRPr="006E4AA5" w:rsidRDefault="00410843" w:rsidP="006E4AA5">
      <w:pPr>
        <w:pStyle w:val="23"/>
        <w:tabs>
          <w:tab w:val="left" w:pos="1050"/>
          <w:tab w:val="right" w:leader="dot" w:pos="9060"/>
        </w:tabs>
        <w:spacing w:line="360" w:lineRule="auto"/>
        <w:rPr>
          <w:rFonts w:ascii="Calibri" w:hAnsi="Calibri"/>
          <w:noProof/>
          <w:sz w:val="24"/>
          <w:szCs w:val="24"/>
        </w:rPr>
      </w:pPr>
      <w:hyperlink w:anchor="_Toc423178121" w:history="1">
        <w:r w:rsidR="00474210" w:rsidRPr="006E4AA5">
          <w:rPr>
            <w:rStyle w:val="af3"/>
            <w:rFonts w:ascii="幼圆" w:eastAsia="幼圆"/>
            <w:noProof/>
            <w:sz w:val="24"/>
            <w:szCs w:val="24"/>
          </w:rPr>
          <w:t>3.3</w:t>
        </w:r>
        <w:r w:rsidR="00474210" w:rsidRPr="006E4AA5">
          <w:rPr>
            <w:rFonts w:ascii="Calibri" w:hAnsi="Calibri"/>
            <w:noProof/>
            <w:sz w:val="24"/>
            <w:szCs w:val="24"/>
          </w:rPr>
          <w:tab/>
        </w:r>
        <w:r w:rsidR="00E4781F">
          <w:rPr>
            <w:rStyle w:val="af3"/>
            <w:rFonts w:ascii="幼圆" w:eastAsia="幼圆" w:hint="eastAsia"/>
            <w:noProof/>
            <w:sz w:val="24"/>
            <w:szCs w:val="24"/>
          </w:rPr>
          <w:t>管理层</w:t>
        </w:r>
        <w:r w:rsidR="00474210" w:rsidRPr="006E4AA5">
          <w:rPr>
            <w:noProof/>
            <w:webHidden/>
            <w:sz w:val="24"/>
            <w:szCs w:val="24"/>
          </w:rPr>
          <w:tab/>
        </w:r>
        <w:r w:rsidR="00474210" w:rsidRPr="006E4AA5">
          <w:rPr>
            <w:noProof/>
            <w:webHidden/>
            <w:sz w:val="24"/>
            <w:szCs w:val="24"/>
          </w:rPr>
          <w:fldChar w:fldCharType="begin"/>
        </w:r>
        <w:r w:rsidR="00474210" w:rsidRPr="006E4AA5">
          <w:rPr>
            <w:noProof/>
            <w:webHidden/>
            <w:sz w:val="24"/>
            <w:szCs w:val="24"/>
          </w:rPr>
          <w:instrText xml:space="preserve"> PAGEREF _Toc423178121 \h </w:instrText>
        </w:r>
        <w:r w:rsidR="00474210" w:rsidRPr="006E4AA5">
          <w:rPr>
            <w:noProof/>
            <w:webHidden/>
            <w:sz w:val="24"/>
            <w:szCs w:val="24"/>
          </w:rPr>
        </w:r>
        <w:r w:rsidR="00474210" w:rsidRPr="006E4AA5">
          <w:rPr>
            <w:noProof/>
            <w:webHidden/>
            <w:sz w:val="24"/>
            <w:szCs w:val="24"/>
          </w:rPr>
          <w:fldChar w:fldCharType="separate"/>
        </w:r>
        <w:r w:rsidR="006B162E">
          <w:rPr>
            <w:noProof/>
            <w:webHidden/>
            <w:sz w:val="24"/>
            <w:szCs w:val="24"/>
          </w:rPr>
          <w:t>3</w:t>
        </w:r>
        <w:r w:rsidR="00474210" w:rsidRPr="006E4AA5">
          <w:rPr>
            <w:noProof/>
            <w:webHidden/>
            <w:sz w:val="24"/>
            <w:szCs w:val="24"/>
          </w:rPr>
          <w:fldChar w:fldCharType="end"/>
        </w:r>
      </w:hyperlink>
    </w:p>
    <w:p w:rsidR="00474210" w:rsidRPr="006E4AA5" w:rsidRDefault="00410843" w:rsidP="006E4AA5">
      <w:pPr>
        <w:pStyle w:val="11"/>
        <w:tabs>
          <w:tab w:val="left" w:pos="420"/>
          <w:tab w:val="right" w:leader="dot" w:pos="9060"/>
        </w:tabs>
        <w:spacing w:line="360" w:lineRule="auto"/>
        <w:rPr>
          <w:rFonts w:ascii="Calibri" w:hAnsi="Calibri"/>
          <w:noProof/>
          <w:sz w:val="24"/>
          <w:szCs w:val="24"/>
        </w:rPr>
      </w:pPr>
      <w:hyperlink w:anchor="_Toc423178122" w:history="1">
        <w:r w:rsidR="00474210" w:rsidRPr="006E4AA5">
          <w:rPr>
            <w:rStyle w:val="af3"/>
            <w:rFonts w:ascii="幼圆" w:eastAsia="幼圆"/>
            <w:noProof/>
            <w:sz w:val="24"/>
            <w:szCs w:val="24"/>
          </w:rPr>
          <w:t>4</w:t>
        </w:r>
        <w:r w:rsidR="00474210" w:rsidRPr="006E4AA5">
          <w:rPr>
            <w:rFonts w:ascii="Calibri" w:hAnsi="Calibri"/>
            <w:noProof/>
            <w:sz w:val="24"/>
            <w:szCs w:val="24"/>
          </w:rPr>
          <w:tab/>
        </w:r>
        <w:r w:rsidR="00474210" w:rsidRPr="006E4AA5">
          <w:rPr>
            <w:rStyle w:val="af3"/>
            <w:rFonts w:ascii="幼圆" w:eastAsia="幼圆" w:hint="eastAsia"/>
            <w:noProof/>
            <w:sz w:val="24"/>
            <w:szCs w:val="24"/>
          </w:rPr>
          <w:t>程序</w:t>
        </w:r>
        <w:r w:rsidR="00474210" w:rsidRPr="006E4AA5">
          <w:rPr>
            <w:noProof/>
            <w:webHidden/>
            <w:sz w:val="24"/>
            <w:szCs w:val="24"/>
          </w:rPr>
          <w:tab/>
        </w:r>
        <w:r w:rsidR="00474210" w:rsidRPr="006E4AA5">
          <w:rPr>
            <w:noProof/>
            <w:webHidden/>
            <w:sz w:val="24"/>
            <w:szCs w:val="24"/>
          </w:rPr>
          <w:fldChar w:fldCharType="begin"/>
        </w:r>
        <w:r w:rsidR="00474210" w:rsidRPr="006E4AA5">
          <w:rPr>
            <w:noProof/>
            <w:webHidden/>
            <w:sz w:val="24"/>
            <w:szCs w:val="24"/>
          </w:rPr>
          <w:instrText xml:space="preserve"> PAGEREF _Toc423178122 \h </w:instrText>
        </w:r>
        <w:r w:rsidR="00474210" w:rsidRPr="006E4AA5">
          <w:rPr>
            <w:noProof/>
            <w:webHidden/>
            <w:sz w:val="24"/>
            <w:szCs w:val="24"/>
          </w:rPr>
        </w:r>
        <w:r w:rsidR="00474210" w:rsidRPr="006E4AA5">
          <w:rPr>
            <w:noProof/>
            <w:webHidden/>
            <w:sz w:val="24"/>
            <w:szCs w:val="24"/>
          </w:rPr>
          <w:fldChar w:fldCharType="separate"/>
        </w:r>
        <w:r w:rsidR="006B162E">
          <w:rPr>
            <w:noProof/>
            <w:webHidden/>
            <w:sz w:val="24"/>
            <w:szCs w:val="24"/>
          </w:rPr>
          <w:t>3</w:t>
        </w:r>
        <w:r w:rsidR="00474210" w:rsidRPr="006E4AA5">
          <w:rPr>
            <w:noProof/>
            <w:webHidden/>
            <w:sz w:val="24"/>
            <w:szCs w:val="24"/>
          </w:rPr>
          <w:fldChar w:fldCharType="end"/>
        </w:r>
      </w:hyperlink>
    </w:p>
    <w:p w:rsidR="00474210" w:rsidRPr="006E4AA5" w:rsidRDefault="00410843" w:rsidP="006E4AA5">
      <w:pPr>
        <w:pStyle w:val="23"/>
        <w:tabs>
          <w:tab w:val="left" w:pos="1050"/>
          <w:tab w:val="right" w:leader="dot" w:pos="9060"/>
        </w:tabs>
        <w:spacing w:line="360" w:lineRule="auto"/>
        <w:rPr>
          <w:rFonts w:ascii="Calibri" w:hAnsi="Calibri"/>
          <w:noProof/>
          <w:sz w:val="24"/>
          <w:szCs w:val="24"/>
        </w:rPr>
      </w:pPr>
      <w:hyperlink w:anchor="_Toc423178123" w:history="1">
        <w:r w:rsidR="00474210" w:rsidRPr="006E4AA5">
          <w:rPr>
            <w:rStyle w:val="af3"/>
            <w:rFonts w:ascii="幼圆" w:eastAsia="幼圆"/>
            <w:noProof/>
            <w:sz w:val="24"/>
            <w:szCs w:val="24"/>
          </w:rPr>
          <w:t>4.1</w:t>
        </w:r>
        <w:r w:rsidR="00474210" w:rsidRPr="006E4AA5">
          <w:rPr>
            <w:rFonts w:ascii="Calibri" w:hAnsi="Calibri"/>
            <w:noProof/>
            <w:sz w:val="24"/>
            <w:szCs w:val="24"/>
          </w:rPr>
          <w:tab/>
        </w:r>
        <w:r w:rsidR="00474210" w:rsidRPr="006E4AA5">
          <w:rPr>
            <w:rStyle w:val="af3"/>
            <w:rFonts w:ascii="幼圆" w:eastAsia="幼圆" w:hint="eastAsia"/>
            <w:noProof/>
            <w:sz w:val="24"/>
            <w:szCs w:val="24"/>
          </w:rPr>
          <w:t>内部审核策划</w:t>
        </w:r>
        <w:r w:rsidR="00474210" w:rsidRPr="006E4AA5">
          <w:rPr>
            <w:noProof/>
            <w:webHidden/>
            <w:sz w:val="24"/>
            <w:szCs w:val="24"/>
          </w:rPr>
          <w:tab/>
        </w:r>
        <w:r w:rsidR="00474210" w:rsidRPr="006E4AA5">
          <w:rPr>
            <w:noProof/>
            <w:webHidden/>
            <w:sz w:val="24"/>
            <w:szCs w:val="24"/>
          </w:rPr>
          <w:fldChar w:fldCharType="begin"/>
        </w:r>
        <w:r w:rsidR="00474210" w:rsidRPr="006E4AA5">
          <w:rPr>
            <w:noProof/>
            <w:webHidden/>
            <w:sz w:val="24"/>
            <w:szCs w:val="24"/>
          </w:rPr>
          <w:instrText xml:space="preserve"> PAGEREF _Toc423178123 \h </w:instrText>
        </w:r>
        <w:r w:rsidR="00474210" w:rsidRPr="006E4AA5">
          <w:rPr>
            <w:noProof/>
            <w:webHidden/>
            <w:sz w:val="24"/>
            <w:szCs w:val="24"/>
          </w:rPr>
        </w:r>
        <w:r w:rsidR="00474210" w:rsidRPr="006E4AA5">
          <w:rPr>
            <w:noProof/>
            <w:webHidden/>
            <w:sz w:val="24"/>
            <w:szCs w:val="24"/>
          </w:rPr>
          <w:fldChar w:fldCharType="separate"/>
        </w:r>
        <w:r w:rsidR="006B162E">
          <w:rPr>
            <w:noProof/>
            <w:webHidden/>
            <w:sz w:val="24"/>
            <w:szCs w:val="24"/>
          </w:rPr>
          <w:t>3</w:t>
        </w:r>
        <w:r w:rsidR="00474210" w:rsidRPr="006E4AA5">
          <w:rPr>
            <w:noProof/>
            <w:webHidden/>
            <w:sz w:val="24"/>
            <w:szCs w:val="24"/>
          </w:rPr>
          <w:fldChar w:fldCharType="end"/>
        </w:r>
      </w:hyperlink>
    </w:p>
    <w:p w:rsidR="00474210" w:rsidRPr="006E4AA5" w:rsidRDefault="00410843" w:rsidP="006E4AA5">
      <w:pPr>
        <w:pStyle w:val="23"/>
        <w:tabs>
          <w:tab w:val="left" w:pos="1050"/>
          <w:tab w:val="right" w:leader="dot" w:pos="9060"/>
        </w:tabs>
        <w:spacing w:line="360" w:lineRule="auto"/>
        <w:rPr>
          <w:rFonts w:ascii="Calibri" w:hAnsi="Calibri"/>
          <w:noProof/>
          <w:sz w:val="24"/>
          <w:szCs w:val="24"/>
        </w:rPr>
      </w:pPr>
      <w:hyperlink w:anchor="_Toc423178124" w:history="1">
        <w:r w:rsidR="00474210" w:rsidRPr="006E4AA5">
          <w:rPr>
            <w:rStyle w:val="af3"/>
            <w:rFonts w:ascii="幼圆" w:eastAsia="幼圆"/>
            <w:noProof/>
            <w:sz w:val="24"/>
            <w:szCs w:val="24"/>
          </w:rPr>
          <w:t>4.2</w:t>
        </w:r>
        <w:r w:rsidR="00474210" w:rsidRPr="006E4AA5">
          <w:rPr>
            <w:rFonts w:ascii="Calibri" w:hAnsi="Calibri"/>
            <w:noProof/>
            <w:sz w:val="24"/>
            <w:szCs w:val="24"/>
          </w:rPr>
          <w:tab/>
        </w:r>
        <w:r w:rsidR="00474210" w:rsidRPr="006E4AA5">
          <w:rPr>
            <w:rStyle w:val="af3"/>
            <w:rFonts w:ascii="幼圆" w:eastAsia="幼圆" w:hint="eastAsia"/>
            <w:noProof/>
            <w:sz w:val="24"/>
            <w:szCs w:val="24"/>
          </w:rPr>
          <w:t>内部审核员</w:t>
        </w:r>
        <w:r w:rsidR="00474210" w:rsidRPr="006E4AA5">
          <w:rPr>
            <w:noProof/>
            <w:webHidden/>
            <w:sz w:val="24"/>
            <w:szCs w:val="24"/>
          </w:rPr>
          <w:tab/>
        </w:r>
        <w:r w:rsidR="00474210" w:rsidRPr="006E4AA5">
          <w:rPr>
            <w:noProof/>
            <w:webHidden/>
            <w:sz w:val="24"/>
            <w:szCs w:val="24"/>
          </w:rPr>
          <w:fldChar w:fldCharType="begin"/>
        </w:r>
        <w:r w:rsidR="00474210" w:rsidRPr="006E4AA5">
          <w:rPr>
            <w:noProof/>
            <w:webHidden/>
            <w:sz w:val="24"/>
            <w:szCs w:val="24"/>
          </w:rPr>
          <w:instrText xml:space="preserve"> PAGEREF _Toc423178124 \h </w:instrText>
        </w:r>
        <w:r w:rsidR="00474210" w:rsidRPr="006E4AA5">
          <w:rPr>
            <w:noProof/>
            <w:webHidden/>
            <w:sz w:val="24"/>
            <w:szCs w:val="24"/>
          </w:rPr>
        </w:r>
        <w:r w:rsidR="00474210" w:rsidRPr="006E4AA5">
          <w:rPr>
            <w:noProof/>
            <w:webHidden/>
            <w:sz w:val="24"/>
            <w:szCs w:val="24"/>
          </w:rPr>
          <w:fldChar w:fldCharType="separate"/>
        </w:r>
        <w:r w:rsidR="006B162E">
          <w:rPr>
            <w:noProof/>
            <w:webHidden/>
            <w:sz w:val="24"/>
            <w:szCs w:val="24"/>
          </w:rPr>
          <w:t>4</w:t>
        </w:r>
        <w:r w:rsidR="00474210" w:rsidRPr="006E4AA5">
          <w:rPr>
            <w:noProof/>
            <w:webHidden/>
            <w:sz w:val="24"/>
            <w:szCs w:val="24"/>
          </w:rPr>
          <w:fldChar w:fldCharType="end"/>
        </w:r>
      </w:hyperlink>
    </w:p>
    <w:p w:rsidR="00474210" w:rsidRPr="006E4AA5" w:rsidRDefault="00410843" w:rsidP="006E4AA5">
      <w:pPr>
        <w:pStyle w:val="23"/>
        <w:tabs>
          <w:tab w:val="left" w:pos="1050"/>
          <w:tab w:val="right" w:leader="dot" w:pos="9060"/>
        </w:tabs>
        <w:spacing w:line="360" w:lineRule="auto"/>
        <w:rPr>
          <w:rFonts w:ascii="Calibri" w:hAnsi="Calibri"/>
          <w:noProof/>
          <w:sz w:val="24"/>
          <w:szCs w:val="24"/>
        </w:rPr>
      </w:pPr>
      <w:hyperlink w:anchor="_Toc423178125" w:history="1">
        <w:r w:rsidR="00474210" w:rsidRPr="006E4AA5">
          <w:rPr>
            <w:rStyle w:val="af3"/>
            <w:rFonts w:ascii="幼圆" w:eastAsia="幼圆"/>
            <w:noProof/>
            <w:sz w:val="24"/>
            <w:szCs w:val="24"/>
          </w:rPr>
          <w:t>4.3</w:t>
        </w:r>
        <w:r w:rsidR="00474210" w:rsidRPr="006E4AA5">
          <w:rPr>
            <w:rFonts w:ascii="Calibri" w:hAnsi="Calibri"/>
            <w:noProof/>
            <w:sz w:val="24"/>
            <w:szCs w:val="24"/>
          </w:rPr>
          <w:tab/>
        </w:r>
        <w:r w:rsidR="00474210" w:rsidRPr="006E4AA5">
          <w:rPr>
            <w:rStyle w:val="af3"/>
            <w:rFonts w:ascii="幼圆" w:eastAsia="幼圆" w:hint="eastAsia"/>
            <w:noProof/>
            <w:sz w:val="24"/>
            <w:szCs w:val="24"/>
          </w:rPr>
          <w:t>内部审核的实施</w:t>
        </w:r>
        <w:r w:rsidR="00474210" w:rsidRPr="006E4AA5">
          <w:rPr>
            <w:noProof/>
            <w:webHidden/>
            <w:sz w:val="24"/>
            <w:szCs w:val="24"/>
          </w:rPr>
          <w:tab/>
        </w:r>
        <w:r w:rsidR="00474210" w:rsidRPr="006E4AA5">
          <w:rPr>
            <w:noProof/>
            <w:webHidden/>
            <w:sz w:val="24"/>
            <w:szCs w:val="24"/>
          </w:rPr>
          <w:fldChar w:fldCharType="begin"/>
        </w:r>
        <w:r w:rsidR="00474210" w:rsidRPr="006E4AA5">
          <w:rPr>
            <w:noProof/>
            <w:webHidden/>
            <w:sz w:val="24"/>
            <w:szCs w:val="24"/>
          </w:rPr>
          <w:instrText xml:space="preserve"> PAGEREF _Toc423178125 \h </w:instrText>
        </w:r>
        <w:r w:rsidR="00474210" w:rsidRPr="006E4AA5">
          <w:rPr>
            <w:noProof/>
            <w:webHidden/>
            <w:sz w:val="24"/>
            <w:szCs w:val="24"/>
          </w:rPr>
        </w:r>
        <w:r w:rsidR="00474210" w:rsidRPr="006E4AA5">
          <w:rPr>
            <w:noProof/>
            <w:webHidden/>
            <w:sz w:val="24"/>
            <w:szCs w:val="24"/>
          </w:rPr>
          <w:fldChar w:fldCharType="separate"/>
        </w:r>
        <w:r w:rsidR="006B162E">
          <w:rPr>
            <w:noProof/>
            <w:webHidden/>
            <w:sz w:val="24"/>
            <w:szCs w:val="24"/>
          </w:rPr>
          <w:t>4</w:t>
        </w:r>
        <w:r w:rsidR="00474210" w:rsidRPr="006E4AA5">
          <w:rPr>
            <w:noProof/>
            <w:webHidden/>
            <w:sz w:val="24"/>
            <w:szCs w:val="24"/>
          </w:rPr>
          <w:fldChar w:fldCharType="end"/>
        </w:r>
      </w:hyperlink>
    </w:p>
    <w:p w:rsidR="00474210" w:rsidRPr="006E4AA5" w:rsidRDefault="00410843" w:rsidP="006E4AA5">
      <w:pPr>
        <w:pStyle w:val="23"/>
        <w:tabs>
          <w:tab w:val="left" w:pos="1050"/>
          <w:tab w:val="right" w:leader="dot" w:pos="9060"/>
        </w:tabs>
        <w:spacing w:line="360" w:lineRule="auto"/>
        <w:rPr>
          <w:rFonts w:ascii="Calibri" w:hAnsi="Calibri"/>
          <w:noProof/>
          <w:sz w:val="24"/>
          <w:szCs w:val="24"/>
        </w:rPr>
      </w:pPr>
      <w:hyperlink w:anchor="_Toc423178126" w:history="1">
        <w:r w:rsidR="00474210" w:rsidRPr="006E4AA5">
          <w:rPr>
            <w:rStyle w:val="af3"/>
            <w:rFonts w:ascii="幼圆" w:eastAsia="幼圆"/>
            <w:noProof/>
            <w:sz w:val="24"/>
            <w:szCs w:val="24"/>
          </w:rPr>
          <w:t>4.4</w:t>
        </w:r>
        <w:r w:rsidR="00474210" w:rsidRPr="006E4AA5">
          <w:rPr>
            <w:rFonts w:ascii="Calibri" w:hAnsi="Calibri"/>
            <w:noProof/>
            <w:sz w:val="24"/>
            <w:szCs w:val="24"/>
          </w:rPr>
          <w:tab/>
        </w:r>
        <w:r w:rsidR="00474210" w:rsidRPr="006E4AA5">
          <w:rPr>
            <w:rStyle w:val="af3"/>
            <w:rFonts w:ascii="幼圆" w:eastAsia="幼圆" w:hint="eastAsia"/>
            <w:noProof/>
            <w:sz w:val="24"/>
            <w:szCs w:val="24"/>
          </w:rPr>
          <w:t>纠正措施与跟踪审核</w:t>
        </w:r>
        <w:r w:rsidR="00474210" w:rsidRPr="006E4AA5">
          <w:rPr>
            <w:noProof/>
            <w:webHidden/>
            <w:sz w:val="24"/>
            <w:szCs w:val="24"/>
          </w:rPr>
          <w:tab/>
        </w:r>
        <w:r w:rsidR="00474210" w:rsidRPr="006E4AA5">
          <w:rPr>
            <w:noProof/>
            <w:webHidden/>
            <w:sz w:val="24"/>
            <w:szCs w:val="24"/>
          </w:rPr>
          <w:fldChar w:fldCharType="begin"/>
        </w:r>
        <w:r w:rsidR="00474210" w:rsidRPr="006E4AA5">
          <w:rPr>
            <w:noProof/>
            <w:webHidden/>
            <w:sz w:val="24"/>
            <w:szCs w:val="24"/>
          </w:rPr>
          <w:instrText xml:space="preserve"> PAGEREF _Toc423178126 \h </w:instrText>
        </w:r>
        <w:r w:rsidR="00474210" w:rsidRPr="006E4AA5">
          <w:rPr>
            <w:noProof/>
            <w:webHidden/>
            <w:sz w:val="24"/>
            <w:szCs w:val="24"/>
          </w:rPr>
        </w:r>
        <w:r w:rsidR="00474210" w:rsidRPr="006E4AA5">
          <w:rPr>
            <w:noProof/>
            <w:webHidden/>
            <w:sz w:val="24"/>
            <w:szCs w:val="24"/>
          </w:rPr>
          <w:fldChar w:fldCharType="separate"/>
        </w:r>
        <w:r w:rsidR="006B162E">
          <w:rPr>
            <w:noProof/>
            <w:webHidden/>
            <w:sz w:val="24"/>
            <w:szCs w:val="24"/>
          </w:rPr>
          <w:t>4</w:t>
        </w:r>
        <w:r w:rsidR="00474210" w:rsidRPr="006E4AA5">
          <w:rPr>
            <w:noProof/>
            <w:webHidden/>
            <w:sz w:val="24"/>
            <w:szCs w:val="24"/>
          </w:rPr>
          <w:fldChar w:fldCharType="end"/>
        </w:r>
      </w:hyperlink>
    </w:p>
    <w:p w:rsidR="00474210" w:rsidRPr="006E4AA5" w:rsidRDefault="00410843" w:rsidP="006E4AA5">
      <w:pPr>
        <w:pStyle w:val="23"/>
        <w:tabs>
          <w:tab w:val="left" w:pos="1050"/>
          <w:tab w:val="right" w:leader="dot" w:pos="9060"/>
        </w:tabs>
        <w:spacing w:line="360" w:lineRule="auto"/>
        <w:rPr>
          <w:rFonts w:ascii="Calibri" w:hAnsi="Calibri"/>
          <w:noProof/>
          <w:sz w:val="24"/>
          <w:szCs w:val="24"/>
        </w:rPr>
      </w:pPr>
      <w:hyperlink w:anchor="_Toc423178127" w:history="1">
        <w:r w:rsidR="00474210" w:rsidRPr="006E4AA5">
          <w:rPr>
            <w:rStyle w:val="af3"/>
            <w:rFonts w:ascii="幼圆" w:eastAsia="幼圆"/>
            <w:noProof/>
            <w:sz w:val="24"/>
            <w:szCs w:val="24"/>
          </w:rPr>
          <w:t>4.5</w:t>
        </w:r>
        <w:r w:rsidR="00474210" w:rsidRPr="006E4AA5">
          <w:rPr>
            <w:rFonts w:ascii="Calibri" w:hAnsi="Calibri"/>
            <w:noProof/>
            <w:sz w:val="24"/>
            <w:szCs w:val="24"/>
          </w:rPr>
          <w:tab/>
        </w:r>
        <w:r w:rsidR="00474210" w:rsidRPr="006E4AA5">
          <w:rPr>
            <w:rStyle w:val="af3"/>
            <w:rFonts w:ascii="幼圆" w:eastAsia="幼圆" w:hint="eastAsia"/>
            <w:noProof/>
            <w:sz w:val="24"/>
            <w:szCs w:val="24"/>
          </w:rPr>
          <w:t>审核报告</w:t>
        </w:r>
        <w:r w:rsidR="00474210" w:rsidRPr="006E4AA5">
          <w:rPr>
            <w:noProof/>
            <w:webHidden/>
            <w:sz w:val="24"/>
            <w:szCs w:val="24"/>
          </w:rPr>
          <w:tab/>
        </w:r>
        <w:r w:rsidR="00474210" w:rsidRPr="006E4AA5">
          <w:rPr>
            <w:noProof/>
            <w:webHidden/>
            <w:sz w:val="24"/>
            <w:szCs w:val="24"/>
          </w:rPr>
          <w:fldChar w:fldCharType="begin"/>
        </w:r>
        <w:r w:rsidR="00474210" w:rsidRPr="006E4AA5">
          <w:rPr>
            <w:noProof/>
            <w:webHidden/>
            <w:sz w:val="24"/>
            <w:szCs w:val="24"/>
          </w:rPr>
          <w:instrText xml:space="preserve"> PAGEREF _Toc423178127 \h </w:instrText>
        </w:r>
        <w:r w:rsidR="00474210" w:rsidRPr="006E4AA5">
          <w:rPr>
            <w:noProof/>
            <w:webHidden/>
            <w:sz w:val="24"/>
            <w:szCs w:val="24"/>
          </w:rPr>
        </w:r>
        <w:r w:rsidR="00474210" w:rsidRPr="006E4AA5">
          <w:rPr>
            <w:noProof/>
            <w:webHidden/>
            <w:sz w:val="24"/>
            <w:szCs w:val="24"/>
          </w:rPr>
          <w:fldChar w:fldCharType="separate"/>
        </w:r>
        <w:r w:rsidR="006B162E">
          <w:rPr>
            <w:noProof/>
            <w:webHidden/>
            <w:sz w:val="24"/>
            <w:szCs w:val="24"/>
          </w:rPr>
          <w:t>4</w:t>
        </w:r>
        <w:r w:rsidR="00474210" w:rsidRPr="006E4AA5">
          <w:rPr>
            <w:noProof/>
            <w:webHidden/>
            <w:sz w:val="24"/>
            <w:szCs w:val="24"/>
          </w:rPr>
          <w:fldChar w:fldCharType="end"/>
        </w:r>
      </w:hyperlink>
    </w:p>
    <w:p w:rsidR="00474210" w:rsidRPr="006E4AA5" w:rsidRDefault="00410843" w:rsidP="006E4AA5">
      <w:pPr>
        <w:pStyle w:val="11"/>
        <w:tabs>
          <w:tab w:val="left" w:pos="420"/>
          <w:tab w:val="right" w:leader="dot" w:pos="9060"/>
        </w:tabs>
        <w:spacing w:line="360" w:lineRule="auto"/>
        <w:rPr>
          <w:rFonts w:ascii="Calibri" w:hAnsi="Calibri"/>
          <w:noProof/>
          <w:sz w:val="24"/>
          <w:szCs w:val="24"/>
        </w:rPr>
      </w:pPr>
      <w:hyperlink w:anchor="_Toc423178128" w:history="1">
        <w:r w:rsidR="00474210" w:rsidRPr="006E4AA5">
          <w:rPr>
            <w:rStyle w:val="af3"/>
            <w:rFonts w:ascii="幼圆" w:eastAsia="幼圆"/>
            <w:noProof/>
            <w:sz w:val="24"/>
            <w:szCs w:val="24"/>
          </w:rPr>
          <w:t>5</w:t>
        </w:r>
        <w:r w:rsidR="00474210" w:rsidRPr="006E4AA5">
          <w:rPr>
            <w:rFonts w:ascii="Calibri" w:hAnsi="Calibri"/>
            <w:noProof/>
            <w:sz w:val="24"/>
            <w:szCs w:val="24"/>
          </w:rPr>
          <w:tab/>
        </w:r>
        <w:r w:rsidR="00474210" w:rsidRPr="006E4AA5">
          <w:rPr>
            <w:rStyle w:val="af3"/>
            <w:rFonts w:ascii="幼圆" w:eastAsia="幼圆" w:hint="eastAsia"/>
            <w:noProof/>
            <w:sz w:val="24"/>
            <w:szCs w:val="24"/>
          </w:rPr>
          <w:t>引用文件</w:t>
        </w:r>
        <w:r w:rsidR="00474210" w:rsidRPr="006E4AA5">
          <w:rPr>
            <w:noProof/>
            <w:webHidden/>
            <w:sz w:val="24"/>
            <w:szCs w:val="24"/>
          </w:rPr>
          <w:tab/>
        </w:r>
        <w:r w:rsidR="00474210" w:rsidRPr="006E4AA5">
          <w:rPr>
            <w:noProof/>
            <w:webHidden/>
            <w:sz w:val="24"/>
            <w:szCs w:val="24"/>
          </w:rPr>
          <w:fldChar w:fldCharType="begin"/>
        </w:r>
        <w:r w:rsidR="00474210" w:rsidRPr="006E4AA5">
          <w:rPr>
            <w:noProof/>
            <w:webHidden/>
            <w:sz w:val="24"/>
            <w:szCs w:val="24"/>
          </w:rPr>
          <w:instrText xml:space="preserve"> PAGEREF _Toc423178128 \h </w:instrText>
        </w:r>
        <w:r w:rsidR="00474210" w:rsidRPr="006E4AA5">
          <w:rPr>
            <w:noProof/>
            <w:webHidden/>
            <w:sz w:val="24"/>
            <w:szCs w:val="24"/>
          </w:rPr>
        </w:r>
        <w:r w:rsidR="00474210" w:rsidRPr="006E4AA5">
          <w:rPr>
            <w:noProof/>
            <w:webHidden/>
            <w:sz w:val="24"/>
            <w:szCs w:val="24"/>
          </w:rPr>
          <w:fldChar w:fldCharType="separate"/>
        </w:r>
        <w:r w:rsidR="006B162E">
          <w:rPr>
            <w:noProof/>
            <w:webHidden/>
            <w:sz w:val="24"/>
            <w:szCs w:val="24"/>
          </w:rPr>
          <w:t>5</w:t>
        </w:r>
        <w:r w:rsidR="00474210" w:rsidRPr="006E4AA5">
          <w:rPr>
            <w:noProof/>
            <w:webHidden/>
            <w:sz w:val="24"/>
            <w:szCs w:val="24"/>
          </w:rPr>
          <w:fldChar w:fldCharType="end"/>
        </w:r>
      </w:hyperlink>
    </w:p>
    <w:p w:rsidR="00474210" w:rsidRPr="006E4AA5" w:rsidRDefault="00410843" w:rsidP="006E4AA5">
      <w:pPr>
        <w:pStyle w:val="11"/>
        <w:tabs>
          <w:tab w:val="left" w:pos="420"/>
          <w:tab w:val="right" w:leader="dot" w:pos="9060"/>
        </w:tabs>
        <w:spacing w:line="360" w:lineRule="auto"/>
        <w:rPr>
          <w:rFonts w:ascii="Calibri" w:hAnsi="Calibri"/>
          <w:noProof/>
          <w:sz w:val="24"/>
          <w:szCs w:val="24"/>
        </w:rPr>
      </w:pPr>
      <w:hyperlink w:anchor="_Toc423178129" w:history="1">
        <w:r w:rsidR="00474210" w:rsidRPr="006E4AA5">
          <w:rPr>
            <w:rStyle w:val="af3"/>
            <w:rFonts w:ascii="幼圆" w:eastAsia="幼圆"/>
            <w:noProof/>
            <w:sz w:val="24"/>
            <w:szCs w:val="24"/>
          </w:rPr>
          <w:t>6</w:t>
        </w:r>
        <w:r w:rsidR="00474210" w:rsidRPr="006E4AA5">
          <w:rPr>
            <w:rFonts w:ascii="Calibri" w:hAnsi="Calibri"/>
            <w:noProof/>
            <w:sz w:val="24"/>
            <w:szCs w:val="24"/>
          </w:rPr>
          <w:tab/>
        </w:r>
        <w:r w:rsidR="00474210" w:rsidRPr="006E4AA5">
          <w:rPr>
            <w:rStyle w:val="af3"/>
            <w:rFonts w:ascii="幼圆" w:eastAsia="幼圆" w:hint="eastAsia"/>
            <w:noProof/>
            <w:sz w:val="24"/>
            <w:szCs w:val="24"/>
          </w:rPr>
          <w:t>记录</w:t>
        </w:r>
        <w:r w:rsidR="00474210" w:rsidRPr="006E4AA5">
          <w:rPr>
            <w:noProof/>
            <w:webHidden/>
            <w:sz w:val="24"/>
            <w:szCs w:val="24"/>
          </w:rPr>
          <w:tab/>
        </w:r>
        <w:r w:rsidR="00474210" w:rsidRPr="006E4AA5">
          <w:rPr>
            <w:noProof/>
            <w:webHidden/>
            <w:sz w:val="24"/>
            <w:szCs w:val="24"/>
          </w:rPr>
          <w:fldChar w:fldCharType="begin"/>
        </w:r>
        <w:r w:rsidR="00474210" w:rsidRPr="006E4AA5">
          <w:rPr>
            <w:noProof/>
            <w:webHidden/>
            <w:sz w:val="24"/>
            <w:szCs w:val="24"/>
          </w:rPr>
          <w:instrText xml:space="preserve"> PAGEREF _Toc423178129 \h </w:instrText>
        </w:r>
        <w:r w:rsidR="00474210" w:rsidRPr="006E4AA5">
          <w:rPr>
            <w:noProof/>
            <w:webHidden/>
            <w:sz w:val="24"/>
            <w:szCs w:val="24"/>
          </w:rPr>
        </w:r>
        <w:r w:rsidR="00474210" w:rsidRPr="006E4AA5">
          <w:rPr>
            <w:noProof/>
            <w:webHidden/>
            <w:sz w:val="24"/>
            <w:szCs w:val="24"/>
          </w:rPr>
          <w:fldChar w:fldCharType="separate"/>
        </w:r>
        <w:r w:rsidR="006B162E">
          <w:rPr>
            <w:noProof/>
            <w:webHidden/>
            <w:sz w:val="24"/>
            <w:szCs w:val="24"/>
          </w:rPr>
          <w:t>5</w:t>
        </w:r>
        <w:r w:rsidR="00474210" w:rsidRPr="006E4AA5">
          <w:rPr>
            <w:noProof/>
            <w:webHidden/>
            <w:sz w:val="24"/>
            <w:szCs w:val="24"/>
          </w:rPr>
          <w:fldChar w:fldCharType="end"/>
        </w:r>
      </w:hyperlink>
    </w:p>
    <w:p w:rsidR="00212406" w:rsidRPr="00536846" w:rsidRDefault="00852D60" w:rsidP="006E4AA5">
      <w:pPr>
        <w:spacing w:line="360" w:lineRule="auto"/>
      </w:pPr>
      <w:r w:rsidRPr="006E4AA5">
        <w:rPr>
          <w:rFonts w:ascii="幼圆" w:eastAsia="幼圆" w:hint="eastAsia"/>
          <w:sz w:val="24"/>
          <w:szCs w:val="24"/>
        </w:rPr>
        <w:fldChar w:fldCharType="end"/>
      </w:r>
    </w:p>
    <w:p w:rsidR="00212406" w:rsidRPr="00536846" w:rsidRDefault="00212406" w:rsidP="00536846"/>
    <w:p w:rsidR="0033673C" w:rsidRPr="00536846" w:rsidRDefault="0033673C" w:rsidP="00536846">
      <w:pPr>
        <w:pStyle w:val="1"/>
        <w:pageBreakBefore/>
        <w:numPr>
          <w:ilvl w:val="0"/>
          <w:numId w:val="34"/>
        </w:numPr>
        <w:spacing w:before="240" w:after="240" w:line="240" w:lineRule="auto"/>
        <w:ind w:left="282" w:hangingChars="88" w:hanging="282"/>
        <w:rPr>
          <w:rFonts w:ascii="幼圆" w:eastAsia="幼圆"/>
          <w:sz w:val="32"/>
          <w:szCs w:val="32"/>
        </w:rPr>
      </w:pPr>
      <w:bookmarkStart w:id="1" w:name="_Toc423178116"/>
      <w:r w:rsidRPr="00536846">
        <w:rPr>
          <w:rFonts w:ascii="幼圆" w:eastAsia="幼圆" w:hint="eastAsia"/>
          <w:sz w:val="32"/>
          <w:szCs w:val="32"/>
        </w:rPr>
        <w:lastRenderedPageBreak/>
        <w:t>目的</w:t>
      </w:r>
      <w:bookmarkEnd w:id="1"/>
    </w:p>
    <w:p w:rsidR="0033673C" w:rsidRPr="00A856DE" w:rsidRDefault="0033673C" w:rsidP="0033673C">
      <w:pPr>
        <w:widowControl/>
        <w:spacing w:line="360" w:lineRule="auto"/>
        <w:ind w:firstLineChars="200" w:firstLine="480"/>
        <w:rPr>
          <w:rFonts w:ascii="幼圆" w:eastAsia="幼圆" w:hAnsi="宋体" w:cs="宋体"/>
          <w:sz w:val="24"/>
          <w:szCs w:val="24"/>
        </w:rPr>
      </w:pPr>
      <w:r w:rsidRPr="00A856DE">
        <w:rPr>
          <w:rFonts w:ascii="幼圆" w:eastAsia="幼圆" w:hAnsi="宋体" w:hint="eastAsia"/>
          <w:sz w:val="24"/>
          <w:szCs w:val="24"/>
        </w:rPr>
        <w:t>为了对</w:t>
      </w:r>
      <w:r w:rsidR="00CD4EA9" w:rsidRPr="00A856DE">
        <w:rPr>
          <w:rFonts w:ascii="幼圆" w:eastAsia="幼圆" w:hAnsi="宋体" w:hint="eastAsia"/>
          <w:sz w:val="24"/>
          <w:szCs w:val="24"/>
        </w:rPr>
        <w:t>IT服务管理体系</w:t>
      </w:r>
      <w:proofErr w:type="gramStart"/>
      <w:r w:rsidR="00F91BD4" w:rsidRPr="00A856DE">
        <w:rPr>
          <w:rFonts w:ascii="幼圆" w:eastAsia="幼圆" w:hAnsi="宋体" w:hint="eastAsia"/>
          <w:sz w:val="24"/>
          <w:szCs w:val="24"/>
        </w:rPr>
        <w:t>系</w:t>
      </w:r>
      <w:proofErr w:type="gramEnd"/>
      <w:r w:rsidR="00462A6F" w:rsidRPr="00A856DE">
        <w:rPr>
          <w:rFonts w:ascii="幼圆" w:eastAsia="幼圆" w:hAnsi="宋体" w:hint="eastAsia"/>
          <w:sz w:val="24"/>
          <w:szCs w:val="24"/>
        </w:rPr>
        <w:t>的内部审核活动</w:t>
      </w:r>
      <w:r w:rsidR="002B3460" w:rsidRPr="00A856DE">
        <w:rPr>
          <w:rFonts w:ascii="幼圆" w:eastAsia="幼圆" w:hAnsi="宋体" w:hint="eastAsia"/>
          <w:sz w:val="24"/>
          <w:szCs w:val="24"/>
        </w:rPr>
        <w:t>进行</w:t>
      </w:r>
      <w:r w:rsidR="00F91BD4" w:rsidRPr="00A856DE">
        <w:rPr>
          <w:rFonts w:ascii="幼圆" w:eastAsia="幼圆" w:hAnsi="宋体" w:hint="eastAsia"/>
          <w:sz w:val="24"/>
          <w:szCs w:val="24"/>
        </w:rPr>
        <w:t>控制</w:t>
      </w:r>
      <w:r w:rsidR="002B3460" w:rsidRPr="00A856DE">
        <w:rPr>
          <w:rFonts w:ascii="幼圆" w:eastAsia="幼圆" w:hAnsi="宋体" w:hint="eastAsia"/>
          <w:sz w:val="24"/>
          <w:szCs w:val="24"/>
        </w:rPr>
        <w:t>和管理</w:t>
      </w:r>
      <w:r w:rsidRPr="00A856DE">
        <w:rPr>
          <w:rFonts w:ascii="幼圆" w:eastAsia="幼圆" w:hAnsi="宋体" w:hint="eastAsia"/>
          <w:sz w:val="24"/>
          <w:szCs w:val="24"/>
        </w:rPr>
        <w:t>，</w:t>
      </w:r>
      <w:r w:rsidR="002B3460" w:rsidRPr="00A856DE">
        <w:rPr>
          <w:rFonts w:ascii="幼圆" w:eastAsia="幼圆" w:hAnsi="宋体" w:hint="eastAsia"/>
          <w:sz w:val="24"/>
          <w:szCs w:val="24"/>
        </w:rPr>
        <w:t>以提供</w:t>
      </w:r>
      <w:r w:rsidR="00CD4EA9" w:rsidRPr="00A856DE">
        <w:rPr>
          <w:rFonts w:ascii="幼圆" w:eastAsia="幼圆" w:hAnsi="宋体" w:hint="eastAsia"/>
          <w:sz w:val="24"/>
          <w:szCs w:val="24"/>
        </w:rPr>
        <w:t>IT服务管理体系</w:t>
      </w:r>
      <w:proofErr w:type="gramStart"/>
      <w:r w:rsidR="002B3460" w:rsidRPr="00A856DE">
        <w:rPr>
          <w:rFonts w:ascii="幼圆" w:eastAsia="幼圆" w:hAnsi="宋体" w:hint="eastAsia"/>
          <w:sz w:val="24"/>
          <w:szCs w:val="24"/>
        </w:rPr>
        <w:t>系</w:t>
      </w:r>
      <w:proofErr w:type="gramEnd"/>
      <w:r w:rsidR="002B3460" w:rsidRPr="00A856DE">
        <w:rPr>
          <w:rFonts w:ascii="幼圆" w:eastAsia="幼圆" w:hAnsi="宋体" w:hint="eastAsia"/>
          <w:sz w:val="24"/>
          <w:szCs w:val="24"/>
        </w:rPr>
        <w:t>符合要求并有效运作的证据，</w:t>
      </w:r>
      <w:r w:rsidRPr="00A856DE">
        <w:rPr>
          <w:rFonts w:ascii="幼圆" w:eastAsia="幼圆" w:hAnsi="宋体" w:hint="eastAsia"/>
          <w:sz w:val="24"/>
          <w:szCs w:val="24"/>
        </w:rPr>
        <w:t>特制定本程序。</w:t>
      </w:r>
    </w:p>
    <w:p w:rsidR="0033673C" w:rsidRPr="00536846" w:rsidRDefault="0033673C" w:rsidP="00536846">
      <w:pPr>
        <w:pStyle w:val="1"/>
        <w:numPr>
          <w:ilvl w:val="0"/>
          <w:numId w:val="34"/>
        </w:numPr>
        <w:spacing w:before="240" w:after="240" w:line="240" w:lineRule="auto"/>
        <w:ind w:left="282" w:hangingChars="88" w:hanging="282"/>
        <w:rPr>
          <w:rFonts w:ascii="幼圆" w:eastAsia="幼圆"/>
          <w:sz w:val="32"/>
          <w:szCs w:val="32"/>
        </w:rPr>
      </w:pPr>
      <w:bookmarkStart w:id="2" w:name="_Toc423178117"/>
      <w:r w:rsidRPr="00536846">
        <w:rPr>
          <w:rFonts w:ascii="幼圆" w:eastAsia="幼圆" w:hint="eastAsia"/>
          <w:sz w:val="32"/>
          <w:szCs w:val="32"/>
        </w:rPr>
        <w:t>范围</w:t>
      </w:r>
      <w:bookmarkEnd w:id="2"/>
    </w:p>
    <w:p w:rsidR="0033673C" w:rsidRPr="00A856DE" w:rsidRDefault="0033673C" w:rsidP="0033673C">
      <w:pPr>
        <w:spacing w:line="360" w:lineRule="auto"/>
        <w:ind w:firstLineChars="200" w:firstLine="480"/>
        <w:rPr>
          <w:rFonts w:ascii="幼圆" w:eastAsia="幼圆" w:hAnsi="宋体"/>
          <w:sz w:val="24"/>
          <w:szCs w:val="24"/>
        </w:rPr>
      </w:pPr>
      <w:r w:rsidRPr="00A856DE">
        <w:rPr>
          <w:rFonts w:ascii="幼圆" w:eastAsia="幼圆" w:hAnsi="宋体" w:hint="eastAsia"/>
          <w:sz w:val="24"/>
          <w:szCs w:val="24"/>
        </w:rPr>
        <w:t>适用于</w:t>
      </w:r>
      <w:r w:rsidR="00F91BD4" w:rsidRPr="00A856DE">
        <w:rPr>
          <w:rFonts w:ascii="幼圆" w:eastAsia="幼圆" w:hAnsi="宋体" w:hint="eastAsia"/>
          <w:sz w:val="24"/>
          <w:szCs w:val="24"/>
        </w:rPr>
        <w:t>对</w:t>
      </w:r>
      <w:r w:rsidR="00CD4EA9" w:rsidRPr="00A856DE">
        <w:rPr>
          <w:rFonts w:ascii="幼圆" w:eastAsia="幼圆" w:hAnsi="宋体" w:hint="eastAsia"/>
          <w:sz w:val="24"/>
          <w:szCs w:val="24"/>
        </w:rPr>
        <w:t>IT服务管理体系</w:t>
      </w:r>
      <w:proofErr w:type="gramStart"/>
      <w:r w:rsidR="00F91BD4" w:rsidRPr="00A856DE">
        <w:rPr>
          <w:rFonts w:ascii="幼圆" w:eastAsia="幼圆" w:hAnsi="宋体" w:hint="eastAsia"/>
          <w:sz w:val="24"/>
          <w:szCs w:val="24"/>
        </w:rPr>
        <w:t>系</w:t>
      </w:r>
      <w:proofErr w:type="gramEnd"/>
      <w:r w:rsidR="009157B9" w:rsidRPr="00A856DE">
        <w:rPr>
          <w:rFonts w:ascii="幼圆" w:eastAsia="幼圆" w:hAnsi="宋体" w:hint="eastAsia"/>
          <w:sz w:val="24"/>
          <w:szCs w:val="24"/>
        </w:rPr>
        <w:t>内部审核的</w:t>
      </w:r>
      <w:r w:rsidRPr="00A856DE">
        <w:rPr>
          <w:rFonts w:ascii="幼圆" w:eastAsia="幼圆" w:hAnsi="宋体" w:hint="eastAsia"/>
          <w:sz w:val="24"/>
          <w:szCs w:val="24"/>
        </w:rPr>
        <w:t>管理。</w:t>
      </w:r>
    </w:p>
    <w:p w:rsidR="0033673C" w:rsidRPr="00536846" w:rsidRDefault="0033673C" w:rsidP="00536846">
      <w:pPr>
        <w:pStyle w:val="1"/>
        <w:numPr>
          <w:ilvl w:val="0"/>
          <w:numId w:val="34"/>
        </w:numPr>
        <w:spacing w:before="240" w:after="240" w:line="240" w:lineRule="auto"/>
        <w:ind w:left="282" w:hangingChars="88" w:hanging="282"/>
        <w:rPr>
          <w:rFonts w:ascii="幼圆" w:eastAsia="幼圆"/>
          <w:sz w:val="32"/>
          <w:szCs w:val="32"/>
        </w:rPr>
      </w:pPr>
      <w:bookmarkStart w:id="3" w:name="_Toc423178118"/>
      <w:r w:rsidRPr="00536846">
        <w:rPr>
          <w:rFonts w:ascii="幼圆" w:eastAsia="幼圆" w:hint="eastAsia"/>
          <w:sz w:val="32"/>
          <w:szCs w:val="32"/>
        </w:rPr>
        <w:t>职责</w:t>
      </w:r>
      <w:bookmarkEnd w:id="3"/>
    </w:p>
    <w:p w:rsidR="009157B9" w:rsidRPr="00536846" w:rsidRDefault="009157B9" w:rsidP="00536846">
      <w:pPr>
        <w:pStyle w:val="2"/>
        <w:numPr>
          <w:ilvl w:val="1"/>
          <w:numId w:val="34"/>
        </w:numPr>
        <w:spacing w:before="120" w:after="120" w:line="240" w:lineRule="auto"/>
        <w:ind w:leftChars="33" w:left="565" w:hangingChars="177" w:hanging="496"/>
        <w:rPr>
          <w:rFonts w:ascii="幼圆" w:eastAsia="幼圆"/>
          <w:sz w:val="28"/>
          <w:szCs w:val="28"/>
        </w:rPr>
      </w:pPr>
      <w:bookmarkStart w:id="4" w:name="_Toc423178119"/>
      <w:r w:rsidRPr="00536846">
        <w:rPr>
          <w:rFonts w:ascii="幼圆" w:eastAsia="幼圆" w:hint="eastAsia"/>
          <w:sz w:val="28"/>
          <w:szCs w:val="28"/>
        </w:rPr>
        <w:t>最高管理者</w:t>
      </w:r>
      <w:bookmarkEnd w:id="4"/>
    </w:p>
    <w:p w:rsidR="009157B9" w:rsidRPr="00A856DE" w:rsidRDefault="009157B9" w:rsidP="009157B9">
      <w:pPr>
        <w:pStyle w:val="af0"/>
        <w:adjustRightInd w:val="0"/>
        <w:snapToGrid w:val="0"/>
        <w:spacing w:line="360" w:lineRule="auto"/>
        <w:ind w:firstLine="480"/>
        <w:rPr>
          <w:rFonts w:ascii="幼圆" w:eastAsia="幼圆" w:hAnsi="宋体"/>
          <w:sz w:val="24"/>
          <w:szCs w:val="24"/>
        </w:rPr>
      </w:pPr>
      <w:r w:rsidRPr="00A856DE">
        <w:rPr>
          <w:rFonts w:ascii="幼圆" w:eastAsia="幼圆" w:hAnsi="宋体" w:hint="eastAsia"/>
          <w:sz w:val="24"/>
          <w:szCs w:val="24"/>
        </w:rPr>
        <w:t>负责《年度内部审核计划》的批准。</w:t>
      </w:r>
    </w:p>
    <w:p w:rsidR="009157B9" w:rsidRPr="00536846" w:rsidRDefault="009157B9" w:rsidP="00536846">
      <w:pPr>
        <w:pStyle w:val="2"/>
        <w:numPr>
          <w:ilvl w:val="1"/>
          <w:numId w:val="34"/>
        </w:numPr>
        <w:spacing w:before="120" w:after="120" w:line="240" w:lineRule="auto"/>
        <w:ind w:leftChars="33" w:left="565" w:hangingChars="177" w:hanging="496"/>
        <w:rPr>
          <w:rFonts w:ascii="幼圆" w:eastAsia="幼圆"/>
          <w:sz w:val="28"/>
          <w:szCs w:val="28"/>
        </w:rPr>
      </w:pPr>
      <w:bookmarkStart w:id="5" w:name="_Toc11549755"/>
      <w:bookmarkStart w:id="6" w:name="_Toc107126623"/>
      <w:bookmarkStart w:id="7" w:name="_Toc107126660"/>
      <w:bookmarkStart w:id="8" w:name="_Toc209586205"/>
      <w:bookmarkStart w:id="9" w:name="_Toc423178120"/>
      <w:r w:rsidRPr="00536846">
        <w:rPr>
          <w:rFonts w:ascii="幼圆" w:eastAsia="幼圆" w:hint="eastAsia"/>
          <w:sz w:val="28"/>
          <w:szCs w:val="28"/>
        </w:rPr>
        <w:t>管理者代表</w:t>
      </w:r>
      <w:bookmarkEnd w:id="5"/>
      <w:bookmarkEnd w:id="6"/>
      <w:bookmarkEnd w:id="7"/>
      <w:bookmarkEnd w:id="8"/>
      <w:bookmarkEnd w:id="9"/>
    </w:p>
    <w:p w:rsidR="009157B9" w:rsidRPr="00A856DE" w:rsidRDefault="009157B9" w:rsidP="009157B9">
      <w:pPr>
        <w:spacing w:line="360" w:lineRule="auto"/>
        <w:ind w:firstLineChars="200" w:firstLine="480"/>
        <w:rPr>
          <w:rFonts w:ascii="幼圆" w:eastAsia="幼圆"/>
          <w:sz w:val="24"/>
          <w:szCs w:val="24"/>
        </w:rPr>
      </w:pPr>
      <w:r w:rsidRPr="00A856DE">
        <w:rPr>
          <w:rFonts w:ascii="幼圆" w:eastAsia="幼圆" w:hAnsi="宋体" w:hint="eastAsia"/>
          <w:sz w:val="24"/>
          <w:szCs w:val="24"/>
        </w:rPr>
        <w:t>负责《年度内部审核计划》的审核和</w:t>
      </w:r>
      <w:r w:rsidR="00C056E6" w:rsidRPr="00A856DE">
        <w:rPr>
          <w:rFonts w:ascii="幼圆" w:eastAsia="幼圆" w:hAnsi="宋体" w:hint="eastAsia"/>
          <w:sz w:val="24"/>
          <w:szCs w:val="24"/>
        </w:rPr>
        <w:t>《内部审核计划》的批准</w:t>
      </w:r>
      <w:r w:rsidRPr="00A856DE">
        <w:rPr>
          <w:rFonts w:ascii="幼圆" w:eastAsia="幼圆" w:hAnsi="宋体" w:hint="eastAsia"/>
          <w:sz w:val="24"/>
          <w:szCs w:val="24"/>
        </w:rPr>
        <w:t>。</w:t>
      </w:r>
    </w:p>
    <w:p w:rsidR="0033673C" w:rsidRPr="00536846" w:rsidRDefault="00E4781F" w:rsidP="00536846">
      <w:pPr>
        <w:pStyle w:val="2"/>
        <w:numPr>
          <w:ilvl w:val="1"/>
          <w:numId w:val="34"/>
        </w:numPr>
        <w:spacing w:before="120" w:after="120" w:line="240" w:lineRule="auto"/>
        <w:ind w:leftChars="33" w:left="565" w:hangingChars="177" w:hanging="496"/>
        <w:rPr>
          <w:rFonts w:ascii="幼圆" w:eastAsia="幼圆"/>
          <w:sz w:val="28"/>
          <w:szCs w:val="28"/>
        </w:rPr>
      </w:pPr>
      <w:r>
        <w:rPr>
          <w:rFonts w:ascii="幼圆" w:eastAsia="幼圆" w:hint="eastAsia"/>
          <w:sz w:val="28"/>
          <w:szCs w:val="28"/>
        </w:rPr>
        <w:t>管理层</w:t>
      </w:r>
    </w:p>
    <w:p w:rsidR="0033673C" w:rsidRPr="00A856DE" w:rsidRDefault="0033673C" w:rsidP="0033673C">
      <w:pPr>
        <w:spacing w:line="360" w:lineRule="auto"/>
        <w:ind w:firstLineChars="200" w:firstLine="480"/>
        <w:rPr>
          <w:rFonts w:ascii="幼圆" w:eastAsia="幼圆" w:hAnsi="宋体"/>
          <w:sz w:val="24"/>
          <w:szCs w:val="24"/>
        </w:rPr>
      </w:pPr>
      <w:r w:rsidRPr="00A856DE">
        <w:rPr>
          <w:rFonts w:ascii="幼圆" w:eastAsia="幼圆" w:hint="eastAsia"/>
          <w:sz w:val="24"/>
          <w:szCs w:val="24"/>
        </w:rPr>
        <w:t>负责</w:t>
      </w:r>
      <w:r w:rsidR="00CD4EA9" w:rsidRPr="00A856DE">
        <w:rPr>
          <w:rFonts w:ascii="幼圆" w:eastAsia="幼圆" w:hint="eastAsia"/>
          <w:sz w:val="24"/>
          <w:szCs w:val="24"/>
        </w:rPr>
        <w:t>IT服务管理体系</w:t>
      </w:r>
      <w:r w:rsidR="009157B9" w:rsidRPr="00A856DE">
        <w:rPr>
          <w:rFonts w:ascii="幼圆" w:eastAsia="幼圆" w:hint="eastAsia"/>
          <w:sz w:val="24"/>
          <w:szCs w:val="24"/>
        </w:rPr>
        <w:t>内部审核</w:t>
      </w:r>
      <w:r w:rsidR="00F91BD4" w:rsidRPr="00A856DE">
        <w:rPr>
          <w:rFonts w:ascii="幼圆" w:eastAsia="幼圆" w:hint="eastAsia"/>
          <w:sz w:val="24"/>
          <w:szCs w:val="24"/>
        </w:rPr>
        <w:t>的管理工作</w:t>
      </w:r>
      <w:r w:rsidRPr="00A856DE">
        <w:rPr>
          <w:rFonts w:ascii="幼圆" w:eastAsia="幼圆" w:hint="eastAsia"/>
          <w:sz w:val="24"/>
          <w:szCs w:val="24"/>
        </w:rPr>
        <w:t>。</w:t>
      </w:r>
    </w:p>
    <w:p w:rsidR="0033673C" w:rsidRPr="00536846" w:rsidRDefault="0033673C" w:rsidP="00536846">
      <w:pPr>
        <w:pStyle w:val="1"/>
        <w:numPr>
          <w:ilvl w:val="0"/>
          <w:numId w:val="34"/>
        </w:numPr>
        <w:spacing w:before="240" w:after="240" w:line="240" w:lineRule="auto"/>
        <w:ind w:left="282" w:hangingChars="88" w:hanging="282"/>
        <w:rPr>
          <w:rFonts w:ascii="幼圆" w:eastAsia="幼圆"/>
          <w:sz w:val="32"/>
          <w:szCs w:val="32"/>
        </w:rPr>
      </w:pPr>
      <w:bookmarkStart w:id="10" w:name="_Toc423178122"/>
      <w:r w:rsidRPr="00536846">
        <w:rPr>
          <w:rFonts w:ascii="幼圆" w:eastAsia="幼圆" w:hint="eastAsia"/>
          <w:sz w:val="32"/>
          <w:szCs w:val="32"/>
        </w:rPr>
        <w:t>程序</w:t>
      </w:r>
      <w:bookmarkEnd w:id="10"/>
    </w:p>
    <w:p w:rsidR="00C056E6" w:rsidRPr="00536846" w:rsidRDefault="00C056E6" w:rsidP="00536846">
      <w:pPr>
        <w:pStyle w:val="2"/>
        <w:numPr>
          <w:ilvl w:val="1"/>
          <w:numId w:val="34"/>
        </w:numPr>
        <w:spacing w:before="120" w:after="120" w:line="240" w:lineRule="auto"/>
        <w:ind w:leftChars="33" w:left="565" w:hangingChars="177" w:hanging="496"/>
        <w:rPr>
          <w:rFonts w:ascii="幼圆" w:eastAsia="幼圆"/>
          <w:sz w:val="28"/>
          <w:szCs w:val="28"/>
        </w:rPr>
      </w:pPr>
      <w:bookmarkStart w:id="11" w:name="_Toc423178123"/>
      <w:r w:rsidRPr="00536846">
        <w:rPr>
          <w:rFonts w:ascii="幼圆" w:eastAsia="幼圆" w:hint="eastAsia"/>
          <w:sz w:val="28"/>
          <w:szCs w:val="28"/>
        </w:rPr>
        <w:t>内部审核策划</w:t>
      </w:r>
      <w:bookmarkEnd w:id="11"/>
    </w:p>
    <w:p w:rsidR="00C056E6" w:rsidRPr="00D6441D" w:rsidRDefault="00C056E6" w:rsidP="00536846">
      <w:pPr>
        <w:pStyle w:val="af0"/>
        <w:numPr>
          <w:ilvl w:val="2"/>
          <w:numId w:val="34"/>
        </w:numPr>
        <w:spacing w:line="360" w:lineRule="auto"/>
        <w:ind w:left="851" w:firstLineChars="0" w:hanging="709"/>
        <w:rPr>
          <w:rFonts w:ascii="幼圆" w:eastAsia="幼圆"/>
          <w:noProof w:val="0"/>
          <w:color w:val="000000"/>
          <w:w w:val="95"/>
          <w:kern w:val="2"/>
          <w:sz w:val="24"/>
          <w:szCs w:val="24"/>
        </w:rPr>
      </w:pPr>
      <w:r w:rsidRPr="00536846">
        <w:rPr>
          <w:rFonts w:ascii="幼圆" w:eastAsia="幼圆" w:hint="eastAsia"/>
          <w:noProof w:val="0"/>
          <w:w w:val="95"/>
          <w:kern w:val="2"/>
          <w:sz w:val="24"/>
          <w:szCs w:val="24"/>
        </w:rPr>
        <w:t>内部审核每年</w:t>
      </w:r>
      <w:r w:rsidR="00FB5437">
        <w:rPr>
          <w:rFonts w:ascii="幼圆" w:eastAsia="幼圆" w:hint="eastAsia"/>
          <w:noProof w:val="0"/>
          <w:w w:val="95"/>
          <w:kern w:val="2"/>
          <w:sz w:val="24"/>
          <w:szCs w:val="24"/>
        </w:rPr>
        <w:t>至少</w:t>
      </w:r>
      <w:r w:rsidRPr="00536846">
        <w:rPr>
          <w:rFonts w:ascii="幼圆" w:eastAsia="幼圆" w:hint="eastAsia"/>
          <w:noProof w:val="0"/>
          <w:w w:val="95"/>
          <w:kern w:val="2"/>
          <w:sz w:val="24"/>
          <w:szCs w:val="24"/>
        </w:rPr>
        <w:t>进行</w:t>
      </w:r>
      <w:r w:rsidR="00FB5437">
        <w:rPr>
          <w:rFonts w:ascii="幼圆" w:eastAsia="幼圆" w:hint="eastAsia"/>
          <w:noProof w:val="0"/>
          <w:w w:val="95"/>
          <w:kern w:val="2"/>
          <w:sz w:val="24"/>
          <w:szCs w:val="24"/>
        </w:rPr>
        <w:t>1</w:t>
      </w:r>
      <w:r w:rsidRPr="00536846">
        <w:rPr>
          <w:rFonts w:ascii="幼圆" w:eastAsia="幼圆" w:hint="eastAsia"/>
          <w:noProof w:val="0"/>
          <w:w w:val="95"/>
          <w:kern w:val="2"/>
          <w:sz w:val="24"/>
          <w:szCs w:val="24"/>
        </w:rPr>
        <w:t>次</w:t>
      </w:r>
      <w:r w:rsidRPr="00D6441D">
        <w:rPr>
          <w:rFonts w:ascii="幼圆" w:eastAsia="幼圆" w:hint="eastAsia"/>
          <w:noProof w:val="0"/>
          <w:color w:val="000000"/>
          <w:w w:val="95"/>
          <w:kern w:val="2"/>
          <w:sz w:val="24"/>
          <w:szCs w:val="24"/>
        </w:rPr>
        <w:t>，由</w:t>
      </w:r>
      <w:r w:rsidR="00E4781F" w:rsidRPr="00D6441D">
        <w:rPr>
          <w:rFonts w:ascii="幼圆" w:eastAsia="幼圆" w:hint="eastAsia"/>
          <w:color w:val="000000"/>
          <w:w w:val="95"/>
          <w:sz w:val="24"/>
          <w:szCs w:val="24"/>
        </w:rPr>
        <w:t>管理层</w:t>
      </w:r>
      <w:r w:rsidRPr="00D6441D">
        <w:rPr>
          <w:rFonts w:ascii="幼圆" w:eastAsia="幼圆" w:hint="eastAsia"/>
          <w:noProof w:val="0"/>
          <w:color w:val="000000"/>
          <w:w w:val="95"/>
          <w:kern w:val="2"/>
          <w:sz w:val="24"/>
          <w:szCs w:val="24"/>
        </w:rPr>
        <w:t>制定《年度内部审核计划》，经管理者代表审核、</w:t>
      </w:r>
      <w:r w:rsidR="00173F6F" w:rsidRPr="00D6441D">
        <w:rPr>
          <w:rFonts w:ascii="幼圆" w:eastAsia="幼圆" w:hint="eastAsia"/>
          <w:noProof w:val="0"/>
          <w:color w:val="000000"/>
          <w:w w:val="95"/>
          <w:kern w:val="2"/>
          <w:sz w:val="24"/>
          <w:szCs w:val="24"/>
        </w:rPr>
        <w:t>总裁</w:t>
      </w:r>
      <w:r w:rsidRPr="00D6441D">
        <w:rPr>
          <w:rFonts w:ascii="幼圆" w:eastAsia="幼圆" w:hint="eastAsia"/>
          <w:noProof w:val="0"/>
          <w:color w:val="000000"/>
          <w:w w:val="95"/>
          <w:kern w:val="2"/>
          <w:sz w:val="24"/>
          <w:szCs w:val="24"/>
        </w:rPr>
        <w:t>批准后实施；特殊情况，经</w:t>
      </w:r>
      <w:r w:rsidR="00E4781F" w:rsidRPr="00D6441D">
        <w:rPr>
          <w:rFonts w:ascii="幼圆" w:eastAsia="幼圆" w:hint="eastAsia"/>
          <w:noProof w:val="0"/>
          <w:color w:val="000000"/>
          <w:w w:val="95"/>
          <w:kern w:val="2"/>
          <w:sz w:val="24"/>
          <w:szCs w:val="24"/>
        </w:rPr>
        <w:t>管理层</w:t>
      </w:r>
      <w:r w:rsidRPr="00D6441D">
        <w:rPr>
          <w:rFonts w:ascii="幼圆" w:eastAsia="幼圆" w:hint="eastAsia"/>
          <w:noProof w:val="0"/>
          <w:color w:val="000000"/>
          <w:w w:val="95"/>
          <w:kern w:val="2"/>
          <w:sz w:val="24"/>
          <w:szCs w:val="24"/>
        </w:rPr>
        <w:t>提出，</w:t>
      </w:r>
      <w:r w:rsidR="00173F6F" w:rsidRPr="00D6441D">
        <w:rPr>
          <w:rFonts w:ascii="幼圆" w:eastAsia="幼圆" w:hint="eastAsia"/>
          <w:noProof w:val="0"/>
          <w:color w:val="000000"/>
          <w:w w:val="95"/>
          <w:kern w:val="2"/>
          <w:sz w:val="24"/>
          <w:szCs w:val="24"/>
        </w:rPr>
        <w:t>总裁</w:t>
      </w:r>
      <w:r w:rsidRPr="00D6441D">
        <w:rPr>
          <w:rFonts w:ascii="幼圆" w:eastAsia="幼圆" w:hint="eastAsia"/>
          <w:noProof w:val="0"/>
          <w:color w:val="000000"/>
          <w:w w:val="95"/>
          <w:kern w:val="2"/>
          <w:sz w:val="24"/>
          <w:szCs w:val="24"/>
        </w:rPr>
        <w:t>批准，可增加审核频次。</w:t>
      </w:r>
    </w:p>
    <w:p w:rsidR="00C056E6" w:rsidRPr="00536846" w:rsidRDefault="00C056E6" w:rsidP="00536846">
      <w:pPr>
        <w:pStyle w:val="af0"/>
        <w:numPr>
          <w:ilvl w:val="2"/>
          <w:numId w:val="34"/>
        </w:numPr>
        <w:spacing w:line="360" w:lineRule="auto"/>
        <w:ind w:left="851" w:firstLineChars="0" w:hanging="709"/>
        <w:rPr>
          <w:rFonts w:ascii="幼圆" w:eastAsia="幼圆"/>
          <w:noProof w:val="0"/>
          <w:w w:val="95"/>
          <w:kern w:val="2"/>
          <w:sz w:val="24"/>
          <w:szCs w:val="24"/>
        </w:rPr>
      </w:pPr>
      <w:r w:rsidRPr="00D6441D">
        <w:rPr>
          <w:rFonts w:ascii="幼圆" w:eastAsia="幼圆" w:hint="eastAsia"/>
          <w:noProof w:val="0"/>
          <w:color w:val="000000"/>
          <w:w w:val="95"/>
          <w:kern w:val="2"/>
          <w:sz w:val="24"/>
          <w:szCs w:val="24"/>
        </w:rPr>
        <w:t>每次审核前</w:t>
      </w:r>
      <w:r w:rsidR="00E4781F" w:rsidRPr="00D6441D">
        <w:rPr>
          <w:rFonts w:ascii="幼圆" w:eastAsia="幼圆" w:hint="eastAsia"/>
          <w:noProof w:val="0"/>
          <w:color w:val="000000"/>
          <w:w w:val="95"/>
          <w:kern w:val="2"/>
          <w:sz w:val="24"/>
          <w:szCs w:val="24"/>
        </w:rPr>
        <w:t>管理层</w:t>
      </w:r>
      <w:r w:rsidRPr="00D6441D">
        <w:rPr>
          <w:rFonts w:ascii="幼圆" w:eastAsia="幼圆" w:hint="eastAsia"/>
          <w:noProof w:val="0"/>
          <w:color w:val="000000"/>
          <w:w w:val="95"/>
          <w:kern w:val="2"/>
          <w:sz w:val="24"/>
          <w:szCs w:val="24"/>
        </w:rPr>
        <w:t>应制定《内部审核计划》，经管理者代表批准，提前</w:t>
      </w:r>
      <w:r w:rsidR="00AD1E8D" w:rsidRPr="00D6441D">
        <w:rPr>
          <w:rFonts w:ascii="幼圆" w:eastAsia="幼圆" w:hint="eastAsia"/>
          <w:noProof w:val="0"/>
          <w:color w:val="000000"/>
          <w:w w:val="95"/>
          <w:kern w:val="2"/>
          <w:sz w:val="24"/>
          <w:szCs w:val="24"/>
        </w:rPr>
        <w:t>最少</w:t>
      </w:r>
      <w:r w:rsidRPr="00D6441D">
        <w:rPr>
          <w:rFonts w:ascii="幼圆" w:eastAsia="幼圆" w:hint="eastAsia"/>
          <w:noProof w:val="0"/>
          <w:color w:val="000000"/>
          <w:w w:val="95"/>
          <w:kern w:val="2"/>
          <w:sz w:val="24"/>
          <w:szCs w:val="24"/>
        </w:rPr>
        <w:t>3天通知被审核部门，被审核部门到时应选派有关人员配合</w:t>
      </w:r>
      <w:r w:rsidRPr="00536846">
        <w:rPr>
          <w:rFonts w:ascii="幼圆" w:eastAsia="幼圆" w:hint="eastAsia"/>
          <w:noProof w:val="0"/>
          <w:w w:val="95"/>
          <w:kern w:val="2"/>
          <w:sz w:val="24"/>
          <w:szCs w:val="24"/>
        </w:rPr>
        <w:t>审核。</w:t>
      </w:r>
    </w:p>
    <w:p w:rsidR="00C056E6" w:rsidRPr="00536846" w:rsidRDefault="00C056E6" w:rsidP="00536846">
      <w:pPr>
        <w:pStyle w:val="2"/>
        <w:numPr>
          <w:ilvl w:val="1"/>
          <w:numId w:val="34"/>
        </w:numPr>
        <w:spacing w:before="120" w:after="120" w:line="240" w:lineRule="auto"/>
        <w:ind w:leftChars="33" w:left="565" w:hangingChars="177" w:hanging="496"/>
        <w:rPr>
          <w:rFonts w:ascii="幼圆" w:eastAsia="幼圆"/>
          <w:sz w:val="28"/>
          <w:szCs w:val="28"/>
        </w:rPr>
      </w:pPr>
      <w:bookmarkStart w:id="12" w:name="_Toc423178124"/>
      <w:r w:rsidRPr="00536846">
        <w:rPr>
          <w:rFonts w:ascii="幼圆" w:eastAsia="幼圆" w:hint="eastAsia"/>
          <w:sz w:val="28"/>
          <w:szCs w:val="28"/>
        </w:rPr>
        <w:lastRenderedPageBreak/>
        <w:t>内部审核员</w:t>
      </w:r>
      <w:bookmarkEnd w:id="12"/>
    </w:p>
    <w:p w:rsidR="00C056E6" w:rsidRPr="00A856DE" w:rsidRDefault="00C056E6" w:rsidP="00536846">
      <w:pPr>
        <w:pStyle w:val="af0"/>
        <w:numPr>
          <w:ilvl w:val="2"/>
          <w:numId w:val="34"/>
        </w:numPr>
        <w:spacing w:line="360" w:lineRule="auto"/>
        <w:ind w:left="851" w:firstLineChars="0" w:hanging="709"/>
        <w:rPr>
          <w:rFonts w:ascii="幼圆" w:eastAsia="幼圆"/>
          <w:noProof w:val="0"/>
          <w:kern w:val="2"/>
          <w:sz w:val="24"/>
          <w:szCs w:val="24"/>
        </w:rPr>
      </w:pPr>
      <w:r w:rsidRPr="00A856DE">
        <w:rPr>
          <w:rFonts w:ascii="幼圆" w:eastAsia="幼圆" w:hint="eastAsia"/>
          <w:noProof w:val="0"/>
          <w:kern w:val="2"/>
          <w:sz w:val="24"/>
          <w:szCs w:val="24"/>
        </w:rPr>
        <w:t>内部审核员必须是熟悉本公司生产经营情况，参加内部审核员培训并考核合格的本公司人员。</w:t>
      </w:r>
    </w:p>
    <w:p w:rsidR="00C056E6" w:rsidRPr="00A856DE" w:rsidRDefault="00C056E6" w:rsidP="00536846">
      <w:pPr>
        <w:pStyle w:val="af0"/>
        <w:numPr>
          <w:ilvl w:val="2"/>
          <w:numId w:val="34"/>
        </w:numPr>
        <w:spacing w:line="360" w:lineRule="auto"/>
        <w:ind w:left="851" w:firstLineChars="0" w:hanging="709"/>
        <w:rPr>
          <w:rFonts w:ascii="幼圆" w:eastAsia="幼圆"/>
          <w:noProof w:val="0"/>
          <w:kern w:val="2"/>
          <w:sz w:val="24"/>
          <w:szCs w:val="24"/>
        </w:rPr>
      </w:pPr>
      <w:r w:rsidRPr="00A856DE">
        <w:rPr>
          <w:rFonts w:ascii="幼圆" w:eastAsia="幼圆" w:hint="eastAsia"/>
          <w:noProof w:val="0"/>
          <w:kern w:val="2"/>
          <w:sz w:val="24"/>
          <w:szCs w:val="24"/>
        </w:rPr>
        <w:t>内部审核员应来自于不同的部门，审核人员应与被审活动无直接责任，以确保审核过程的客观性和公正性。</w:t>
      </w:r>
    </w:p>
    <w:p w:rsidR="00C056E6" w:rsidRPr="00A856DE" w:rsidRDefault="0096189E" w:rsidP="00536846">
      <w:pPr>
        <w:pStyle w:val="af0"/>
        <w:numPr>
          <w:ilvl w:val="2"/>
          <w:numId w:val="34"/>
        </w:numPr>
        <w:spacing w:line="360" w:lineRule="auto"/>
        <w:ind w:left="851" w:firstLineChars="0" w:hanging="709"/>
        <w:rPr>
          <w:rFonts w:ascii="幼圆" w:eastAsia="幼圆"/>
          <w:noProof w:val="0"/>
          <w:kern w:val="2"/>
          <w:sz w:val="24"/>
          <w:szCs w:val="24"/>
        </w:rPr>
      </w:pPr>
      <w:r w:rsidRPr="00D6441D">
        <w:rPr>
          <w:rFonts w:ascii="幼圆" w:eastAsia="幼圆" w:hint="eastAsia"/>
          <w:noProof w:val="0"/>
          <w:color w:val="000000"/>
          <w:kern w:val="2"/>
          <w:sz w:val="24"/>
          <w:szCs w:val="24"/>
        </w:rPr>
        <w:t>信息服务技术管理小组</w:t>
      </w:r>
      <w:r w:rsidR="00C056E6" w:rsidRPr="00A856DE">
        <w:rPr>
          <w:rFonts w:ascii="幼圆" w:eastAsia="幼圆" w:hint="eastAsia"/>
          <w:noProof w:val="0"/>
          <w:kern w:val="2"/>
          <w:sz w:val="24"/>
          <w:szCs w:val="24"/>
        </w:rPr>
        <w:t>选择符合内部审核条件的人员填写《内部审核员评定表》，由</w:t>
      </w:r>
      <w:r w:rsidR="00E4781F" w:rsidRPr="00D6441D">
        <w:rPr>
          <w:rFonts w:ascii="幼圆" w:eastAsia="幼圆" w:hint="eastAsia"/>
          <w:noProof w:val="0"/>
          <w:color w:val="000000"/>
          <w:kern w:val="2"/>
          <w:sz w:val="24"/>
          <w:szCs w:val="24"/>
        </w:rPr>
        <w:t>管理层</w:t>
      </w:r>
      <w:r w:rsidR="00C056E6" w:rsidRPr="00A856DE">
        <w:rPr>
          <w:rFonts w:ascii="幼圆" w:eastAsia="幼圆" w:hint="eastAsia"/>
          <w:noProof w:val="0"/>
          <w:kern w:val="2"/>
          <w:sz w:val="24"/>
          <w:szCs w:val="24"/>
        </w:rPr>
        <w:t>评定，经管理者代表批准。</w:t>
      </w:r>
    </w:p>
    <w:p w:rsidR="00C056E6" w:rsidRPr="00536846" w:rsidRDefault="00C056E6" w:rsidP="00536846">
      <w:pPr>
        <w:pStyle w:val="2"/>
        <w:numPr>
          <w:ilvl w:val="1"/>
          <w:numId w:val="34"/>
        </w:numPr>
        <w:spacing w:before="120" w:after="120" w:line="240" w:lineRule="auto"/>
        <w:ind w:leftChars="33" w:left="565" w:hangingChars="177" w:hanging="496"/>
        <w:rPr>
          <w:rFonts w:ascii="幼圆" w:eastAsia="幼圆"/>
          <w:sz w:val="28"/>
          <w:szCs w:val="28"/>
        </w:rPr>
      </w:pPr>
      <w:bookmarkStart w:id="13" w:name="_Toc423178125"/>
      <w:r w:rsidRPr="00536846">
        <w:rPr>
          <w:rFonts w:ascii="幼圆" w:eastAsia="幼圆" w:hint="eastAsia"/>
          <w:sz w:val="28"/>
          <w:szCs w:val="28"/>
        </w:rPr>
        <w:t>内部审核的实施</w:t>
      </w:r>
      <w:bookmarkEnd w:id="13"/>
    </w:p>
    <w:p w:rsidR="00C056E6" w:rsidRPr="00A856DE" w:rsidRDefault="00C056E6" w:rsidP="00536846">
      <w:pPr>
        <w:pStyle w:val="af0"/>
        <w:numPr>
          <w:ilvl w:val="2"/>
          <w:numId w:val="34"/>
        </w:numPr>
        <w:spacing w:line="360" w:lineRule="auto"/>
        <w:ind w:left="851" w:firstLineChars="0" w:hanging="709"/>
        <w:rPr>
          <w:rFonts w:ascii="幼圆" w:eastAsia="幼圆"/>
          <w:noProof w:val="0"/>
          <w:kern w:val="2"/>
          <w:sz w:val="24"/>
          <w:szCs w:val="24"/>
        </w:rPr>
      </w:pPr>
      <w:r w:rsidRPr="00A856DE">
        <w:rPr>
          <w:rFonts w:ascii="幼圆" w:eastAsia="幼圆" w:hint="eastAsia"/>
          <w:noProof w:val="0"/>
          <w:kern w:val="2"/>
          <w:sz w:val="24"/>
          <w:szCs w:val="24"/>
        </w:rPr>
        <w:t>内部审核员应按《内部审核计划》规定实施审核，各有关部门应积极配合。</w:t>
      </w:r>
    </w:p>
    <w:p w:rsidR="00C056E6" w:rsidRPr="00A856DE" w:rsidRDefault="00C056E6" w:rsidP="00536846">
      <w:pPr>
        <w:pStyle w:val="af0"/>
        <w:numPr>
          <w:ilvl w:val="2"/>
          <w:numId w:val="34"/>
        </w:numPr>
        <w:spacing w:line="360" w:lineRule="auto"/>
        <w:ind w:left="851" w:firstLineChars="0" w:hanging="709"/>
        <w:rPr>
          <w:rFonts w:ascii="幼圆" w:eastAsia="幼圆"/>
          <w:noProof w:val="0"/>
          <w:kern w:val="2"/>
          <w:sz w:val="24"/>
          <w:szCs w:val="24"/>
        </w:rPr>
      </w:pPr>
      <w:r w:rsidRPr="00A856DE">
        <w:rPr>
          <w:rFonts w:ascii="幼圆" w:eastAsia="幼圆" w:hint="eastAsia"/>
          <w:noProof w:val="0"/>
          <w:kern w:val="2"/>
          <w:sz w:val="24"/>
          <w:szCs w:val="24"/>
        </w:rPr>
        <w:t>对审核中发现的不符合项，由审核员开出《不符合项报告》交被审核部门。</w:t>
      </w:r>
    </w:p>
    <w:p w:rsidR="00C056E6" w:rsidRPr="00536846" w:rsidRDefault="00C056E6" w:rsidP="00536846">
      <w:pPr>
        <w:pStyle w:val="2"/>
        <w:numPr>
          <w:ilvl w:val="1"/>
          <w:numId w:val="34"/>
        </w:numPr>
        <w:spacing w:before="120" w:after="120" w:line="240" w:lineRule="auto"/>
        <w:ind w:leftChars="33" w:left="565" w:hangingChars="177" w:hanging="496"/>
        <w:rPr>
          <w:rFonts w:ascii="幼圆" w:eastAsia="幼圆"/>
          <w:sz w:val="28"/>
          <w:szCs w:val="28"/>
        </w:rPr>
      </w:pPr>
      <w:bookmarkStart w:id="14" w:name="_Toc423178126"/>
      <w:r w:rsidRPr="00536846">
        <w:rPr>
          <w:rFonts w:ascii="幼圆" w:eastAsia="幼圆" w:hint="eastAsia"/>
          <w:sz w:val="28"/>
          <w:szCs w:val="28"/>
        </w:rPr>
        <w:t>纠正措施与跟踪审核</w:t>
      </w:r>
      <w:bookmarkEnd w:id="14"/>
    </w:p>
    <w:p w:rsidR="00C056E6" w:rsidRPr="00536846" w:rsidRDefault="00C056E6" w:rsidP="00536846">
      <w:pPr>
        <w:pStyle w:val="af0"/>
        <w:numPr>
          <w:ilvl w:val="2"/>
          <w:numId w:val="34"/>
        </w:numPr>
        <w:spacing w:line="360" w:lineRule="auto"/>
        <w:ind w:left="851" w:firstLineChars="0" w:hanging="709"/>
        <w:rPr>
          <w:rFonts w:ascii="幼圆" w:eastAsia="幼圆"/>
          <w:noProof w:val="0"/>
          <w:w w:val="95"/>
          <w:kern w:val="2"/>
          <w:sz w:val="24"/>
          <w:szCs w:val="24"/>
        </w:rPr>
      </w:pPr>
      <w:r w:rsidRPr="00536846">
        <w:rPr>
          <w:rFonts w:ascii="幼圆" w:eastAsia="幼圆" w:hint="eastAsia"/>
          <w:noProof w:val="0"/>
          <w:w w:val="95"/>
          <w:kern w:val="2"/>
          <w:sz w:val="24"/>
          <w:szCs w:val="24"/>
        </w:rPr>
        <w:t>所有不符合项应由不符合项的责任部门负责按以下要求制定纠正措施并认真实施：</w:t>
      </w:r>
    </w:p>
    <w:p w:rsidR="00C056E6" w:rsidRPr="00A856DE" w:rsidRDefault="00C056E6" w:rsidP="00536846">
      <w:pPr>
        <w:pStyle w:val="af0"/>
        <w:numPr>
          <w:ilvl w:val="0"/>
          <w:numId w:val="35"/>
        </w:numPr>
        <w:spacing w:line="360" w:lineRule="auto"/>
        <w:ind w:left="1134" w:firstLineChars="0"/>
        <w:rPr>
          <w:rFonts w:ascii="幼圆" w:eastAsia="幼圆"/>
          <w:noProof w:val="0"/>
          <w:kern w:val="2"/>
          <w:sz w:val="24"/>
          <w:szCs w:val="24"/>
        </w:rPr>
      </w:pPr>
      <w:r w:rsidRPr="00A856DE">
        <w:rPr>
          <w:rFonts w:ascii="幼圆" w:eastAsia="幼圆" w:hint="eastAsia"/>
          <w:noProof w:val="0"/>
          <w:kern w:val="2"/>
          <w:sz w:val="24"/>
          <w:szCs w:val="24"/>
        </w:rPr>
        <w:t>检查本部门其他方面和其他各部门是否存在类似情况；</w:t>
      </w:r>
    </w:p>
    <w:p w:rsidR="00C056E6" w:rsidRPr="00A856DE" w:rsidRDefault="00C056E6" w:rsidP="00536846">
      <w:pPr>
        <w:pStyle w:val="af0"/>
        <w:numPr>
          <w:ilvl w:val="0"/>
          <w:numId w:val="35"/>
        </w:numPr>
        <w:spacing w:line="360" w:lineRule="auto"/>
        <w:ind w:left="1134" w:firstLineChars="0"/>
        <w:rPr>
          <w:rFonts w:ascii="幼圆" w:eastAsia="幼圆"/>
          <w:noProof w:val="0"/>
          <w:kern w:val="2"/>
          <w:sz w:val="24"/>
          <w:szCs w:val="24"/>
        </w:rPr>
      </w:pPr>
      <w:r w:rsidRPr="00A856DE">
        <w:rPr>
          <w:rFonts w:ascii="幼圆" w:eastAsia="幼圆" w:hint="eastAsia"/>
          <w:noProof w:val="0"/>
          <w:kern w:val="2"/>
          <w:sz w:val="24"/>
          <w:szCs w:val="24"/>
        </w:rPr>
        <w:t>对所有存在的不符合的问题按有关规定改正过来；</w:t>
      </w:r>
    </w:p>
    <w:p w:rsidR="00C056E6" w:rsidRPr="00A856DE" w:rsidRDefault="00C056E6" w:rsidP="00536846">
      <w:pPr>
        <w:pStyle w:val="af0"/>
        <w:numPr>
          <w:ilvl w:val="0"/>
          <w:numId w:val="35"/>
        </w:numPr>
        <w:spacing w:line="360" w:lineRule="auto"/>
        <w:ind w:left="1134" w:firstLineChars="0"/>
        <w:rPr>
          <w:rFonts w:ascii="幼圆" w:eastAsia="幼圆"/>
          <w:noProof w:val="0"/>
          <w:kern w:val="2"/>
          <w:sz w:val="24"/>
          <w:szCs w:val="24"/>
        </w:rPr>
      </w:pPr>
      <w:r w:rsidRPr="00A856DE">
        <w:rPr>
          <w:rFonts w:ascii="幼圆" w:eastAsia="幼圆" w:hint="eastAsia"/>
          <w:noProof w:val="0"/>
          <w:kern w:val="2"/>
          <w:sz w:val="24"/>
          <w:szCs w:val="24"/>
        </w:rPr>
        <w:t>调查产生该不符合项的原因，填入《不符合项报告》的“产生不符合项的原因”栏内，调查人要签字，并写明日期；</w:t>
      </w:r>
    </w:p>
    <w:p w:rsidR="00C056E6" w:rsidRPr="00A856DE" w:rsidRDefault="00C056E6" w:rsidP="00536846">
      <w:pPr>
        <w:pStyle w:val="af0"/>
        <w:numPr>
          <w:ilvl w:val="0"/>
          <w:numId w:val="35"/>
        </w:numPr>
        <w:spacing w:line="360" w:lineRule="auto"/>
        <w:ind w:left="1134" w:firstLineChars="0"/>
        <w:rPr>
          <w:rFonts w:ascii="幼圆" w:eastAsia="幼圆"/>
          <w:noProof w:val="0"/>
          <w:kern w:val="2"/>
          <w:sz w:val="24"/>
          <w:szCs w:val="24"/>
        </w:rPr>
      </w:pPr>
      <w:r w:rsidRPr="00A856DE">
        <w:rPr>
          <w:rFonts w:ascii="幼圆" w:eastAsia="幼圆" w:hint="eastAsia"/>
          <w:noProof w:val="0"/>
          <w:kern w:val="2"/>
          <w:sz w:val="24"/>
          <w:szCs w:val="24"/>
        </w:rPr>
        <w:t>列明消除不符合</w:t>
      </w:r>
      <w:proofErr w:type="gramStart"/>
      <w:r w:rsidRPr="00A856DE">
        <w:rPr>
          <w:rFonts w:ascii="幼圆" w:eastAsia="幼圆" w:hint="eastAsia"/>
          <w:noProof w:val="0"/>
          <w:kern w:val="2"/>
          <w:sz w:val="24"/>
          <w:szCs w:val="24"/>
        </w:rPr>
        <w:t>项产生</w:t>
      </w:r>
      <w:proofErr w:type="gramEnd"/>
      <w:r w:rsidRPr="00A856DE">
        <w:rPr>
          <w:rFonts w:ascii="幼圆" w:eastAsia="幼圆" w:hint="eastAsia"/>
          <w:noProof w:val="0"/>
          <w:kern w:val="2"/>
          <w:sz w:val="24"/>
          <w:szCs w:val="24"/>
        </w:rPr>
        <w:t>原因的措施计划，并说明具体步骤及完成日期，填入《不符合项报告》的“纠正措施”栏内，经部门领导批准，并写明日期；</w:t>
      </w:r>
    </w:p>
    <w:p w:rsidR="00C056E6" w:rsidRPr="00A856DE" w:rsidRDefault="00C056E6" w:rsidP="00536846">
      <w:pPr>
        <w:pStyle w:val="af0"/>
        <w:numPr>
          <w:ilvl w:val="0"/>
          <w:numId w:val="35"/>
        </w:numPr>
        <w:spacing w:line="360" w:lineRule="auto"/>
        <w:ind w:left="1134" w:firstLineChars="0"/>
        <w:rPr>
          <w:rFonts w:ascii="幼圆" w:eastAsia="幼圆"/>
          <w:noProof w:val="0"/>
          <w:kern w:val="2"/>
          <w:sz w:val="24"/>
          <w:szCs w:val="24"/>
        </w:rPr>
      </w:pPr>
      <w:r w:rsidRPr="00A856DE">
        <w:rPr>
          <w:rFonts w:ascii="幼圆" w:eastAsia="幼圆" w:hint="eastAsia"/>
          <w:noProof w:val="0"/>
          <w:kern w:val="2"/>
          <w:sz w:val="24"/>
          <w:szCs w:val="24"/>
        </w:rPr>
        <w:t>按制定的纠正措施认真实施，并将实施结果记入《不符合项报告》的“实施结果”栏内，记录人要签字，并写明日期。</w:t>
      </w:r>
    </w:p>
    <w:p w:rsidR="00C056E6" w:rsidRPr="00A856DE" w:rsidRDefault="00675E0D" w:rsidP="00536846">
      <w:pPr>
        <w:pStyle w:val="af0"/>
        <w:numPr>
          <w:ilvl w:val="2"/>
          <w:numId w:val="34"/>
        </w:numPr>
        <w:spacing w:line="360" w:lineRule="auto"/>
        <w:ind w:left="851" w:firstLineChars="0" w:hanging="709"/>
        <w:rPr>
          <w:rFonts w:ascii="幼圆" w:eastAsia="幼圆"/>
          <w:noProof w:val="0"/>
          <w:kern w:val="2"/>
          <w:sz w:val="24"/>
          <w:szCs w:val="24"/>
        </w:rPr>
      </w:pPr>
      <w:r w:rsidRPr="00675E0D">
        <w:rPr>
          <w:rFonts w:ascii="幼圆" w:eastAsia="幼圆" w:hint="eastAsia"/>
          <w:noProof w:val="0"/>
          <w:color w:val="000000"/>
          <w:kern w:val="2"/>
          <w:sz w:val="24"/>
          <w:szCs w:val="24"/>
        </w:rPr>
        <w:t>信息服务技术管理小组</w:t>
      </w:r>
      <w:r w:rsidR="00C056E6" w:rsidRPr="00A856DE">
        <w:rPr>
          <w:rFonts w:ascii="幼圆" w:eastAsia="幼圆" w:hint="eastAsia"/>
          <w:noProof w:val="0"/>
          <w:kern w:val="2"/>
          <w:sz w:val="24"/>
          <w:szCs w:val="24"/>
        </w:rPr>
        <w:t>安排内审员在规定期限进行跟踪审核，对纠正措施的实施及有效性进行验证，并将验证结果记入《不符合项报告》。</w:t>
      </w:r>
    </w:p>
    <w:p w:rsidR="00C056E6" w:rsidRPr="00536846" w:rsidRDefault="00C056E6" w:rsidP="00536846">
      <w:pPr>
        <w:pStyle w:val="2"/>
        <w:numPr>
          <w:ilvl w:val="1"/>
          <w:numId w:val="34"/>
        </w:numPr>
        <w:spacing w:before="120" w:after="120" w:line="240" w:lineRule="auto"/>
        <w:ind w:leftChars="33" w:left="565" w:hangingChars="177" w:hanging="496"/>
        <w:rPr>
          <w:rFonts w:ascii="幼圆" w:eastAsia="幼圆"/>
          <w:sz w:val="28"/>
          <w:szCs w:val="28"/>
        </w:rPr>
      </w:pPr>
      <w:bookmarkStart w:id="15" w:name="_Toc423178127"/>
      <w:r w:rsidRPr="00536846">
        <w:rPr>
          <w:rFonts w:ascii="幼圆" w:eastAsia="幼圆" w:hint="eastAsia"/>
          <w:sz w:val="28"/>
          <w:szCs w:val="28"/>
        </w:rPr>
        <w:t>审核报告</w:t>
      </w:r>
      <w:bookmarkEnd w:id="15"/>
    </w:p>
    <w:p w:rsidR="00C056E6" w:rsidRPr="00A856DE" w:rsidRDefault="00C056E6" w:rsidP="00536846">
      <w:pPr>
        <w:pStyle w:val="af0"/>
        <w:numPr>
          <w:ilvl w:val="2"/>
          <w:numId w:val="34"/>
        </w:numPr>
        <w:spacing w:line="360" w:lineRule="auto"/>
        <w:ind w:left="851" w:firstLineChars="0" w:hanging="709"/>
        <w:rPr>
          <w:rFonts w:ascii="幼圆" w:eastAsia="幼圆"/>
          <w:noProof w:val="0"/>
          <w:kern w:val="2"/>
          <w:sz w:val="24"/>
          <w:szCs w:val="24"/>
        </w:rPr>
      </w:pPr>
      <w:r w:rsidRPr="00A856DE">
        <w:rPr>
          <w:rFonts w:ascii="幼圆" w:eastAsia="幼圆" w:hint="eastAsia"/>
          <w:noProof w:val="0"/>
          <w:kern w:val="2"/>
          <w:sz w:val="24"/>
          <w:szCs w:val="24"/>
        </w:rPr>
        <w:t>内部审核结束后，审核组长应起草《内部审核报告》，编制《</w:t>
      </w:r>
      <w:r w:rsidR="00CD4EA9" w:rsidRPr="00A856DE">
        <w:rPr>
          <w:rFonts w:ascii="幼圆" w:eastAsia="幼圆" w:hint="eastAsia"/>
          <w:noProof w:val="0"/>
          <w:kern w:val="2"/>
          <w:sz w:val="24"/>
          <w:szCs w:val="24"/>
        </w:rPr>
        <w:t>内部缺失和纠正处理措施跟踪表</w:t>
      </w:r>
      <w:r w:rsidRPr="00A856DE">
        <w:rPr>
          <w:rFonts w:ascii="幼圆" w:eastAsia="幼圆" w:hint="eastAsia"/>
          <w:noProof w:val="0"/>
          <w:kern w:val="2"/>
          <w:sz w:val="24"/>
          <w:szCs w:val="24"/>
        </w:rPr>
        <w:t>》,</w:t>
      </w:r>
      <w:proofErr w:type="gramStart"/>
      <w:r w:rsidRPr="00A856DE">
        <w:rPr>
          <w:rFonts w:ascii="幼圆" w:eastAsia="幼圆" w:hint="eastAsia"/>
          <w:noProof w:val="0"/>
          <w:kern w:val="2"/>
          <w:sz w:val="24"/>
          <w:szCs w:val="24"/>
        </w:rPr>
        <w:t>报管理</w:t>
      </w:r>
      <w:proofErr w:type="gramEnd"/>
      <w:r w:rsidRPr="00A856DE">
        <w:rPr>
          <w:rFonts w:ascii="幼圆" w:eastAsia="幼圆" w:hint="eastAsia"/>
          <w:noProof w:val="0"/>
          <w:kern w:val="2"/>
          <w:sz w:val="24"/>
          <w:szCs w:val="24"/>
        </w:rPr>
        <w:t>者代表审核、</w:t>
      </w:r>
      <w:r w:rsidR="00173F6F">
        <w:rPr>
          <w:rFonts w:ascii="幼圆" w:eastAsia="幼圆" w:hint="eastAsia"/>
          <w:noProof w:val="0"/>
          <w:kern w:val="2"/>
          <w:sz w:val="24"/>
          <w:szCs w:val="24"/>
        </w:rPr>
        <w:t>总裁</w:t>
      </w:r>
      <w:r w:rsidRPr="00A856DE">
        <w:rPr>
          <w:rFonts w:ascii="幼圆" w:eastAsia="幼圆" w:hint="eastAsia"/>
          <w:noProof w:val="0"/>
          <w:kern w:val="2"/>
          <w:sz w:val="24"/>
          <w:szCs w:val="24"/>
        </w:rPr>
        <w:t>签署意见后发至各部门。</w:t>
      </w:r>
    </w:p>
    <w:p w:rsidR="00C056E6" w:rsidRPr="00A856DE" w:rsidRDefault="00C056E6" w:rsidP="00536846">
      <w:pPr>
        <w:pStyle w:val="af0"/>
        <w:numPr>
          <w:ilvl w:val="2"/>
          <w:numId w:val="34"/>
        </w:numPr>
        <w:spacing w:line="360" w:lineRule="auto"/>
        <w:ind w:left="851" w:firstLineChars="0" w:hanging="709"/>
        <w:rPr>
          <w:rFonts w:ascii="幼圆" w:eastAsia="幼圆"/>
          <w:noProof w:val="0"/>
          <w:kern w:val="2"/>
          <w:sz w:val="24"/>
          <w:szCs w:val="24"/>
        </w:rPr>
      </w:pPr>
      <w:r w:rsidRPr="00A856DE">
        <w:rPr>
          <w:rFonts w:ascii="幼圆" w:eastAsia="幼圆" w:hint="eastAsia"/>
          <w:noProof w:val="0"/>
          <w:kern w:val="2"/>
          <w:sz w:val="24"/>
          <w:szCs w:val="24"/>
        </w:rPr>
        <w:t>内部审核的结果应作为管理评审输入的一部分。</w:t>
      </w:r>
    </w:p>
    <w:p w:rsidR="00C056E6" w:rsidRPr="00A856DE" w:rsidRDefault="00675E0D" w:rsidP="00536846">
      <w:pPr>
        <w:pStyle w:val="af0"/>
        <w:numPr>
          <w:ilvl w:val="2"/>
          <w:numId w:val="34"/>
        </w:numPr>
        <w:spacing w:line="360" w:lineRule="auto"/>
        <w:ind w:left="851" w:firstLineChars="0" w:hanging="709"/>
        <w:rPr>
          <w:rFonts w:ascii="幼圆" w:eastAsia="幼圆"/>
          <w:noProof w:val="0"/>
          <w:kern w:val="2"/>
          <w:sz w:val="24"/>
          <w:szCs w:val="24"/>
        </w:rPr>
      </w:pPr>
      <w:r w:rsidRPr="00D6441D">
        <w:rPr>
          <w:rFonts w:ascii="幼圆" w:eastAsia="幼圆" w:hint="eastAsia"/>
          <w:noProof w:val="0"/>
          <w:color w:val="000000"/>
          <w:kern w:val="2"/>
          <w:sz w:val="24"/>
          <w:szCs w:val="24"/>
        </w:rPr>
        <w:t>体系管理人员</w:t>
      </w:r>
      <w:r>
        <w:rPr>
          <w:rFonts w:ascii="幼圆" w:eastAsia="幼圆" w:hint="eastAsia"/>
          <w:noProof w:val="0"/>
          <w:kern w:val="2"/>
          <w:sz w:val="24"/>
          <w:szCs w:val="24"/>
        </w:rPr>
        <w:t>及其所在部门</w:t>
      </w:r>
      <w:r w:rsidR="00C056E6" w:rsidRPr="00A856DE">
        <w:rPr>
          <w:rFonts w:ascii="幼圆" w:eastAsia="幼圆" w:hint="eastAsia"/>
          <w:noProof w:val="0"/>
          <w:kern w:val="2"/>
          <w:sz w:val="24"/>
          <w:szCs w:val="24"/>
        </w:rPr>
        <w:t>应妥善保存内审记录。</w:t>
      </w:r>
    </w:p>
    <w:p w:rsidR="00C056E6" w:rsidRPr="00536846" w:rsidRDefault="00C056E6" w:rsidP="00536846">
      <w:pPr>
        <w:pStyle w:val="1"/>
        <w:numPr>
          <w:ilvl w:val="0"/>
          <w:numId w:val="34"/>
        </w:numPr>
        <w:spacing w:before="240" w:after="240" w:line="240" w:lineRule="auto"/>
        <w:ind w:left="282" w:hangingChars="88" w:hanging="282"/>
        <w:rPr>
          <w:rFonts w:ascii="幼圆" w:eastAsia="幼圆"/>
          <w:sz w:val="32"/>
          <w:szCs w:val="32"/>
        </w:rPr>
      </w:pPr>
      <w:bookmarkStart w:id="16" w:name="_Toc423178128"/>
      <w:r w:rsidRPr="00536846">
        <w:rPr>
          <w:rFonts w:ascii="幼圆" w:eastAsia="幼圆" w:hint="eastAsia"/>
          <w:sz w:val="32"/>
          <w:szCs w:val="32"/>
        </w:rPr>
        <w:lastRenderedPageBreak/>
        <w:t>引用文件</w:t>
      </w:r>
      <w:bookmarkEnd w:id="16"/>
    </w:p>
    <w:p w:rsidR="00C056E6" w:rsidRPr="00A856DE" w:rsidRDefault="00C056E6" w:rsidP="00C056E6">
      <w:pPr>
        <w:pStyle w:val="af0"/>
        <w:spacing w:line="360" w:lineRule="auto"/>
        <w:ind w:firstLineChars="0" w:firstLine="0"/>
        <w:rPr>
          <w:rFonts w:ascii="幼圆" w:eastAsia="幼圆"/>
          <w:noProof w:val="0"/>
          <w:kern w:val="2"/>
          <w:sz w:val="24"/>
          <w:szCs w:val="24"/>
        </w:rPr>
      </w:pPr>
      <w:r w:rsidRPr="00A856DE">
        <w:rPr>
          <w:rFonts w:ascii="幼圆" w:eastAsia="幼圆" w:hint="eastAsia"/>
          <w:noProof w:val="0"/>
          <w:kern w:val="2"/>
          <w:sz w:val="24"/>
          <w:szCs w:val="24"/>
        </w:rPr>
        <w:t xml:space="preserve">    无</w:t>
      </w:r>
    </w:p>
    <w:p w:rsidR="00C056E6" w:rsidRPr="00536846" w:rsidRDefault="00C056E6" w:rsidP="00536846">
      <w:pPr>
        <w:pStyle w:val="1"/>
        <w:numPr>
          <w:ilvl w:val="0"/>
          <w:numId w:val="34"/>
        </w:numPr>
        <w:spacing w:before="240" w:after="240" w:line="240" w:lineRule="auto"/>
        <w:ind w:left="282" w:hangingChars="88" w:hanging="282"/>
        <w:rPr>
          <w:rFonts w:ascii="幼圆" w:eastAsia="幼圆"/>
          <w:sz w:val="32"/>
          <w:szCs w:val="32"/>
        </w:rPr>
      </w:pPr>
      <w:bookmarkStart w:id="17" w:name="_Toc423178129"/>
      <w:r w:rsidRPr="00536846">
        <w:rPr>
          <w:rFonts w:ascii="幼圆" w:eastAsia="幼圆" w:hint="eastAsia"/>
          <w:sz w:val="32"/>
          <w:szCs w:val="32"/>
        </w:rPr>
        <w:t>记录</w:t>
      </w:r>
      <w:bookmarkEnd w:id="17"/>
    </w:p>
    <w:p w:rsidR="00AD1E8D" w:rsidRPr="00047EE2" w:rsidRDefault="001841BB"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r>
        <w:rPr>
          <w:rFonts w:ascii="幼圆" w:eastAsia="幼圆" w:hAnsi="宋体" w:hint="eastAsia"/>
          <w:sz w:val="24"/>
          <w:szCs w:val="24"/>
        </w:rPr>
        <w:t>-20000</w:t>
      </w:r>
      <w:r w:rsidR="00AD1E8D" w:rsidRPr="00047EE2">
        <w:rPr>
          <w:rFonts w:ascii="幼圆" w:eastAsia="幼圆" w:hAnsi="宋体" w:hint="eastAsia"/>
          <w:sz w:val="24"/>
          <w:szCs w:val="24"/>
        </w:rPr>
        <w:t>-GP-R-01</w:t>
      </w:r>
      <w:r w:rsidR="00AD1E8D" w:rsidRPr="00047EE2">
        <w:rPr>
          <w:rFonts w:ascii="幼圆" w:eastAsia="幼圆" w:hAnsi="宋体" w:hint="eastAsia"/>
          <w:sz w:val="24"/>
          <w:szCs w:val="24"/>
        </w:rPr>
        <w:tab/>
        <w:t>内审会议签到表</w:t>
      </w:r>
    </w:p>
    <w:p w:rsidR="00AD1E8D" w:rsidRPr="00047EE2" w:rsidRDefault="00751653"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r w:rsidR="001841BB">
        <w:rPr>
          <w:rFonts w:ascii="幼圆" w:eastAsia="幼圆" w:hAnsi="宋体" w:hint="eastAsia"/>
          <w:sz w:val="24"/>
          <w:szCs w:val="24"/>
        </w:rPr>
        <w:t>-20000</w:t>
      </w:r>
      <w:r w:rsidR="00AD1E8D" w:rsidRPr="00047EE2">
        <w:rPr>
          <w:rFonts w:ascii="幼圆" w:eastAsia="幼圆" w:hAnsi="宋体" w:hint="eastAsia"/>
          <w:sz w:val="24"/>
          <w:szCs w:val="24"/>
        </w:rPr>
        <w:t>-GP-R-02</w:t>
      </w:r>
      <w:r w:rsidR="00AD1E8D" w:rsidRPr="00047EE2">
        <w:rPr>
          <w:rFonts w:ascii="幼圆" w:eastAsia="幼圆" w:hAnsi="宋体" w:hint="eastAsia"/>
          <w:sz w:val="24"/>
          <w:szCs w:val="24"/>
        </w:rPr>
        <w:tab/>
      </w:r>
      <w:proofErr w:type="gramStart"/>
      <w:r w:rsidR="00AD1E8D" w:rsidRPr="00047EE2">
        <w:rPr>
          <w:rFonts w:ascii="幼圆" w:eastAsia="幼圆" w:hAnsi="宋体" w:hint="eastAsia"/>
          <w:sz w:val="24"/>
          <w:szCs w:val="24"/>
        </w:rPr>
        <w:t>内审不符合</w:t>
      </w:r>
      <w:proofErr w:type="gramEnd"/>
      <w:r w:rsidR="00AD1E8D" w:rsidRPr="00047EE2">
        <w:rPr>
          <w:rFonts w:ascii="幼圆" w:eastAsia="幼圆" w:hAnsi="宋体" w:hint="eastAsia"/>
          <w:sz w:val="24"/>
          <w:szCs w:val="24"/>
        </w:rPr>
        <w:t>项报告</w:t>
      </w:r>
    </w:p>
    <w:p w:rsidR="00AD1E8D" w:rsidRPr="00047EE2" w:rsidRDefault="00751653"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r w:rsidR="001841BB">
        <w:rPr>
          <w:rFonts w:ascii="幼圆" w:eastAsia="幼圆" w:hAnsi="宋体" w:hint="eastAsia"/>
          <w:sz w:val="24"/>
          <w:szCs w:val="24"/>
        </w:rPr>
        <w:t>-20000</w:t>
      </w:r>
      <w:r w:rsidR="00AD1E8D" w:rsidRPr="00047EE2">
        <w:rPr>
          <w:rFonts w:ascii="幼圆" w:eastAsia="幼圆" w:hAnsi="宋体" w:hint="eastAsia"/>
          <w:sz w:val="24"/>
          <w:szCs w:val="24"/>
        </w:rPr>
        <w:t>-GP-R-0</w:t>
      </w:r>
      <w:r w:rsidR="00760750" w:rsidRPr="00047EE2">
        <w:rPr>
          <w:rFonts w:ascii="幼圆" w:eastAsia="幼圆" w:hAnsi="宋体" w:hint="eastAsia"/>
          <w:sz w:val="24"/>
          <w:szCs w:val="24"/>
        </w:rPr>
        <w:t>3</w:t>
      </w:r>
      <w:r w:rsidR="00047EE2">
        <w:rPr>
          <w:rFonts w:ascii="幼圆" w:eastAsia="幼圆" w:hAnsi="宋体" w:hint="eastAsia"/>
          <w:sz w:val="24"/>
          <w:szCs w:val="24"/>
        </w:rPr>
        <w:t xml:space="preserve">  </w:t>
      </w:r>
      <w:r w:rsidR="00AD1E8D" w:rsidRPr="00047EE2">
        <w:rPr>
          <w:rFonts w:ascii="幼圆" w:eastAsia="幼圆" w:hAnsi="宋体" w:hint="eastAsia"/>
          <w:sz w:val="24"/>
          <w:szCs w:val="24"/>
        </w:rPr>
        <w:t>年度内部审核计划</w:t>
      </w:r>
    </w:p>
    <w:p w:rsidR="00AD1E8D" w:rsidRPr="00047EE2" w:rsidRDefault="00751653"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r w:rsidR="001841BB">
        <w:rPr>
          <w:rFonts w:ascii="幼圆" w:eastAsia="幼圆" w:hAnsi="宋体" w:hint="eastAsia"/>
          <w:sz w:val="24"/>
          <w:szCs w:val="24"/>
        </w:rPr>
        <w:t>-20000</w:t>
      </w:r>
      <w:r w:rsidR="00AD1E8D" w:rsidRPr="00047EE2">
        <w:rPr>
          <w:rFonts w:ascii="幼圆" w:eastAsia="幼圆" w:hAnsi="宋体" w:hint="eastAsia"/>
          <w:sz w:val="24"/>
          <w:szCs w:val="24"/>
        </w:rPr>
        <w:t>-GP-R-0</w:t>
      </w:r>
      <w:r w:rsidR="00760750" w:rsidRPr="00047EE2">
        <w:rPr>
          <w:rFonts w:ascii="幼圆" w:eastAsia="幼圆" w:hAnsi="宋体" w:hint="eastAsia"/>
          <w:sz w:val="24"/>
          <w:szCs w:val="24"/>
        </w:rPr>
        <w:t>4</w:t>
      </w:r>
      <w:r w:rsidR="00047EE2">
        <w:rPr>
          <w:rFonts w:ascii="幼圆" w:eastAsia="幼圆" w:hAnsi="宋体" w:hint="eastAsia"/>
          <w:sz w:val="24"/>
          <w:szCs w:val="24"/>
        </w:rPr>
        <w:t xml:space="preserve">  </w:t>
      </w:r>
      <w:r w:rsidR="00AD1E8D" w:rsidRPr="00047EE2">
        <w:rPr>
          <w:rFonts w:ascii="幼圆" w:eastAsia="幼圆" w:hAnsi="宋体" w:hint="eastAsia"/>
          <w:sz w:val="24"/>
          <w:szCs w:val="24"/>
        </w:rPr>
        <w:t>内部审核计划</w:t>
      </w:r>
    </w:p>
    <w:p w:rsidR="00AD1E8D" w:rsidRPr="00047EE2" w:rsidRDefault="00751653"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r w:rsidR="001841BB">
        <w:rPr>
          <w:rFonts w:ascii="幼圆" w:eastAsia="幼圆" w:hAnsi="宋体" w:hint="eastAsia"/>
          <w:sz w:val="24"/>
          <w:szCs w:val="24"/>
        </w:rPr>
        <w:t>-20000</w:t>
      </w:r>
      <w:r w:rsidR="00AD1E8D" w:rsidRPr="00047EE2">
        <w:rPr>
          <w:rFonts w:ascii="幼圆" w:eastAsia="幼圆" w:hAnsi="宋体" w:hint="eastAsia"/>
          <w:sz w:val="24"/>
          <w:szCs w:val="24"/>
        </w:rPr>
        <w:t>-GP-R-0</w:t>
      </w:r>
      <w:r w:rsidR="00760750" w:rsidRPr="00047EE2">
        <w:rPr>
          <w:rFonts w:ascii="幼圆" w:eastAsia="幼圆" w:hAnsi="宋体" w:hint="eastAsia"/>
          <w:sz w:val="24"/>
          <w:szCs w:val="24"/>
        </w:rPr>
        <w:t>5</w:t>
      </w:r>
      <w:r w:rsidR="00047EE2">
        <w:rPr>
          <w:rFonts w:ascii="幼圆" w:eastAsia="幼圆" w:hAnsi="宋体" w:hint="eastAsia"/>
          <w:sz w:val="24"/>
          <w:szCs w:val="24"/>
        </w:rPr>
        <w:t xml:space="preserve">  </w:t>
      </w:r>
      <w:r w:rsidR="00AD1E8D" w:rsidRPr="00047EE2">
        <w:rPr>
          <w:rFonts w:ascii="幼圆" w:eastAsia="幼圆" w:hAnsi="宋体" w:hint="eastAsia"/>
          <w:sz w:val="24"/>
          <w:szCs w:val="24"/>
        </w:rPr>
        <w:t>内</w:t>
      </w:r>
      <w:proofErr w:type="gramStart"/>
      <w:r w:rsidR="00AD1E8D" w:rsidRPr="00047EE2">
        <w:rPr>
          <w:rFonts w:ascii="幼圆" w:eastAsia="幼圆" w:hAnsi="宋体" w:hint="eastAsia"/>
          <w:sz w:val="24"/>
          <w:szCs w:val="24"/>
        </w:rPr>
        <w:t>审检查</w:t>
      </w:r>
      <w:proofErr w:type="gramEnd"/>
      <w:r w:rsidR="00AD1E8D" w:rsidRPr="00047EE2">
        <w:rPr>
          <w:rFonts w:ascii="幼圆" w:eastAsia="幼圆" w:hAnsi="宋体" w:hint="eastAsia"/>
          <w:sz w:val="24"/>
          <w:szCs w:val="24"/>
        </w:rPr>
        <w:t>项清单</w:t>
      </w:r>
    </w:p>
    <w:p w:rsidR="00AD1E8D" w:rsidRPr="00047EE2" w:rsidRDefault="00751653"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r w:rsidR="001841BB">
        <w:rPr>
          <w:rFonts w:ascii="幼圆" w:eastAsia="幼圆" w:hAnsi="宋体" w:hint="eastAsia"/>
          <w:sz w:val="24"/>
          <w:szCs w:val="24"/>
        </w:rPr>
        <w:t>-20000</w:t>
      </w:r>
      <w:r w:rsidR="00AD1E8D" w:rsidRPr="00047EE2">
        <w:rPr>
          <w:rFonts w:ascii="幼圆" w:eastAsia="幼圆" w:hAnsi="宋体" w:hint="eastAsia"/>
          <w:sz w:val="24"/>
          <w:szCs w:val="24"/>
        </w:rPr>
        <w:t>-GP-R-0</w:t>
      </w:r>
      <w:r w:rsidR="00760750" w:rsidRPr="00047EE2">
        <w:rPr>
          <w:rFonts w:ascii="幼圆" w:eastAsia="幼圆" w:hAnsi="宋体" w:hint="eastAsia"/>
          <w:sz w:val="24"/>
          <w:szCs w:val="24"/>
        </w:rPr>
        <w:t>6</w:t>
      </w:r>
      <w:r w:rsidR="00047EE2">
        <w:rPr>
          <w:rFonts w:ascii="幼圆" w:eastAsia="幼圆" w:hAnsi="宋体" w:hint="eastAsia"/>
          <w:sz w:val="24"/>
          <w:szCs w:val="24"/>
        </w:rPr>
        <w:t xml:space="preserve">  </w:t>
      </w:r>
      <w:r w:rsidR="00AD1E8D" w:rsidRPr="00047EE2">
        <w:rPr>
          <w:rFonts w:ascii="幼圆" w:eastAsia="幼圆" w:hAnsi="宋体" w:hint="eastAsia"/>
          <w:sz w:val="24"/>
          <w:szCs w:val="24"/>
        </w:rPr>
        <w:t>内审员评定表</w:t>
      </w:r>
    </w:p>
    <w:p w:rsidR="00AD1E8D" w:rsidRPr="00047EE2" w:rsidRDefault="00751653"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r w:rsidR="001841BB">
        <w:rPr>
          <w:rFonts w:ascii="幼圆" w:eastAsia="幼圆" w:hAnsi="宋体" w:hint="eastAsia"/>
          <w:sz w:val="24"/>
          <w:szCs w:val="24"/>
        </w:rPr>
        <w:t>-20000</w:t>
      </w:r>
      <w:r w:rsidR="00AD1E8D" w:rsidRPr="00047EE2">
        <w:rPr>
          <w:rFonts w:ascii="幼圆" w:eastAsia="幼圆" w:hAnsi="宋体" w:hint="eastAsia"/>
          <w:sz w:val="24"/>
          <w:szCs w:val="24"/>
        </w:rPr>
        <w:t>-GP-R-0</w:t>
      </w:r>
      <w:r w:rsidR="00760750" w:rsidRPr="00047EE2">
        <w:rPr>
          <w:rFonts w:ascii="幼圆" w:eastAsia="幼圆" w:hAnsi="宋体" w:hint="eastAsia"/>
          <w:sz w:val="24"/>
          <w:szCs w:val="24"/>
        </w:rPr>
        <w:t>7</w:t>
      </w:r>
      <w:r w:rsidR="00047EE2">
        <w:rPr>
          <w:rFonts w:ascii="幼圆" w:eastAsia="幼圆" w:hAnsi="宋体" w:hint="eastAsia"/>
          <w:sz w:val="24"/>
          <w:szCs w:val="24"/>
        </w:rPr>
        <w:t xml:space="preserve">  </w:t>
      </w:r>
      <w:r w:rsidR="00AD1E8D" w:rsidRPr="00047EE2">
        <w:rPr>
          <w:rFonts w:ascii="幼圆" w:eastAsia="幼圆" w:hAnsi="宋体" w:hint="eastAsia"/>
          <w:sz w:val="24"/>
          <w:szCs w:val="24"/>
        </w:rPr>
        <w:t>内部审核报告</w:t>
      </w:r>
    </w:p>
    <w:p w:rsidR="00AD1E8D" w:rsidRPr="00047EE2" w:rsidRDefault="00751653"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bookmarkStart w:id="18" w:name="_GoBack"/>
      <w:bookmarkEnd w:id="18"/>
      <w:r w:rsidR="001841BB">
        <w:rPr>
          <w:rFonts w:ascii="幼圆" w:eastAsia="幼圆" w:hAnsi="宋体" w:hint="eastAsia"/>
          <w:sz w:val="24"/>
          <w:szCs w:val="24"/>
        </w:rPr>
        <w:t>-20000</w:t>
      </w:r>
      <w:r w:rsidR="00AD1E8D" w:rsidRPr="00047EE2">
        <w:rPr>
          <w:rFonts w:ascii="幼圆" w:eastAsia="幼圆" w:hAnsi="宋体" w:hint="eastAsia"/>
          <w:sz w:val="24"/>
          <w:szCs w:val="24"/>
        </w:rPr>
        <w:t>-GP-R-0</w:t>
      </w:r>
      <w:r w:rsidR="00760750" w:rsidRPr="00047EE2">
        <w:rPr>
          <w:rFonts w:ascii="幼圆" w:eastAsia="幼圆" w:hAnsi="宋体" w:hint="eastAsia"/>
          <w:sz w:val="24"/>
          <w:szCs w:val="24"/>
        </w:rPr>
        <w:t>8</w:t>
      </w:r>
      <w:r w:rsidR="00047EE2">
        <w:rPr>
          <w:rFonts w:ascii="幼圆" w:eastAsia="幼圆" w:hAnsi="宋体" w:hint="eastAsia"/>
          <w:sz w:val="24"/>
          <w:szCs w:val="24"/>
        </w:rPr>
        <w:t xml:space="preserve">  </w:t>
      </w:r>
      <w:r w:rsidR="00AD1E8D" w:rsidRPr="00047EE2">
        <w:rPr>
          <w:rFonts w:ascii="幼圆" w:eastAsia="幼圆" w:hAnsi="宋体" w:hint="eastAsia"/>
          <w:sz w:val="24"/>
          <w:szCs w:val="24"/>
        </w:rPr>
        <w:t>内部缺失和纠正处理措施跟踪表</w:t>
      </w:r>
    </w:p>
    <w:sectPr w:rsidR="00AD1E8D" w:rsidRPr="00047EE2" w:rsidSect="00DB4710">
      <w:headerReference w:type="default" r:id="rId12"/>
      <w:footerReference w:type="default" r:id="rId13"/>
      <w:pgSz w:w="11906" w:h="16838" w:code="9"/>
      <w:pgMar w:top="1418" w:right="1418" w:bottom="1247" w:left="1418" w:header="567" w:footer="56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843" w:rsidRDefault="00410843">
      <w:r>
        <w:separator/>
      </w:r>
    </w:p>
  </w:endnote>
  <w:endnote w:type="continuationSeparator" w:id="0">
    <w:p w:rsidR="00410843" w:rsidRDefault="00410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1BB" w:rsidRDefault="001841BB">
    <w:pPr>
      <w:pStyle w:val="a7"/>
    </w:pPr>
    <w:r>
      <w:rPr>
        <w:rFonts w:ascii="Arial" w:hAnsi="Arial" w:cs="Arial"/>
      </w:rPr>
      <w:t>Copyright © 2019</w:t>
    </w:r>
    <w:r>
      <w:rPr>
        <w:rFonts w:ascii="Arial" w:hAnsi="Arial" w:cs="Arial" w:hint="eastAsia"/>
      </w:rPr>
      <w:t xml:space="preserve"> </w:t>
    </w:r>
    <w:r>
      <w:rPr>
        <w:rFonts w:ascii="Arial" w:hAnsi="Arial" w:cs="Arial"/>
      </w:rPr>
      <w:t>GZBRT</w:t>
    </w:r>
    <w:r>
      <w:rPr>
        <w:rFonts w:ascii="Arial" w:hAnsi="Arial" w:cs="Arial" w:hint="eastAsia"/>
      </w:rPr>
      <w:t xml:space="preserve"> </w:t>
    </w:r>
    <w:r w:rsidRPr="00676BE1">
      <w:rPr>
        <w:rFonts w:ascii="Arial" w:cs="Arial"/>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F6F" w:rsidRDefault="00173F6F" w:rsidP="00156E61">
    <w:pPr>
      <w:pStyle w:val="a7"/>
      <w:jc w:val="center"/>
    </w:pPr>
    <w:r>
      <w:fldChar w:fldCharType="begin"/>
    </w:r>
    <w:r>
      <w:instrText>PAGE   \* MERGEFORMAT</w:instrText>
    </w:r>
    <w:r>
      <w:fldChar w:fldCharType="separate"/>
    </w:r>
    <w:r w:rsidRPr="009D042B">
      <w:rPr>
        <w:noProof/>
        <w:lang w:val="zh-CN"/>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F6F" w:rsidRPr="0022149E" w:rsidRDefault="00173F6F" w:rsidP="00173F6F">
    <w:pPr>
      <w:jc w:val="center"/>
      <w:rPr>
        <w:rFonts w:ascii="幼圆" w:eastAsia="幼圆" w:hAnsi="宋体"/>
        <w:color w:val="000000"/>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CBF" w:rsidRPr="00536846" w:rsidRDefault="00F83150" w:rsidP="00536846">
    <w:pPr>
      <w:pStyle w:val="a7"/>
      <w:rPr>
        <w:rFonts w:ascii="幼圆" w:eastAsia="幼圆"/>
      </w:rPr>
    </w:pPr>
    <w:r w:rsidRPr="00F83150">
      <w:rPr>
        <w:rFonts w:ascii="幼圆" w:eastAsia="幼圆" w:hint="eastAsia"/>
        <w:color w:val="FE0000"/>
        <w:highlight w:val="yellow"/>
      </w:rPr>
      <w:t>广东科技有限公司</w:t>
    </w:r>
    <w:r w:rsidR="00173F6F">
      <w:rPr>
        <w:rFonts w:ascii="幼圆" w:eastAsia="幼圆" w:hint="eastAsia"/>
      </w:rPr>
      <w:t xml:space="preserve">             </w:t>
    </w:r>
    <w:r w:rsidR="00536846" w:rsidRPr="009C2C98">
      <w:rPr>
        <w:rFonts w:ascii="幼圆" w:eastAsia="幼圆" w:hint="eastAsia"/>
      </w:rPr>
      <w:t xml:space="preserve">                            </w:t>
    </w:r>
    <w:r w:rsidR="00536846">
      <w:rPr>
        <w:rFonts w:ascii="幼圆" w:eastAsia="幼圆" w:hint="eastAsia"/>
      </w:rPr>
      <w:t xml:space="preserve">  </w:t>
    </w:r>
    <w:r w:rsidR="00536846" w:rsidRPr="009C2C98">
      <w:rPr>
        <w:rFonts w:ascii="幼圆" w:eastAsia="幼圆" w:hint="eastAsia"/>
      </w:rPr>
      <w:t xml:space="preserve">   </w:t>
    </w:r>
    <w:r w:rsidR="007471E2">
      <w:rPr>
        <w:rFonts w:ascii="幼圆" w:eastAsia="幼圆"/>
      </w:rPr>
      <w:t xml:space="preserve">        </w:t>
    </w:r>
    <w:r w:rsidR="00536846" w:rsidRPr="009C2C98">
      <w:rPr>
        <w:rFonts w:ascii="幼圆" w:eastAsia="幼圆" w:hint="eastAsia"/>
      </w:rPr>
      <w:t xml:space="preserve">        第</w:t>
    </w:r>
    <w:r w:rsidR="00536846" w:rsidRPr="009C2C98">
      <w:rPr>
        <w:rFonts w:ascii="幼圆" w:eastAsia="幼圆" w:hint="eastAsia"/>
        <w:lang w:val="zh-CN"/>
      </w:rPr>
      <w:t xml:space="preserve"> </w:t>
    </w:r>
    <w:r w:rsidR="00536846" w:rsidRPr="009C2C98">
      <w:rPr>
        <w:rFonts w:ascii="幼圆" w:eastAsia="幼圆" w:hint="eastAsia"/>
        <w:bCs/>
      </w:rPr>
      <w:fldChar w:fldCharType="begin"/>
    </w:r>
    <w:r w:rsidR="00536846" w:rsidRPr="009C2C98">
      <w:rPr>
        <w:rFonts w:ascii="幼圆" w:eastAsia="幼圆" w:hint="eastAsia"/>
        <w:bCs/>
      </w:rPr>
      <w:instrText>PAGE</w:instrText>
    </w:r>
    <w:r w:rsidR="00536846" w:rsidRPr="009C2C98">
      <w:rPr>
        <w:rFonts w:ascii="幼圆" w:eastAsia="幼圆" w:hint="eastAsia"/>
        <w:bCs/>
      </w:rPr>
      <w:fldChar w:fldCharType="separate"/>
    </w:r>
    <w:r w:rsidR="00675E0D">
      <w:rPr>
        <w:rFonts w:ascii="幼圆" w:eastAsia="幼圆"/>
        <w:bCs/>
        <w:noProof/>
      </w:rPr>
      <w:t>4</w:t>
    </w:r>
    <w:r w:rsidR="00536846" w:rsidRPr="009C2C98">
      <w:rPr>
        <w:rFonts w:ascii="幼圆" w:eastAsia="幼圆" w:hint="eastAsia"/>
        <w:bCs/>
      </w:rPr>
      <w:fldChar w:fldCharType="end"/>
    </w:r>
    <w:r w:rsidR="00536846" w:rsidRPr="009C2C98">
      <w:rPr>
        <w:rFonts w:ascii="幼圆" w:eastAsia="幼圆" w:hint="eastAsia"/>
        <w:lang w:val="zh-CN"/>
      </w:rPr>
      <w:t xml:space="preserve"> 页，共 </w:t>
    </w:r>
    <w:r w:rsidR="00536846" w:rsidRPr="009C2C98">
      <w:rPr>
        <w:rFonts w:ascii="幼圆" w:eastAsia="幼圆" w:hint="eastAsia"/>
        <w:bCs/>
      </w:rPr>
      <w:fldChar w:fldCharType="begin"/>
    </w:r>
    <w:r w:rsidR="00536846">
      <w:rPr>
        <w:rFonts w:ascii="幼圆" w:eastAsia="幼圆" w:hint="eastAsia"/>
        <w:bCs/>
      </w:rPr>
      <w:instrText>=</w:instrText>
    </w:r>
    <w:r w:rsidR="00536846" w:rsidRPr="009C2C98">
      <w:rPr>
        <w:rFonts w:ascii="幼圆" w:eastAsia="幼圆" w:hint="eastAsia"/>
        <w:bCs/>
      </w:rPr>
      <w:fldChar w:fldCharType="begin"/>
    </w:r>
    <w:r w:rsidR="00536846" w:rsidRPr="009C2C98">
      <w:rPr>
        <w:rFonts w:ascii="幼圆" w:eastAsia="幼圆" w:hint="eastAsia"/>
        <w:bCs/>
      </w:rPr>
      <w:instrText>NUMPAGES</w:instrText>
    </w:r>
    <w:r w:rsidR="00536846" w:rsidRPr="009C2C98">
      <w:rPr>
        <w:rFonts w:ascii="幼圆" w:eastAsia="幼圆" w:hint="eastAsia"/>
        <w:bCs/>
      </w:rPr>
      <w:fldChar w:fldCharType="separate"/>
    </w:r>
    <w:r w:rsidR="00751653">
      <w:rPr>
        <w:rFonts w:ascii="幼圆" w:eastAsia="幼圆"/>
        <w:bCs/>
        <w:noProof/>
      </w:rPr>
      <w:instrText>6</w:instrText>
    </w:r>
    <w:r w:rsidR="00536846" w:rsidRPr="009C2C98">
      <w:rPr>
        <w:rFonts w:ascii="幼圆" w:eastAsia="幼圆" w:hint="eastAsia"/>
        <w:bCs/>
      </w:rPr>
      <w:fldChar w:fldCharType="end"/>
    </w:r>
    <w:r w:rsidR="00536846">
      <w:rPr>
        <w:rFonts w:ascii="幼圆" w:eastAsia="幼圆" w:hint="eastAsia"/>
        <w:bCs/>
      </w:rPr>
      <w:instrText>-1</w:instrText>
    </w:r>
    <w:r w:rsidR="00536846" w:rsidRPr="009C2C98">
      <w:rPr>
        <w:rFonts w:ascii="幼圆" w:eastAsia="幼圆" w:hint="eastAsia"/>
        <w:bCs/>
      </w:rPr>
      <w:fldChar w:fldCharType="separate"/>
    </w:r>
    <w:r w:rsidR="00751653">
      <w:rPr>
        <w:rFonts w:ascii="幼圆" w:eastAsia="幼圆"/>
        <w:bCs/>
        <w:noProof/>
      </w:rPr>
      <w:t>5</w:t>
    </w:r>
    <w:r w:rsidR="00536846" w:rsidRPr="009C2C98">
      <w:rPr>
        <w:rFonts w:ascii="幼圆" w:eastAsia="幼圆" w:hint="eastAsia"/>
        <w:bCs/>
      </w:rPr>
      <w:fldChar w:fldCharType="end"/>
    </w:r>
    <w:r w:rsidR="00536846" w:rsidRPr="009C2C98">
      <w:rPr>
        <w:rFonts w:ascii="幼圆" w:eastAsia="幼圆" w:hint="eastAsia"/>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843" w:rsidRDefault="00410843">
      <w:r>
        <w:separator/>
      </w:r>
    </w:p>
  </w:footnote>
  <w:footnote w:type="continuationSeparator" w:id="0">
    <w:p w:rsidR="00410843" w:rsidRDefault="00410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F6F" w:rsidRPr="00D168C4" w:rsidRDefault="00173F6F" w:rsidP="00156E61">
    <w:pPr>
      <w:pBdr>
        <w:bottom w:val="single" w:sz="4" w:space="1" w:color="auto"/>
      </w:pBdr>
      <w:jc w:val="center"/>
      <w:rPr>
        <w:rFonts w:ascii="幼圆" w:eastAsia="幼圆" w:hAnsi="宋体"/>
        <w:sz w:val="18"/>
        <w:szCs w:val="18"/>
      </w:rPr>
    </w:pPr>
    <w:r>
      <w:rPr>
        <w:rFonts w:ascii="幼圆" w:eastAsia="幼圆" w:hAnsi="宋体" w:hint="eastAsia"/>
        <w:sz w:val="18"/>
        <w:szCs w:val="18"/>
      </w:rPr>
      <w:t>文件编号</w:t>
    </w:r>
    <w:r>
      <w:rPr>
        <w:rFonts w:ascii="幼圆" w:eastAsia="幼圆" w:hAnsi="宋体"/>
        <w:sz w:val="18"/>
        <w:szCs w:val="18"/>
      </w:rPr>
      <w:t>：</w:t>
    </w:r>
    <w:r>
      <w:rPr>
        <w:rFonts w:ascii="幼圆" w:eastAsia="幼圆" w:hAnsi="宋体" w:hint="eastAsia"/>
        <w:sz w:val="18"/>
        <w:szCs w:val="18"/>
      </w:rPr>
      <w:t xml:space="preserve">GDYC-ISMS-01-01  </w:t>
    </w:r>
    <w:r>
      <w:rPr>
        <w:rFonts w:ascii="幼圆" w:eastAsia="幼圆" w:hAnsi="宋体"/>
        <w:sz w:val="18"/>
        <w:szCs w:val="18"/>
      </w:rPr>
      <w:t xml:space="preserve">         </w:t>
    </w:r>
    <w:r>
      <w:rPr>
        <w:rFonts w:ascii="幼圆" w:eastAsia="幼圆" w:hAnsi="宋体" w:hint="eastAsia"/>
        <w:sz w:val="18"/>
        <w:szCs w:val="18"/>
      </w:rPr>
      <w:t>文件</w:t>
    </w:r>
    <w:r>
      <w:rPr>
        <w:rFonts w:ascii="幼圆" w:eastAsia="幼圆" w:hAnsi="宋体"/>
        <w:sz w:val="18"/>
        <w:szCs w:val="18"/>
      </w:rPr>
      <w:t>名称：</w:t>
    </w:r>
    <w:r w:rsidRPr="00D168C4">
      <w:rPr>
        <w:rFonts w:ascii="幼圆" w:eastAsia="幼圆" w:hAnsi="宋体" w:hint="eastAsia"/>
        <w:sz w:val="18"/>
        <w:szCs w:val="18"/>
      </w:rPr>
      <w:t>信息安全管理手册</w:t>
    </w:r>
    <w:r>
      <w:rPr>
        <w:rFonts w:ascii="幼圆" w:eastAsia="幼圆" w:hAnsi="宋体" w:hint="eastAsia"/>
        <w:sz w:val="18"/>
        <w:szCs w:val="18"/>
      </w:rPr>
      <w:t xml:space="preserve">   </w:t>
    </w:r>
    <w:r>
      <w:rPr>
        <w:rFonts w:ascii="幼圆" w:eastAsia="幼圆" w:hAnsi="宋体"/>
        <w:sz w:val="18"/>
        <w:szCs w:val="18"/>
      </w:rPr>
      <w:t xml:space="preserve">         </w:t>
    </w:r>
    <w:r>
      <w:rPr>
        <w:rFonts w:ascii="幼圆" w:eastAsia="幼圆" w:hAnsi="宋体" w:hint="eastAsia"/>
        <w:sz w:val="18"/>
        <w:szCs w:val="18"/>
      </w:rPr>
      <w:t xml:space="preserve"> 密级</w:t>
    </w:r>
    <w:r>
      <w:rPr>
        <w:rFonts w:ascii="幼圆" w:eastAsia="幼圆" w:hAnsi="宋体"/>
        <w:sz w:val="18"/>
        <w:szCs w:val="18"/>
      </w:rPr>
      <w:t>：敏感</w:t>
    </w:r>
    <w:r>
      <w:rPr>
        <w:rFonts w:ascii="幼圆" w:eastAsia="幼圆" w:hAnsi="宋体" w:hint="eastAsia"/>
        <w:sz w:val="18"/>
        <w:szCs w:val="18"/>
      </w:rPr>
      <w:t xml:space="preserve">            版本</w:t>
    </w:r>
    <w:r>
      <w:rPr>
        <w:rFonts w:ascii="幼圆" w:eastAsia="幼圆" w:hAnsi="宋体"/>
        <w:sz w:val="18"/>
        <w:szCs w:val="18"/>
      </w:rPr>
      <w:t>：</w:t>
    </w:r>
    <w:r>
      <w:rPr>
        <w:rFonts w:ascii="幼圆" w:eastAsia="幼圆" w:hAnsi="宋体" w:hint="eastAsia"/>
        <w:sz w:val="18"/>
        <w:szCs w:val="18"/>
      </w:rPr>
      <w:t>V</w:t>
    </w:r>
    <w:r>
      <w:rPr>
        <w:rFonts w:ascii="幼圆" w:eastAsia="幼圆" w:hAnsi="宋体"/>
        <w:sz w:val="18"/>
        <w:szCs w:val="18"/>
      </w:rPr>
      <w:t>1.1</w:t>
    </w:r>
  </w:p>
  <w:p w:rsidR="00173F6F" w:rsidRDefault="00173F6F">
    <w:pPr>
      <w:pStyle w:val="a5"/>
      <w:pBdr>
        <w:bottom w:val="none" w:sz="0" w:space="0" w:color="auto"/>
      </w:pBdr>
      <w:tabs>
        <w:tab w:val="clear" w:pos="8306"/>
        <w:tab w:val="right" w:pos="8820"/>
      </w:tabs>
      <w:jc w:val="both"/>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CBF" w:rsidRPr="00536846" w:rsidRDefault="001841BB" w:rsidP="00536846">
    <w:pPr>
      <w:jc w:val="left"/>
      <w:rPr>
        <w:rFonts w:ascii="幼圆" w:eastAsia="幼圆"/>
        <w:sz w:val="18"/>
        <w:szCs w:val="18"/>
      </w:rPr>
    </w:pPr>
    <w:r w:rsidRPr="00F83150">
      <w:rPr>
        <w:rFonts w:ascii="幼圆" w:eastAsia="幼圆"/>
        <w:color w:val="FF0000"/>
        <w:sz w:val="18"/>
        <w:szCs w:val="18"/>
        <w:highlight w:val="yellow"/>
      </w:rPr>
      <w:t>ZRXX</w:t>
    </w:r>
    <w:r w:rsidRPr="00F83150">
      <w:rPr>
        <w:rFonts w:ascii="幼圆" w:eastAsia="幼圆"/>
        <w:sz w:val="18"/>
        <w:szCs w:val="18"/>
      </w:rPr>
      <w:t>-20000</w:t>
    </w:r>
    <w:r w:rsidR="008701F6" w:rsidRPr="00F83150">
      <w:rPr>
        <w:rFonts w:ascii="幼圆" w:eastAsia="幼圆" w:hint="eastAsia"/>
        <w:sz w:val="18"/>
        <w:szCs w:val="18"/>
      </w:rPr>
      <w:t>-GP-P-01</w:t>
    </w:r>
    <w:r w:rsidR="00462A6F" w:rsidRPr="00536846">
      <w:rPr>
        <w:rFonts w:ascii="幼圆" w:eastAsia="幼圆" w:hint="eastAsia"/>
        <w:sz w:val="18"/>
        <w:szCs w:val="18"/>
      </w:rPr>
      <w:t>内部审核</w:t>
    </w:r>
    <w:r w:rsidR="00A100A2" w:rsidRPr="00536846">
      <w:rPr>
        <w:rFonts w:ascii="幼圆" w:eastAsia="幼圆" w:hint="eastAsia"/>
        <w:sz w:val="18"/>
        <w:szCs w:val="18"/>
      </w:rPr>
      <w:t>管理程序</w:t>
    </w:r>
    <w:r w:rsidR="00173F6F">
      <w:rPr>
        <w:rFonts w:ascii="幼圆" w:eastAsia="幼圆" w:hint="eastAsia"/>
        <w:sz w:val="18"/>
        <w:szCs w:val="18"/>
      </w:rPr>
      <w:t xml:space="preserve">                </w:t>
    </w:r>
    <w:r w:rsidR="00536846">
      <w:rPr>
        <w:rFonts w:ascii="幼圆" w:eastAsia="幼圆" w:hint="eastAsia"/>
        <w:sz w:val="18"/>
        <w:szCs w:val="18"/>
      </w:rPr>
      <w:t xml:space="preserve">       </w:t>
    </w:r>
    <w:r w:rsidR="002D363C">
      <w:rPr>
        <w:rFonts w:ascii="幼圆" w:eastAsia="幼圆"/>
        <w:sz w:val="18"/>
        <w:szCs w:val="18"/>
      </w:rPr>
      <w:t xml:space="preserve">       </w:t>
    </w:r>
    <w:r w:rsidR="00536846">
      <w:rPr>
        <w:rFonts w:ascii="幼圆" w:eastAsia="幼圆" w:hint="eastAsia"/>
        <w:sz w:val="18"/>
        <w:szCs w:val="18"/>
      </w:rPr>
      <w:t xml:space="preserve">               </w:t>
    </w:r>
    <w:r w:rsidR="00173F6F">
      <w:rPr>
        <w:rFonts w:ascii="幼圆" w:eastAsia="幼圆"/>
        <w:sz w:val="18"/>
        <w:szCs w:val="18"/>
      </w:rPr>
      <w:t xml:space="preserve">   </w:t>
    </w:r>
    <w:r w:rsidR="00536846">
      <w:rPr>
        <w:rFonts w:ascii="幼圆" w:eastAsia="幼圆" w:hint="eastAsia"/>
        <w:sz w:val="18"/>
        <w:szCs w:val="18"/>
      </w:rPr>
      <w:t xml:space="preserve">       版本：</w:t>
    </w:r>
    <w:r w:rsidR="00173F6F">
      <w:rPr>
        <w:rFonts w:ascii="幼圆" w:eastAsia="幼圆"/>
        <w:sz w:val="18"/>
        <w:szCs w:val="18"/>
      </w:rPr>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5A0E"/>
    <w:multiLevelType w:val="multilevel"/>
    <w:tmpl w:val="48E04222"/>
    <w:lvl w:ilvl="0">
      <w:start w:val="4"/>
      <w:numFmt w:val="decimal"/>
      <w:lvlText w:val="%1"/>
      <w:lvlJc w:val="left"/>
      <w:pPr>
        <w:tabs>
          <w:tab w:val="num" w:pos="1260"/>
        </w:tabs>
        <w:ind w:left="1260" w:hanging="1260"/>
      </w:pPr>
      <w:rPr>
        <w:rFonts w:hint="eastAsia"/>
      </w:rPr>
    </w:lvl>
    <w:lvl w:ilvl="1">
      <w:start w:val="1"/>
      <w:numFmt w:val="decimal"/>
      <w:lvlText w:val="%1.%2"/>
      <w:lvlJc w:val="left"/>
      <w:pPr>
        <w:tabs>
          <w:tab w:val="num" w:pos="1356"/>
        </w:tabs>
        <w:ind w:left="1356" w:hanging="1260"/>
      </w:pPr>
      <w:rPr>
        <w:rFonts w:hint="eastAsia"/>
      </w:rPr>
    </w:lvl>
    <w:lvl w:ilvl="2">
      <w:start w:val="3"/>
      <w:numFmt w:val="decimal"/>
      <w:lvlText w:val="%1.%2.%3"/>
      <w:lvlJc w:val="left"/>
      <w:pPr>
        <w:tabs>
          <w:tab w:val="num" w:pos="1452"/>
        </w:tabs>
        <w:ind w:left="1452" w:hanging="1260"/>
      </w:pPr>
      <w:rPr>
        <w:rFonts w:hint="eastAsia"/>
      </w:rPr>
    </w:lvl>
    <w:lvl w:ilvl="3">
      <w:start w:val="4"/>
      <w:numFmt w:val="decimal"/>
      <w:lvlText w:val="%1.%2.%3.%4"/>
      <w:lvlJc w:val="left"/>
      <w:pPr>
        <w:tabs>
          <w:tab w:val="num" w:pos="1548"/>
        </w:tabs>
        <w:ind w:left="1548" w:hanging="1260"/>
      </w:pPr>
      <w:rPr>
        <w:rFonts w:hint="eastAsia"/>
      </w:rPr>
    </w:lvl>
    <w:lvl w:ilvl="4">
      <w:start w:val="1"/>
      <w:numFmt w:val="decimal"/>
      <w:lvlText w:val="%1.%2.%3.%4.%5"/>
      <w:lvlJc w:val="left"/>
      <w:pPr>
        <w:tabs>
          <w:tab w:val="num" w:pos="1644"/>
        </w:tabs>
        <w:ind w:left="1644" w:hanging="1260"/>
      </w:pPr>
      <w:rPr>
        <w:rFonts w:hint="eastAsia"/>
      </w:rPr>
    </w:lvl>
    <w:lvl w:ilvl="5">
      <w:start w:val="1"/>
      <w:numFmt w:val="decimal"/>
      <w:lvlText w:val="%1.%2.%3.%4.%5.%6"/>
      <w:lvlJc w:val="left"/>
      <w:pPr>
        <w:tabs>
          <w:tab w:val="num" w:pos="1740"/>
        </w:tabs>
        <w:ind w:left="1740" w:hanging="1260"/>
      </w:pPr>
      <w:rPr>
        <w:rFonts w:hint="eastAsia"/>
      </w:rPr>
    </w:lvl>
    <w:lvl w:ilvl="6">
      <w:start w:val="1"/>
      <w:numFmt w:val="decimal"/>
      <w:lvlText w:val="%1.%2.%3.%4.%5.%6.%7"/>
      <w:lvlJc w:val="left"/>
      <w:pPr>
        <w:tabs>
          <w:tab w:val="num" w:pos="1836"/>
        </w:tabs>
        <w:ind w:left="1836" w:hanging="1260"/>
      </w:pPr>
      <w:rPr>
        <w:rFonts w:hint="eastAsia"/>
      </w:rPr>
    </w:lvl>
    <w:lvl w:ilvl="7">
      <w:start w:val="1"/>
      <w:numFmt w:val="decimal"/>
      <w:lvlText w:val="%1.%2.%3.%4.%5.%6.%7.%8"/>
      <w:lvlJc w:val="left"/>
      <w:pPr>
        <w:tabs>
          <w:tab w:val="num" w:pos="1932"/>
        </w:tabs>
        <w:ind w:left="1932" w:hanging="1260"/>
      </w:pPr>
      <w:rPr>
        <w:rFonts w:hint="eastAsia"/>
      </w:rPr>
    </w:lvl>
    <w:lvl w:ilvl="8">
      <w:start w:val="1"/>
      <w:numFmt w:val="decimal"/>
      <w:lvlText w:val="%1.%2.%3.%4.%5.%6.%7.%8.%9"/>
      <w:lvlJc w:val="left"/>
      <w:pPr>
        <w:tabs>
          <w:tab w:val="num" w:pos="2028"/>
        </w:tabs>
        <w:ind w:left="2028" w:hanging="1260"/>
      </w:pPr>
      <w:rPr>
        <w:rFonts w:hint="eastAsia"/>
      </w:rPr>
    </w:lvl>
  </w:abstractNum>
  <w:abstractNum w:abstractNumId="1" w15:restartNumberingAfterBreak="0">
    <w:nsid w:val="0433445F"/>
    <w:multiLevelType w:val="singleLevel"/>
    <w:tmpl w:val="5A9808CA"/>
    <w:lvl w:ilvl="0">
      <w:start w:val="1"/>
      <w:numFmt w:val="decimalZero"/>
      <w:lvlText w:val="%1—"/>
      <w:lvlJc w:val="left"/>
      <w:pPr>
        <w:tabs>
          <w:tab w:val="num" w:pos="1965"/>
        </w:tabs>
        <w:ind w:left="1965" w:hanging="705"/>
      </w:pPr>
      <w:rPr>
        <w:rFonts w:hint="eastAsia"/>
      </w:rPr>
    </w:lvl>
  </w:abstractNum>
  <w:abstractNum w:abstractNumId="2" w15:restartNumberingAfterBreak="0">
    <w:nsid w:val="051F3643"/>
    <w:multiLevelType w:val="multilevel"/>
    <w:tmpl w:val="AE06C872"/>
    <w:lvl w:ilvl="0">
      <w:start w:val="4"/>
      <w:numFmt w:val="decimal"/>
      <w:lvlText w:val="%1"/>
      <w:lvlJc w:val="left"/>
      <w:pPr>
        <w:tabs>
          <w:tab w:val="num" w:pos="1128"/>
        </w:tabs>
        <w:ind w:left="1128" w:hanging="1128"/>
      </w:pPr>
      <w:rPr>
        <w:rFonts w:hint="eastAsia"/>
      </w:rPr>
    </w:lvl>
    <w:lvl w:ilvl="1">
      <w:start w:val="12"/>
      <w:numFmt w:val="decimal"/>
      <w:lvlText w:val="%1.%2"/>
      <w:lvlJc w:val="left"/>
      <w:pPr>
        <w:tabs>
          <w:tab w:val="num" w:pos="1266"/>
        </w:tabs>
        <w:ind w:left="1266" w:hanging="1128"/>
      </w:pPr>
      <w:rPr>
        <w:rFonts w:hint="eastAsia"/>
      </w:rPr>
    </w:lvl>
    <w:lvl w:ilvl="2">
      <w:start w:val="5"/>
      <w:numFmt w:val="decimal"/>
      <w:lvlText w:val="%1.%2.%3"/>
      <w:lvlJc w:val="left"/>
      <w:pPr>
        <w:tabs>
          <w:tab w:val="num" w:pos="1404"/>
        </w:tabs>
        <w:ind w:left="1404" w:hanging="1128"/>
      </w:pPr>
      <w:rPr>
        <w:rFonts w:hint="eastAsia"/>
      </w:rPr>
    </w:lvl>
    <w:lvl w:ilvl="3">
      <w:start w:val="1"/>
      <w:numFmt w:val="decimal"/>
      <w:lvlText w:val="%1.%2.%3.%4"/>
      <w:lvlJc w:val="left"/>
      <w:pPr>
        <w:tabs>
          <w:tab w:val="num" w:pos="1542"/>
        </w:tabs>
        <w:ind w:left="1542" w:hanging="1128"/>
      </w:pPr>
      <w:rPr>
        <w:rFonts w:hint="eastAsia"/>
      </w:rPr>
    </w:lvl>
    <w:lvl w:ilvl="4">
      <w:start w:val="1"/>
      <w:numFmt w:val="decimal"/>
      <w:lvlText w:val="%1.%2.%3.%4.%5"/>
      <w:lvlJc w:val="left"/>
      <w:pPr>
        <w:tabs>
          <w:tab w:val="num" w:pos="1680"/>
        </w:tabs>
        <w:ind w:left="1680" w:hanging="1128"/>
      </w:pPr>
      <w:rPr>
        <w:rFonts w:hint="eastAsia"/>
      </w:rPr>
    </w:lvl>
    <w:lvl w:ilvl="5">
      <w:start w:val="1"/>
      <w:numFmt w:val="decimal"/>
      <w:lvlText w:val="%1.%2.%3.%4.%5.%6"/>
      <w:lvlJc w:val="left"/>
      <w:pPr>
        <w:tabs>
          <w:tab w:val="num" w:pos="1818"/>
        </w:tabs>
        <w:ind w:left="1818" w:hanging="1128"/>
      </w:pPr>
      <w:rPr>
        <w:rFonts w:hint="eastAsia"/>
      </w:rPr>
    </w:lvl>
    <w:lvl w:ilvl="6">
      <w:start w:val="1"/>
      <w:numFmt w:val="decimal"/>
      <w:lvlText w:val="%1.%2.%3.%4.%5.%6.%7"/>
      <w:lvlJc w:val="left"/>
      <w:pPr>
        <w:tabs>
          <w:tab w:val="num" w:pos="1956"/>
        </w:tabs>
        <w:ind w:left="1956" w:hanging="1128"/>
      </w:pPr>
      <w:rPr>
        <w:rFonts w:hint="eastAsia"/>
      </w:rPr>
    </w:lvl>
    <w:lvl w:ilvl="7">
      <w:start w:val="1"/>
      <w:numFmt w:val="decimal"/>
      <w:lvlText w:val="%1.%2.%3.%4.%5.%6.%7.%8"/>
      <w:lvlJc w:val="left"/>
      <w:pPr>
        <w:tabs>
          <w:tab w:val="num" w:pos="2094"/>
        </w:tabs>
        <w:ind w:left="2094" w:hanging="1128"/>
      </w:pPr>
      <w:rPr>
        <w:rFonts w:hint="eastAsia"/>
      </w:rPr>
    </w:lvl>
    <w:lvl w:ilvl="8">
      <w:start w:val="1"/>
      <w:numFmt w:val="decimal"/>
      <w:lvlText w:val="%1.%2.%3.%4.%5.%6.%7.%8.%9"/>
      <w:lvlJc w:val="left"/>
      <w:pPr>
        <w:tabs>
          <w:tab w:val="num" w:pos="2232"/>
        </w:tabs>
        <w:ind w:left="2232" w:hanging="1128"/>
      </w:pPr>
      <w:rPr>
        <w:rFonts w:hint="eastAsia"/>
      </w:rPr>
    </w:lvl>
  </w:abstractNum>
  <w:abstractNum w:abstractNumId="3" w15:restartNumberingAfterBreak="0">
    <w:nsid w:val="05F77293"/>
    <w:multiLevelType w:val="multilevel"/>
    <w:tmpl w:val="9F840A8A"/>
    <w:lvl w:ilvl="0">
      <w:start w:val="1"/>
      <w:numFmt w:val="decimal"/>
      <w:lvlText w:val="%1"/>
      <w:lvlJc w:val="left"/>
      <w:pPr>
        <w:ind w:left="495" w:hanging="495"/>
      </w:pPr>
      <w:rPr>
        <w:rFonts w:hint="default"/>
      </w:rPr>
    </w:lvl>
    <w:lvl w:ilvl="1">
      <w:start w:val="1"/>
      <w:numFmt w:val="decimal"/>
      <w:isLgl/>
      <w:lvlText w:val="%1.%2"/>
      <w:lvlJc w:val="left"/>
      <w:pPr>
        <w:ind w:left="825" w:hanging="82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07032F08"/>
    <w:multiLevelType w:val="multilevel"/>
    <w:tmpl w:val="10CE3088"/>
    <w:lvl w:ilvl="0">
      <w:start w:val="3"/>
      <w:numFmt w:val="decimal"/>
      <w:lvlText w:val="%1"/>
      <w:lvlJc w:val="left"/>
      <w:pPr>
        <w:tabs>
          <w:tab w:val="num" w:pos="480"/>
        </w:tabs>
        <w:ind w:left="480" w:hanging="480"/>
      </w:pPr>
      <w:rPr>
        <w:rFonts w:hint="eastAsia"/>
      </w:rPr>
    </w:lvl>
    <w:lvl w:ilvl="1">
      <w:start w:val="1"/>
      <w:numFmt w:val="decimal"/>
      <w:lvlText w:val="%1.%2"/>
      <w:lvlJc w:val="left"/>
      <w:pPr>
        <w:tabs>
          <w:tab w:val="num" w:pos="480"/>
        </w:tabs>
        <w:ind w:left="480" w:hanging="480"/>
      </w:pPr>
      <w:rPr>
        <w:rFonts w:hint="eastAsia"/>
      </w:rPr>
    </w:lvl>
    <w:lvl w:ilvl="2">
      <w:start w:val="1"/>
      <w:numFmt w:val="decimal"/>
      <w:lvlText w:val="%1.%2.%3"/>
      <w:lvlJc w:val="left"/>
      <w:pPr>
        <w:tabs>
          <w:tab w:val="num" w:pos="480"/>
        </w:tabs>
        <w:ind w:left="480" w:hanging="480"/>
      </w:pPr>
      <w:rPr>
        <w:rFonts w:hint="eastAsia"/>
      </w:rPr>
    </w:lvl>
    <w:lvl w:ilvl="3">
      <w:start w:val="1"/>
      <w:numFmt w:val="decimal"/>
      <w:lvlText w:val="%1.%2.%3.%4"/>
      <w:lvlJc w:val="left"/>
      <w:pPr>
        <w:tabs>
          <w:tab w:val="num" w:pos="480"/>
        </w:tabs>
        <w:ind w:left="480" w:hanging="480"/>
      </w:pPr>
      <w:rPr>
        <w:rFonts w:hint="eastAsia"/>
      </w:rPr>
    </w:lvl>
    <w:lvl w:ilvl="4">
      <w:start w:val="1"/>
      <w:numFmt w:val="decimal"/>
      <w:lvlText w:val="%1.%2.%3.%4.%5"/>
      <w:lvlJc w:val="left"/>
      <w:pPr>
        <w:tabs>
          <w:tab w:val="num" w:pos="480"/>
        </w:tabs>
        <w:ind w:left="480" w:hanging="480"/>
      </w:pPr>
      <w:rPr>
        <w:rFonts w:hint="eastAsia"/>
      </w:rPr>
    </w:lvl>
    <w:lvl w:ilvl="5">
      <w:start w:val="1"/>
      <w:numFmt w:val="decimal"/>
      <w:lvlText w:val="%1.%2.%3.%4.%5.%6"/>
      <w:lvlJc w:val="left"/>
      <w:pPr>
        <w:tabs>
          <w:tab w:val="num" w:pos="480"/>
        </w:tabs>
        <w:ind w:left="480" w:hanging="480"/>
      </w:pPr>
      <w:rPr>
        <w:rFonts w:hint="eastAsia"/>
      </w:rPr>
    </w:lvl>
    <w:lvl w:ilvl="6">
      <w:start w:val="1"/>
      <w:numFmt w:val="decimal"/>
      <w:lvlText w:val="%1.%2.%3.%4.%5.%6.%7"/>
      <w:lvlJc w:val="left"/>
      <w:pPr>
        <w:tabs>
          <w:tab w:val="num" w:pos="480"/>
        </w:tabs>
        <w:ind w:left="480" w:hanging="480"/>
      </w:pPr>
      <w:rPr>
        <w:rFonts w:hint="eastAsia"/>
      </w:rPr>
    </w:lvl>
    <w:lvl w:ilvl="7">
      <w:start w:val="1"/>
      <w:numFmt w:val="decimal"/>
      <w:lvlText w:val="%1.%2.%3.%4.%5.%6.%7.%8"/>
      <w:lvlJc w:val="left"/>
      <w:pPr>
        <w:tabs>
          <w:tab w:val="num" w:pos="480"/>
        </w:tabs>
        <w:ind w:left="480" w:hanging="480"/>
      </w:pPr>
      <w:rPr>
        <w:rFonts w:hint="eastAsia"/>
      </w:rPr>
    </w:lvl>
    <w:lvl w:ilvl="8">
      <w:start w:val="1"/>
      <w:numFmt w:val="decimal"/>
      <w:lvlText w:val="%1.%2.%3.%4.%5.%6.%7.%8.%9"/>
      <w:lvlJc w:val="left"/>
      <w:pPr>
        <w:tabs>
          <w:tab w:val="num" w:pos="480"/>
        </w:tabs>
        <w:ind w:left="480" w:hanging="480"/>
      </w:pPr>
      <w:rPr>
        <w:rFonts w:hint="eastAsia"/>
      </w:rPr>
    </w:lvl>
  </w:abstractNum>
  <w:abstractNum w:abstractNumId="5" w15:restartNumberingAfterBreak="0">
    <w:nsid w:val="08FC6D58"/>
    <w:multiLevelType w:val="multilevel"/>
    <w:tmpl w:val="4A2ABC94"/>
    <w:lvl w:ilvl="0">
      <w:start w:val="4"/>
      <w:numFmt w:val="decimal"/>
      <w:lvlText w:val="%1"/>
      <w:lvlJc w:val="left"/>
      <w:pPr>
        <w:tabs>
          <w:tab w:val="num" w:pos="1116"/>
        </w:tabs>
        <w:ind w:left="1116" w:hanging="1116"/>
      </w:pPr>
      <w:rPr>
        <w:rFonts w:hint="eastAsia"/>
      </w:rPr>
    </w:lvl>
    <w:lvl w:ilvl="1">
      <w:start w:val="11"/>
      <w:numFmt w:val="decimal"/>
      <w:lvlText w:val="%1.%2"/>
      <w:lvlJc w:val="left"/>
      <w:pPr>
        <w:tabs>
          <w:tab w:val="num" w:pos="1260"/>
        </w:tabs>
        <w:ind w:left="1260" w:hanging="1116"/>
      </w:pPr>
      <w:rPr>
        <w:rFonts w:hint="eastAsia"/>
      </w:rPr>
    </w:lvl>
    <w:lvl w:ilvl="2">
      <w:start w:val="2"/>
      <w:numFmt w:val="decimal"/>
      <w:lvlText w:val="%1.%2.%3"/>
      <w:lvlJc w:val="left"/>
      <w:pPr>
        <w:tabs>
          <w:tab w:val="num" w:pos="1404"/>
        </w:tabs>
        <w:ind w:left="1404" w:hanging="1116"/>
      </w:pPr>
      <w:rPr>
        <w:rFonts w:hint="eastAsia"/>
      </w:rPr>
    </w:lvl>
    <w:lvl w:ilvl="3">
      <w:start w:val="1"/>
      <w:numFmt w:val="decimal"/>
      <w:lvlText w:val="%1.%2.%3.%4"/>
      <w:lvlJc w:val="left"/>
      <w:pPr>
        <w:tabs>
          <w:tab w:val="num" w:pos="1548"/>
        </w:tabs>
        <w:ind w:left="1548" w:hanging="1116"/>
      </w:pPr>
      <w:rPr>
        <w:rFonts w:hint="eastAsia"/>
      </w:rPr>
    </w:lvl>
    <w:lvl w:ilvl="4">
      <w:start w:val="1"/>
      <w:numFmt w:val="decimal"/>
      <w:lvlText w:val="%1.%2.%3.%4.%5"/>
      <w:lvlJc w:val="left"/>
      <w:pPr>
        <w:tabs>
          <w:tab w:val="num" w:pos="1692"/>
        </w:tabs>
        <w:ind w:left="1692" w:hanging="1116"/>
      </w:pPr>
      <w:rPr>
        <w:rFonts w:hint="eastAsia"/>
      </w:rPr>
    </w:lvl>
    <w:lvl w:ilvl="5">
      <w:start w:val="1"/>
      <w:numFmt w:val="decimal"/>
      <w:lvlText w:val="%1.%2.%3.%4.%5.%6"/>
      <w:lvlJc w:val="left"/>
      <w:pPr>
        <w:tabs>
          <w:tab w:val="num" w:pos="1836"/>
        </w:tabs>
        <w:ind w:left="1836" w:hanging="1116"/>
      </w:pPr>
      <w:rPr>
        <w:rFonts w:hint="eastAsia"/>
      </w:rPr>
    </w:lvl>
    <w:lvl w:ilvl="6">
      <w:start w:val="1"/>
      <w:numFmt w:val="decimal"/>
      <w:lvlText w:val="%1.%2.%3.%4.%5.%6.%7"/>
      <w:lvlJc w:val="left"/>
      <w:pPr>
        <w:tabs>
          <w:tab w:val="num" w:pos="1980"/>
        </w:tabs>
        <w:ind w:left="1980" w:hanging="1116"/>
      </w:pPr>
      <w:rPr>
        <w:rFonts w:hint="eastAsia"/>
      </w:rPr>
    </w:lvl>
    <w:lvl w:ilvl="7">
      <w:start w:val="1"/>
      <w:numFmt w:val="decimal"/>
      <w:lvlText w:val="%1.%2.%3.%4.%5.%6.%7.%8"/>
      <w:lvlJc w:val="left"/>
      <w:pPr>
        <w:tabs>
          <w:tab w:val="num" w:pos="2124"/>
        </w:tabs>
        <w:ind w:left="2124" w:hanging="1116"/>
      </w:pPr>
      <w:rPr>
        <w:rFonts w:hint="eastAsia"/>
      </w:rPr>
    </w:lvl>
    <w:lvl w:ilvl="8">
      <w:start w:val="1"/>
      <w:numFmt w:val="decimal"/>
      <w:lvlText w:val="%1.%2.%3.%4.%5.%6.%7.%8.%9"/>
      <w:lvlJc w:val="left"/>
      <w:pPr>
        <w:tabs>
          <w:tab w:val="num" w:pos="2268"/>
        </w:tabs>
        <w:ind w:left="2268" w:hanging="1116"/>
      </w:pPr>
      <w:rPr>
        <w:rFonts w:hint="eastAsia"/>
      </w:rPr>
    </w:lvl>
  </w:abstractNum>
  <w:abstractNum w:abstractNumId="6" w15:restartNumberingAfterBreak="0">
    <w:nsid w:val="09873B06"/>
    <w:multiLevelType w:val="hybridMultilevel"/>
    <w:tmpl w:val="B5561490"/>
    <w:lvl w:ilvl="0" w:tplc="81CE5AB2">
      <w:start w:val="1"/>
      <w:numFmt w:val="lowerLetter"/>
      <w:pStyle w:val="a"/>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1FB08C3"/>
    <w:multiLevelType w:val="singleLevel"/>
    <w:tmpl w:val="B07C30E4"/>
    <w:lvl w:ilvl="0">
      <w:start w:val="1"/>
      <w:numFmt w:val="decimal"/>
      <w:lvlText w:val="%1"/>
      <w:lvlJc w:val="left"/>
      <w:pPr>
        <w:tabs>
          <w:tab w:val="num" w:pos="360"/>
        </w:tabs>
        <w:ind w:left="360" w:hanging="360"/>
      </w:pPr>
      <w:rPr>
        <w:rFonts w:hint="default"/>
      </w:rPr>
    </w:lvl>
  </w:abstractNum>
  <w:abstractNum w:abstractNumId="8" w15:restartNumberingAfterBreak="0">
    <w:nsid w:val="13090220"/>
    <w:multiLevelType w:val="singleLevel"/>
    <w:tmpl w:val="4FACCC98"/>
    <w:lvl w:ilvl="0">
      <w:start w:val="1"/>
      <w:numFmt w:val="lowerLetter"/>
      <w:lvlText w:val="%1."/>
      <w:lvlJc w:val="left"/>
      <w:pPr>
        <w:tabs>
          <w:tab w:val="num" w:pos="1125"/>
        </w:tabs>
        <w:ind w:left="1125" w:hanging="420"/>
      </w:pPr>
      <w:rPr>
        <w:rFonts w:hint="default"/>
      </w:rPr>
    </w:lvl>
  </w:abstractNum>
  <w:abstractNum w:abstractNumId="9" w15:restartNumberingAfterBreak="0">
    <w:nsid w:val="1C7A3A64"/>
    <w:multiLevelType w:val="multilevel"/>
    <w:tmpl w:val="BE9C0086"/>
    <w:lvl w:ilvl="0">
      <w:start w:val="4"/>
      <w:numFmt w:val="decimal"/>
      <w:lvlText w:val="%1"/>
      <w:lvlJc w:val="left"/>
      <w:pPr>
        <w:tabs>
          <w:tab w:val="num" w:pos="1404"/>
        </w:tabs>
        <w:ind w:left="1404" w:hanging="1404"/>
      </w:pPr>
      <w:rPr>
        <w:rFonts w:hint="eastAsia"/>
      </w:rPr>
    </w:lvl>
    <w:lvl w:ilvl="1">
      <w:start w:val="14"/>
      <w:numFmt w:val="decimal"/>
      <w:lvlText w:val="%1.%2"/>
      <w:lvlJc w:val="left"/>
      <w:pPr>
        <w:tabs>
          <w:tab w:val="num" w:pos="1496"/>
        </w:tabs>
        <w:ind w:left="1496" w:hanging="1404"/>
      </w:pPr>
      <w:rPr>
        <w:rFonts w:hint="eastAsia"/>
      </w:rPr>
    </w:lvl>
    <w:lvl w:ilvl="2">
      <w:start w:val="2"/>
      <w:numFmt w:val="decimal"/>
      <w:lvlText w:val="%1.%2.%3"/>
      <w:lvlJc w:val="left"/>
      <w:pPr>
        <w:tabs>
          <w:tab w:val="num" w:pos="1588"/>
        </w:tabs>
        <w:ind w:left="1588" w:hanging="1404"/>
      </w:pPr>
      <w:rPr>
        <w:rFonts w:hint="eastAsia"/>
      </w:rPr>
    </w:lvl>
    <w:lvl w:ilvl="3">
      <w:start w:val="3"/>
      <w:numFmt w:val="decimal"/>
      <w:lvlText w:val="%1.%2.%3.%4"/>
      <w:lvlJc w:val="left"/>
      <w:pPr>
        <w:tabs>
          <w:tab w:val="num" w:pos="1680"/>
        </w:tabs>
        <w:ind w:left="1680" w:hanging="1404"/>
      </w:pPr>
      <w:rPr>
        <w:rFonts w:hint="eastAsia"/>
      </w:rPr>
    </w:lvl>
    <w:lvl w:ilvl="4">
      <w:start w:val="1"/>
      <w:numFmt w:val="decimal"/>
      <w:lvlText w:val="%1.%2.%3.%4.%5"/>
      <w:lvlJc w:val="left"/>
      <w:pPr>
        <w:tabs>
          <w:tab w:val="num" w:pos="1772"/>
        </w:tabs>
        <w:ind w:left="1772" w:hanging="1404"/>
      </w:pPr>
      <w:rPr>
        <w:rFonts w:hint="eastAsia"/>
      </w:rPr>
    </w:lvl>
    <w:lvl w:ilvl="5">
      <w:start w:val="1"/>
      <w:numFmt w:val="decimal"/>
      <w:lvlText w:val="%1.%2.%3.%4.%5.%6"/>
      <w:lvlJc w:val="left"/>
      <w:pPr>
        <w:tabs>
          <w:tab w:val="num" w:pos="1864"/>
        </w:tabs>
        <w:ind w:left="1864" w:hanging="1404"/>
      </w:pPr>
      <w:rPr>
        <w:rFonts w:hint="eastAsia"/>
      </w:rPr>
    </w:lvl>
    <w:lvl w:ilvl="6">
      <w:start w:val="1"/>
      <w:numFmt w:val="decimal"/>
      <w:lvlText w:val="%1.%2.%3.%4.%5.%6.%7"/>
      <w:lvlJc w:val="left"/>
      <w:pPr>
        <w:tabs>
          <w:tab w:val="num" w:pos="1956"/>
        </w:tabs>
        <w:ind w:left="1956" w:hanging="1404"/>
      </w:pPr>
      <w:rPr>
        <w:rFonts w:hint="eastAsia"/>
      </w:rPr>
    </w:lvl>
    <w:lvl w:ilvl="7">
      <w:start w:val="1"/>
      <w:numFmt w:val="decimal"/>
      <w:lvlText w:val="%1.%2.%3.%4.%5.%6.%7.%8"/>
      <w:lvlJc w:val="left"/>
      <w:pPr>
        <w:tabs>
          <w:tab w:val="num" w:pos="2048"/>
        </w:tabs>
        <w:ind w:left="2048" w:hanging="1404"/>
      </w:pPr>
      <w:rPr>
        <w:rFonts w:hint="eastAsia"/>
      </w:rPr>
    </w:lvl>
    <w:lvl w:ilvl="8">
      <w:start w:val="1"/>
      <w:numFmt w:val="decimal"/>
      <w:lvlText w:val="%1.%2.%3.%4.%5.%6.%7.%8.%9"/>
      <w:lvlJc w:val="left"/>
      <w:pPr>
        <w:tabs>
          <w:tab w:val="num" w:pos="2140"/>
        </w:tabs>
        <w:ind w:left="2140" w:hanging="1404"/>
      </w:pPr>
      <w:rPr>
        <w:rFonts w:hint="eastAsia"/>
      </w:rPr>
    </w:lvl>
  </w:abstractNum>
  <w:abstractNum w:abstractNumId="10" w15:restartNumberingAfterBreak="0">
    <w:nsid w:val="206E5967"/>
    <w:multiLevelType w:val="multilevel"/>
    <w:tmpl w:val="4078AB50"/>
    <w:lvl w:ilvl="0">
      <w:start w:val="4"/>
      <w:numFmt w:val="decimal"/>
      <w:lvlText w:val="%1"/>
      <w:lvlJc w:val="left"/>
      <w:pPr>
        <w:tabs>
          <w:tab w:val="num" w:pos="840"/>
        </w:tabs>
        <w:ind w:left="840" w:hanging="840"/>
      </w:pPr>
      <w:rPr>
        <w:rFonts w:hint="default"/>
      </w:rPr>
    </w:lvl>
    <w:lvl w:ilvl="1">
      <w:start w:val="11"/>
      <w:numFmt w:val="decimal"/>
      <w:lvlText w:val="%1.%2"/>
      <w:lvlJc w:val="left"/>
      <w:pPr>
        <w:tabs>
          <w:tab w:val="num" w:pos="840"/>
        </w:tabs>
        <w:ind w:left="840" w:hanging="840"/>
      </w:pPr>
      <w:rPr>
        <w:rFonts w:hint="default"/>
      </w:rPr>
    </w:lvl>
    <w:lvl w:ilvl="2">
      <w:start w:val="5"/>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1" w15:restartNumberingAfterBreak="0">
    <w:nsid w:val="24AD41C3"/>
    <w:multiLevelType w:val="hybridMultilevel"/>
    <w:tmpl w:val="435CAA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52524A"/>
    <w:multiLevelType w:val="multilevel"/>
    <w:tmpl w:val="5DA88312"/>
    <w:lvl w:ilvl="0">
      <w:start w:val="4"/>
      <w:numFmt w:val="decimal"/>
      <w:lvlText w:val="%1"/>
      <w:lvlJc w:val="left"/>
      <w:pPr>
        <w:tabs>
          <w:tab w:val="num" w:pos="1404"/>
        </w:tabs>
        <w:ind w:left="1404" w:hanging="1404"/>
      </w:pPr>
      <w:rPr>
        <w:rFonts w:hint="eastAsia"/>
      </w:rPr>
    </w:lvl>
    <w:lvl w:ilvl="1">
      <w:start w:val="14"/>
      <w:numFmt w:val="decimal"/>
      <w:lvlText w:val="%1.%2"/>
      <w:lvlJc w:val="left"/>
      <w:pPr>
        <w:tabs>
          <w:tab w:val="num" w:pos="1496"/>
        </w:tabs>
        <w:ind w:left="1496" w:hanging="1404"/>
      </w:pPr>
      <w:rPr>
        <w:rFonts w:hint="eastAsia"/>
      </w:rPr>
    </w:lvl>
    <w:lvl w:ilvl="2">
      <w:start w:val="3"/>
      <w:numFmt w:val="decimal"/>
      <w:lvlText w:val="%1.%2.%3"/>
      <w:lvlJc w:val="left"/>
      <w:pPr>
        <w:tabs>
          <w:tab w:val="num" w:pos="1588"/>
        </w:tabs>
        <w:ind w:left="1588" w:hanging="1404"/>
      </w:pPr>
      <w:rPr>
        <w:rFonts w:hint="eastAsia"/>
      </w:rPr>
    </w:lvl>
    <w:lvl w:ilvl="3">
      <w:start w:val="4"/>
      <w:numFmt w:val="decimal"/>
      <w:lvlText w:val="%1.%2.%3.%4"/>
      <w:lvlJc w:val="left"/>
      <w:pPr>
        <w:tabs>
          <w:tab w:val="num" w:pos="1680"/>
        </w:tabs>
        <w:ind w:left="1680" w:hanging="1404"/>
      </w:pPr>
      <w:rPr>
        <w:rFonts w:hint="eastAsia"/>
      </w:rPr>
    </w:lvl>
    <w:lvl w:ilvl="4">
      <w:start w:val="1"/>
      <w:numFmt w:val="decimal"/>
      <w:lvlText w:val="%1.%2.%3.%4.%5"/>
      <w:lvlJc w:val="left"/>
      <w:pPr>
        <w:tabs>
          <w:tab w:val="num" w:pos="1772"/>
        </w:tabs>
        <w:ind w:left="1772" w:hanging="1404"/>
      </w:pPr>
      <w:rPr>
        <w:rFonts w:hint="eastAsia"/>
      </w:rPr>
    </w:lvl>
    <w:lvl w:ilvl="5">
      <w:start w:val="1"/>
      <w:numFmt w:val="decimal"/>
      <w:lvlText w:val="%1.%2.%3.%4.%5.%6"/>
      <w:lvlJc w:val="left"/>
      <w:pPr>
        <w:tabs>
          <w:tab w:val="num" w:pos="1864"/>
        </w:tabs>
        <w:ind w:left="1864" w:hanging="1404"/>
      </w:pPr>
      <w:rPr>
        <w:rFonts w:hint="eastAsia"/>
      </w:rPr>
    </w:lvl>
    <w:lvl w:ilvl="6">
      <w:start w:val="1"/>
      <w:numFmt w:val="decimal"/>
      <w:lvlText w:val="%1.%2.%3.%4.%5.%6.%7"/>
      <w:lvlJc w:val="left"/>
      <w:pPr>
        <w:tabs>
          <w:tab w:val="num" w:pos="1956"/>
        </w:tabs>
        <w:ind w:left="1956" w:hanging="1404"/>
      </w:pPr>
      <w:rPr>
        <w:rFonts w:hint="eastAsia"/>
      </w:rPr>
    </w:lvl>
    <w:lvl w:ilvl="7">
      <w:start w:val="1"/>
      <w:numFmt w:val="decimal"/>
      <w:lvlText w:val="%1.%2.%3.%4.%5.%6.%7.%8"/>
      <w:lvlJc w:val="left"/>
      <w:pPr>
        <w:tabs>
          <w:tab w:val="num" w:pos="2048"/>
        </w:tabs>
        <w:ind w:left="2048" w:hanging="1404"/>
      </w:pPr>
      <w:rPr>
        <w:rFonts w:hint="eastAsia"/>
      </w:rPr>
    </w:lvl>
    <w:lvl w:ilvl="8">
      <w:start w:val="1"/>
      <w:numFmt w:val="decimal"/>
      <w:lvlText w:val="%1.%2.%3.%4.%5.%6.%7.%8.%9"/>
      <w:lvlJc w:val="left"/>
      <w:pPr>
        <w:tabs>
          <w:tab w:val="num" w:pos="2140"/>
        </w:tabs>
        <w:ind w:left="2140" w:hanging="1404"/>
      </w:pPr>
      <w:rPr>
        <w:rFonts w:hint="eastAsia"/>
      </w:rPr>
    </w:lvl>
  </w:abstractNum>
  <w:abstractNum w:abstractNumId="13" w15:restartNumberingAfterBreak="0">
    <w:nsid w:val="3076664B"/>
    <w:multiLevelType w:val="singleLevel"/>
    <w:tmpl w:val="1D128E12"/>
    <w:lvl w:ilvl="0">
      <w:start w:val="1"/>
      <w:numFmt w:val="lowerLetter"/>
      <w:lvlText w:val="%1."/>
      <w:lvlJc w:val="left"/>
      <w:pPr>
        <w:tabs>
          <w:tab w:val="num" w:pos="1260"/>
        </w:tabs>
        <w:ind w:left="1260" w:hanging="408"/>
      </w:pPr>
      <w:rPr>
        <w:rFonts w:hint="default"/>
      </w:rPr>
    </w:lvl>
  </w:abstractNum>
  <w:abstractNum w:abstractNumId="14" w15:restartNumberingAfterBreak="0">
    <w:nsid w:val="353D17B7"/>
    <w:multiLevelType w:val="singleLevel"/>
    <w:tmpl w:val="EE000C3C"/>
    <w:lvl w:ilvl="0">
      <w:start w:val="1"/>
      <w:numFmt w:val="lowerLetter"/>
      <w:lvlText w:val="%1)"/>
      <w:lvlJc w:val="left"/>
      <w:pPr>
        <w:tabs>
          <w:tab w:val="num" w:pos="1020"/>
        </w:tabs>
        <w:ind w:left="1020" w:hanging="384"/>
      </w:pPr>
      <w:rPr>
        <w:rFonts w:hint="default"/>
      </w:rPr>
    </w:lvl>
  </w:abstractNum>
  <w:abstractNum w:abstractNumId="15" w15:restartNumberingAfterBreak="0">
    <w:nsid w:val="3B4E5014"/>
    <w:multiLevelType w:val="hybridMultilevel"/>
    <w:tmpl w:val="797E5A28"/>
    <w:lvl w:ilvl="0" w:tplc="5010F9A2">
      <w:start w:val="1"/>
      <w:numFmt w:val="japaneseCounting"/>
      <w:lvlText w:val="第%1条"/>
      <w:lvlJc w:val="left"/>
      <w:pPr>
        <w:tabs>
          <w:tab w:val="num" w:pos="1530"/>
        </w:tabs>
        <w:ind w:left="1530" w:hanging="960"/>
      </w:pPr>
      <w:rPr>
        <w:rFonts w:hint="eastAsia"/>
      </w:rPr>
    </w:lvl>
    <w:lvl w:ilvl="1" w:tplc="3BF48FDE">
      <w:start w:val="1"/>
      <w:numFmt w:val="japaneseCounting"/>
      <w:lvlText w:val="（%2）"/>
      <w:lvlJc w:val="left"/>
      <w:pPr>
        <w:tabs>
          <w:tab w:val="num" w:pos="1875"/>
        </w:tabs>
        <w:ind w:left="1875" w:hanging="795"/>
      </w:pPr>
      <w:rPr>
        <w:rFonts w:hint="eastAsia"/>
      </w:rPr>
    </w:lvl>
    <w:lvl w:ilvl="2" w:tplc="88384790">
      <w:start w:val="2"/>
      <w:numFmt w:val="japaneseCounting"/>
      <w:lvlText w:val="第%3章"/>
      <w:lvlJc w:val="left"/>
      <w:pPr>
        <w:tabs>
          <w:tab w:val="num" w:pos="2955"/>
        </w:tabs>
        <w:ind w:left="2955" w:hanging="1545"/>
      </w:pPr>
      <w:rPr>
        <w:rFonts w:hint="eastAsia"/>
      </w:rPr>
    </w:lvl>
    <w:lvl w:ilvl="3" w:tplc="825EEC72">
      <w:start w:val="1"/>
      <w:numFmt w:val="decimal"/>
      <w:lvlText w:val="%4、"/>
      <w:lvlJc w:val="left"/>
      <w:pPr>
        <w:tabs>
          <w:tab w:val="num" w:pos="2190"/>
        </w:tabs>
        <w:ind w:left="2190" w:hanging="360"/>
      </w:pPr>
      <w:rPr>
        <w:rFonts w:hint="eastAsia"/>
      </w:rPr>
    </w:lvl>
    <w:lvl w:ilvl="4" w:tplc="2046983A">
      <w:start w:val="1"/>
      <w:numFmt w:val="decimal"/>
      <w:lvlText w:val="（%5）"/>
      <w:lvlJc w:val="left"/>
      <w:pPr>
        <w:tabs>
          <w:tab w:val="num" w:pos="2970"/>
        </w:tabs>
        <w:ind w:left="2970" w:hanging="720"/>
      </w:pPr>
      <w:rPr>
        <w:rFonts w:hint="eastAsia"/>
      </w:r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abstractNum w:abstractNumId="16" w15:restartNumberingAfterBreak="0">
    <w:nsid w:val="3E8F26EA"/>
    <w:multiLevelType w:val="multilevel"/>
    <w:tmpl w:val="0FBE4E16"/>
    <w:lvl w:ilvl="0">
      <w:start w:val="4"/>
      <w:numFmt w:val="decimal"/>
      <w:lvlText w:val="%1"/>
      <w:lvlJc w:val="left"/>
      <w:pPr>
        <w:tabs>
          <w:tab w:val="num" w:pos="1116"/>
        </w:tabs>
        <w:ind w:left="1116" w:hanging="1116"/>
      </w:pPr>
      <w:rPr>
        <w:rFonts w:hint="eastAsia"/>
      </w:rPr>
    </w:lvl>
    <w:lvl w:ilvl="1">
      <w:start w:val="10"/>
      <w:numFmt w:val="decimal"/>
      <w:lvlText w:val="%1.%2"/>
      <w:lvlJc w:val="left"/>
      <w:pPr>
        <w:tabs>
          <w:tab w:val="num" w:pos="1260"/>
        </w:tabs>
        <w:ind w:left="1260" w:hanging="1116"/>
      </w:pPr>
      <w:rPr>
        <w:rFonts w:hint="eastAsia"/>
      </w:rPr>
    </w:lvl>
    <w:lvl w:ilvl="2">
      <w:start w:val="2"/>
      <w:numFmt w:val="decimal"/>
      <w:lvlText w:val="%1.%2.%3"/>
      <w:lvlJc w:val="left"/>
      <w:pPr>
        <w:tabs>
          <w:tab w:val="num" w:pos="1404"/>
        </w:tabs>
        <w:ind w:left="1404" w:hanging="1116"/>
      </w:pPr>
      <w:rPr>
        <w:rFonts w:hint="eastAsia"/>
      </w:rPr>
    </w:lvl>
    <w:lvl w:ilvl="3">
      <w:start w:val="1"/>
      <w:numFmt w:val="decimal"/>
      <w:lvlText w:val="%1.%2.%3.%4"/>
      <w:lvlJc w:val="left"/>
      <w:pPr>
        <w:tabs>
          <w:tab w:val="num" w:pos="1548"/>
        </w:tabs>
        <w:ind w:left="1548" w:hanging="1116"/>
      </w:pPr>
      <w:rPr>
        <w:rFonts w:hint="eastAsia"/>
      </w:rPr>
    </w:lvl>
    <w:lvl w:ilvl="4">
      <w:start w:val="1"/>
      <w:numFmt w:val="decimal"/>
      <w:lvlText w:val="%1.%2.%3.%4.%5"/>
      <w:lvlJc w:val="left"/>
      <w:pPr>
        <w:tabs>
          <w:tab w:val="num" w:pos="1692"/>
        </w:tabs>
        <w:ind w:left="1692" w:hanging="1116"/>
      </w:pPr>
      <w:rPr>
        <w:rFonts w:hint="eastAsia"/>
      </w:rPr>
    </w:lvl>
    <w:lvl w:ilvl="5">
      <w:start w:val="1"/>
      <w:numFmt w:val="decimal"/>
      <w:lvlText w:val="%1.%2.%3.%4.%5.%6"/>
      <w:lvlJc w:val="left"/>
      <w:pPr>
        <w:tabs>
          <w:tab w:val="num" w:pos="1836"/>
        </w:tabs>
        <w:ind w:left="1836" w:hanging="1116"/>
      </w:pPr>
      <w:rPr>
        <w:rFonts w:hint="eastAsia"/>
      </w:rPr>
    </w:lvl>
    <w:lvl w:ilvl="6">
      <w:start w:val="1"/>
      <w:numFmt w:val="decimal"/>
      <w:lvlText w:val="%1.%2.%3.%4.%5.%6.%7"/>
      <w:lvlJc w:val="left"/>
      <w:pPr>
        <w:tabs>
          <w:tab w:val="num" w:pos="1980"/>
        </w:tabs>
        <w:ind w:left="1980" w:hanging="1116"/>
      </w:pPr>
      <w:rPr>
        <w:rFonts w:hint="eastAsia"/>
      </w:rPr>
    </w:lvl>
    <w:lvl w:ilvl="7">
      <w:start w:val="1"/>
      <w:numFmt w:val="decimal"/>
      <w:lvlText w:val="%1.%2.%3.%4.%5.%6.%7.%8"/>
      <w:lvlJc w:val="left"/>
      <w:pPr>
        <w:tabs>
          <w:tab w:val="num" w:pos="2124"/>
        </w:tabs>
        <w:ind w:left="2124" w:hanging="1116"/>
      </w:pPr>
      <w:rPr>
        <w:rFonts w:hint="eastAsia"/>
      </w:rPr>
    </w:lvl>
    <w:lvl w:ilvl="8">
      <w:start w:val="1"/>
      <w:numFmt w:val="decimal"/>
      <w:lvlText w:val="%1.%2.%3.%4.%5.%6.%7.%8.%9"/>
      <w:lvlJc w:val="left"/>
      <w:pPr>
        <w:tabs>
          <w:tab w:val="num" w:pos="2268"/>
        </w:tabs>
        <w:ind w:left="2268" w:hanging="1116"/>
      </w:pPr>
      <w:rPr>
        <w:rFonts w:hint="eastAsia"/>
      </w:rPr>
    </w:lvl>
  </w:abstractNum>
  <w:abstractNum w:abstractNumId="17" w15:restartNumberingAfterBreak="0">
    <w:nsid w:val="402B7537"/>
    <w:multiLevelType w:val="multilevel"/>
    <w:tmpl w:val="841A4EA2"/>
    <w:lvl w:ilvl="0">
      <w:start w:val="5"/>
      <w:numFmt w:val="decimal"/>
      <w:lvlText w:val="%1."/>
      <w:lvlJc w:val="left"/>
      <w:pPr>
        <w:tabs>
          <w:tab w:val="num" w:pos="372"/>
        </w:tabs>
        <w:ind w:left="372" w:hanging="372"/>
      </w:pPr>
      <w:rPr>
        <w:rFonts w:hint="eastAsia"/>
      </w:rPr>
    </w:lvl>
    <w:lvl w:ilvl="1">
      <w:start w:val="1"/>
      <w:numFmt w:val="decimal"/>
      <w:isLgl/>
      <w:lvlText w:val="%1.%2"/>
      <w:lvlJc w:val="left"/>
      <w:pPr>
        <w:tabs>
          <w:tab w:val="num" w:pos="480"/>
        </w:tabs>
        <w:ind w:left="480" w:hanging="480"/>
      </w:pPr>
      <w:rPr>
        <w:rFonts w:hint="eastAsia"/>
      </w:rPr>
    </w:lvl>
    <w:lvl w:ilvl="2">
      <w:start w:val="1"/>
      <w:numFmt w:val="decimal"/>
      <w:isLgl/>
      <w:lvlText w:val="%1.%2.%3"/>
      <w:lvlJc w:val="left"/>
      <w:pPr>
        <w:tabs>
          <w:tab w:val="num" w:pos="480"/>
        </w:tabs>
        <w:ind w:left="480" w:hanging="480"/>
      </w:pPr>
      <w:rPr>
        <w:rFonts w:hint="eastAsia"/>
      </w:rPr>
    </w:lvl>
    <w:lvl w:ilvl="3">
      <w:start w:val="1"/>
      <w:numFmt w:val="decimal"/>
      <w:isLgl/>
      <w:lvlText w:val="%1.%2.%3.%4"/>
      <w:lvlJc w:val="left"/>
      <w:pPr>
        <w:tabs>
          <w:tab w:val="num" w:pos="480"/>
        </w:tabs>
        <w:ind w:left="480" w:hanging="480"/>
      </w:pPr>
      <w:rPr>
        <w:rFonts w:hint="eastAsia"/>
      </w:rPr>
    </w:lvl>
    <w:lvl w:ilvl="4">
      <w:start w:val="1"/>
      <w:numFmt w:val="decimal"/>
      <w:isLgl/>
      <w:lvlText w:val="%1.%2.%3.%4.%5"/>
      <w:lvlJc w:val="left"/>
      <w:pPr>
        <w:tabs>
          <w:tab w:val="num" w:pos="480"/>
        </w:tabs>
        <w:ind w:left="480" w:hanging="480"/>
      </w:pPr>
      <w:rPr>
        <w:rFonts w:hint="eastAsia"/>
      </w:rPr>
    </w:lvl>
    <w:lvl w:ilvl="5">
      <w:start w:val="1"/>
      <w:numFmt w:val="decimal"/>
      <w:isLgl/>
      <w:lvlText w:val="%1.%2.%3.%4.%5.%6"/>
      <w:lvlJc w:val="left"/>
      <w:pPr>
        <w:tabs>
          <w:tab w:val="num" w:pos="480"/>
        </w:tabs>
        <w:ind w:left="480" w:hanging="480"/>
      </w:pPr>
      <w:rPr>
        <w:rFonts w:hint="eastAsia"/>
      </w:rPr>
    </w:lvl>
    <w:lvl w:ilvl="6">
      <w:start w:val="1"/>
      <w:numFmt w:val="decimal"/>
      <w:isLgl/>
      <w:lvlText w:val="%1.%2.%3.%4.%5.%6.%7"/>
      <w:lvlJc w:val="left"/>
      <w:pPr>
        <w:tabs>
          <w:tab w:val="num" w:pos="480"/>
        </w:tabs>
        <w:ind w:left="480" w:hanging="480"/>
      </w:pPr>
      <w:rPr>
        <w:rFonts w:hint="eastAsia"/>
      </w:rPr>
    </w:lvl>
    <w:lvl w:ilvl="7">
      <w:start w:val="1"/>
      <w:numFmt w:val="decimal"/>
      <w:isLgl/>
      <w:lvlText w:val="%1.%2.%3.%4.%5.%6.%7.%8"/>
      <w:lvlJc w:val="left"/>
      <w:pPr>
        <w:tabs>
          <w:tab w:val="num" w:pos="480"/>
        </w:tabs>
        <w:ind w:left="480" w:hanging="480"/>
      </w:pPr>
      <w:rPr>
        <w:rFonts w:hint="eastAsia"/>
      </w:rPr>
    </w:lvl>
    <w:lvl w:ilvl="8">
      <w:start w:val="1"/>
      <w:numFmt w:val="decimal"/>
      <w:isLgl/>
      <w:lvlText w:val="%1.%2.%3.%4.%5.%6.%7.%8.%9"/>
      <w:lvlJc w:val="left"/>
      <w:pPr>
        <w:tabs>
          <w:tab w:val="num" w:pos="480"/>
        </w:tabs>
        <w:ind w:left="480" w:hanging="480"/>
      </w:pPr>
      <w:rPr>
        <w:rFonts w:hint="eastAsia"/>
      </w:rPr>
    </w:lvl>
  </w:abstractNum>
  <w:abstractNum w:abstractNumId="18" w15:restartNumberingAfterBreak="0">
    <w:nsid w:val="438621E0"/>
    <w:multiLevelType w:val="multilevel"/>
    <w:tmpl w:val="B31229B4"/>
    <w:lvl w:ilvl="0">
      <w:start w:val="4"/>
      <w:numFmt w:val="decimal"/>
      <w:lvlText w:val="%1"/>
      <w:lvlJc w:val="left"/>
      <w:pPr>
        <w:tabs>
          <w:tab w:val="num" w:pos="840"/>
        </w:tabs>
        <w:ind w:left="840" w:hanging="840"/>
      </w:pPr>
      <w:rPr>
        <w:rFonts w:hint="eastAsia"/>
      </w:rPr>
    </w:lvl>
    <w:lvl w:ilvl="1">
      <w:start w:val="11"/>
      <w:numFmt w:val="decimal"/>
      <w:lvlText w:val="%1.%2"/>
      <w:lvlJc w:val="left"/>
      <w:pPr>
        <w:tabs>
          <w:tab w:val="num" w:pos="982"/>
        </w:tabs>
        <w:ind w:left="982" w:hanging="840"/>
      </w:pPr>
      <w:rPr>
        <w:rFonts w:hint="eastAsia"/>
      </w:rPr>
    </w:lvl>
    <w:lvl w:ilvl="2">
      <w:start w:val="4"/>
      <w:numFmt w:val="decimal"/>
      <w:lvlText w:val="%1.%2.%3"/>
      <w:lvlJc w:val="left"/>
      <w:pPr>
        <w:tabs>
          <w:tab w:val="num" w:pos="1124"/>
        </w:tabs>
        <w:ind w:left="1124" w:hanging="840"/>
      </w:pPr>
      <w:rPr>
        <w:rFonts w:hint="eastAsia"/>
      </w:rPr>
    </w:lvl>
    <w:lvl w:ilvl="3">
      <w:start w:val="1"/>
      <w:numFmt w:val="decimal"/>
      <w:lvlText w:val="%1.%2.%3.%4"/>
      <w:lvlJc w:val="left"/>
      <w:pPr>
        <w:tabs>
          <w:tab w:val="num" w:pos="1506"/>
        </w:tabs>
        <w:ind w:left="1506" w:hanging="1080"/>
      </w:pPr>
      <w:rPr>
        <w:rFonts w:hint="eastAsia"/>
      </w:rPr>
    </w:lvl>
    <w:lvl w:ilvl="4">
      <w:start w:val="1"/>
      <w:numFmt w:val="decimal"/>
      <w:lvlText w:val="%1.%2.%3.%4.%5"/>
      <w:lvlJc w:val="left"/>
      <w:pPr>
        <w:tabs>
          <w:tab w:val="num" w:pos="2008"/>
        </w:tabs>
        <w:ind w:left="2008" w:hanging="1440"/>
      </w:pPr>
      <w:rPr>
        <w:rFonts w:hint="eastAsia"/>
      </w:rPr>
    </w:lvl>
    <w:lvl w:ilvl="5">
      <w:start w:val="1"/>
      <w:numFmt w:val="decimal"/>
      <w:lvlText w:val="%1.%2.%3.%4.%5.%6"/>
      <w:lvlJc w:val="left"/>
      <w:pPr>
        <w:tabs>
          <w:tab w:val="num" w:pos="2510"/>
        </w:tabs>
        <w:ind w:left="2510" w:hanging="1800"/>
      </w:pPr>
      <w:rPr>
        <w:rFonts w:hint="eastAsia"/>
      </w:rPr>
    </w:lvl>
    <w:lvl w:ilvl="6">
      <w:start w:val="1"/>
      <w:numFmt w:val="decimal"/>
      <w:lvlText w:val="%1.%2.%3.%4.%5.%6.%7"/>
      <w:lvlJc w:val="left"/>
      <w:pPr>
        <w:tabs>
          <w:tab w:val="num" w:pos="3012"/>
        </w:tabs>
        <w:ind w:left="3012" w:hanging="2160"/>
      </w:pPr>
      <w:rPr>
        <w:rFonts w:hint="eastAsia"/>
      </w:rPr>
    </w:lvl>
    <w:lvl w:ilvl="7">
      <w:start w:val="1"/>
      <w:numFmt w:val="decimal"/>
      <w:lvlText w:val="%1.%2.%3.%4.%5.%6.%7.%8"/>
      <w:lvlJc w:val="left"/>
      <w:pPr>
        <w:tabs>
          <w:tab w:val="num" w:pos="3154"/>
        </w:tabs>
        <w:ind w:left="3154" w:hanging="2160"/>
      </w:pPr>
      <w:rPr>
        <w:rFonts w:hint="eastAsia"/>
      </w:rPr>
    </w:lvl>
    <w:lvl w:ilvl="8">
      <w:start w:val="1"/>
      <w:numFmt w:val="decimal"/>
      <w:lvlText w:val="%1.%2.%3.%4.%5.%6.%7.%8.%9"/>
      <w:lvlJc w:val="left"/>
      <w:pPr>
        <w:tabs>
          <w:tab w:val="num" w:pos="3656"/>
        </w:tabs>
        <w:ind w:left="3656" w:hanging="2520"/>
      </w:pPr>
      <w:rPr>
        <w:rFonts w:hint="eastAsia"/>
      </w:rPr>
    </w:lvl>
  </w:abstractNum>
  <w:abstractNum w:abstractNumId="19" w15:restartNumberingAfterBreak="0">
    <w:nsid w:val="44AB2407"/>
    <w:multiLevelType w:val="singleLevel"/>
    <w:tmpl w:val="BF8AC728"/>
    <w:lvl w:ilvl="0">
      <w:start w:val="1"/>
      <w:numFmt w:val="lowerLetter"/>
      <w:lvlText w:val="%1."/>
      <w:lvlJc w:val="left"/>
      <w:pPr>
        <w:tabs>
          <w:tab w:val="num" w:pos="1155"/>
        </w:tabs>
        <w:ind w:left="1155" w:hanging="420"/>
      </w:pPr>
      <w:rPr>
        <w:rFonts w:hint="default"/>
      </w:rPr>
    </w:lvl>
  </w:abstractNum>
  <w:abstractNum w:abstractNumId="20" w15:restartNumberingAfterBreak="0">
    <w:nsid w:val="44EA0FB0"/>
    <w:multiLevelType w:val="hybridMultilevel"/>
    <w:tmpl w:val="33EC495A"/>
    <w:lvl w:ilvl="0" w:tplc="6B2C1708">
      <w:start w:val="1"/>
      <w:numFmt w:val="japaneseCounting"/>
      <w:lvlText w:val="（%1）"/>
      <w:lvlJc w:val="left"/>
      <w:pPr>
        <w:tabs>
          <w:tab w:val="num" w:pos="2895"/>
        </w:tabs>
        <w:ind w:left="2895" w:hanging="795"/>
      </w:pPr>
      <w:rPr>
        <w:rFonts w:hint="eastAsia"/>
        <w:lang w:val="en-US"/>
      </w:rPr>
    </w:lvl>
    <w:lvl w:ilvl="1" w:tplc="04090019" w:tentative="1">
      <w:start w:val="1"/>
      <w:numFmt w:val="lowerLetter"/>
      <w:lvlText w:val="%2)"/>
      <w:lvlJc w:val="left"/>
      <w:pPr>
        <w:tabs>
          <w:tab w:val="num" w:pos="1860"/>
        </w:tabs>
        <w:ind w:left="1860" w:hanging="420"/>
      </w:pPr>
    </w:lvl>
    <w:lvl w:ilvl="2" w:tplc="0409001B" w:tentative="1">
      <w:start w:val="1"/>
      <w:numFmt w:val="lowerRoman"/>
      <w:lvlText w:val="%3."/>
      <w:lvlJc w:val="right"/>
      <w:pPr>
        <w:tabs>
          <w:tab w:val="num" w:pos="2280"/>
        </w:tabs>
        <w:ind w:left="2280" w:hanging="420"/>
      </w:pPr>
    </w:lvl>
    <w:lvl w:ilvl="3" w:tplc="0409000F" w:tentative="1">
      <w:start w:val="1"/>
      <w:numFmt w:val="decimal"/>
      <w:lvlText w:val="%4."/>
      <w:lvlJc w:val="left"/>
      <w:pPr>
        <w:tabs>
          <w:tab w:val="num" w:pos="2700"/>
        </w:tabs>
        <w:ind w:left="2700" w:hanging="420"/>
      </w:pPr>
    </w:lvl>
    <w:lvl w:ilvl="4" w:tplc="04090019" w:tentative="1">
      <w:start w:val="1"/>
      <w:numFmt w:val="lowerLetter"/>
      <w:lvlText w:val="%5)"/>
      <w:lvlJc w:val="left"/>
      <w:pPr>
        <w:tabs>
          <w:tab w:val="num" w:pos="3120"/>
        </w:tabs>
        <w:ind w:left="3120" w:hanging="420"/>
      </w:pPr>
    </w:lvl>
    <w:lvl w:ilvl="5" w:tplc="0409001B" w:tentative="1">
      <w:start w:val="1"/>
      <w:numFmt w:val="lowerRoman"/>
      <w:lvlText w:val="%6."/>
      <w:lvlJc w:val="right"/>
      <w:pPr>
        <w:tabs>
          <w:tab w:val="num" w:pos="3540"/>
        </w:tabs>
        <w:ind w:left="3540" w:hanging="420"/>
      </w:pPr>
    </w:lvl>
    <w:lvl w:ilvl="6" w:tplc="0409000F" w:tentative="1">
      <w:start w:val="1"/>
      <w:numFmt w:val="decimal"/>
      <w:lvlText w:val="%7."/>
      <w:lvlJc w:val="left"/>
      <w:pPr>
        <w:tabs>
          <w:tab w:val="num" w:pos="3960"/>
        </w:tabs>
        <w:ind w:left="3960" w:hanging="420"/>
      </w:pPr>
    </w:lvl>
    <w:lvl w:ilvl="7" w:tplc="04090019" w:tentative="1">
      <w:start w:val="1"/>
      <w:numFmt w:val="lowerLetter"/>
      <w:lvlText w:val="%8)"/>
      <w:lvlJc w:val="left"/>
      <w:pPr>
        <w:tabs>
          <w:tab w:val="num" w:pos="4380"/>
        </w:tabs>
        <w:ind w:left="4380" w:hanging="420"/>
      </w:pPr>
    </w:lvl>
    <w:lvl w:ilvl="8" w:tplc="0409001B" w:tentative="1">
      <w:start w:val="1"/>
      <w:numFmt w:val="lowerRoman"/>
      <w:lvlText w:val="%9."/>
      <w:lvlJc w:val="right"/>
      <w:pPr>
        <w:tabs>
          <w:tab w:val="num" w:pos="4800"/>
        </w:tabs>
        <w:ind w:left="4800" w:hanging="420"/>
      </w:pPr>
    </w:lvl>
  </w:abstractNum>
  <w:abstractNum w:abstractNumId="21" w15:restartNumberingAfterBreak="0">
    <w:nsid w:val="4E4C08B8"/>
    <w:multiLevelType w:val="multilevel"/>
    <w:tmpl w:val="580429A0"/>
    <w:lvl w:ilvl="0">
      <w:start w:val="5"/>
      <w:numFmt w:val="decimal"/>
      <w:lvlText w:val="%1"/>
      <w:lvlJc w:val="left"/>
      <w:pPr>
        <w:tabs>
          <w:tab w:val="num" w:pos="705"/>
        </w:tabs>
        <w:ind w:left="705" w:hanging="705"/>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2" w15:restartNumberingAfterBreak="0">
    <w:nsid w:val="56D15F9D"/>
    <w:multiLevelType w:val="hybridMultilevel"/>
    <w:tmpl w:val="C49C4CD8"/>
    <w:lvl w:ilvl="0" w:tplc="3276467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59FD7D39"/>
    <w:multiLevelType w:val="singleLevel"/>
    <w:tmpl w:val="AB3228E0"/>
    <w:lvl w:ilvl="0">
      <w:start w:val="1"/>
      <w:numFmt w:val="decimal"/>
      <w:lvlText w:val="%1."/>
      <w:lvlJc w:val="left"/>
      <w:pPr>
        <w:tabs>
          <w:tab w:val="num" w:pos="372"/>
        </w:tabs>
        <w:ind w:left="372" w:hanging="372"/>
      </w:pPr>
      <w:rPr>
        <w:rFonts w:hint="eastAsia"/>
      </w:rPr>
    </w:lvl>
  </w:abstractNum>
  <w:abstractNum w:abstractNumId="24" w15:restartNumberingAfterBreak="0">
    <w:nsid w:val="5C5C73F1"/>
    <w:multiLevelType w:val="hybridMultilevel"/>
    <w:tmpl w:val="4B4046F4"/>
    <w:lvl w:ilvl="0" w:tplc="E830120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C963A9F"/>
    <w:multiLevelType w:val="hybridMultilevel"/>
    <w:tmpl w:val="BC6ADFB4"/>
    <w:lvl w:ilvl="0" w:tplc="2022261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pStyle w:val="a0"/>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3101703"/>
    <w:multiLevelType w:val="singleLevel"/>
    <w:tmpl w:val="2794C70C"/>
    <w:lvl w:ilvl="0">
      <w:start w:val="1"/>
      <w:numFmt w:val="lowerLetter"/>
      <w:lvlText w:val="%1."/>
      <w:lvlJc w:val="left"/>
      <w:pPr>
        <w:tabs>
          <w:tab w:val="num" w:pos="1125"/>
        </w:tabs>
        <w:ind w:left="1125" w:hanging="420"/>
      </w:pPr>
      <w:rPr>
        <w:rFonts w:hint="eastAsia"/>
      </w:rPr>
    </w:lvl>
  </w:abstractNum>
  <w:abstractNum w:abstractNumId="27" w15:restartNumberingAfterBreak="0">
    <w:nsid w:val="6B073DBC"/>
    <w:multiLevelType w:val="singleLevel"/>
    <w:tmpl w:val="2C204222"/>
    <w:lvl w:ilvl="0">
      <w:start w:val="1"/>
      <w:numFmt w:val="lowerLetter"/>
      <w:lvlText w:val="%1."/>
      <w:lvlJc w:val="left"/>
      <w:pPr>
        <w:tabs>
          <w:tab w:val="num" w:pos="984"/>
        </w:tabs>
        <w:ind w:left="984" w:hanging="432"/>
      </w:pPr>
    </w:lvl>
  </w:abstractNum>
  <w:abstractNum w:abstractNumId="28" w15:restartNumberingAfterBreak="0">
    <w:nsid w:val="6CDE5727"/>
    <w:multiLevelType w:val="singleLevel"/>
    <w:tmpl w:val="6D1A165E"/>
    <w:lvl w:ilvl="0">
      <w:start w:val="2"/>
      <w:numFmt w:val="lowerLetter"/>
      <w:lvlText w:val=""/>
      <w:lvlJc w:val="left"/>
      <w:pPr>
        <w:tabs>
          <w:tab w:val="num" w:pos="360"/>
        </w:tabs>
        <w:ind w:left="360" w:hanging="360"/>
      </w:pPr>
      <w:rPr>
        <w:rFonts w:hint="default"/>
      </w:rPr>
    </w:lvl>
  </w:abstractNum>
  <w:abstractNum w:abstractNumId="29" w15:restartNumberingAfterBreak="0">
    <w:nsid w:val="6DBE62F1"/>
    <w:multiLevelType w:val="multilevel"/>
    <w:tmpl w:val="FB663A14"/>
    <w:lvl w:ilvl="0">
      <w:start w:val="5"/>
      <w:numFmt w:val="decimal"/>
      <w:lvlText w:val="%1"/>
      <w:lvlJc w:val="left"/>
      <w:pPr>
        <w:tabs>
          <w:tab w:val="num" w:pos="705"/>
        </w:tabs>
        <w:ind w:left="705" w:hanging="70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0" w15:restartNumberingAfterBreak="0">
    <w:nsid w:val="6E9B105D"/>
    <w:multiLevelType w:val="singleLevel"/>
    <w:tmpl w:val="F9ACE4C4"/>
    <w:lvl w:ilvl="0">
      <w:start w:val="1"/>
      <w:numFmt w:val="decimal"/>
      <w:lvlText w:val="%1."/>
      <w:lvlJc w:val="left"/>
      <w:pPr>
        <w:tabs>
          <w:tab w:val="num" w:pos="420"/>
        </w:tabs>
        <w:ind w:left="420" w:hanging="315"/>
      </w:pPr>
      <w:rPr>
        <w:rFonts w:hint="eastAsia"/>
      </w:rPr>
    </w:lvl>
  </w:abstractNum>
  <w:abstractNum w:abstractNumId="31" w15:restartNumberingAfterBreak="0">
    <w:nsid w:val="6F501BC3"/>
    <w:multiLevelType w:val="multilevel"/>
    <w:tmpl w:val="93FEE1C0"/>
    <w:lvl w:ilvl="0">
      <w:start w:val="4"/>
      <w:numFmt w:val="decimal"/>
      <w:lvlText w:val="%1"/>
      <w:lvlJc w:val="left"/>
      <w:pPr>
        <w:tabs>
          <w:tab w:val="num" w:pos="1116"/>
        </w:tabs>
        <w:ind w:left="1116" w:hanging="1116"/>
      </w:pPr>
      <w:rPr>
        <w:rFonts w:hint="eastAsia"/>
      </w:rPr>
    </w:lvl>
    <w:lvl w:ilvl="1">
      <w:start w:val="17"/>
      <w:numFmt w:val="decimal"/>
      <w:lvlText w:val="%1.%2"/>
      <w:lvlJc w:val="left"/>
      <w:pPr>
        <w:tabs>
          <w:tab w:val="num" w:pos="1260"/>
        </w:tabs>
        <w:ind w:left="1260" w:hanging="1116"/>
      </w:pPr>
      <w:rPr>
        <w:rFonts w:hint="eastAsia"/>
      </w:rPr>
    </w:lvl>
    <w:lvl w:ilvl="2">
      <w:start w:val="7"/>
      <w:numFmt w:val="decimal"/>
      <w:lvlText w:val="%1.%2.%3"/>
      <w:lvlJc w:val="left"/>
      <w:pPr>
        <w:tabs>
          <w:tab w:val="num" w:pos="1404"/>
        </w:tabs>
        <w:ind w:left="1404" w:hanging="1116"/>
      </w:pPr>
      <w:rPr>
        <w:rFonts w:hint="eastAsia"/>
      </w:rPr>
    </w:lvl>
    <w:lvl w:ilvl="3">
      <w:start w:val="1"/>
      <w:numFmt w:val="decimal"/>
      <w:lvlText w:val="%1.%2.%3.%4"/>
      <w:lvlJc w:val="left"/>
      <w:pPr>
        <w:tabs>
          <w:tab w:val="num" w:pos="1548"/>
        </w:tabs>
        <w:ind w:left="1548" w:hanging="1116"/>
      </w:pPr>
      <w:rPr>
        <w:rFonts w:hint="eastAsia"/>
      </w:rPr>
    </w:lvl>
    <w:lvl w:ilvl="4">
      <w:start w:val="1"/>
      <w:numFmt w:val="decimal"/>
      <w:lvlText w:val="%1.%2.%3.%4.%5"/>
      <w:lvlJc w:val="left"/>
      <w:pPr>
        <w:tabs>
          <w:tab w:val="num" w:pos="1692"/>
        </w:tabs>
        <w:ind w:left="1692" w:hanging="1116"/>
      </w:pPr>
      <w:rPr>
        <w:rFonts w:hint="eastAsia"/>
      </w:rPr>
    </w:lvl>
    <w:lvl w:ilvl="5">
      <w:start w:val="1"/>
      <w:numFmt w:val="decimal"/>
      <w:lvlText w:val="%1.%2.%3.%4.%5.%6"/>
      <w:lvlJc w:val="left"/>
      <w:pPr>
        <w:tabs>
          <w:tab w:val="num" w:pos="1836"/>
        </w:tabs>
        <w:ind w:left="1836" w:hanging="1116"/>
      </w:pPr>
      <w:rPr>
        <w:rFonts w:hint="eastAsia"/>
      </w:rPr>
    </w:lvl>
    <w:lvl w:ilvl="6">
      <w:start w:val="1"/>
      <w:numFmt w:val="decimal"/>
      <w:lvlText w:val="%1.%2.%3.%4.%5.%6.%7"/>
      <w:lvlJc w:val="left"/>
      <w:pPr>
        <w:tabs>
          <w:tab w:val="num" w:pos="1980"/>
        </w:tabs>
        <w:ind w:left="1980" w:hanging="1116"/>
      </w:pPr>
      <w:rPr>
        <w:rFonts w:hint="eastAsia"/>
      </w:rPr>
    </w:lvl>
    <w:lvl w:ilvl="7">
      <w:start w:val="1"/>
      <w:numFmt w:val="decimal"/>
      <w:lvlText w:val="%1.%2.%3.%4.%5.%6.%7.%8"/>
      <w:lvlJc w:val="left"/>
      <w:pPr>
        <w:tabs>
          <w:tab w:val="num" w:pos="2124"/>
        </w:tabs>
        <w:ind w:left="2124" w:hanging="1116"/>
      </w:pPr>
      <w:rPr>
        <w:rFonts w:hint="eastAsia"/>
      </w:rPr>
    </w:lvl>
    <w:lvl w:ilvl="8">
      <w:start w:val="1"/>
      <w:numFmt w:val="decimal"/>
      <w:lvlText w:val="%1.%2.%3.%4.%5.%6.%7.%8.%9"/>
      <w:lvlJc w:val="left"/>
      <w:pPr>
        <w:tabs>
          <w:tab w:val="num" w:pos="2268"/>
        </w:tabs>
        <w:ind w:left="2268" w:hanging="1116"/>
      </w:pPr>
      <w:rPr>
        <w:rFonts w:hint="eastAsia"/>
      </w:rPr>
    </w:lvl>
  </w:abstractNum>
  <w:abstractNum w:abstractNumId="32" w15:restartNumberingAfterBreak="0">
    <w:nsid w:val="7144092D"/>
    <w:multiLevelType w:val="multilevel"/>
    <w:tmpl w:val="491E5888"/>
    <w:lvl w:ilvl="0">
      <w:start w:val="4"/>
      <w:numFmt w:val="decimal"/>
      <w:lvlText w:val="%1"/>
      <w:lvlJc w:val="left"/>
      <w:pPr>
        <w:tabs>
          <w:tab w:val="num" w:pos="1404"/>
        </w:tabs>
        <w:ind w:left="1404" w:hanging="1404"/>
      </w:pPr>
      <w:rPr>
        <w:rFonts w:hint="eastAsia"/>
      </w:rPr>
    </w:lvl>
    <w:lvl w:ilvl="1">
      <w:start w:val="15"/>
      <w:numFmt w:val="decimal"/>
      <w:lvlText w:val="%1.%2"/>
      <w:lvlJc w:val="left"/>
      <w:pPr>
        <w:tabs>
          <w:tab w:val="num" w:pos="1496"/>
        </w:tabs>
        <w:ind w:left="1496" w:hanging="1404"/>
      </w:pPr>
      <w:rPr>
        <w:rFonts w:hint="eastAsia"/>
      </w:rPr>
    </w:lvl>
    <w:lvl w:ilvl="2">
      <w:start w:val="6"/>
      <w:numFmt w:val="decimal"/>
      <w:lvlText w:val="%1.%2.%3"/>
      <w:lvlJc w:val="left"/>
      <w:pPr>
        <w:tabs>
          <w:tab w:val="num" w:pos="1588"/>
        </w:tabs>
        <w:ind w:left="1588" w:hanging="1404"/>
      </w:pPr>
      <w:rPr>
        <w:rFonts w:hint="eastAsia"/>
      </w:rPr>
    </w:lvl>
    <w:lvl w:ilvl="3">
      <w:start w:val="1"/>
      <w:numFmt w:val="decimal"/>
      <w:lvlText w:val="%1.%2.%3.%4"/>
      <w:lvlJc w:val="left"/>
      <w:pPr>
        <w:tabs>
          <w:tab w:val="num" w:pos="1680"/>
        </w:tabs>
        <w:ind w:left="1680" w:hanging="1404"/>
      </w:pPr>
      <w:rPr>
        <w:rFonts w:hint="eastAsia"/>
      </w:rPr>
    </w:lvl>
    <w:lvl w:ilvl="4">
      <w:start w:val="1"/>
      <w:numFmt w:val="decimal"/>
      <w:lvlText w:val="%1.%2.%3.%4.%5"/>
      <w:lvlJc w:val="left"/>
      <w:pPr>
        <w:tabs>
          <w:tab w:val="num" w:pos="1772"/>
        </w:tabs>
        <w:ind w:left="1772" w:hanging="1404"/>
      </w:pPr>
      <w:rPr>
        <w:rFonts w:hint="eastAsia"/>
      </w:rPr>
    </w:lvl>
    <w:lvl w:ilvl="5">
      <w:start w:val="1"/>
      <w:numFmt w:val="decimal"/>
      <w:lvlText w:val="%1.%2.%3.%4.%5.%6"/>
      <w:lvlJc w:val="left"/>
      <w:pPr>
        <w:tabs>
          <w:tab w:val="num" w:pos="1864"/>
        </w:tabs>
        <w:ind w:left="1864" w:hanging="1404"/>
      </w:pPr>
      <w:rPr>
        <w:rFonts w:hint="eastAsia"/>
      </w:rPr>
    </w:lvl>
    <w:lvl w:ilvl="6">
      <w:start w:val="1"/>
      <w:numFmt w:val="decimal"/>
      <w:lvlText w:val="%1.%2.%3.%4.%5.%6.%7"/>
      <w:lvlJc w:val="left"/>
      <w:pPr>
        <w:tabs>
          <w:tab w:val="num" w:pos="1956"/>
        </w:tabs>
        <w:ind w:left="1956" w:hanging="1404"/>
      </w:pPr>
      <w:rPr>
        <w:rFonts w:hint="eastAsia"/>
      </w:rPr>
    </w:lvl>
    <w:lvl w:ilvl="7">
      <w:start w:val="1"/>
      <w:numFmt w:val="decimal"/>
      <w:lvlText w:val="%1.%2.%3.%4.%5.%6.%7.%8"/>
      <w:lvlJc w:val="left"/>
      <w:pPr>
        <w:tabs>
          <w:tab w:val="num" w:pos="2048"/>
        </w:tabs>
        <w:ind w:left="2048" w:hanging="1404"/>
      </w:pPr>
      <w:rPr>
        <w:rFonts w:hint="eastAsia"/>
      </w:rPr>
    </w:lvl>
    <w:lvl w:ilvl="8">
      <w:start w:val="1"/>
      <w:numFmt w:val="decimal"/>
      <w:lvlText w:val="%1.%2.%3.%4.%5.%6.%7.%8.%9"/>
      <w:lvlJc w:val="left"/>
      <w:pPr>
        <w:tabs>
          <w:tab w:val="num" w:pos="2140"/>
        </w:tabs>
        <w:ind w:left="2140" w:hanging="1404"/>
      </w:pPr>
      <w:rPr>
        <w:rFonts w:hint="eastAsia"/>
      </w:rPr>
    </w:lvl>
  </w:abstractNum>
  <w:abstractNum w:abstractNumId="33" w15:restartNumberingAfterBreak="0">
    <w:nsid w:val="78AE09C7"/>
    <w:multiLevelType w:val="singleLevel"/>
    <w:tmpl w:val="A2D2FA76"/>
    <w:lvl w:ilvl="0">
      <w:start w:val="1"/>
      <w:numFmt w:val="lowerLetter"/>
      <w:lvlText w:val="%1."/>
      <w:lvlJc w:val="left"/>
      <w:pPr>
        <w:tabs>
          <w:tab w:val="num" w:pos="840"/>
        </w:tabs>
        <w:ind w:left="840" w:hanging="276"/>
      </w:pPr>
      <w:rPr>
        <w:rFonts w:hint="default"/>
      </w:rPr>
    </w:lvl>
  </w:abstractNum>
  <w:num w:numId="1">
    <w:abstractNumId w:val="19"/>
  </w:num>
  <w:num w:numId="2">
    <w:abstractNumId w:val="10"/>
  </w:num>
  <w:num w:numId="3">
    <w:abstractNumId w:val="18"/>
  </w:num>
  <w:num w:numId="4">
    <w:abstractNumId w:val="8"/>
  </w:num>
  <w:num w:numId="5">
    <w:abstractNumId w:val="1"/>
  </w:num>
  <w:num w:numId="6">
    <w:abstractNumId w:val="27"/>
  </w:num>
  <w:num w:numId="7">
    <w:abstractNumId w:val="27"/>
    <w:lvlOverride w:ilvl="0">
      <w:startOverride w:val="1"/>
    </w:lvlOverride>
  </w:num>
  <w:num w:numId="8">
    <w:abstractNumId w:val="16"/>
  </w:num>
  <w:num w:numId="9">
    <w:abstractNumId w:val="5"/>
  </w:num>
  <w:num w:numId="10">
    <w:abstractNumId w:val="2"/>
  </w:num>
  <w:num w:numId="11">
    <w:abstractNumId w:val="9"/>
  </w:num>
  <w:num w:numId="12">
    <w:abstractNumId w:val="12"/>
  </w:num>
  <w:num w:numId="13">
    <w:abstractNumId w:val="32"/>
  </w:num>
  <w:num w:numId="14">
    <w:abstractNumId w:val="31"/>
  </w:num>
  <w:num w:numId="15">
    <w:abstractNumId w:val="0"/>
  </w:num>
  <w:num w:numId="16">
    <w:abstractNumId w:val="13"/>
  </w:num>
  <w:num w:numId="17">
    <w:abstractNumId w:val="33"/>
  </w:num>
  <w:num w:numId="18">
    <w:abstractNumId w:val="23"/>
  </w:num>
  <w:num w:numId="19">
    <w:abstractNumId w:val="17"/>
  </w:num>
  <w:num w:numId="20">
    <w:abstractNumId w:val="14"/>
  </w:num>
  <w:num w:numId="21">
    <w:abstractNumId w:val="4"/>
  </w:num>
  <w:num w:numId="22">
    <w:abstractNumId w:val="28"/>
  </w:num>
  <w:num w:numId="23">
    <w:abstractNumId w:val="7"/>
  </w:num>
  <w:num w:numId="24">
    <w:abstractNumId w:val="30"/>
  </w:num>
  <w:num w:numId="25">
    <w:abstractNumId w:val="26"/>
  </w:num>
  <w:num w:numId="26">
    <w:abstractNumId w:val="15"/>
  </w:num>
  <w:num w:numId="27">
    <w:abstractNumId w:val="20"/>
  </w:num>
  <w:num w:numId="28">
    <w:abstractNumId w:val="29"/>
  </w:num>
  <w:num w:numId="29">
    <w:abstractNumId w:val="21"/>
  </w:num>
  <w:num w:numId="30">
    <w:abstractNumId w:val="22"/>
  </w:num>
  <w:num w:numId="31">
    <w:abstractNumId w:val="6"/>
  </w:num>
  <w:num w:numId="32">
    <w:abstractNumId w:val="25"/>
  </w:num>
  <w:num w:numId="33">
    <w:abstractNumId w:val="11"/>
  </w:num>
  <w:num w:numId="34">
    <w:abstractNumId w:val="3"/>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50E4"/>
    <w:rsid w:val="000148A3"/>
    <w:rsid w:val="00027407"/>
    <w:rsid w:val="00031312"/>
    <w:rsid w:val="000467E5"/>
    <w:rsid w:val="00047EE2"/>
    <w:rsid w:val="00072220"/>
    <w:rsid w:val="00092C2C"/>
    <w:rsid w:val="000B343D"/>
    <w:rsid w:val="000E3B11"/>
    <w:rsid w:val="000F0E20"/>
    <w:rsid w:val="00103E3F"/>
    <w:rsid w:val="001227F0"/>
    <w:rsid w:val="00124978"/>
    <w:rsid w:val="00130FB5"/>
    <w:rsid w:val="00156E61"/>
    <w:rsid w:val="00173F6F"/>
    <w:rsid w:val="001803C9"/>
    <w:rsid w:val="001841BB"/>
    <w:rsid w:val="00192D72"/>
    <w:rsid w:val="001A529B"/>
    <w:rsid w:val="001C13CF"/>
    <w:rsid w:val="001D4AB9"/>
    <w:rsid w:val="001E146F"/>
    <w:rsid w:val="002018D0"/>
    <w:rsid w:val="00212406"/>
    <w:rsid w:val="00214144"/>
    <w:rsid w:val="00225C09"/>
    <w:rsid w:val="00234ADD"/>
    <w:rsid w:val="00246D84"/>
    <w:rsid w:val="00251261"/>
    <w:rsid w:val="00260C95"/>
    <w:rsid w:val="002627E8"/>
    <w:rsid w:val="00267415"/>
    <w:rsid w:val="002B3460"/>
    <w:rsid w:val="002C154F"/>
    <w:rsid w:val="002D363C"/>
    <w:rsid w:val="00333991"/>
    <w:rsid w:val="003360FF"/>
    <w:rsid w:val="0033673C"/>
    <w:rsid w:val="0039327D"/>
    <w:rsid w:val="003933F2"/>
    <w:rsid w:val="003A5F34"/>
    <w:rsid w:val="003B50AC"/>
    <w:rsid w:val="003C001B"/>
    <w:rsid w:val="003E3D01"/>
    <w:rsid w:val="003F665C"/>
    <w:rsid w:val="00407BB5"/>
    <w:rsid w:val="00410843"/>
    <w:rsid w:val="0045261A"/>
    <w:rsid w:val="00452E85"/>
    <w:rsid w:val="00462A6F"/>
    <w:rsid w:val="00471825"/>
    <w:rsid w:val="00474210"/>
    <w:rsid w:val="004948F5"/>
    <w:rsid w:val="004A53E1"/>
    <w:rsid w:val="004D3F7A"/>
    <w:rsid w:val="004E1F5C"/>
    <w:rsid w:val="004E3DC7"/>
    <w:rsid w:val="004F4758"/>
    <w:rsid w:val="00501DFF"/>
    <w:rsid w:val="00505D32"/>
    <w:rsid w:val="00506BC4"/>
    <w:rsid w:val="0051075C"/>
    <w:rsid w:val="0051331C"/>
    <w:rsid w:val="0052758C"/>
    <w:rsid w:val="00536846"/>
    <w:rsid w:val="005449A0"/>
    <w:rsid w:val="00546BD0"/>
    <w:rsid w:val="00552A68"/>
    <w:rsid w:val="005641D3"/>
    <w:rsid w:val="00576BBA"/>
    <w:rsid w:val="005B05C2"/>
    <w:rsid w:val="005D6D73"/>
    <w:rsid w:val="0064456E"/>
    <w:rsid w:val="00647169"/>
    <w:rsid w:val="00675E0D"/>
    <w:rsid w:val="00686128"/>
    <w:rsid w:val="006941CA"/>
    <w:rsid w:val="006B162E"/>
    <w:rsid w:val="006E4AA5"/>
    <w:rsid w:val="0070342A"/>
    <w:rsid w:val="007404D1"/>
    <w:rsid w:val="007471E2"/>
    <w:rsid w:val="00747945"/>
    <w:rsid w:val="00751653"/>
    <w:rsid w:val="007559BF"/>
    <w:rsid w:val="00760750"/>
    <w:rsid w:val="00764D94"/>
    <w:rsid w:val="007C61B9"/>
    <w:rsid w:val="007E2702"/>
    <w:rsid w:val="007E41A4"/>
    <w:rsid w:val="007E65EE"/>
    <w:rsid w:val="007F37E4"/>
    <w:rsid w:val="00835A95"/>
    <w:rsid w:val="00852D60"/>
    <w:rsid w:val="008701F6"/>
    <w:rsid w:val="0088017E"/>
    <w:rsid w:val="008E633F"/>
    <w:rsid w:val="009034C7"/>
    <w:rsid w:val="009073E3"/>
    <w:rsid w:val="009157B9"/>
    <w:rsid w:val="00937112"/>
    <w:rsid w:val="0096189E"/>
    <w:rsid w:val="009912CE"/>
    <w:rsid w:val="009A11CB"/>
    <w:rsid w:val="00A100A2"/>
    <w:rsid w:val="00A14F40"/>
    <w:rsid w:val="00A4424B"/>
    <w:rsid w:val="00A646C0"/>
    <w:rsid w:val="00A856DE"/>
    <w:rsid w:val="00AA2D47"/>
    <w:rsid w:val="00AB4023"/>
    <w:rsid w:val="00AD1E8D"/>
    <w:rsid w:val="00AE2A4A"/>
    <w:rsid w:val="00AE3C6B"/>
    <w:rsid w:val="00AE5374"/>
    <w:rsid w:val="00AE7053"/>
    <w:rsid w:val="00AF2A63"/>
    <w:rsid w:val="00B04FC7"/>
    <w:rsid w:val="00B16900"/>
    <w:rsid w:val="00B57975"/>
    <w:rsid w:val="00B85EB3"/>
    <w:rsid w:val="00BA30E2"/>
    <w:rsid w:val="00BB52C1"/>
    <w:rsid w:val="00BC1795"/>
    <w:rsid w:val="00BC25B6"/>
    <w:rsid w:val="00BD50E4"/>
    <w:rsid w:val="00BE06E7"/>
    <w:rsid w:val="00BF3823"/>
    <w:rsid w:val="00C056E6"/>
    <w:rsid w:val="00C309B1"/>
    <w:rsid w:val="00C45BA8"/>
    <w:rsid w:val="00C6108B"/>
    <w:rsid w:val="00C940EB"/>
    <w:rsid w:val="00CA4335"/>
    <w:rsid w:val="00CB1C11"/>
    <w:rsid w:val="00CB1CD3"/>
    <w:rsid w:val="00CC595D"/>
    <w:rsid w:val="00CC7879"/>
    <w:rsid w:val="00CD4EA9"/>
    <w:rsid w:val="00D00B1B"/>
    <w:rsid w:val="00D2525D"/>
    <w:rsid w:val="00D6441D"/>
    <w:rsid w:val="00D76924"/>
    <w:rsid w:val="00DB2D92"/>
    <w:rsid w:val="00DB4710"/>
    <w:rsid w:val="00DB4D1F"/>
    <w:rsid w:val="00DD17BB"/>
    <w:rsid w:val="00DD20F8"/>
    <w:rsid w:val="00DD2CBF"/>
    <w:rsid w:val="00DF3E0A"/>
    <w:rsid w:val="00E3031C"/>
    <w:rsid w:val="00E4781F"/>
    <w:rsid w:val="00E556FC"/>
    <w:rsid w:val="00E567A7"/>
    <w:rsid w:val="00E6213E"/>
    <w:rsid w:val="00E647F7"/>
    <w:rsid w:val="00E81FF0"/>
    <w:rsid w:val="00E82F38"/>
    <w:rsid w:val="00E90E17"/>
    <w:rsid w:val="00EA07E3"/>
    <w:rsid w:val="00EA2AB3"/>
    <w:rsid w:val="00EB2AD8"/>
    <w:rsid w:val="00ED5924"/>
    <w:rsid w:val="00EE0A80"/>
    <w:rsid w:val="00F22B04"/>
    <w:rsid w:val="00F50107"/>
    <w:rsid w:val="00F56FB7"/>
    <w:rsid w:val="00F83150"/>
    <w:rsid w:val="00F83516"/>
    <w:rsid w:val="00F91BD4"/>
    <w:rsid w:val="00FA3C29"/>
    <w:rsid w:val="00FB5437"/>
    <w:rsid w:val="00FC0B0F"/>
    <w:rsid w:val="00FC1ABE"/>
    <w:rsid w:val="00FC3623"/>
    <w:rsid w:val="00FD7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8B461F"/>
  <w15:chartTrackingRefBased/>
  <w15:docId w15:val="{D0BFC078-A5FE-4DBF-B721-732BE2EB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rPr>
      <w:kern w:val="2"/>
      <w:sz w:val="21"/>
    </w:rPr>
  </w:style>
  <w:style w:type="paragraph" w:styleId="1">
    <w:name w:val="heading 1"/>
    <w:basedOn w:val="a1"/>
    <w:next w:val="a1"/>
    <w:link w:val="10"/>
    <w:uiPriority w:val="9"/>
    <w:qFormat/>
    <w:rsid w:val="00536846"/>
    <w:pPr>
      <w:keepNext/>
      <w:keepLines/>
      <w:spacing w:before="340" w:after="330" w:line="578" w:lineRule="auto"/>
      <w:outlineLvl w:val="0"/>
    </w:pPr>
    <w:rPr>
      <w:b/>
      <w:bCs/>
      <w:kern w:val="44"/>
      <w:sz w:val="44"/>
      <w:szCs w:val="44"/>
    </w:rPr>
  </w:style>
  <w:style w:type="paragraph" w:styleId="2">
    <w:name w:val="heading 2"/>
    <w:basedOn w:val="a1"/>
    <w:next w:val="a1"/>
    <w:link w:val="20"/>
    <w:qFormat/>
    <w:rsid w:val="00536846"/>
    <w:pPr>
      <w:keepNext/>
      <w:keepLines/>
      <w:spacing w:before="260" w:after="260" w:line="416" w:lineRule="auto"/>
      <w:outlineLvl w:val="1"/>
    </w:pPr>
    <w:rPr>
      <w:rFonts w:ascii="Arial" w:eastAsia="黑体" w:hAnsi="Arial" w:cs="Arial"/>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pPr>
      <w:pBdr>
        <w:bottom w:val="single" w:sz="6" w:space="1" w:color="auto"/>
      </w:pBdr>
      <w:tabs>
        <w:tab w:val="center" w:pos="4153"/>
        <w:tab w:val="right" w:pos="8306"/>
      </w:tabs>
      <w:snapToGrid w:val="0"/>
      <w:jc w:val="center"/>
    </w:pPr>
    <w:rPr>
      <w:sz w:val="18"/>
    </w:rPr>
  </w:style>
  <w:style w:type="paragraph" w:styleId="a7">
    <w:name w:val="footer"/>
    <w:basedOn w:val="a1"/>
    <w:link w:val="a8"/>
    <w:uiPriority w:val="99"/>
    <w:pPr>
      <w:tabs>
        <w:tab w:val="center" w:pos="4153"/>
        <w:tab w:val="right" w:pos="8306"/>
      </w:tabs>
      <w:snapToGrid w:val="0"/>
      <w:jc w:val="left"/>
    </w:pPr>
    <w:rPr>
      <w:sz w:val="18"/>
    </w:rPr>
  </w:style>
  <w:style w:type="paragraph" w:styleId="a9">
    <w:name w:val="Date"/>
    <w:basedOn w:val="a1"/>
    <w:next w:val="a1"/>
    <w:rPr>
      <w:rFonts w:ascii="仿宋_GB2312" w:eastAsia="仿宋_GB2312"/>
      <w:sz w:val="28"/>
    </w:rPr>
  </w:style>
  <w:style w:type="paragraph" w:styleId="aa">
    <w:name w:val="Document Map"/>
    <w:basedOn w:val="a1"/>
    <w:semiHidden/>
    <w:pPr>
      <w:shd w:val="clear" w:color="auto" w:fill="000080"/>
    </w:pPr>
  </w:style>
  <w:style w:type="paragraph" w:styleId="ab">
    <w:name w:val="Plain Text"/>
    <w:basedOn w:val="a1"/>
    <w:rPr>
      <w:rFonts w:ascii="宋体" w:hAnsi="Courier New" w:hint="eastAsia"/>
    </w:rPr>
  </w:style>
  <w:style w:type="paragraph" w:styleId="ac">
    <w:name w:val="Normal (Web)"/>
    <w:basedOn w:val="a1"/>
    <w:pPr>
      <w:widowControl/>
      <w:spacing w:before="100" w:beforeAutospacing="1" w:after="100" w:afterAutospacing="1"/>
      <w:jc w:val="left"/>
    </w:pPr>
    <w:rPr>
      <w:rFonts w:ascii="宋体" w:hAnsi="宋体" w:hint="eastAsia"/>
      <w:kern w:val="0"/>
      <w:sz w:val="24"/>
      <w:szCs w:val="24"/>
    </w:rPr>
  </w:style>
  <w:style w:type="character" w:styleId="ad">
    <w:name w:val="page number"/>
    <w:basedOn w:val="a2"/>
  </w:style>
  <w:style w:type="paragraph" w:styleId="ae">
    <w:name w:val="Body Text Indent"/>
    <w:basedOn w:val="a1"/>
    <w:pPr>
      <w:ind w:rightChars="4" w:right="8" w:firstLineChars="200" w:firstLine="560"/>
      <w:jc w:val="left"/>
    </w:pPr>
    <w:rPr>
      <w:rFonts w:ascii="仿宋_GB2312" w:eastAsia="仿宋_GB2312"/>
      <w:sz w:val="28"/>
    </w:rPr>
  </w:style>
  <w:style w:type="paragraph" w:styleId="af">
    <w:name w:val="Body Text"/>
    <w:basedOn w:val="a1"/>
    <w:rPr>
      <w:sz w:val="24"/>
    </w:rPr>
  </w:style>
  <w:style w:type="paragraph" w:styleId="21">
    <w:name w:val="Body Text Indent 2"/>
    <w:basedOn w:val="a1"/>
    <w:pPr>
      <w:spacing w:after="120" w:line="480" w:lineRule="auto"/>
      <w:ind w:leftChars="200" w:left="420"/>
    </w:pPr>
  </w:style>
  <w:style w:type="paragraph" w:styleId="22">
    <w:name w:val="Body Text 2"/>
    <w:basedOn w:val="a1"/>
    <w:pPr>
      <w:spacing w:after="120" w:line="480" w:lineRule="auto"/>
    </w:pPr>
  </w:style>
  <w:style w:type="character" w:customStyle="1" w:styleId="defaultfont1">
    <w:name w:val="defaultfont1"/>
    <w:rPr>
      <w:rFonts w:ascii="Arial" w:hAnsi="Arial" w:cs="Arial" w:hint="default"/>
      <w:sz w:val="21"/>
      <w:szCs w:val="21"/>
    </w:rPr>
  </w:style>
  <w:style w:type="paragraph" w:customStyle="1" w:styleId="a">
    <w:name w:val="一级编号"/>
    <w:basedOn w:val="a1"/>
    <w:next w:val="a1"/>
    <w:autoRedefine/>
    <w:rsid w:val="0033673C"/>
    <w:pPr>
      <w:numPr>
        <w:numId w:val="31"/>
      </w:numPr>
      <w:adjustRightInd w:val="0"/>
      <w:spacing w:line="360" w:lineRule="auto"/>
      <w:jc w:val="left"/>
      <w:textAlignment w:val="baseline"/>
    </w:pPr>
    <w:rPr>
      <w:kern w:val="0"/>
      <w:sz w:val="24"/>
    </w:rPr>
  </w:style>
  <w:style w:type="paragraph" w:customStyle="1" w:styleId="af0">
    <w:name w:val="段"/>
    <w:rsid w:val="00333991"/>
    <w:pPr>
      <w:ind w:firstLineChars="200" w:firstLine="200"/>
      <w:jc w:val="both"/>
    </w:pPr>
    <w:rPr>
      <w:rFonts w:ascii="宋体"/>
      <w:noProof/>
      <w:sz w:val="21"/>
    </w:rPr>
  </w:style>
  <w:style w:type="paragraph" w:customStyle="1" w:styleId="Char">
    <w:name w:val="Char"/>
    <w:basedOn w:val="a1"/>
    <w:autoRedefine/>
    <w:rsid w:val="00E567A7"/>
    <w:pPr>
      <w:tabs>
        <w:tab w:val="num" w:pos="360"/>
      </w:tabs>
    </w:pPr>
    <w:rPr>
      <w:sz w:val="24"/>
      <w:szCs w:val="24"/>
    </w:rPr>
  </w:style>
  <w:style w:type="paragraph" w:customStyle="1" w:styleId="a0">
    <w:name w:val="一级条标题"/>
    <w:next w:val="af0"/>
    <w:rsid w:val="009157B9"/>
    <w:pPr>
      <w:numPr>
        <w:ilvl w:val="2"/>
        <w:numId w:val="32"/>
      </w:numPr>
      <w:outlineLvl w:val="2"/>
    </w:pPr>
    <w:rPr>
      <w:rFonts w:eastAsia="黑体"/>
      <w:sz w:val="21"/>
    </w:rPr>
  </w:style>
  <w:style w:type="paragraph" w:styleId="af1">
    <w:name w:val="Balloon Text"/>
    <w:basedOn w:val="a1"/>
    <w:link w:val="af2"/>
    <w:uiPriority w:val="99"/>
    <w:semiHidden/>
    <w:unhideWhenUsed/>
    <w:rsid w:val="0088017E"/>
    <w:rPr>
      <w:sz w:val="18"/>
      <w:szCs w:val="18"/>
      <w:lang w:val="x-none" w:eastAsia="x-none"/>
    </w:rPr>
  </w:style>
  <w:style w:type="character" w:customStyle="1" w:styleId="af2">
    <w:name w:val="批注框文本 字符"/>
    <w:link w:val="af1"/>
    <w:uiPriority w:val="99"/>
    <w:semiHidden/>
    <w:rsid w:val="0088017E"/>
    <w:rPr>
      <w:kern w:val="2"/>
      <w:sz w:val="18"/>
      <w:szCs w:val="18"/>
    </w:rPr>
  </w:style>
  <w:style w:type="paragraph" w:customStyle="1" w:styleId="CharChar">
    <w:name w:val="Char Char"/>
    <w:basedOn w:val="a1"/>
    <w:rsid w:val="008701F6"/>
    <w:rPr>
      <w:rFonts w:ascii="Tahoma" w:hAnsi="Tahoma"/>
      <w:sz w:val="24"/>
    </w:rPr>
  </w:style>
  <w:style w:type="character" w:customStyle="1" w:styleId="a6">
    <w:name w:val="页眉 字符"/>
    <w:link w:val="a5"/>
    <w:uiPriority w:val="99"/>
    <w:rsid w:val="00536846"/>
    <w:rPr>
      <w:kern w:val="2"/>
      <w:sz w:val="18"/>
    </w:rPr>
  </w:style>
  <w:style w:type="character" w:customStyle="1" w:styleId="a8">
    <w:name w:val="页脚 字符"/>
    <w:link w:val="a7"/>
    <w:uiPriority w:val="99"/>
    <w:rsid w:val="00536846"/>
    <w:rPr>
      <w:kern w:val="2"/>
      <w:sz w:val="18"/>
    </w:rPr>
  </w:style>
  <w:style w:type="character" w:customStyle="1" w:styleId="10">
    <w:name w:val="标题 1 字符"/>
    <w:link w:val="1"/>
    <w:uiPriority w:val="9"/>
    <w:rsid w:val="00536846"/>
    <w:rPr>
      <w:b/>
      <w:bCs/>
      <w:kern w:val="44"/>
      <w:sz w:val="44"/>
      <w:szCs w:val="44"/>
    </w:rPr>
  </w:style>
  <w:style w:type="character" w:customStyle="1" w:styleId="20">
    <w:name w:val="标题 2 字符"/>
    <w:link w:val="2"/>
    <w:rsid w:val="00536846"/>
    <w:rPr>
      <w:rFonts w:ascii="Arial" w:eastAsia="黑体" w:hAnsi="Arial" w:cs="Arial"/>
      <w:b/>
      <w:bCs/>
      <w:kern w:val="2"/>
      <w:sz w:val="32"/>
      <w:szCs w:val="32"/>
    </w:rPr>
  </w:style>
  <w:style w:type="paragraph" w:customStyle="1" w:styleId="11">
    <w:name w:val="目录 1"/>
    <w:basedOn w:val="a1"/>
    <w:next w:val="a1"/>
    <w:autoRedefine/>
    <w:uiPriority w:val="39"/>
    <w:unhideWhenUsed/>
    <w:rsid w:val="00852D60"/>
  </w:style>
  <w:style w:type="paragraph" w:customStyle="1" w:styleId="23">
    <w:name w:val="目录 2"/>
    <w:basedOn w:val="a1"/>
    <w:next w:val="a1"/>
    <w:autoRedefine/>
    <w:uiPriority w:val="39"/>
    <w:unhideWhenUsed/>
    <w:rsid w:val="00852D60"/>
    <w:pPr>
      <w:ind w:leftChars="200" w:left="420"/>
    </w:pPr>
  </w:style>
  <w:style w:type="character" w:styleId="af3">
    <w:name w:val="Hyperlink"/>
    <w:uiPriority w:val="99"/>
    <w:unhideWhenUsed/>
    <w:rsid w:val="00852D60"/>
    <w:rPr>
      <w:color w:val="0000FF"/>
      <w:u w:val="single"/>
    </w:rPr>
  </w:style>
  <w:style w:type="character" w:styleId="af4">
    <w:name w:val="Strong"/>
    <w:qFormat/>
    <w:rsid w:val="00173F6F"/>
    <w:rPr>
      <w:b/>
      <w:bCs/>
    </w:rPr>
  </w:style>
  <w:style w:type="paragraph" w:customStyle="1" w:styleId="051">
    <w:name w:val="样式 段后: 0.5 行 行距: 单倍行距1"/>
    <w:basedOn w:val="a1"/>
    <w:autoRedefine/>
    <w:rsid w:val="00EA2AB3"/>
    <w:pPr>
      <w:jc w:val="left"/>
    </w:pPr>
    <w:rPr>
      <w:rFonts w:ascii="宋体" w:hAnsi="宋体"/>
      <w:b/>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87625">
      <w:bodyDiv w:val="1"/>
      <w:marLeft w:val="0"/>
      <w:marRight w:val="0"/>
      <w:marTop w:val="0"/>
      <w:marBottom w:val="0"/>
      <w:divBdr>
        <w:top w:val="none" w:sz="0" w:space="0" w:color="auto"/>
        <w:left w:val="none" w:sz="0" w:space="0" w:color="auto"/>
        <w:bottom w:val="none" w:sz="0" w:space="0" w:color="auto"/>
        <w:right w:val="none" w:sz="0" w:space="0" w:color="auto"/>
      </w:divBdr>
    </w:div>
    <w:div w:id="214320495">
      <w:bodyDiv w:val="1"/>
      <w:marLeft w:val="0"/>
      <w:marRight w:val="0"/>
      <w:marTop w:val="0"/>
      <w:marBottom w:val="0"/>
      <w:divBdr>
        <w:top w:val="none" w:sz="0" w:space="0" w:color="auto"/>
        <w:left w:val="none" w:sz="0" w:space="0" w:color="auto"/>
        <w:bottom w:val="none" w:sz="0" w:space="0" w:color="auto"/>
        <w:right w:val="none" w:sz="0" w:space="0" w:color="auto"/>
      </w:divBdr>
    </w:div>
    <w:div w:id="183923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5991;&#2021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FE1AD-B363-432D-9C95-B08C51DD8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文件.dot</Template>
  <TotalTime>4</TotalTime>
  <Pages>6</Pages>
  <Words>393</Words>
  <Characters>2243</Characters>
  <Application>Microsoft Office Word</Application>
  <DocSecurity>0</DocSecurity>
  <Lines>18</Lines>
  <Paragraphs>5</Paragraphs>
  <ScaleCrop>false</ScaleCrop>
  <Company>Hebmc</Company>
  <LinksUpToDate>false</LinksUpToDate>
  <CharactersWithSpaces>2631</CharactersWithSpaces>
  <SharedDoc>false</SharedDoc>
  <HLinks>
    <vt:vector size="84" baseType="variant">
      <vt:variant>
        <vt:i4>1966129</vt:i4>
      </vt:variant>
      <vt:variant>
        <vt:i4>80</vt:i4>
      </vt:variant>
      <vt:variant>
        <vt:i4>0</vt:i4>
      </vt:variant>
      <vt:variant>
        <vt:i4>5</vt:i4>
      </vt:variant>
      <vt:variant>
        <vt:lpwstr/>
      </vt:variant>
      <vt:variant>
        <vt:lpwstr>_Toc423178129</vt:lpwstr>
      </vt:variant>
      <vt:variant>
        <vt:i4>1966129</vt:i4>
      </vt:variant>
      <vt:variant>
        <vt:i4>74</vt:i4>
      </vt:variant>
      <vt:variant>
        <vt:i4>0</vt:i4>
      </vt:variant>
      <vt:variant>
        <vt:i4>5</vt:i4>
      </vt:variant>
      <vt:variant>
        <vt:lpwstr/>
      </vt:variant>
      <vt:variant>
        <vt:lpwstr>_Toc423178128</vt:lpwstr>
      </vt:variant>
      <vt:variant>
        <vt:i4>1966129</vt:i4>
      </vt:variant>
      <vt:variant>
        <vt:i4>68</vt:i4>
      </vt:variant>
      <vt:variant>
        <vt:i4>0</vt:i4>
      </vt:variant>
      <vt:variant>
        <vt:i4>5</vt:i4>
      </vt:variant>
      <vt:variant>
        <vt:lpwstr/>
      </vt:variant>
      <vt:variant>
        <vt:lpwstr>_Toc423178127</vt:lpwstr>
      </vt:variant>
      <vt:variant>
        <vt:i4>1966129</vt:i4>
      </vt:variant>
      <vt:variant>
        <vt:i4>62</vt:i4>
      </vt:variant>
      <vt:variant>
        <vt:i4>0</vt:i4>
      </vt:variant>
      <vt:variant>
        <vt:i4>5</vt:i4>
      </vt:variant>
      <vt:variant>
        <vt:lpwstr/>
      </vt:variant>
      <vt:variant>
        <vt:lpwstr>_Toc423178126</vt:lpwstr>
      </vt:variant>
      <vt:variant>
        <vt:i4>1966129</vt:i4>
      </vt:variant>
      <vt:variant>
        <vt:i4>56</vt:i4>
      </vt:variant>
      <vt:variant>
        <vt:i4>0</vt:i4>
      </vt:variant>
      <vt:variant>
        <vt:i4>5</vt:i4>
      </vt:variant>
      <vt:variant>
        <vt:lpwstr/>
      </vt:variant>
      <vt:variant>
        <vt:lpwstr>_Toc423178125</vt:lpwstr>
      </vt:variant>
      <vt:variant>
        <vt:i4>1966129</vt:i4>
      </vt:variant>
      <vt:variant>
        <vt:i4>50</vt:i4>
      </vt:variant>
      <vt:variant>
        <vt:i4>0</vt:i4>
      </vt:variant>
      <vt:variant>
        <vt:i4>5</vt:i4>
      </vt:variant>
      <vt:variant>
        <vt:lpwstr/>
      </vt:variant>
      <vt:variant>
        <vt:lpwstr>_Toc423178124</vt:lpwstr>
      </vt:variant>
      <vt:variant>
        <vt:i4>1966129</vt:i4>
      </vt:variant>
      <vt:variant>
        <vt:i4>44</vt:i4>
      </vt:variant>
      <vt:variant>
        <vt:i4>0</vt:i4>
      </vt:variant>
      <vt:variant>
        <vt:i4>5</vt:i4>
      </vt:variant>
      <vt:variant>
        <vt:lpwstr/>
      </vt:variant>
      <vt:variant>
        <vt:lpwstr>_Toc423178123</vt:lpwstr>
      </vt:variant>
      <vt:variant>
        <vt:i4>1966129</vt:i4>
      </vt:variant>
      <vt:variant>
        <vt:i4>38</vt:i4>
      </vt:variant>
      <vt:variant>
        <vt:i4>0</vt:i4>
      </vt:variant>
      <vt:variant>
        <vt:i4>5</vt:i4>
      </vt:variant>
      <vt:variant>
        <vt:lpwstr/>
      </vt:variant>
      <vt:variant>
        <vt:lpwstr>_Toc423178122</vt:lpwstr>
      </vt:variant>
      <vt:variant>
        <vt:i4>1966129</vt:i4>
      </vt:variant>
      <vt:variant>
        <vt:i4>32</vt:i4>
      </vt:variant>
      <vt:variant>
        <vt:i4>0</vt:i4>
      </vt:variant>
      <vt:variant>
        <vt:i4>5</vt:i4>
      </vt:variant>
      <vt:variant>
        <vt:lpwstr/>
      </vt:variant>
      <vt:variant>
        <vt:lpwstr>_Toc423178121</vt:lpwstr>
      </vt:variant>
      <vt:variant>
        <vt:i4>1966129</vt:i4>
      </vt:variant>
      <vt:variant>
        <vt:i4>26</vt:i4>
      </vt:variant>
      <vt:variant>
        <vt:i4>0</vt:i4>
      </vt:variant>
      <vt:variant>
        <vt:i4>5</vt:i4>
      </vt:variant>
      <vt:variant>
        <vt:lpwstr/>
      </vt:variant>
      <vt:variant>
        <vt:lpwstr>_Toc423178120</vt:lpwstr>
      </vt:variant>
      <vt:variant>
        <vt:i4>1900593</vt:i4>
      </vt:variant>
      <vt:variant>
        <vt:i4>20</vt:i4>
      </vt:variant>
      <vt:variant>
        <vt:i4>0</vt:i4>
      </vt:variant>
      <vt:variant>
        <vt:i4>5</vt:i4>
      </vt:variant>
      <vt:variant>
        <vt:lpwstr/>
      </vt:variant>
      <vt:variant>
        <vt:lpwstr>_Toc423178119</vt:lpwstr>
      </vt:variant>
      <vt:variant>
        <vt:i4>1900593</vt:i4>
      </vt:variant>
      <vt:variant>
        <vt:i4>14</vt:i4>
      </vt:variant>
      <vt:variant>
        <vt:i4>0</vt:i4>
      </vt:variant>
      <vt:variant>
        <vt:i4>5</vt:i4>
      </vt:variant>
      <vt:variant>
        <vt:lpwstr/>
      </vt:variant>
      <vt:variant>
        <vt:lpwstr>_Toc423178118</vt:lpwstr>
      </vt:variant>
      <vt:variant>
        <vt:i4>1900593</vt:i4>
      </vt:variant>
      <vt:variant>
        <vt:i4>8</vt:i4>
      </vt:variant>
      <vt:variant>
        <vt:i4>0</vt:i4>
      </vt:variant>
      <vt:variant>
        <vt:i4>5</vt:i4>
      </vt:variant>
      <vt:variant>
        <vt:lpwstr/>
      </vt:variant>
      <vt:variant>
        <vt:lpwstr>_Toc423178117</vt:lpwstr>
      </vt:variant>
      <vt:variant>
        <vt:i4>1900593</vt:i4>
      </vt:variant>
      <vt:variant>
        <vt:i4>2</vt:i4>
      </vt:variant>
      <vt:variant>
        <vt:i4>0</vt:i4>
      </vt:variant>
      <vt:variant>
        <vt:i4>5</vt:i4>
      </vt:variant>
      <vt:variant>
        <vt:lpwstr/>
      </vt:variant>
      <vt:variant>
        <vt:lpwstr>_Toc423178116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内部审核管理程序</dc:title>
  <dc:subject/>
  <dc:creator>俎全胜</dc:creator>
  <cp:keywords/>
  <cp:lastModifiedBy>Huang Zhutao</cp:lastModifiedBy>
  <cp:revision>7</cp:revision>
  <cp:lastPrinted>2016-12-18T16:52:00Z</cp:lastPrinted>
  <dcterms:created xsi:type="dcterms:W3CDTF">2019-04-23T09:27:00Z</dcterms:created>
  <dcterms:modified xsi:type="dcterms:W3CDTF">2019-04-23T09:31:00Z</dcterms:modified>
</cp:coreProperties>
</file>