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81" w:rsidRPr="000D1820" w:rsidRDefault="00672281" w:rsidP="0067228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896A44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672281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672281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信息安全管理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672281" w:rsidRPr="000D1820" w:rsidRDefault="00672281" w:rsidP="0067228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672281" w:rsidRPr="00772FD9" w:rsidRDefault="00750F31" w:rsidP="0067228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2171D0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820C83" w:rsidRPr="00AC093C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672281">
        <w:rPr>
          <w:rFonts w:ascii="幼圆" w:eastAsia="幼圆" w:hAnsi="宋体"/>
          <w:b/>
          <w:color w:val="000000"/>
          <w:sz w:val="44"/>
          <w:szCs w:val="44"/>
        </w:rPr>
        <w:t>IS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672281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0B2CAA" w:rsidRPr="0010689F" w:rsidRDefault="000B2CAA" w:rsidP="000B2CAA">
      <w:pPr>
        <w:rPr>
          <w:rFonts w:ascii="幼圆" w:eastAsia="幼圆"/>
          <w:b/>
          <w:color w:val="EF0000"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Pr="00867F7E" w:rsidRDefault="000B2CAA" w:rsidP="000B2CAA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Pr="009E7A5F" w:rsidRDefault="000B2CAA" w:rsidP="000B2CAA">
      <w:pPr>
        <w:rPr>
          <w:rFonts w:ascii="幼圆" w:eastAsia="幼圆"/>
          <w:b/>
          <w:sz w:val="32"/>
        </w:rPr>
      </w:pPr>
    </w:p>
    <w:p w:rsidR="000B2CAA" w:rsidRPr="00C15E03" w:rsidRDefault="000B2CAA" w:rsidP="000B2CAA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0B2CAA" w:rsidRPr="00C15E03" w:rsidSect="00A301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0" w:footer="850" w:gutter="284"/>
          <w:pgNumType w:fmt="lowerRoman" w:start="1"/>
          <w:cols w:space="425"/>
          <w:docGrid w:type="lines" w:linePitch="312"/>
        </w:sectPr>
      </w:pPr>
      <w:r w:rsidRPr="004C2CFB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165629" w:rsidTr="00165629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165629" w:rsidTr="00165629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3F0BFF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1"/>
      </w:tr>
    </w:tbl>
    <w:p w:rsidR="00165629" w:rsidRDefault="00165629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165629" w:rsidRDefault="00165629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672281" w:rsidRPr="00822C7B" w:rsidRDefault="00672281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672281" w:rsidRPr="00F23416" w:rsidRDefault="00672281" w:rsidP="00672281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672281" w:rsidRPr="004346A9" w:rsidTr="005C4198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432011" w:rsidRPr="004346A9" w:rsidTr="00A17B69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432011" w:rsidRPr="004346A9" w:rsidTr="00A17B69">
        <w:trPr>
          <w:jc w:val="center"/>
        </w:trPr>
        <w:tc>
          <w:tcPr>
            <w:tcW w:w="697" w:type="dxa"/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</w:rPr>
            </w:pPr>
            <w:r w:rsidRPr="00432011"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672281" w:rsidRDefault="00672281" w:rsidP="00672281"/>
    <w:p w:rsidR="00672281" w:rsidRPr="00836C1F" w:rsidRDefault="00672281" w:rsidP="00672281">
      <w:pPr>
        <w:rPr>
          <w:rFonts w:ascii="幼圆" w:eastAsia="幼圆" w:hAnsi="Arial" w:cs="Arial"/>
        </w:rPr>
      </w:pPr>
    </w:p>
    <w:p w:rsidR="00672281" w:rsidRDefault="00672281" w:rsidP="00672281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672281" w:rsidSect="00165629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A26C2E" w:rsidRPr="00150228" w:rsidRDefault="00A26C2E" w:rsidP="00150228">
      <w:pPr>
        <w:pageBreakBefore/>
        <w:snapToGrid w:val="0"/>
        <w:spacing w:beforeLines="50" w:before="156" w:afterLines="50" w:after="156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150228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150228" w:rsidRPr="00150228" w:rsidRDefault="00150228" w:rsidP="00172426">
      <w:pPr>
        <w:snapToGrid w:val="0"/>
        <w:jc w:val="left"/>
        <w:rPr>
          <w:rFonts w:ascii="幼圆" w:eastAsia="幼圆" w:hAnsi="Arial" w:cs="Arial"/>
          <w:sz w:val="28"/>
          <w:szCs w:val="28"/>
        </w:rPr>
      </w:pPr>
    </w:p>
    <w:p w:rsidR="00172426" w:rsidRPr="00AC2575" w:rsidRDefault="00172426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172426">
        <w:rPr>
          <w:rFonts w:ascii="幼圆" w:eastAsia="幼圆" w:hAnsi="Arial" w:cs="Arial" w:hint="eastAsia"/>
          <w:sz w:val="24"/>
        </w:rPr>
        <w:fldChar w:fldCharType="begin"/>
      </w:r>
      <w:r w:rsidRPr="00172426">
        <w:rPr>
          <w:rFonts w:ascii="幼圆" w:eastAsia="幼圆" w:hAnsi="Arial" w:cs="Arial" w:hint="eastAsia"/>
          <w:sz w:val="24"/>
        </w:rPr>
        <w:instrText xml:space="preserve"> TOC \o "1-3" \h \z \u </w:instrText>
      </w:r>
      <w:r w:rsidRPr="00172426">
        <w:rPr>
          <w:rFonts w:ascii="幼圆" w:eastAsia="幼圆" w:hAnsi="Arial" w:cs="Arial" w:hint="eastAsia"/>
          <w:sz w:val="24"/>
        </w:rPr>
        <w:fldChar w:fldCharType="separate"/>
      </w:r>
      <w:hyperlink w:anchor="_Toc375643020" w:history="1">
        <w:r w:rsidRPr="00172426">
          <w:rPr>
            <w:rStyle w:val="af3"/>
            <w:rFonts w:ascii="幼圆" w:eastAsia="幼圆" w:cs="Arial" w:hint="eastAsia"/>
            <w:noProof/>
            <w:sz w:val="24"/>
          </w:rPr>
          <w:t>1</w:t>
        </w:r>
        <w:r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Pr="00172426">
          <w:rPr>
            <w:rStyle w:val="af3"/>
            <w:rFonts w:ascii="幼圆" w:eastAsia="幼圆" w:hAnsi="宋体" w:cs="Arial" w:hint="eastAsia"/>
            <w:noProof/>
            <w:sz w:val="24"/>
          </w:rPr>
          <w:t>文档介绍</w:t>
        </w:r>
        <w:r w:rsidRPr="00172426">
          <w:rPr>
            <w:rFonts w:ascii="幼圆" w:eastAsia="幼圆" w:hint="eastAsia"/>
            <w:noProof/>
            <w:webHidden/>
            <w:sz w:val="24"/>
          </w:rPr>
          <w:tab/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_Toc375643020 \h </w:instrText>
        </w:r>
        <w:r w:rsidRPr="00172426">
          <w:rPr>
            <w:rFonts w:ascii="幼圆" w:eastAsia="幼圆" w:hint="eastAsia"/>
            <w:noProof/>
            <w:webHidden/>
            <w:sz w:val="24"/>
          </w:rPr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1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2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术语、定义和缩略语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_Toc375643021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2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内容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_Toc375643022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3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3.1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角色及职责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_Toc375643023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4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3.2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信息安全政策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_Toc375643024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5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3.3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资产分类和风险评估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_Toc375643025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6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3.4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人力资源安全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_Toc375643026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4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7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3.5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物理与环境安全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_Toc375643027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4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8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3.6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通讯、操作及访问控制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_Toc375643028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9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3.7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法律法规符合性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_Toc375643029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30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3.8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IT服务过程信息安全管理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_Toc375643030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750B4F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31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4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文件记录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_Toc375643031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6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50228" w:rsidRDefault="00172426" w:rsidP="00172426">
      <w:pPr>
        <w:snapToGrid w:val="0"/>
        <w:spacing w:line="360" w:lineRule="auto"/>
        <w:jc w:val="left"/>
        <w:rPr>
          <w:rFonts w:ascii="幼圆" w:eastAsia="幼圆" w:hAnsi="Arial" w:cs="Arial"/>
          <w:sz w:val="28"/>
          <w:szCs w:val="28"/>
        </w:rPr>
      </w:pPr>
      <w:r w:rsidRPr="00172426">
        <w:rPr>
          <w:rFonts w:ascii="幼圆" w:eastAsia="幼圆" w:hAnsi="Arial" w:cs="Arial" w:hint="eastAsia"/>
          <w:sz w:val="24"/>
        </w:rPr>
        <w:fldChar w:fldCharType="end"/>
      </w:r>
    </w:p>
    <w:p w:rsidR="004D03CA" w:rsidRPr="00150228" w:rsidRDefault="004D03CA" w:rsidP="00172426">
      <w:pPr>
        <w:snapToGrid w:val="0"/>
        <w:jc w:val="left"/>
        <w:rPr>
          <w:rFonts w:ascii="幼圆" w:eastAsia="幼圆" w:hAnsi="Arial" w:cs="Arial"/>
          <w:sz w:val="28"/>
          <w:szCs w:val="28"/>
        </w:rPr>
      </w:pPr>
    </w:p>
    <w:p w:rsidR="00A26C2E" w:rsidRPr="00172426" w:rsidRDefault="00A26C2E" w:rsidP="00172426">
      <w:pPr>
        <w:pStyle w:val="1"/>
        <w:pageBreakBefore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2" w:name="_Toc171521381"/>
      <w:bookmarkStart w:id="3" w:name="_Toc196626407"/>
      <w:bookmarkStart w:id="4" w:name="_Toc358202286"/>
      <w:bookmarkStart w:id="5" w:name="_Toc375643020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lastRenderedPageBreak/>
        <w:t>文档介绍</w:t>
      </w:r>
      <w:bookmarkEnd w:id="2"/>
      <w:bookmarkEnd w:id="3"/>
      <w:bookmarkEnd w:id="4"/>
      <w:bookmarkEnd w:id="5"/>
    </w:p>
    <w:p w:rsidR="00A26C2E" w:rsidRPr="00DD3792" w:rsidRDefault="005D0851" w:rsidP="005D0851">
      <w:pPr>
        <w:pStyle w:val="1a"/>
        <w:spacing w:line="360" w:lineRule="auto"/>
        <w:ind w:firstLine="480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本文档</w:t>
      </w:r>
      <w:r w:rsidR="00A26C2E" w:rsidRPr="00DD3792">
        <w:rPr>
          <w:rFonts w:ascii="幼圆" w:eastAsia="幼圆" w:cs="Arial" w:hint="eastAsia"/>
          <w:sz w:val="24"/>
        </w:rPr>
        <w:t>编写</w:t>
      </w:r>
      <w:r w:rsidRPr="00DD3792">
        <w:rPr>
          <w:rFonts w:ascii="幼圆" w:eastAsia="幼圆" w:cs="Arial" w:hint="eastAsia"/>
          <w:sz w:val="24"/>
        </w:rPr>
        <w:t>的目的是</w:t>
      </w:r>
      <w:r w:rsidR="00A26C2E" w:rsidRPr="00DD3792">
        <w:rPr>
          <w:rFonts w:ascii="幼圆" w:eastAsia="幼圆" w:cs="Arial" w:hint="eastAsia"/>
          <w:sz w:val="24"/>
        </w:rPr>
        <w:t>保护</w:t>
      </w:r>
      <w:r w:rsidR="00902B33" w:rsidRPr="00DD3792">
        <w:rPr>
          <w:rFonts w:ascii="幼圆" w:eastAsia="幼圆" w:cs="Arial" w:hint="eastAsia"/>
          <w:sz w:val="24"/>
        </w:rPr>
        <w:t>公司</w:t>
      </w:r>
      <w:r w:rsidR="004B1DCC" w:rsidRPr="00DD3792">
        <w:rPr>
          <w:rFonts w:ascii="幼圆" w:eastAsia="幼圆" w:cs="Arial" w:hint="eastAsia"/>
          <w:sz w:val="24"/>
        </w:rPr>
        <w:t>为客户</w:t>
      </w:r>
      <w:r w:rsidR="00A26C2E" w:rsidRPr="00DD3792">
        <w:rPr>
          <w:rFonts w:ascii="幼圆" w:eastAsia="幼圆" w:cs="Arial" w:hint="eastAsia"/>
          <w:sz w:val="24"/>
        </w:rPr>
        <w:t>所维护的基础设施、信</w:t>
      </w:r>
      <w:r w:rsidRPr="00DD3792">
        <w:rPr>
          <w:rFonts w:ascii="幼圆" w:eastAsia="幼圆" w:cs="Arial" w:hint="eastAsia"/>
          <w:sz w:val="24"/>
        </w:rPr>
        <w:t>息系统及其所存储</w:t>
      </w:r>
      <w:r w:rsidR="00A26C2E" w:rsidRPr="00DD3792">
        <w:rPr>
          <w:rFonts w:ascii="幼圆" w:eastAsia="幼圆" w:cs="Arial" w:hint="eastAsia"/>
          <w:sz w:val="24"/>
        </w:rPr>
        <w:t>的信息资产</w:t>
      </w:r>
      <w:r w:rsidRPr="00DD3792">
        <w:rPr>
          <w:rFonts w:ascii="幼圆" w:eastAsia="幼圆" w:cs="Arial" w:hint="eastAsia"/>
          <w:sz w:val="24"/>
        </w:rPr>
        <w:t>，确保其机密性、完整性和可用性，增强</w:t>
      </w:r>
      <w:r w:rsidR="00902B33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cs="Arial" w:hint="eastAsia"/>
          <w:sz w:val="24"/>
        </w:rPr>
        <w:t>IT服务</w:t>
      </w:r>
      <w:r w:rsidR="00A26C2E" w:rsidRPr="00DD3792">
        <w:rPr>
          <w:rFonts w:ascii="幼圆" w:eastAsia="幼圆" w:cs="Arial" w:hint="eastAsia"/>
          <w:sz w:val="24"/>
        </w:rPr>
        <w:t>人员的信息安全意识</w:t>
      </w:r>
      <w:r w:rsidRPr="00DD3792">
        <w:rPr>
          <w:rFonts w:ascii="幼圆" w:eastAsia="幼圆" w:cs="Arial" w:hint="eastAsia"/>
          <w:sz w:val="24"/>
        </w:rPr>
        <w:t>。</w:t>
      </w:r>
    </w:p>
    <w:p w:rsidR="00A26C2E" w:rsidRPr="00172426" w:rsidRDefault="00A26C2E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6" w:name="_Toc171521384"/>
      <w:bookmarkStart w:id="7" w:name="_Toc196626410"/>
      <w:bookmarkStart w:id="8" w:name="_Toc358202287"/>
      <w:bookmarkStart w:id="9" w:name="_Toc375643021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术语、定义和缩略语</w:t>
      </w:r>
      <w:bookmarkEnd w:id="6"/>
      <w:bookmarkEnd w:id="7"/>
      <w:bookmarkEnd w:id="8"/>
      <w:bookmarkEnd w:id="9"/>
    </w:p>
    <w:tbl>
      <w:tblPr>
        <w:tblW w:w="486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657"/>
        <w:gridCol w:w="6339"/>
      </w:tblGrid>
      <w:tr w:rsidR="00A26C2E" w:rsidRPr="004D03CA" w:rsidTr="005C4198">
        <w:trPr>
          <w:trHeight w:val="113"/>
          <w:jc w:val="center"/>
        </w:trPr>
        <w:tc>
          <w:tcPr>
            <w:tcW w:w="1477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Arial" w:cs="Arial" w:hint="eastAsia"/>
                <w:b/>
                <w:sz w:val="22"/>
                <w:szCs w:val="22"/>
              </w:rPr>
              <w:t>术语/定义</w:t>
            </w:r>
          </w:p>
        </w:tc>
        <w:tc>
          <w:tcPr>
            <w:tcW w:w="352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Arial" w:cs="Arial" w:hint="eastAsia"/>
                <w:b/>
                <w:sz w:val="22"/>
                <w:szCs w:val="22"/>
              </w:rPr>
              <w:t>说 明</w:t>
            </w:r>
          </w:p>
        </w:tc>
      </w:tr>
      <w:tr w:rsidR="00A26C2E" w:rsidRPr="004D03CA" w:rsidTr="002B4063">
        <w:trPr>
          <w:trHeight w:val="113"/>
          <w:jc w:val="center"/>
        </w:trPr>
        <w:tc>
          <w:tcPr>
            <w:tcW w:w="1477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1a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资产</w:t>
            </w:r>
          </w:p>
        </w:tc>
        <w:tc>
          <w:tcPr>
            <w:tcW w:w="3523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1a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任何对组织有价值的事物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1a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信息安全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7E3A59" w:rsidP="004D03CA">
            <w:pPr>
              <w:pStyle w:val="1a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对信息机密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性、完整性和可用性的保护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7E3A59" w:rsidP="004D03CA">
            <w:pPr>
              <w:pStyle w:val="1a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机密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1a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确保信息只能由那些被授权的人访问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1a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完整性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0F2923" w:rsidP="004D03CA">
            <w:pPr>
              <w:pStyle w:val="1a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确保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信息的正确性</w:t>
            </w: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和未经破坏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1a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可用性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1a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保证经授权的用户可以在需要时访问到信息和相关的资产</w:t>
            </w:r>
          </w:p>
        </w:tc>
      </w:tr>
    </w:tbl>
    <w:p w:rsidR="00A26C2E" w:rsidRPr="00172426" w:rsidRDefault="00A26C2E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10" w:name="_Toc171521385"/>
      <w:bookmarkStart w:id="11" w:name="_Toc196626411"/>
      <w:bookmarkStart w:id="12" w:name="_Toc358202288"/>
      <w:bookmarkStart w:id="13" w:name="_Toc375643022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内容</w:t>
      </w:r>
      <w:bookmarkEnd w:id="10"/>
      <w:bookmarkEnd w:id="11"/>
      <w:bookmarkEnd w:id="12"/>
      <w:bookmarkEnd w:id="13"/>
    </w:p>
    <w:p w:rsidR="006617D2" w:rsidRPr="00172426" w:rsidRDefault="006617D2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14" w:name="_Toc244851150"/>
      <w:bookmarkStart w:id="15" w:name="_Toc358202289"/>
      <w:bookmarkStart w:id="16" w:name="_Toc375643023"/>
      <w:bookmarkEnd w:id="14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角色及职责</w:t>
      </w:r>
      <w:bookmarkEnd w:id="15"/>
      <w:bookmarkEnd w:id="16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3047"/>
        <w:gridCol w:w="6193"/>
      </w:tblGrid>
      <w:tr w:rsidR="006617D2" w:rsidRPr="004D03CA" w:rsidTr="005C4198">
        <w:trPr>
          <w:trHeight w:val="113"/>
          <w:jc w:val="center"/>
        </w:trPr>
        <w:tc>
          <w:tcPr>
            <w:tcW w:w="164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617D2" w:rsidRPr="004D03CA" w:rsidRDefault="006617D2" w:rsidP="004D03CA">
            <w:pPr>
              <w:pStyle w:val="affff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3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617D2" w:rsidRPr="004D03CA" w:rsidRDefault="006617D2" w:rsidP="004D03CA">
            <w:pPr>
              <w:pStyle w:val="affff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宋体" w:cs="Arial" w:hint="eastAsia"/>
                <w:b/>
                <w:sz w:val="22"/>
                <w:szCs w:val="22"/>
              </w:rPr>
              <w:t>职责</w:t>
            </w:r>
          </w:p>
        </w:tc>
      </w:tr>
      <w:tr w:rsidR="006617D2" w:rsidRPr="004D03CA" w:rsidTr="002B4063">
        <w:trPr>
          <w:trHeight w:val="113"/>
          <w:jc w:val="center"/>
        </w:trPr>
        <w:tc>
          <w:tcPr>
            <w:tcW w:w="1649" w:type="pct"/>
            <w:tcBorders>
              <w:top w:val="single" w:sz="6" w:space="0" w:color="auto"/>
            </w:tcBorders>
          </w:tcPr>
          <w:p w:rsidR="006617D2" w:rsidRPr="004D03CA" w:rsidRDefault="006617D2" w:rsidP="004D03CA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4D03CA">
              <w:rPr>
                <w:rFonts w:ascii="幼圆" w:eastAsia="幼圆" w:hAnsi="宋体" w:hint="eastAsia"/>
                <w:sz w:val="22"/>
                <w:szCs w:val="22"/>
              </w:rPr>
              <w:t>信息安全管理经理</w:t>
            </w:r>
          </w:p>
        </w:tc>
        <w:tc>
          <w:tcPr>
            <w:tcW w:w="3351" w:type="pct"/>
            <w:tcBorders>
              <w:top w:val="single" w:sz="6" w:space="0" w:color="auto"/>
            </w:tcBorders>
          </w:tcPr>
          <w:p w:rsidR="006617D2" w:rsidRPr="004D03CA" w:rsidRDefault="006617D2" w:rsidP="004D03CA">
            <w:pPr>
              <w:pStyle w:val="1a"/>
              <w:widowControl/>
              <w:spacing w:after="0" w:line="260" w:lineRule="exact"/>
              <w:ind w:firstLineChars="0" w:firstLine="0"/>
              <w:jc w:val="center"/>
              <w:rPr>
                <w:rFonts w:ascii="幼圆" w:eastAsia="幼圆" w:hAnsi="宋体" w:cs="Arial Unicode MS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hAnsi="宋体" w:cs="Arial Unicode MS" w:hint="eastAsia"/>
                <w:sz w:val="22"/>
                <w:szCs w:val="22"/>
                <w:lang w:val="en-US" w:eastAsia="zh-CN"/>
              </w:rPr>
              <w:t>负责信息安全管理</w:t>
            </w:r>
          </w:p>
        </w:tc>
      </w:tr>
      <w:tr w:rsidR="006617D2" w:rsidRPr="004D03CA" w:rsidTr="004D03CA">
        <w:trPr>
          <w:trHeight w:val="113"/>
          <w:jc w:val="center"/>
        </w:trPr>
        <w:tc>
          <w:tcPr>
            <w:tcW w:w="1649" w:type="pct"/>
          </w:tcPr>
          <w:p w:rsidR="006617D2" w:rsidRPr="004D03CA" w:rsidRDefault="006617D2" w:rsidP="004D03CA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4D03CA">
              <w:rPr>
                <w:rFonts w:ascii="幼圆" w:eastAsia="幼圆" w:hAnsi="宋体" w:hint="eastAsia"/>
                <w:sz w:val="22"/>
                <w:szCs w:val="22"/>
              </w:rPr>
              <w:t>信息安全员</w:t>
            </w:r>
          </w:p>
        </w:tc>
        <w:tc>
          <w:tcPr>
            <w:tcW w:w="3351" w:type="pct"/>
          </w:tcPr>
          <w:p w:rsidR="006617D2" w:rsidRPr="004D03CA" w:rsidRDefault="006617D2" w:rsidP="004D03CA">
            <w:pPr>
              <w:pStyle w:val="1a"/>
              <w:widowControl/>
              <w:spacing w:after="0" w:line="260" w:lineRule="exact"/>
              <w:ind w:firstLineChars="0" w:firstLine="0"/>
              <w:jc w:val="center"/>
              <w:rPr>
                <w:rFonts w:ascii="幼圆" w:eastAsia="幼圆" w:hAnsi="宋体" w:cs="Arial Unicode MS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hAnsi="宋体" w:cs="Arial Unicode MS" w:hint="eastAsia"/>
                <w:sz w:val="22"/>
                <w:szCs w:val="22"/>
                <w:lang w:val="en-US" w:eastAsia="zh-CN"/>
              </w:rPr>
              <w:t>执行</w:t>
            </w:r>
            <w:r w:rsidRPr="004D03CA">
              <w:rPr>
                <w:rFonts w:ascii="幼圆" w:eastAsia="幼圆" w:hAnsi="宋体" w:hint="eastAsia"/>
                <w:sz w:val="22"/>
                <w:szCs w:val="22"/>
                <w:lang w:val="en-US" w:eastAsia="zh-CN"/>
              </w:rPr>
              <w:t>信息安全管理经理分派的任务</w:t>
            </w:r>
          </w:p>
        </w:tc>
      </w:tr>
    </w:tbl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17" w:name="_Toc169604199"/>
      <w:bookmarkStart w:id="18" w:name="_Toc169604200"/>
      <w:bookmarkStart w:id="19" w:name="_Toc358202290"/>
      <w:bookmarkStart w:id="20" w:name="_Toc375643024"/>
      <w:bookmarkStart w:id="21" w:name="_Toc171521386"/>
      <w:bookmarkStart w:id="22" w:name="_Toc196626412"/>
      <w:bookmarkEnd w:id="17"/>
      <w:bookmarkEnd w:id="18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信息安全政策</w:t>
      </w:r>
      <w:bookmarkEnd w:id="19"/>
      <w:bookmarkEnd w:id="20"/>
    </w:p>
    <w:p w:rsidR="00A26C2E" w:rsidRPr="00DD3792" w:rsidRDefault="00A26C2E" w:rsidP="00D86BA1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信息安全</w:t>
      </w:r>
      <w:r w:rsidR="004A44F2" w:rsidRPr="00DD3792">
        <w:rPr>
          <w:rFonts w:ascii="幼圆" w:eastAsia="幼圆" w:hint="eastAsia"/>
          <w:sz w:val="24"/>
        </w:rPr>
        <w:t>规范</w:t>
      </w:r>
      <w:r w:rsidRPr="00DD3792">
        <w:rPr>
          <w:rFonts w:ascii="幼圆" w:eastAsia="幼圆" w:hint="eastAsia"/>
          <w:sz w:val="24"/>
        </w:rPr>
        <w:t>文件应由</w:t>
      </w:r>
      <w:r w:rsidR="004A44F2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负责人审核批准，并公布与传达给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所有员工与相关外部团体。</w:t>
      </w:r>
    </w:p>
    <w:p w:rsidR="00A26C2E" w:rsidRPr="00DD3792" w:rsidRDefault="00A26C2E" w:rsidP="00D86BA1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信息安全</w:t>
      </w:r>
      <w:r w:rsidR="004A44F2" w:rsidRPr="00DD3792">
        <w:rPr>
          <w:rFonts w:ascii="幼圆" w:eastAsia="幼圆" w:hint="eastAsia"/>
          <w:sz w:val="24"/>
        </w:rPr>
        <w:t>规范</w:t>
      </w:r>
      <w:r w:rsidRPr="00DD3792">
        <w:rPr>
          <w:rFonts w:ascii="幼圆" w:eastAsia="幼圆" w:hint="eastAsia"/>
          <w:sz w:val="24"/>
        </w:rPr>
        <w:t>文件应定期回顾，如果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的业务活动、基础设施或外部相关的政策法规发生了重大的改变，需要立即重新进行信息安全政策文件的检查和评估，并通过管理层的审核，以确保其持续的适用性、可操作性及有效性。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3" w:name="_Toc358202291"/>
      <w:bookmarkStart w:id="24" w:name="_Toc375643025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资产分类和</w:t>
      </w:r>
      <w:r w:rsidR="00AD2D83" w:rsidRPr="00172426">
        <w:rPr>
          <w:rFonts w:ascii="幼圆" w:eastAsia="幼圆" w:cs="Arial" w:hint="eastAsia"/>
          <w:sz w:val="28"/>
          <w:szCs w:val="28"/>
          <w:lang w:val="en-US" w:eastAsia="zh-CN"/>
        </w:rPr>
        <w:t>风险评估</w:t>
      </w:r>
      <w:bookmarkEnd w:id="23"/>
      <w:bookmarkEnd w:id="24"/>
    </w:p>
    <w:p w:rsidR="00A26C2E" w:rsidRPr="00D86BA1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86BA1">
        <w:rPr>
          <w:rFonts w:ascii="幼圆" w:eastAsia="幼圆" w:hint="eastAsia"/>
          <w:sz w:val="24"/>
        </w:rPr>
        <w:t>应明确</w:t>
      </w:r>
      <w:r w:rsidR="002551E9" w:rsidRPr="00D86BA1">
        <w:rPr>
          <w:rFonts w:ascii="幼圆" w:eastAsia="幼圆" w:hint="eastAsia"/>
          <w:sz w:val="24"/>
        </w:rPr>
        <w:t>公司</w:t>
      </w:r>
      <w:r w:rsidRPr="00D86BA1">
        <w:rPr>
          <w:rFonts w:ascii="幼圆" w:eastAsia="幼圆" w:hint="eastAsia"/>
          <w:sz w:val="24"/>
        </w:rPr>
        <w:t>所有重要信息资产</w:t>
      </w:r>
      <w:r w:rsidR="00AD2D83" w:rsidRPr="00D86BA1">
        <w:rPr>
          <w:rFonts w:ascii="幼圆" w:eastAsia="幼圆" w:hint="eastAsia"/>
          <w:sz w:val="24"/>
        </w:rPr>
        <w:t>及对资产进行风险评估</w:t>
      </w:r>
      <w:r w:rsidRPr="00D86BA1">
        <w:rPr>
          <w:rFonts w:ascii="幼圆" w:eastAsia="幼圆" w:hint="eastAsia"/>
          <w:sz w:val="24"/>
        </w:rPr>
        <w:t>，所有者要确保资产受到合适的保护</w:t>
      </w:r>
      <w:r w:rsidR="00AD2D83" w:rsidRPr="00D86BA1">
        <w:rPr>
          <w:rFonts w:ascii="幼圆" w:eastAsia="幼圆" w:hint="eastAsia"/>
          <w:sz w:val="24"/>
        </w:rPr>
        <w:t>，对于不可接受风险需要采取纠正措施，公司规定风险值高于12为不可接受风</w:t>
      </w:r>
      <w:r w:rsidR="00AD2D83" w:rsidRPr="00D86BA1">
        <w:rPr>
          <w:rFonts w:ascii="幼圆" w:eastAsia="幼圆" w:hint="eastAsia"/>
          <w:sz w:val="24"/>
        </w:rPr>
        <w:lastRenderedPageBreak/>
        <w:t>险</w:t>
      </w:r>
      <w:r w:rsidRPr="00D86BA1">
        <w:rPr>
          <w:rFonts w:ascii="幼圆" w:eastAsia="幼圆" w:hint="eastAsia"/>
          <w:sz w:val="24"/>
        </w:rPr>
        <w:t>。</w:t>
      </w:r>
      <w:r w:rsidR="007C6946" w:rsidRPr="00D86BA1">
        <w:rPr>
          <w:rFonts w:ascii="幼圆" w:eastAsia="幼圆" w:hint="eastAsia"/>
          <w:sz w:val="24"/>
        </w:rPr>
        <w:t>资产分类及风险评估参见相关指南，</w:t>
      </w:r>
      <w:r w:rsidR="00297E11" w:rsidRPr="00D86BA1">
        <w:rPr>
          <w:rFonts w:ascii="幼圆" w:eastAsia="幼圆" w:hint="eastAsia"/>
          <w:sz w:val="24"/>
        </w:rPr>
        <w:t>资产分类及风险评估记录在《</w:t>
      </w:r>
      <w:r w:rsidR="004C6E85" w:rsidRPr="00D86BA1">
        <w:rPr>
          <w:rFonts w:ascii="幼圆" w:eastAsia="幼圆" w:hint="eastAsia"/>
          <w:sz w:val="24"/>
        </w:rPr>
        <w:t>信息安全资产清单及风险评估报告</w:t>
      </w:r>
      <w:r w:rsidR="00297E11" w:rsidRPr="00D86BA1">
        <w:rPr>
          <w:rFonts w:ascii="幼圆" w:eastAsia="幼圆" w:hint="eastAsia"/>
          <w:sz w:val="24"/>
        </w:rPr>
        <w:t>》</w:t>
      </w:r>
      <w:r w:rsidR="002D7E3C" w:rsidRPr="00D86BA1">
        <w:rPr>
          <w:rFonts w:ascii="幼圆" w:eastAsia="幼圆" w:hint="eastAsia"/>
          <w:sz w:val="24"/>
        </w:rPr>
        <w:t>。</w:t>
      </w:r>
    </w:p>
    <w:p w:rsidR="00A26C2E" w:rsidRPr="00D86BA1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86BA1">
        <w:rPr>
          <w:rFonts w:ascii="幼圆" w:eastAsia="幼圆" w:hint="eastAsia"/>
          <w:sz w:val="24"/>
        </w:rPr>
        <w:t>信息</w:t>
      </w:r>
      <w:r w:rsidR="009756CE" w:rsidRPr="00D86BA1">
        <w:rPr>
          <w:rFonts w:ascii="幼圆" w:eastAsia="幼圆" w:hint="eastAsia"/>
          <w:sz w:val="24"/>
        </w:rPr>
        <w:t>安全管理经理应根据信息资产的价值、法规要求、敏感度和对组织的重要</w:t>
      </w:r>
      <w:r w:rsidRPr="00D86BA1">
        <w:rPr>
          <w:rFonts w:ascii="幼圆" w:eastAsia="幼圆" w:hint="eastAsia"/>
          <w:sz w:val="24"/>
        </w:rPr>
        <w:t>程度不同对其进行分类，不同级别的信息资产要有适合其相应安全保护要求的控制措施。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5" w:name="_Toc358202292"/>
      <w:bookmarkStart w:id="26" w:name="_Toc375643026"/>
      <w:bookmarkEnd w:id="21"/>
      <w:bookmarkEnd w:id="22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人力资源安全</w:t>
      </w:r>
      <w:bookmarkEnd w:id="25"/>
      <w:bookmarkEnd w:id="26"/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建立并将信息安全相关的控制贯穿于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的人力资源流程中，对于关键岗位需要建立相关的安全监督机制；确保员工、合同方和第三方人员在雇佣前、雇佣中或离职以及雇佣关系变更时都以一种有序的方式进行。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应根据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的信息安全管理要求明确定义员工、第三方人员的安全角色和责任，并记录在职责描述中；并且根据相关的职责，制定相关的信息安全基本行为准则和安全操作准则。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对所有员工、第三方人员要开展合适的安全意识培训和教育，确保其了解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的信息安全管理流程，以减少人为错误、偷窃、欺诈及滥用设施所带来的安全风险。如果出现了任何违反信息安全政策的行为并造成损失的，要依照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规定和国家相关的法律法规进行处罚。</w:t>
      </w:r>
    </w:p>
    <w:p w:rsidR="00A26C2E" w:rsidRPr="00DD3792" w:rsidRDefault="00EA4524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具体见《</w:t>
      </w:r>
      <w:r w:rsidR="00672281">
        <w:rPr>
          <w:rFonts w:ascii="幼圆" w:eastAsia="幼圆" w:hint="eastAsia"/>
          <w:sz w:val="24"/>
        </w:rPr>
        <w:t>人员聘用管理制度</w:t>
      </w:r>
      <w:r w:rsidRPr="00DD3792">
        <w:rPr>
          <w:rFonts w:ascii="幼圆" w:eastAsia="幼圆" w:hint="eastAsia"/>
          <w:sz w:val="24"/>
        </w:rPr>
        <w:t>》</w:t>
      </w:r>
      <w:r w:rsidR="00672281">
        <w:rPr>
          <w:rFonts w:ascii="幼圆" w:eastAsia="幼圆" w:hint="eastAsia"/>
          <w:sz w:val="24"/>
        </w:rPr>
        <w:t>、《培训教育管理制度》、《工员离职管理程序》</w:t>
      </w:r>
      <w:r w:rsidR="00B24AB5" w:rsidRPr="00DD3792">
        <w:rPr>
          <w:rFonts w:ascii="幼圆" w:eastAsia="幼圆" w:hint="eastAsia"/>
          <w:sz w:val="24"/>
        </w:rPr>
        <w:t>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7" w:name="_Toc358202293"/>
      <w:bookmarkStart w:id="28" w:name="_Toc375643027"/>
      <w:bookmarkStart w:id="29" w:name="_Toc171521388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物理与环境安全</w:t>
      </w:r>
      <w:bookmarkEnd w:id="27"/>
      <w:bookmarkEnd w:id="28"/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员工上下班出入公司应佩挂员工卡。对未按规定佩挂员工卡者，</w:t>
      </w:r>
      <w:r w:rsidR="00B34CA6">
        <w:rPr>
          <w:rFonts w:ascii="幼圆" w:eastAsia="幼圆" w:hint="eastAsia"/>
          <w:sz w:val="24"/>
        </w:rPr>
        <w:t>公司管理部门</w:t>
      </w:r>
      <w:r w:rsidRPr="00DD3792">
        <w:rPr>
          <w:rFonts w:ascii="幼圆" w:eastAsia="幼圆" w:hint="eastAsia"/>
          <w:sz w:val="24"/>
        </w:rPr>
        <w:t>有权纠正。</w:t>
      </w:r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办公区域大门常闭。</w:t>
      </w:r>
    </w:p>
    <w:p w:rsidR="00CF6580" w:rsidRPr="00DD3792" w:rsidRDefault="00B34CA6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公司管理部门</w:t>
      </w:r>
      <w:r w:rsidR="00CF6580" w:rsidRPr="00DD3792">
        <w:rPr>
          <w:rFonts w:ascii="幼圆" w:eastAsia="幼圆" w:hint="eastAsia"/>
          <w:sz w:val="24"/>
        </w:rPr>
        <w:t>人员要忠于职守，严格岗位责任制，努力增强服务意识，对来</w:t>
      </w:r>
      <w:r w:rsidR="00E36714">
        <w:rPr>
          <w:rFonts w:ascii="幼圆" w:eastAsia="幼圆" w:hint="eastAsia"/>
          <w:sz w:val="24"/>
        </w:rPr>
        <w:t>访</w:t>
      </w:r>
      <w:r w:rsidR="00CF6580" w:rsidRPr="00DD3792">
        <w:rPr>
          <w:rFonts w:ascii="幼圆" w:eastAsia="幼圆" w:hint="eastAsia"/>
          <w:sz w:val="24"/>
        </w:rPr>
        <w:t>客</w:t>
      </w:r>
      <w:r w:rsidR="00E36714">
        <w:rPr>
          <w:rFonts w:ascii="幼圆" w:eastAsia="幼圆" w:hint="eastAsia"/>
          <w:sz w:val="24"/>
        </w:rPr>
        <w:t>人</w:t>
      </w:r>
      <w:r w:rsidR="00CF6580" w:rsidRPr="00DD3792">
        <w:rPr>
          <w:rFonts w:ascii="幼圆" w:eastAsia="幼圆" w:hint="eastAsia"/>
          <w:sz w:val="24"/>
        </w:rPr>
        <w:t>礼貌服务，在不能确认是否公司员工时，必须进行询问。</w:t>
      </w:r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外来人员在</w:t>
      </w:r>
      <w:r w:rsidR="008E4A13">
        <w:rPr>
          <w:rFonts w:ascii="幼圆" w:eastAsia="幼圆" w:hint="eastAsia"/>
          <w:sz w:val="24"/>
        </w:rPr>
        <w:t>前</w:t>
      </w:r>
      <w:r w:rsidR="008E4A13">
        <w:rPr>
          <w:rFonts w:ascii="幼圆" w:eastAsia="幼圆"/>
          <w:sz w:val="24"/>
        </w:rPr>
        <w:t>台</w:t>
      </w:r>
      <w:r w:rsidRPr="00DD3792">
        <w:rPr>
          <w:rFonts w:ascii="幼圆" w:eastAsia="幼圆" w:hint="eastAsia"/>
          <w:sz w:val="24"/>
        </w:rPr>
        <w:t>《</w:t>
      </w:r>
      <w:r w:rsidR="008E2AE5">
        <w:rPr>
          <w:rFonts w:ascii="幼圆" w:eastAsia="幼圆" w:hint="eastAsia"/>
          <w:sz w:val="24"/>
        </w:rPr>
        <w:t>来</w:t>
      </w:r>
      <w:r w:rsidR="008E2AE5">
        <w:rPr>
          <w:rFonts w:ascii="幼圆" w:eastAsia="幼圆"/>
          <w:sz w:val="24"/>
        </w:rPr>
        <w:t>访登记一览表</w:t>
      </w:r>
      <w:r w:rsidRPr="00DD3792">
        <w:rPr>
          <w:rFonts w:ascii="幼圆" w:eastAsia="幼圆" w:hint="eastAsia"/>
          <w:sz w:val="24"/>
        </w:rPr>
        <w:t>》</w:t>
      </w:r>
      <w:r w:rsidR="008E4A13">
        <w:rPr>
          <w:rFonts w:ascii="幼圆" w:eastAsia="幼圆" w:hint="eastAsia"/>
          <w:sz w:val="24"/>
        </w:rPr>
        <w:t>上</w:t>
      </w:r>
      <w:r w:rsidR="008E4A13">
        <w:rPr>
          <w:rFonts w:ascii="幼圆" w:eastAsia="幼圆"/>
          <w:sz w:val="24"/>
        </w:rPr>
        <w:t>登记</w:t>
      </w:r>
      <w:r w:rsidRPr="00DD3792">
        <w:rPr>
          <w:rFonts w:ascii="幼圆" w:eastAsia="幼圆" w:hint="eastAsia"/>
          <w:sz w:val="24"/>
        </w:rPr>
        <w:t>后等待接待部门接待，若需进入公司办公区域，由接待人员陪同方可进入办公区。</w:t>
      </w:r>
    </w:p>
    <w:p w:rsidR="00876318" w:rsidRPr="00DD3792" w:rsidRDefault="00CF6580" w:rsidP="008E4A13">
      <w:pPr>
        <w:widowControl/>
        <w:spacing w:line="360" w:lineRule="auto"/>
        <w:ind w:leftChars="50" w:left="105" w:firstLineChars="150" w:firstLine="36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快递、送货人员、运输公司提货人员、垃圾清运人员不得进入公司工作区域，</w:t>
      </w:r>
      <w:r w:rsidR="008E4A13">
        <w:rPr>
          <w:rFonts w:ascii="幼圆" w:eastAsia="幼圆" w:hint="eastAsia"/>
          <w:sz w:val="24"/>
        </w:rPr>
        <w:t>若</w:t>
      </w:r>
      <w:r w:rsidR="008E4A13">
        <w:rPr>
          <w:rFonts w:ascii="幼圆" w:eastAsia="幼圆"/>
          <w:sz w:val="24"/>
        </w:rPr>
        <w:t>需进入办公区域</w:t>
      </w:r>
      <w:r w:rsidR="008E4A13">
        <w:rPr>
          <w:rFonts w:ascii="幼圆" w:eastAsia="幼圆" w:hint="eastAsia"/>
          <w:sz w:val="24"/>
        </w:rPr>
        <w:t>在《来访登记一览表</w:t>
      </w:r>
      <w:r w:rsidR="008E4A13" w:rsidRPr="00DD3792">
        <w:rPr>
          <w:rFonts w:ascii="幼圆" w:eastAsia="幼圆" w:hint="eastAsia"/>
          <w:sz w:val="24"/>
        </w:rPr>
        <w:t>》</w:t>
      </w:r>
      <w:r w:rsidR="008E4A13">
        <w:rPr>
          <w:rFonts w:ascii="幼圆" w:eastAsia="幼圆" w:hint="eastAsia"/>
          <w:sz w:val="24"/>
        </w:rPr>
        <w:t>上</w:t>
      </w:r>
      <w:r w:rsidR="008E4A13">
        <w:rPr>
          <w:rFonts w:ascii="幼圆" w:eastAsia="幼圆"/>
          <w:sz w:val="24"/>
        </w:rPr>
        <w:t>登记</w:t>
      </w:r>
      <w:r w:rsidR="008E4A13">
        <w:rPr>
          <w:rFonts w:ascii="幼圆" w:eastAsia="幼圆" w:hint="eastAsia"/>
          <w:sz w:val="24"/>
        </w:rPr>
        <w:t>后</w:t>
      </w:r>
      <w:r w:rsidR="008E4A13">
        <w:rPr>
          <w:rFonts w:ascii="幼圆" w:eastAsia="幼圆"/>
          <w:sz w:val="24"/>
        </w:rPr>
        <w:t>由</w:t>
      </w:r>
      <w:r w:rsidR="00B34CA6">
        <w:rPr>
          <w:rFonts w:ascii="幼圆" w:eastAsia="幼圆" w:hint="eastAsia"/>
          <w:sz w:val="24"/>
        </w:rPr>
        <w:t>公司管理部门</w:t>
      </w:r>
      <w:r w:rsidR="008E4A13">
        <w:rPr>
          <w:rFonts w:ascii="幼圆" w:eastAsia="幼圆" w:hint="eastAsia"/>
          <w:sz w:val="24"/>
        </w:rPr>
        <w:t>相</w:t>
      </w:r>
      <w:r w:rsidR="008E4A13">
        <w:rPr>
          <w:rFonts w:ascii="幼圆" w:eastAsia="幼圆"/>
          <w:sz w:val="24"/>
        </w:rPr>
        <w:t>关人员</w:t>
      </w:r>
      <w:r w:rsidR="008E4A13">
        <w:rPr>
          <w:rFonts w:ascii="幼圆" w:eastAsia="幼圆" w:hint="eastAsia"/>
          <w:sz w:val="24"/>
        </w:rPr>
        <w:t>陪</w:t>
      </w:r>
      <w:r w:rsidR="008E4A13">
        <w:rPr>
          <w:rFonts w:ascii="幼圆" w:eastAsia="幼圆"/>
          <w:sz w:val="24"/>
        </w:rPr>
        <w:t>同</w:t>
      </w:r>
      <w:r w:rsidR="008E4A13">
        <w:rPr>
          <w:rFonts w:ascii="幼圆" w:eastAsia="幼圆" w:hint="eastAsia"/>
          <w:sz w:val="24"/>
        </w:rPr>
        <w:t>方可</w:t>
      </w:r>
      <w:r w:rsidR="008E4A13">
        <w:rPr>
          <w:rFonts w:ascii="幼圆" w:eastAsia="幼圆"/>
          <w:sz w:val="24"/>
        </w:rPr>
        <w:t>进入指定区域</w:t>
      </w:r>
      <w:r w:rsidR="008E4A13">
        <w:rPr>
          <w:rFonts w:ascii="幼圆" w:eastAsia="幼圆" w:hint="eastAsia"/>
          <w:sz w:val="24"/>
        </w:rPr>
        <w:t>搬</w:t>
      </w:r>
      <w:r w:rsidR="008E4A13">
        <w:rPr>
          <w:rFonts w:ascii="幼圆" w:eastAsia="幼圆"/>
          <w:sz w:val="24"/>
        </w:rPr>
        <w:t>运相关物品</w:t>
      </w:r>
      <w:r w:rsidRPr="00DD3792">
        <w:rPr>
          <w:rFonts w:ascii="幼圆" w:eastAsia="幼圆" w:hint="eastAsia"/>
          <w:sz w:val="24"/>
        </w:rPr>
        <w:t>。</w:t>
      </w:r>
      <w:r w:rsidR="00B34CA6">
        <w:rPr>
          <w:rFonts w:ascii="幼圆" w:eastAsia="幼圆" w:hint="eastAsia"/>
          <w:sz w:val="24"/>
        </w:rPr>
        <w:t>公司管理部门</w:t>
      </w:r>
      <w:r w:rsidR="008E4A13" w:rsidRPr="00B34CA6">
        <w:rPr>
          <w:rFonts w:ascii="幼圆" w:eastAsia="幼圆" w:hint="eastAsia"/>
          <w:sz w:val="24"/>
        </w:rPr>
        <w:t>相</w:t>
      </w:r>
      <w:r w:rsidR="008E4A13" w:rsidRPr="00B34CA6">
        <w:rPr>
          <w:rFonts w:ascii="幼圆" w:eastAsia="幼圆"/>
          <w:sz w:val="24"/>
        </w:rPr>
        <w:t>关人员</w:t>
      </w:r>
      <w:r w:rsidRPr="00DD3792">
        <w:rPr>
          <w:rFonts w:ascii="幼圆" w:eastAsia="幼圆" w:hint="eastAsia"/>
          <w:sz w:val="24"/>
        </w:rPr>
        <w:t>应注意跟踪管理。</w:t>
      </w:r>
    </w:p>
    <w:p w:rsidR="00FC16EC" w:rsidRPr="00DD3792" w:rsidRDefault="00FC16EC" w:rsidP="00FC16EC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机房或机柜的访问必须有系统管理员陪同，并填写《机房访问记录单》。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30" w:name="_Toc206300709"/>
      <w:bookmarkStart w:id="31" w:name="_Toc206300710"/>
      <w:bookmarkStart w:id="32" w:name="_Toc206300711"/>
      <w:bookmarkStart w:id="33" w:name="_Toc206300712"/>
      <w:bookmarkStart w:id="34" w:name="_Toc358202294"/>
      <w:bookmarkStart w:id="35" w:name="_Toc375643028"/>
      <w:bookmarkStart w:id="36" w:name="_Toc171521389"/>
      <w:bookmarkEnd w:id="29"/>
      <w:bookmarkEnd w:id="30"/>
      <w:bookmarkEnd w:id="31"/>
      <w:bookmarkEnd w:id="32"/>
      <w:bookmarkEnd w:id="33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lastRenderedPageBreak/>
        <w:t>通讯</w:t>
      </w:r>
      <w:r w:rsidR="00533C10" w:rsidRPr="00172426">
        <w:rPr>
          <w:rFonts w:ascii="幼圆" w:eastAsia="幼圆" w:cs="Arial" w:hint="eastAsia"/>
          <w:sz w:val="28"/>
          <w:szCs w:val="28"/>
          <w:lang w:val="en-US" w:eastAsia="zh-CN"/>
        </w:rPr>
        <w:t>、</w:t>
      </w:r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操作</w:t>
      </w:r>
      <w:r w:rsidR="00533C10" w:rsidRPr="00172426">
        <w:rPr>
          <w:rFonts w:ascii="幼圆" w:eastAsia="幼圆" w:cs="Arial" w:hint="eastAsia"/>
          <w:sz w:val="28"/>
          <w:szCs w:val="28"/>
          <w:lang w:val="en-US" w:eastAsia="zh-CN"/>
        </w:rPr>
        <w:t>及访问控制</w:t>
      </w:r>
      <w:bookmarkEnd w:id="34"/>
      <w:bookmarkEnd w:id="35"/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网络自身的设计、构建和使用应满足安全控制的要求，并部署必要的基于网络的安全技术和手段。</w:t>
      </w:r>
      <w:r w:rsidR="00533C10" w:rsidRPr="00DD3792">
        <w:rPr>
          <w:rFonts w:ascii="幼圆" w:eastAsia="幼圆" w:hint="eastAsia"/>
          <w:sz w:val="24"/>
        </w:rPr>
        <w:t>公司网络结构见《网络拓扑图》。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网络设备在运行维护过程中应严格遵照安全技术规范和操作</w:t>
      </w:r>
      <w:r w:rsidR="00533C10" w:rsidRPr="00DD3792">
        <w:rPr>
          <w:rFonts w:ascii="幼圆" w:eastAsia="幼圆" w:hint="eastAsia"/>
          <w:sz w:val="24"/>
        </w:rPr>
        <w:t>指南</w:t>
      </w:r>
      <w:r w:rsidRPr="00DD3792">
        <w:rPr>
          <w:rFonts w:ascii="幼圆" w:eastAsia="幼圆" w:hint="eastAsia"/>
          <w:sz w:val="24"/>
        </w:rPr>
        <w:t>，所有网络设备接入、配置变更、设备废弃或更换应遵循变更流程，所有变更实施过程都必须记录在案。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第三方组织人员</w:t>
      </w:r>
      <w:r w:rsidR="00533C10" w:rsidRPr="00DD3792">
        <w:rPr>
          <w:rFonts w:ascii="幼圆" w:eastAsia="幼圆" w:hint="eastAsia"/>
          <w:sz w:val="24"/>
        </w:rPr>
        <w:t>必须在公司网络管理员陪同下才能操作相关设备，并做好相关记录</w:t>
      </w:r>
      <w:r w:rsidRPr="00DD3792">
        <w:rPr>
          <w:rFonts w:ascii="幼圆" w:eastAsia="幼圆" w:hint="eastAsia"/>
          <w:sz w:val="24"/>
        </w:rPr>
        <w:t>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应保障存储介质使用和保管的安全。废弃的存储介质应确保被安全销毁，其中存储的敏感信息被彻底消除或覆盖，不会造成信息泄漏。将任何含有敏感信息的信息系统设备或存储介质带到</w:t>
      </w:r>
      <w:r w:rsidR="00735815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以外之前必须得到授权，并保障其处于妥善保管和安全控制之中</w:t>
      </w:r>
      <w:r w:rsidR="00533C10" w:rsidRPr="00DD3792">
        <w:rPr>
          <w:rFonts w:ascii="幼圆" w:eastAsia="幼圆" w:hint="eastAsia"/>
          <w:sz w:val="24"/>
        </w:rPr>
        <w:t>，移动介质的使用需要填写《可移动介质涉密使用记录》</w:t>
      </w:r>
      <w:r w:rsidRPr="00DD3792">
        <w:rPr>
          <w:rFonts w:ascii="幼圆" w:eastAsia="幼圆" w:hint="eastAsia"/>
          <w:sz w:val="24"/>
        </w:rPr>
        <w:t>。</w:t>
      </w:r>
    </w:p>
    <w:p w:rsidR="00A26C2E" w:rsidRPr="00DD3792" w:rsidRDefault="00A26C2E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基础设施及信息系统都必须具备访问控制机制，防止未经授权的访问和信息泄漏。</w:t>
      </w:r>
    </w:p>
    <w:p w:rsidR="00876318" w:rsidRPr="00DD3792" w:rsidRDefault="00A26C2E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对信息系统的访问授权，不能超过员工工作所需的范围，以减少信息被滥用的风险。</w:t>
      </w:r>
      <w:r w:rsidR="00533C10" w:rsidRPr="00DD3792">
        <w:rPr>
          <w:rFonts w:ascii="幼圆" w:eastAsia="幼圆" w:hint="eastAsia"/>
          <w:sz w:val="24"/>
        </w:rPr>
        <w:t>访问必须授权，需要填写《用户授权申请表》</w:t>
      </w:r>
      <w:r w:rsidR="00B10EA5" w:rsidRPr="00DD3792">
        <w:rPr>
          <w:rFonts w:ascii="幼圆" w:eastAsia="幼圆" w:hint="eastAsia"/>
          <w:sz w:val="24"/>
        </w:rPr>
        <w:t>。公司需要做好访问授权控制的记录，需要及时更新《访问控制列表》。</w:t>
      </w:r>
    </w:p>
    <w:p w:rsidR="0046431D" w:rsidRPr="00DD3792" w:rsidRDefault="0046431D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公司个人电脑和服务器必须安装防火墙和杀毒软件，且开启自动更新，所有设备必须设置屏保。信息安全管理人员必须每年进行一次信息安全检查，对设备病毒防护，容量管理，配置等进行检查。记录在《信息安全检查记录单》中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37" w:name="_Toc358202295"/>
      <w:bookmarkStart w:id="38" w:name="_Toc375643029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法律法规符合性</w:t>
      </w:r>
      <w:bookmarkEnd w:id="37"/>
      <w:bookmarkEnd w:id="38"/>
    </w:p>
    <w:p w:rsidR="00A26C2E" w:rsidRPr="00DD3792" w:rsidRDefault="00735815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cs="Arial" w:hint="eastAsia"/>
          <w:sz w:val="24"/>
        </w:rPr>
        <w:t>公司</w:t>
      </w:r>
      <w:r w:rsidR="00A26C2E" w:rsidRPr="00DD3792">
        <w:rPr>
          <w:rFonts w:ascii="幼圆" w:eastAsia="幼圆" w:hint="eastAsia"/>
          <w:sz w:val="24"/>
        </w:rPr>
        <w:t>的管理必须遵守信息安全相关的国家法律法规、行业规范和组织的相关规定。</w:t>
      </w:r>
      <w:r w:rsidR="00533C10" w:rsidRPr="00DD3792">
        <w:rPr>
          <w:rFonts w:ascii="幼圆" w:eastAsia="幼圆" w:hint="eastAsia"/>
          <w:sz w:val="24"/>
        </w:rPr>
        <w:t>相关法律法规见《</w:t>
      </w:r>
      <w:r w:rsidR="00533C10" w:rsidRPr="00DD3792">
        <w:rPr>
          <w:rFonts w:ascii="幼圆" w:eastAsia="幼圆" w:cs="Arial" w:hint="eastAsia"/>
          <w:sz w:val="24"/>
        </w:rPr>
        <w:t>法律法规清单</w:t>
      </w:r>
      <w:r w:rsidR="00533C10" w:rsidRPr="00DD3792">
        <w:rPr>
          <w:rFonts w:ascii="幼圆" w:eastAsia="幼圆" w:hint="eastAsia"/>
          <w:sz w:val="24"/>
        </w:rPr>
        <w:t>》</w:t>
      </w:r>
      <w:r w:rsidR="007E6D41" w:rsidRPr="00DD3792">
        <w:rPr>
          <w:rFonts w:ascii="幼圆" w:eastAsia="幼圆" w:hint="eastAsia"/>
          <w:sz w:val="24"/>
        </w:rPr>
        <w:t>。</w:t>
      </w:r>
    </w:p>
    <w:p w:rsidR="007771B4" w:rsidRPr="00172426" w:rsidRDefault="007771B4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39" w:name="_Toc358202296"/>
      <w:bookmarkStart w:id="40" w:name="_Toc375643030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IT服务过程信息安全管理</w:t>
      </w:r>
      <w:bookmarkEnd w:id="39"/>
      <w:bookmarkEnd w:id="40"/>
    </w:p>
    <w:p w:rsidR="007771B4" w:rsidRPr="00DD3792" w:rsidRDefault="007771B4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针对每个IT服务整理服务级别需求，在服务级别需求中整理信息安全需求和实施范围，对客户IT服务进行风险评估，并记录客户相关IT资产和风险分析信息在《可用性计划》中，根据风险分析结果为每个IT服务设计《IT服务信息安全实施规范》，在IT服务过程中遵守规范实施，</w:t>
      </w:r>
      <w:r w:rsidR="0028329E" w:rsidRPr="00DD3792">
        <w:rPr>
          <w:rFonts w:ascii="幼圆" w:eastAsia="幼圆" w:cs="Arial" w:hint="eastAsia"/>
          <w:sz w:val="24"/>
        </w:rPr>
        <w:t>并按《服务报告管理程序》</w:t>
      </w:r>
      <w:r w:rsidRPr="00DD3792">
        <w:rPr>
          <w:rFonts w:ascii="幼圆" w:eastAsia="幼圆" w:cs="Arial" w:hint="eastAsia"/>
          <w:sz w:val="24"/>
        </w:rPr>
        <w:t>监控</w:t>
      </w:r>
      <w:r w:rsidR="0028329E" w:rsidRPr="00DD3792">
        <w:rPr>
          <w:rFonts w:ascii="幼圆" w:eastAsia="幼圆" w:cs="Arial" w:hint="eastAsia"/>
          <w:sz w:val="24"/>
        </w:rPr>
        <w:t>和记录</w:t>
      </w:r>
      <w:r w:rsidRPr="00DD3792">
        <w:rPr>
          <w:rFonts w:ascii="幼圆" w:eastAsia="幼圆" w:cs="Arial" w:hint="eastAsia"/>
          <w:sz w:val="24"/>
        </w:rPr>
        <w:t>安全状态</w:t>
      </w:r>
      <w:r w:rsidR="0028329E" w:rsidRPr="00DD3792">
        <w:rPr>
          <w:rFonts w:ascii="幼圆" w:eastAsia="幼圆" w:cs="Arial" w:hint="eastAsia"/>
          <w:sz w:val="24"/>
        </w:rPr>
        <w:t>，在</w:t>
      </w:r>
      <w:r w:rsidR="009117D9" w:rsidRPr="00DD3792">
        <w:rPr>
          <w:rFonts w:ascii="幼圆" w:eastAsia="幼圆" w:cs="Arial" w:hint="eastAsia"/>
          <w:sz w:val="24"/>
        </w:rPr>
        <w:t>《</w:t>
      </w:r>
      <w:r w:rsidR="004F5C16" w:rsidRPr="00DD3792">
        <w:rPr>
          <w:rFonts w:ascii="幼圆" w:eastAsia="幼圆" w:cs="Arial" w:hint="eastAsia"/>
          <w:sz w:val="24"/>
        </w:rPr>
        <w:t>可用性</w:t>
      </w:r>
      <w:r w:rsidR="0028329E" w:rsidRPr="00DD3792">
        <w:rPr>
          <w:rFonts w:ascii="幼圆" w:eastAsia="幼圆" w:cs="Arial" w:hint="eastAsia"/>
          <w:sz w:val="24"/>
        </w:rPr>
        <w:t>报告</w:t>
      </w:r>
      <w:r w:rsidR="009117D9" w:rsidRPr="00DD3792">
        <w:rPr>
          <w:rFonts w:ascii="幼圆" w:eastAsia="幼圆" w:cs="Arial" w:hint="eastAsia"/>
          <w:sz w:val="24"/>
        </w:rPr>
        <w:t>》</w:t>
      </w:r>
      <w:r w:rsidR="0028329E" w:rsidRPr="00DD3792">
        <w:rPr>
          <w:rFonts w:ascii="幼圆" w:eastAsia="幼圆" w:cs="Arial" w:hint="eastAsia"/>
          <w:sz w:val="24"/>
        </w:rPr>
        <w:t>中提交</w:t>
      </w:r>
      <w:r w:rsidRPr="00DD3792">
        <w:rPr>
          <w:rFonts w:ascii="幼圆" w:eastAsia="幼圆" w:cs="Arial" w:hint="eastAsia"/>
          <w:sz w:val="24"/>
        </w:rPr>
        <w:t>信息安全报告</w:t>
      </w:r>
      <w:r w:rsidR="0028329E" w:rsidRPr="00DD3792">
        <w:rPr>
          <w:rFonts w:ascii="幼圆" w:eastAsia="幼圆" w:cs="Arial" w:hint="eastAsia"/>
          <w:sz w:val="24"/>
        </w:rPr>
        <w:t>内容。</w:t>
      </w:r>
    </w:p>
    <w:p w:rsidR="0028329E" w:rsidRPr="00DD3792" w:rsidRDefault="0028329E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在服务过程中发生信息安全事件，按《事件管理程序》要求实施管理。</w:t>
      </w:r>
    </w:p>
    <w:p w:rsidR="0028329E" w:rsidRPr="00DD3792" w:rsidRDefault="0028329E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hAnsi="宋体" w:hint="eastAsia"/>
          <w:sz w:val="24"/>
        </w:rPr>
        <w:lastRenderedPageBreak/>
        <w:t>IT服务信息安全实施规范的更新通过变更管理实</w:t>
      </w:r>
      <w:r w:rsidRPr="00DD3792">
        <w:rPr>
          <w:rFonts w:ascii="幼圆" w:eastAsia="幼圆" w:cs="Arial" w:hint="eastAsia"/>
          <w:sz w:val="24"/>
        </w:rPr>
        <w:t>施。参照《变更管理程序》。</w:t>
      </w:r>
    </w:p>
    <w:p w:rsidR="00612C79" w:rsidRPr="00172426" w:rsidRDefault="00BB0935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41" w:name="_Toc358202297"/>
      <w:bookmarkStart w:id="42" w:name="_Toc375643031"/>
      <w:bookmarkEnd w:id="36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文件</w:t>
      </w:r>
      <w:r w:rsidR="00612C79"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记录</w:t>
      </w:r>
      <w:bookmarkEnd w:id="41"/>
      <w:bookmarkEnd w:id="42"/>
    </w:p>
    <w:p w:rsidR="00987CDE" w:rsidRPr="00DD3792" w:rsidRDefault="00820C83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-IS-G-01《资产识别指南》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-IS-G-02《风险分析指南》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-IS-R-01《</w:t>
      </w:r>
      <w:r w:rsidR="00D24A9D">
        <w:rPr>
          <w:rFonts w:ascii="幼圆" w:eastAsia="幼圆" w:cs="Arial" w:hint="eastAsia"/>
          <w:sz w:val="24"/>
        </w:rPr>
        <w:t>信息资产登记</w:t>
      </w:r>
      <w:r w:rsidR="00594C1D" w:rsidRPr="00594C1D">
        <w:rPr>
          <w:rFonts w:ascii="幼圆" w:eastAsia="幼圆" w:cs="Arial" w:hint="eastAsia"/>
          <w:sz w:val="24"/>
        </w:rPr>
        <w:t>表</w:t>
      </w:r>
      <w:r w:rsidR="00987CDE" w:rsidRPr="00DD3792">
        <w:rPr>
          <w:rFonts w:ascii="幼圆" w:eastAsia="幼圆" w:cs="Arial" w:hint="eastAsia"/>
          <w:sz w:val="24"/>
        </w:rPr>
        <w:t>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</w:t>
      </w:r>
      <w:r w:rsidR="00987CDE" w:rsidRPr="00DD3792">
        <w:rPr>
          <w:rFonts w:ascii="幼圆" w:eastAsia="幼圆" w:cs="Arial" w:hint="eastAsia"/>
          <w:sz w:val="24"/>
        </w:rPr>
        <w:t>IS-R-02</w:t>
      </w:r>
      <w:r w:rsidR="00385241">
        <w:rPr>
          <w:rFonts w:ascii="幼圆" w:eastAsia="幼圆" w:cs="Arial" w:hint="eastAsia"/>
          <w:sz w:val="24"/>
        </w:rPr>
        <w:t>《</w:t>
      </w:r>
      <w:r w:rsidR="008E2AE5">
        <w:rPr>
          <w:rFonts w:ascii="幼圆" w:eastAsia="幼圆" w:cs="Arial" w:hint="eastAsia"/>
          <w:sz w:val="24"/>
        </w:rPr>
        <w:t>来访登记一览表</w:t>
      </w:r>
      <w:r w:rsidR="00987CDE" w:rsidRPr="00DD3792">
        <w:rPr>
          <w:rFonts w:ascii="幼圆" w:eastAsia="幼圆" w:cs="Arial" w:hint="eastAsia"/>
          <w:sz w:val="24"/>
        </w:rPr>
        <w:t>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-IS-R-03《</w:t>
      </w:r>
      <w:r w:rsidR="00987CDE" w:rsidRPr="00DD3792">
        <w:rPr>
          <w:rFonts w:ascii="幼圆" w:eastAsia="幼圆" w:cs="Arial" w:hint="eastAsia"/>
          <w:sz w:val="24"/>
        </w:rPr>
        <w:t>机房访问记录单》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-IS-R-04《</w:t>
      </w:r>
      <w:r w:rsidR="00987CDE" w:rsidRPr="00DD3792">
        <w:rPr>
          <w:rFonts w:ascii="幼圆" w:eastAsia="幼圆" w:cs="Arial" w:hint="eastAsia"/>
          <w:sz w:val="24"/>
        </w:rPr>
        <w:t>网络拓扑图》</w:t>
      </w:r>
    </w:p>
    <w:p w:rsidR="00987CDE" w:rsidRPr="00DD3792" w:rsidRDefault="00CF2097" w:rsidP="00A87F8C">
      <w:pPr>
        <w:widowControl/>
        <w:spacing w:line="360" w:lineRule="auto"/>
        <w:ind w:firstLine="480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-IS-R-05《</w:t>
      </w:r>
      <w:r w:rsidR="00987CDE" w:rsidRPr="00DD3792">
        <w:rPr>
          <w:rFonts w:ascii="幼圆" w:eastAsia="幼圆" w:cs="Arial" w:hint="eastAsia"/>
          <w:sz w:val="24"/>
        </w:rPr>
        <w:t>可移动介质涉密使用记录》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-IS-R-06</w:t>
      </w:r>
      <w:r w:rsidR="00987CDE" w:rsidRPr="00DD3792">
        <w:rPr>
          <w:rFonts w:ascii="幼圆" w:eastAsia="幼圆" w:cs="Arial" w:hint="eastAsia"/>
          <w:sz w:val="24"/>
        </w:rPr>
        <w:t>《用户授权申请表》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</w:t>
      </w:r>
      <w:r w:rsidR="00987CDE" w:rsidRPr="00DD3792">
        <w:rPr>
          <w:rFonts w:ascii="幼圆" w:eastAsia="幼圆" w:cs="Arial" w:hint="eastAsia"/>
          <w:sz w:val="24"/>
        </w:rPr>
        <w:t>7《访问控制列表》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-IS-R-08</w:t>
      </w:r>
      <w:r w:rsidR="00987CDE" w:rsidRPr="00DD3792">
        <w:rPr>
          <w:rFonts w:ascii="幼圆" w:eastAsia="幼圆" w:cs="Arial" w:hint="eastAsia"/>
          <w:sz w:val="24"/>
        </w:rPr>
        <w:t>《信息安全检查记录单》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3D2E1A" w:rsidRPr="00820C83">
        <w:rPr>
          <w:rFonts w:ascii="幼圆" w:eastAsia="幼圆" w:cs="Arial" w:hint="eastAsia"/>
          <w:sz w:val="24"/>
        </w:rPr>
        <w:t>-IS-R-</w:t>
      </w:r>
      <w:r w:rsidR="003D2E1A" w:rsidRPr="00DD3792">
        <w:rPr>
          <w:rFonts w:ascii="幼圆" w:eastAsia="幼圆" w:cs="Arial" w:hint="eastAsia"/>
          <w:sz w:val="24"/>
        </w:rPr>
        <w:t>09《IT服务信息安全实施规范》</w:t>
      </w:r>
    </w:p>
    <w:p w:rsidR="00676012" w:rsidRPr="00DD3792" w:rsidRDefault="00676012" w:rsidP="00676012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color w:val="FF0000"/>
          <w:sz w:val="24"/>
        </w:rPr>
      </w:pPr>
      <w:r w:rsidRPr="00DD3792">
        <w:rPr>
          <w:rFonts w:ascii="幼圆" w:eastAsia="幼圆" w:cs="Arial" w:hint="eastAsia"/>
          <w:color w:val="FF0000"/>
          <w:sz w:val="24"/>
        </w:rPr>
        <w:t xml:space="preserve"> </w:t>
      </w:r>
    </w:p>
    <w:sectPr w:rsidR="00676012" w:rsidRPr="00DD3792" w:rsidSect="00B466F1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418" w:right="1418" w:bottom="1247" w:left="1418" w:header="567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B4F" w:rsidRDefault="00750B4F" w:rsidP="006316A4">
      <w:r>
        <w:separator/>
      </w:r>
    </w:p>
  </w:endnote>
  <w:endnote w:type="continuationSeparator" w:id="0">
    <w:p w:rsidR="00750B4F" w:rsidRDefault="00750B4F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146" w:rsidRDefault="00A301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81" w:rsidRDefault="00672281" w:rsidP="00A17B69">
    <w:pPr>
      <w:pStyle w:val="a8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146" w:rsidRDefault="00A30146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81" w:rsidRPr="00676BE1" w:rsidRDefault="00672281" w:rsidP="00A17B69">
    <w:pPr>
      <w:pStyle w:val="a8"/>
      <w:ind w:right="360"/>
      <w:rPr>
        <w:rFonts w:ascii="Arial" w:hAnsi="Arial" w:cs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81" w:rsidRPr="009C2C98" w:rsidRDefault="002F2CE4" w:rsidP="00A17B69">
    <w:pPr>
      <w:pStyle w:val="a8"/>
      <w:rPr>
        <w:rFonts w:ascii="幼圆" w:eastAsia="幼圆"/>
        <w:lang w:eastAsia="zh-CN"/>
      </w:rPr>
    </w:pPr>
    <w:r w:rsidRPr="002F2CE4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672281">
      <w:rPr>
        <w:rFonts w:ascii="幼圆" w:eastAsia="幼圆" w:hint="eastAsia"/>
        <w:lang w:eastAsia="zh-CN"/>
      </w:rPr>
      <w:t xml:space="preserve">                           </w:t>
    </w:r>
    <w:r w:rsidR="00672281" w:rsidRPr="009C2C98">
      <w:rPr>
        <w:rFonts w:ascii="幼圆" w:eastAsia="幼圆" w:hint="eastAsia"/>
        <w:lang w:eastAsia="zh-CN"/>
      </w:rPr>
      <w:t xml:space="preserve">   </w:t>
    </w:r>
    <w:r w:rsidR="00672281">
      <w:rPr>
        <w:rFonts w:ascii="幼圆" w:eastAsia="幼圆"/>
        <w:lang w:eastAsia="zh-CN"/>
      </w:rPr>
      <w:t xml:space="preserve">        </w:t>
    </w:r>
    <w:r w:rsidR="00672281" w:rsidRPr="009C2C98">
      <w:rPr>
        <w:rFonts w:ascii="幼圆" w:eastAsia="幼圆" w:hint="eastAsia"/>
        <w:lang w:eastAsia="zh-CN"/>
      </w:rPr>
      <w:t xml:space="preserve">          </w:t>
    </w:r>
    <w:r w:rsidR="00672281">
      <w:rPr>
        <w:rFonts w:ascii="幼圆" w:eastAsia="幼圆" w:hint="eastAsia"/>
        <w:lang w:eastAsia="zh-CN"/>
      </w:rPr>
      <w:t xml:space="preserve">  </w:t>
    </w:r>
    <w:r w:rsidR="00672281" w:rsidRPr="009C2C98">
      <w:rPr>
        <w:rFonts w:ascii="幼圆" w:eastAsia="幼圆" w:hint="eastAsia"/>
        <w:lang w:eastAsia="zh-CN"/>
      </w:rPr>
      <w:t xml:space="preserve">           第</w:t>
    </w:r>
    <w:r w:rsidR="00672281" w:rsidRPr="009C2C98">
      <w:rPr>
        <w:rFonts w:ascii="幼圆" w:eastAsia="幼圆" w:hint="eastAsia"/>
        <w:lang w:val="zh-CN" w:eastAsia="zh-CN"/>
      </w:rPr>
      <w:t xml:space="preserve"> </w:t>
    </w:r>
    <w:r w:rsidR="00672281" w:rsidRPr="009C2C98">
      <w:rPr>
        <w:rFonts w:ascii="幼圆" w:eastAsia="幼圆" w:hint="eastAsia"/>
        <w:bCs/>
      </w:rPr>
      <w:fldChar w:fldCharType="begin"/>
    </w:r>
    <w:r w:rsidR="00672281" w:rsidRPr="009C2C98">
      <w:rPr>
        <w:rFonts w:ascii="幼圆" w:eastAsia="幼圆" w:hint="eastAsia"/>
        <w:bCs/>
      </w:rPr>
      <w:instrText>PAGE</w:instrText>
    </w:r>
    <w:r w:rsidR="00672281" w:rsidRPr="009C2C98">
      <w:rPr>
        <w:rFonts w:ascii="幼圆" w:eastAsia="幼圆" w:hint="eastAsia"/>
        <w:bCs/>
      </w:rPr>
      <w:fldChar w:fldCharType="separate"/>
    </w:r>
    <w:r w:rsidR="00A30146">
      <w:rPr>
        <w:rFonts w:ascii="幼圆" w:eastAsia="幼圆"/>
        <w:bCs/>
        <w:noProof/>
      </w:rPr>
      <w:t>1</w:t>
    </w:r>
    <w:r w:rsidR="00672281" w:rsidRPr="009C2C98">
      <w:rPr>
        <w:rFonts w:ascii="幼圆" w:eastAsia="幼圆" w:hint="eastAsia"/>
        <w:bCs/>
      </w:rPr>
      <w:fldChar w:fldCharType="end"/>
    </w:r>
    <w:r w:rsidR="00672281" w:rsidRPr="009C2C98">
      <w:rPr>
        <w:rFonts w:ascii="幼圆" w:eastAsia="幼圆" w:hint="eastAsia"/>
        <w:lang w:val="zh-CN" w:eastAsia="zh-CN"/>
      </w:rPr>
      <w:t xml:space="preserve"> 页，共 </w:t>
    </w:r>
    <w:r w:rsidR="00672281" w:rsidRPr="009C2C98">
      <w:rPr>
        <w:rFonts w:ascii="幼圆" w:eastAsia="幼圆" w:hint="eastAsia"/>
        <w:bCs/>
      </w:rPr>
      <w:fldChar w:fldCharType="begin"/>
    </w:r>
    <w:r w:rsidR="00672281">
      <w:rPr>
        <w:rFonts w:ascii="幼圆" w:eastAsia="幼圆" w:hint="eastAsia"/>
        <w:bCs/>
        <w:lang w:eastAsia="zh-CN"/>
      </w:rPr>
      <w:instrText>=</w:instrText>
    </w:r>
    <w:r w:rsidR="00672281" w:rsidRPr="009C2C98">
      <w:rPr>
        <w:rFonts w:ascii="幼圆" w:eastAsia="幼圆" w:hint="eastAsia"/>
        <w:bCs/>
      </w:rPr>
      <w:fldChar w:fldCharType="begin"/>
    </w:r>
    <w:r w:rsidR="00672281" w:rsidRPr="009C2C98">
      <w:rPr>
        <w:rFonts w:ascii="幼圆" w:eastAsia="幼圆" w:hint="eastAsia"/>
        <w:bCs/>
      </w:rPr>
      <w:instrText>NUMPAGES</w:instrText>
    </w:r>
    <w:r w:rsidR="00672281" w:rsidRPr="009C2C98">
      <w:rPr>
        <w:rFonts w:ascii="幼圆" w:eastAsia="幼圆" w:hint="eastAsia"/>
        <w:bCs/>
      </w:rPr>
      <w:fldChar w:fldCharType="separate"/>
    </w:r>
    <w:r w:rsidR="00A30146">
      <w:rPr>
        <w:rFonts w:ascii="幼圆" w:eastAsia="幼圆"/>
        <w:bCs/>
        <w:noProof/>
      </w:rPr>
      <w:instrText>7</w:instrText>
    </w:r>
    <w:r w:rsidR="00672281" w:rsidRPr="009C2C98">
      <w:rPr>
        <w:rFonts w:ascii="幼圆" w:eastAsia="幼圆" w:hint="eastAsia"/>
        <w:bCs/>
      </w:rPr>
      <w:fldChar w:fldCharType="end"/>
    </w:r>
    <w:r w:rsidR="00672281">
      <w:rPr>
        <w:rFonts w:ascii="幼圆" w:eastAsia="幼圆" w:hint="eastAsia"/>
        <w:bCs/>
        <w:lang w:eastAsia="zh-CN"/>
      </w:rPr>
      <w:instrText>-1</w:instrText>
    </w:r>
    <w:r w:rsidR="00672281" w:rsidRPr="009C2C98">
      <w:rPr>
        <w:rFonts w:ascii="幼圆" w:eastAsia="幼圆" w:hint="eastAsia"/>
        <w:bCs/>
      </w:rPr>
      <w:fldChar w:fldCharType="separate"/>
    </w:r>
    <w:r w:rsidR="00A30146">
      <w:rPr>
        <w:rFonts w:ascii="幼圆" w:eastAsia="幼圆"/>
        <w:bCs/>
        <w:noProof/>
        <w:lang w:eastAsia="zh-CN"/>
      </w:rPr>
      <w:t>6</w:t>
    </w:r>
    <w:r w:rsidR="00672281" w:rsidRPr="009C2C98">
      <w:rPr>
        <w:rFonts w:ascii="幼圆" w:eastAsia="幼圆" w:hint="eastAsia"/>
        <w:bCs/>
      </w:rPr>
      <w:fldChar w:fldCharType="end"/>
    </w:r>
    <w:r w:rsidR="00672281" w:rsidRPr="009C2C98">
      <w:rPr>
        <w:rFonts w:ascii="幼圆" w:eastAsia="幼圆" w:hint="eastAsia"/>
        <w:lang w:eastAsia="zh-CN"/>
      </w:rPr>
      <w:t xml:space="preserve"> 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81" w:rsidRPr="00800EBA" w:rsidRDefault="00672281" w:rsidP="00A17B69">
    <w:pPr>
      <w:ind w:firstLineChars="200" w:firstLine="360"/>
      <w:jc w:val="center"/>
      <w:rPr>
        <w:rFonts w:ascii="幼圆" w:eastAsia="幼圆" w:hAnsi="宋体"/>
        <w:color w:val="000000"/>
        <w:sz w:val="18"/>
        <w:szCs w:val="18"/>
      </w:rPr>
    </w:pPr>
    <w:r w:rsidRPr="00800EBA">
      <w:rPr>
        <w:rFonts w:ascii="幼圆" w:eastAsia="幼圆" w:hAnsi="宋体" w:hint="eastAsia"/>
        <w:color w:val="000000"/>
        <w:sz w:val="18"/>
        <w:szCs w:val="18"/>
      </w:rPr>
      <w:t xml:space="preserve">版权所有 </w:t>
    </w:r>
    <w:r w:rsidRPr="00800EBA">
      <w:rPr>
        <w:rFonts w:ascii="宋体" w:eastAsia="幼圆" w:hAnsi="宋体" w:hint="eastAsia"/>
        <w:color w:val="000000"/>
        <w:sz w:val="18"/>
        <w:szCs w:val="18"/>
      </w:rPr>
      <w:t>©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2013  </w:t>
    </w:r>
    <w:r>
      <w:rPr>
        <w:rFonts w:ascii="幼圆" w:eastAsia="幼圆" w:hAnsi="宋体" w:hint="eastAsia"/>
        <w:color w:val="000000"/>
        <w:sz w:val="18"/>
        <w:szCs w:val="18"/>
      </w:rPr>
      <w:t>广州军软科技有限公司</w:t>
    </w:r>
    <w:r w:rsidRPr="00800EBA">
      <w:rPr>
        <w:rFonts w:ascii="幼圆" w:eastAsia="幼圆" w:hAnsi="宋体" w:hint="eastAsia"/>
        <w:color w:val="000000"/>
        <w:sz w:val="18"/>
        <w:szCs w:val="18"/>
      </w:rPr>
      <w:t>。保留所有权利。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56D" w:rsidRPr="00676BE1" w:rsidRDefault="0092156D" w:rsidP="0092156D">
    <w:pPr>
      <w:pStyle w:val="a8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  <w:p w:rsidR="00797E6F" w:rsidRPr="00676BE1" w:rsidRDefault="00797E6F" w:rsidP="00FC5982">
    <w:pPr>
      <w:pStyle w:val="a8"/>
      <w:ind w:right="360"/>
      <w:rPr>
        <w:rFonts w:ascii="Arial" w:hAnsi="Arial" w:cs="Arial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6F" w:rsidRPr="00150228" w:rsidRDefault="00243CDD" w:rsidP="00150228">
    <w:pPr>
      <w:pStyle w:val="a8"/>
      <w:rPr>
        <w:rFonts w:ascii="幼圆" w:eastAsia="幼圆"/>
        <w:lang w:eastAsia="zh-CN"/>
      </w:rPr>
    </w:pPr>
    <w:r>
      <w:rPr>
        <w:rFonts w:eastAsia="幼圆" w:hint="eastAsia"/>
        <w:color w:val="FE0000"/>
        <w:highlight w:val="yellow"/>
        <w:lang w:val="en-US" w:eastAsia="zh-CN"/>
      </w:rPr>
      <w:t>广东科技有限公司</w:t>
    </w:r>
    <w:r w:rsidR="00672281">
      <w:rPr>
        <w:rFonts w:ascii="幼圆" w:eastAsia="幼圆" w:hint="eastAsia"/>
        <w:lang w:eastAsia="zh-CN"/>
      </w:rPr>
      <w:t xml:space="preserve">                   </w:t>
    </w:r>
    <w:r w:rsidR="00150228" w:rsidRPr="009C2C98">
      <w:rPr>
        <w:rFonts w:ascii="幼圆" w:eastAsia="幼圆" w:hint="eastAsia"/>
        <w:lang w:eastAsia="zh-CN"/>
      </w:rPr>
      <w:t xml:space="preserve">                     </w:t>
    </w:r>
    <w:r w:rsidR="00150228">
      <w:rPr>
        <w:rFonts w:ascii="幼圆" w:eastAsia="幼圆" w:hint="eastAsia"/>
        <w:lang w:eastAsia="zh-CN"/>
      </w:rPr>
      <w:t xml:space="preserve">  </w:t>
    </w:r>
    <w:r w:rsidR="00150228" w:rsidRPr="009C2C98">
      <w:rPr>
        <w:rFonts w:ascii="幼圆" w:eastAsia="幼圆" w:hint="eastAsia"/>
        <w:lang w:eastAsia="zh-CN"/>
      </w:rPr>
      <w:t xml:space="preserve">  </w:t>
    </w:r>
    <w:r w:rsidR="00E36714">
      <w:rPr>
        <w:rFonts w:ascii="幼圆" w:eastAsia="幼圆"/>
        <w:lang w:eastAsia="zh-CN"/>
      </w:rPr>
      <w:t xml:space="preserve">        </w:t>
    </w:r>
    <w:r w:rsidR="00150228" w:rsidRPr="009C2C98">
      <w:rPr>
        <w:rFonts w:ascii="幼圆" w:eastAsia="幼圆" w:hint="eastAsia"/>
        <w:lang w:eastAsia="zh-CN"/>
      </w:rPr>
      <w:t xml:space="preserve">         第</w:t>
    </w:r>
    <w:r w:rsidR="00150228" w:rsidRPr="009C2C98">
      <w:rPr>
        <w:rFonts w:ascii="幼圆" w:eastAsia="幼圆" w:hint="eastAsia"/>
        <w:lang w:val="zh-CN" w:eastAsia="zh-CN"/>
      </w:rPr>
      <w:t xml:space="preserve"> </w:t>
    </w:r>
    <w:r w:rsidR="00150228" w:rsidRPr="009C2C98">
      <w:rPr>
        <w:rFonts w:ascii="幼圆" w:eastAsia="幼圆" w:hint="eastAsia"/>
        <w:bCs/>
      </w:rPr>
      <w:fldChar w:fldCharType="begin"/>
    </w:r>
    <w:r w:rsidR="00150228" w:rsidRPr="009C2C98">
      <w:rPr>
        <w:rFonts w:ascii="幼圆" w:eastAsia="幼圆" w:hint="eastAsia"/>
        <w:bCs/>
      </w:rPr>
      <w:instrText>PAGE</w:instrText>
    </w:r>
    <w:r w:rsidR="00150228" w:rsidRPr="009C2C98">
      <w:rPr>
        <w:rFonts w:ascii="幼圆" w:eastAsia="幼圆" w:hint="eastAsia"/>
        <w:bCs/>
      </w:rPr>
      <w:fldChar w:fldCharType="separate"/>
    </w:r>
    <w:r w:rsidR="00A30146">
      <w:rPr>
        <w:rFonts w:ascii="幼圆" w:eastAsia="幼圆"/>
        <w:bCs/>
        <w:noProof/>
      </w:rPr>
      <w:t>2</w:t>
    </w:r>
    <w:r w:rsidR="00150228" w:rsidRPr="009C2C98">
      <w:rPr>
        <w:rFonts w:ascii="幼圆" w:eastAsia="幼圆" w:hint="eastAsia"/>
        <w:bCs/>
      </w:rPr>
      <w:fldChar w:fldCharType="end"/>
    </w:r>
    <w:r w:rsidR="00150228" w:rsidRPr="009C2C98">
      <w:rPr>
        <w:rFonts w:ascii="幼圆" w:eastAsia="幼圆" w:hint="eastAsia"/>
        <w:lang w:val="zh-CN" w:eastAsia="zh-CN"/>
      </w:rPr>
      <w:t xml:space="preserve"> 页，共 </w:t>
    </w:r>
    <w:r w:rsidR="00150228" w:rsidRPr="009C2C98">
      <w:rPr>
        <w:rFonts w:ascii="幼圆" w:eastAsia="幼圆" w:hint="eastAsia"/>
        <w:bCs/>
      </w:rPr>
      <w:fldChar w:fldCharType="begin"/>
    </w:r>
    <w:r w:rsidR="00150228">
      <w:rPr>
        <w:rFonts w:ascii="幼圆" w:eastAsia="幼圆" w:hint="eastAsia"/>
        <w:bCs/>
        <w:lang w:eastAsia="zh-CN"/>
      </w:rPr>
      <w:instrText>=</w:instrText>
    </w:r>
    <w:r w:rsidR="00150228" w:rsidRPr="009C2C98">
      <w:rPr>
        <w:rFonts w:ascii="幼圆" w:eastAsia="幼圆" w:hint="eastAsia"/>
        <w:bCs/>
      </w:rPr>
      <w:fldChar w:fldCharType="begin"/>
    </w:r>
    <w:r w:rsidR="00150228" w:rsidRPr="009C2C98">
      <w:rPr>
        <w:rFonts w:ascii="幼圆" w:eastAsia="幼圆" w:hint="eastAsia"/>
        <w:bCs/>
      </w:rPr>
      <w:instrText>NUMPAGES</w:instrText>
    </w:r>
    <w:r w:rsidR="00150228" w:rsidRPr="009C2C98">
      <w:rPr>
        <w:rFonts w:ascii="幼圆" w:eastAsia="幼圆" w:hint="eastAsia"/>
        <w:bCs/>
      </w:rPr>
      <w:fldChar w:fldCharType="separate"/>
    </w:r>
    <w:r w:rsidR="00A30146">
      <w:rPr>
        <w:rFonts w:ascii="幼圆" w:eastAsia="幼圆"/>
        <w:bCs/>
        <w:noProof/>
      </w:rPr>
      <w:instrText>7</w:instrText>
    </w:r>
    <w:r w:rsidR="00150228" w:rsidRPr="009C2C98">
      <w:rPr>
        <w:rFonts w:ascii="幼圆" w:eastAsia="幼圆" w:hint="eastAsia"/>
        <w:bCs/>
      </w:rPr>
      <w:fldChar w:fldCharType="end"/>
    </w:r>
    <w:r w:rsidR="00150228">
      <w:rPr>
        <w:rFonts w:ascii="幼圆" w:eastAsia="幼圆" w:hint="eastAsia"/>
        <w:bCs/>
        <w:lang w:eastAsia="zh-CN"/>
      </w:rPr>
      <w:instrText>-1</w:instrText>
    </w:r>
    <w:r w:rsidR="00150228" w:rsidRPr="009C2C98">
      <w:rPr>
        <w:rFonts w:ascii="幼圆" w:eastAsia="幼圆" w:hint="eastAsia"/>
        <w:bCs/>
      </w:rPr>
      <w:fldChar w:fldCharType="separate"/>
    </w:r>
    <w:r w:rsidR="00A30146">
      <w:rPr>
        <w:rFonts w:ascii="幼圆" w:eastAsia="幼圆"/>
        <w:bCs/>
        <w:noProof/>
        <w:lang w:eastAsia="zh-CN"/>
      </w:rPr>
      <w:t>6</w:t>
    </w:r>
    <w:r w:rsidR="00150228" w:rsidRPr="009C2C98">
      <w:rPr>
        <w:rFonts w:ascii="幼圆" w:eastAsia="幼圆" w:hint="eastAsia"/>
        <w:bCs/>
      </w:rPr>
      <w:fldChar w:fldCharType="end"/>
    </w:r>
    <w:r w:rsidR="00150228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B4F" w:rsidRDefault="00750B4F" w:rsidP="006316A4">
      <w:r>
        <w:separator/>
      </w:r>
    </w:p>
  </w:footnote>
  <w:footnote w:type="continuationSeparator" w:id="0">
    <w:p w:rsidR="00750B4F" w:rsidRDefault="00750B4F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146" w:rsidRDefault="00A3014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81" w:rsidRDefault="00672281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146" w:rsidRDefault="00A30146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81" w:rsidRDefault="00750B4F" w:rsidP="00A17B69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.35pt;margin-top:-17.75pt;width:55.35pt;height:27.85pt;z-index:1">
          <v:imagedata r:id="rId1" o:title=""/>
        </v:shape>
      </w:pict>
    </w:r>
    <w:r>
      <w:rPr>
        <w:noProof/>
      </w:rPr>
      <w:pict>
        <v:shape id="_x0000_s2052" type="#_x0000_t75" style="position:absolute;left:0;text-align:left;margin-left:0;margin-top:-17.75pt;width:55.35pt;height:27.85pt;z-index:-1">
          <v:imagedata r:id="rId1" o:title=""/>
        </v:shape>
      </w:pict>
    </w:r>
    <w:r w:rsidR="00672281">
      <w:rPr>
        <w:rFonts w:ascii="Verdana" w:hAnsi="Verdana" w:hint="eastAsia"/>
        <w:color w:val="000000"/>
        <w:sz w:val="20"/>
        <w:szCs w:val="20"/>
      </w:rPr>
      <w:t>文件编号</w:t>
    </w:r>
    <w:r w:rsidR="00672281">
      <w:rPr>
        <w:rFonts w:ascii="Verdana" w:hAnsi="Verdana" w:hint="eastAsia"/>
        <w:color w:val="000000"/>
        <w:sz w:val="20"/>
        <w:szCs w:val="20"/>
      </w:rPr>
      <w:t>-</w:t>
    </w:r>
    <w:r w:rsidR="00672281">
      <w:rPr>
        <w:rFonts w:ascii="Verdana" w:hAnsi="Verdana" w:hint="eastAsia"/>
        <w:color w:val="000000"/>
        <w:sz w:val="20"/>
        <w:szCs w:val="20"/>
      </w:rPr>
      <w:t>文件名称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81" w:rsidRPr="009E7A5F" w:rsidRDefault="005B62B2" w:rsidP="00A17B69">
    <w:pPr>
      <w:jc w:val="left"/>
      <w:rPr>
        <w:rFonts w:ascii="幼圆" w:eastAsia="幼圆"/>
        <w:sz w:val="18"/>
        <w:szCs w:val="18"/>
      </w:rPr>
    </w:pPr>
    <w:r w:rsidRPr="00731609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731609">
      <w:rPr>
        <w:rFonts w:ascii="幼圆" w:eastAsia="幼圆" w:hint="eastAsia"/>
        <w:sz w:val="18"/>
        <w:szCs w:val="18"/>
      </w:rPr>
      <w:t>-20000-FM-P-01</w:t>
    </w:r>
    <w:r w:rsidR="00672281" w:rsidRPr="009E7A5F">
      <w:rPr>
        <w:rFonts w:ascii="幼圆" w:eastAsia="幼圆" w:hint="eastAsia"/>
        <w:sz w:val="18"/>
        <w:szCs w:val="18"/>
      </w:rPr>
      <w:t xml:space="preserve"> </w:t>
    </w:r>
    <w:r w:rsidR="00672281">
      <w:rPr>
        <w:rFonts w:ascii="幼圆" w:eastAsia="幼圆" w:hint="eastAsia"/>
        <w:sz w:val="18"/>
        <w:szCs w:val="18"/>
      </w:rPr>
      <w:t>信息安全</w:t>
    </w:r>
    <w:r w:rsidR="00672281" w:rsidRPr="009E7A5F">
      <w:rPr>
        <w:rFonts w:ascii="幼圆" w:eastAsia="幼圆" w:hint="eastAsia"/>
        <w:sz w:val="18"/>
        <w:szCs w:val="18"/>
      </w:rPr>
      <w:t>管理程序</w:t>
    </w:r>
    <w:r w:rsidR="00672281">
      <w:rPr>
        <w:rFonts w:ascii="幼圆" w:eastAsia="幼圆" w:hint="eastAsia"/>
        <w:sz w:val="18"/>
        <w:szCs w:val="18"/>
      </w:rPr>
      <w:t xml:space="preserve">                      </w:t>
    </w:r>
    <w:r w:rsidR="00687097">
      <w:rPr>
        <w:rFonts w:ascii="幼圆" w:eastAsia="幼圆"/>
        <w:sz w:val="18"/>
        <w:szCs w:val="18"/>
      </w:rPr>
      <w:t xml:space="preserve">         </w:t>
    </w:r>
    <w:r w:rsidR="00672281">
      <w:rPr>
        <w:rFonts w:ascii="幼圆" w:eastAsia="幼圆" w:hint="eastAsia"/>
        <w:sz w:val="18"/>
        <w:szCs w:val="18"/>
      </w:rPr>
      <w:t xml:space="preserve">        </w:t>
    </w:r>
    <w:r w:rsidR="00672281">
      <w:rPr>
        <w:rFonts w:ascii="幼圆" w:eastAsia="幼圆"/>
        <w:sz w:val="18"/>
        <w:szCs w:val="18"/>
      </w:rPr>
      <w:t xml:space="preserve">   </w:t>
    </w:r>
    <w:r w:rsidR="00672281">
      <w:rPr>
        <w:rFonts w:ascii="幼圆" w:eastAsia="幼圆" w:hint="eastAsia"/>
        <w:sz w:val="18"/>
        <w:szCs w:val="18"/>
      </w:rPr>
      <w:t xml:space="preserve">             版本：</w:t>
    </w:r>
    <w:r w:rsidR="00672281">
      <w:rPr>
        <w:rFonts w:ascii="幼圆" w:eastAsia="幼圆"/>
        <w:sz w:val="18"/>
        <w:szCs w:val="18"/>
      </w:rPr>
      <w:t>V1.0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6F" w:rsidRPr="0092156D" w:rsidRDefault="00797E6F" w:rsidP="0092156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6F" w:rsidRPr="00150228" w:rsidRDefault="00820C83" w:rsidP="00150228">
    <w:pPr>
      <w:jc w:val="left"/>
      <w:rPr>
        <w:rFonts w:ascii="幼圆" w:eastAsia="幼圆"/>
        <w:sz w:val="18"/>
        <w:szCs w:val="18"/>
      </w:rPr>
    </w:pPr>
    <w:r w:rsidRPr="0011241E">
      <w:rPr>
        <w:rFonts w:ascii="幼圆" w:eastAsia="幼圆"/>
        <w:color w:val="FF0000"/>
        <w:sz w:val="18"/>
        <w:szCs w:val="18"/>
        <w:highlight w:val="yellow"/>
      </w:rPr>
      <w:t>ZRXX</w:t>
    </w:r>
    <w:r w:rsidRPr="0011241E">
      <w:rPr>
        <w:rFonts w:ascii="幼圆" w:eastAsia="幼圆"/>
        <w:sz w:val="18"/>
        <w:szCs w:val="18"/>
      </w:rPr>
      <w:t>-20000</w:t>
    </w:r>
    <w:r w:rsidR="00797E6F" w:rsidRPr="0011241E">
      <w:rPr>
        <w:rFonts w:ascii="幼圆" w:eastAsia="幼圆" w:hint="eastAsia"/>
        <w:sz w:val="18"/>
        <w:szCs w:val="18"/>
      </w:rPr>
      <w:t>-IS-P-01</w:t>
    </w:r>
    <w:r w:rsidR="00797E6F" w:rsidRPr="00150228">
      <w:rPr>
        <w:rFonts w:ascii="幼圆" w:eastAsia="幼圆" w:hint="eastAsia"/>
        <w:sz w:val="18"/>
        <w:szCs w:val="18"/>
      </w:rPr>
      <w:t>信息安全管理程序</w:t>
    </w:r>
    <w:r w:rsidR="00672281">
      <w:rPr>
        <w:rFonts w:ascii="幼圆" w:eastAsia="幼圆" w:hint="eastAsia"/>
        <w:sz w:val="18"/>
        <w:szCs w:val="18"/>
      </w:rPr>
      <w:t xml:space="preserve">                 </w:t>
    </w:r>
    <w:r w:rsidR="00150228">
      <w:rPr>
        <w:rFonts w:ascii="幼圆" w:eastAsia="幼圆" w:hint="eastAsia"/>
        <w:sz w:val="18"/>
        <w:szCs w:val="18"/>
      </w:rPr>
      <w:t xml:space="preserve">  </w:t>
    </w:r>
    <w:r w:rsidR="00E36714">
      <w:rPr>
        <w:rFonts w:ascii="幼圆" w:eastAsia="幼圆"/>
        <w:sz w:val="18"/>
        <w:szCs w:val="18"/>
      </w:rPr>
      <w:t xml:space="preserve">  </w:t>
    </w:r>
    <w:r w:rsidR="00150228">
      <w:rPr>
        <w:rFonts w:ascii="幼圆" w:eastAsia="幼圆" w:hint="eastAsia"/>
        <w:sz w:val="18"/>
        <w:szCs w:val="18"/>
      </w:rPr>
      <w:t xml:space="preserve">    </w:t>
    </w:r>
    <w:r w:rsidR="002B4063">
      <w:rPr>
        <w:rFonts w:ascii="幼圆" w:eastAsia="幼圆" w:hint="eastAsia"/>
        <w:sz w:val="18"/>
        <w:szCs w:val="18"/>
      </w:rPr>
      <w:t xml:space="preserve">     </w:t>
    </w:r>
    <w:r w:rsidR="00150228">
      <w:rPr>
        <w:rFonts w:ascii="幼圆" w:eastAsia="幼圆" w:hint="eastAsia"/>
        <w:sz w:val="18"/>
        <w:szCs w:val="18"/>
      </w:rPr>
      <w:t xml:space="preserve">      </w:t>
    </w:r>
    <w:r w:rsidR="00672281">
      <w:rPr>
        <w:rFonts w:ascii="幼圆" w:eastAsia="幼圆" w:hint="eastAsia"/>
        <w:sz w:val="18"/>
        <w:szCs w:val="18"/>
      </w:rPr>
      <w:t xml:space="preserve">      </w:t>
    </w:r>
    <w:r w:rsidR="00150228">
      <w:rPr>
        <w:rFonts w:ascii="幼圆" w:eastAsia="幼圆" w:hint="eastAsia"/>
        <w:sz w:val="18"/>
        <w:szCs w:val="18"/>
      </w:rPr>
      <w:t xml:space="preserve"> </w:t>
    </w:r>
    <w:r w:rsidR="00E36714">
      <w:rPr>
        <w:rFonts w:ascii="幼圆" w:eastAsia="幼圆"/>
        <w:sz w:val="18"/>
        <w:szCs w:val="18"/>
      </w:rPr>
      <w:t xml:space="preserve">  </w:t>
    </w:r>
    <w:r w:rsidR="00150228">
      <w:rPr>
        <w:rFonts w:ascii="幼圆" w:eastAsia="幼圆" w:hint="eastAsia"/>
        <w:sz w:val="18"/>
        <w:szCs w:val="18"/>
      </w:rPr>
      <w:t xml:space="preserve">      版本：</w:t>
    </w:r>
    <w:r w:rsidR="00672281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16DD490D"/>
    <w:multiLevelType w:val="hybridMultilevel"/>
    <w:tmpl w:val="604C97EC"/>
    <w:lvl w:ilvl="0" w:tplc="88328A3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2868500E"/>
    <w:multiLevelType w:val="hybridMultilevel"/>
    <w:tmpl w:val="10EC9F22"/>
    <w:lvl w:ilvl="0" w:tplc="7C343AB8">
      <w:start w:val="1"/>
      <w:numFmt w:val="decimal"/>
      <w:lvlText w:val="%1"/>
      <w:lvlJc w:val="left"/>
      <w:pPr>
        <w:ind w:left="360" w:hanging="360"/>
      </w:pPr>
      <w:rPr>
        <w:rFonts w:ascii="幼圆" w:eastAsia="幼圆" w:hAnsi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4C57B4"/>
    <w:multiLevelType w:val="multilevel"/>
    <w:tmpl w:val="8FC29BB0"/>
    <w:lvl w:ilvl="0">
      <w:start w:val="1"/>
      <w:numFmt w:val="decimal"/>
      <w:lvlText w:val="%1"/>
      <w:lvlJc w:val="left"/>
      <w:pPr>
        <w:ind w:left="360" w:hanging="360"/>
      </w:pPr>
      <w:rPr>
        <w:rFonts w:ascii="幼圆" w:eastAsia="幼圆" w:hAnsi="Times New Roman" w:hint="default"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3A5C27E7"/>
    <w:multiLevelType w:val="multilevel"/>
    <w:tmpl w:val="3F7036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8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42D6740"/>
    <w:multiLevelType w:val="hybridMultilevel"/>
    <w:tmpl w:val="89AE3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2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0"/>
  </w:num>
  <w:num w:numId="17">
    <w:abstractNumId w:val="17"/>
  </w:num>
  <w:num w:numId="18">
    <w:abstractNumId w:val="2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1"/>
  </w:num>
  <w:num w:numId="28">
    <w:abstractNumId w:val="19"/>
  </w:num>
  <w:num w:numId="29">
    <w:abstractNumId w:val="14"/>
  </w:num>
  <w:num w:numId="3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6A4"/>
    <w:rsid w:val="00004ADB"/>
    <w:rsid w:val="0000609F"/>
    <w:rsid w:val="000105F7"/>
    <w:rsid w:val="000205FE"/>
    <w:rsid w:val="00021A06"/>
    <w:rsid w:val="000224CD"/>
    <w:rsid w:val="00034D35"/>
    <w:rsid w:val="00042149"/>
    <w:rsid w:val="00045416"/>
    <w:rsid w:val="00052E3B"/>
    <w:rsid w:val="00054BC8"/>
    <w:rsid w:val="00054E37"/>
    <w:rsid w:val="00056CE1"/>
    <w:rsid w:val="00060D63"/>
    <w:rsid w:val="0006109A"/>
    <w:rsid w:val="0006174B"/>
    <w:rsid w:val="00061854"/>
    <w:rsid w:val="0006209B"/>
    <w:rsid w:val="00063E9C"/>
    <w:rsid w:val="000655E9"/>
    <w:rsid w:val="000701AA"/>
    <w:rsid w:val="000707ED"/>
    <w:rsid w:val="0007711F"/>
    <w:rsid w:val="00080371"/>
    <w:rsid w:val="000826CE"/>
    <w:rsid w:val="000837EC"/>
    <w:rsid w:val="00084B51"/>
    <w:rsid w:val="000868F5"/>
    <w:rsid w:val="000912EE"/>
    <w:rsid w:val="00092FE4"/>
    <w:rsid w:val="00095217"/>
    <w:rsid w:val="000A323E"/>
    <w:rsid w:val="000B0752"/>
    <w:rsid w:val="000B2CAA"/>
    <w:rsid w:val="000B2D55"/>
    <w:rsid w:val="000B2F9C"/>
    <w:rsid w:val="000B3DE4"/>
    <w:rsid w:val="000B729E"/>
    <w:rsid w:val="000B72FF"/>
    <w:rsid w:val="000C2553"/>
    <w:rsid w:val="000C3FA7"/>
    <w:rsid w:val="000C641D"/>
    <w:rsid w:val="000C6839"/>
    <w:rsid w:val="000D2D05"/>
    <w:rsid w:val="000D52F1"/>
    <w:rsid w:val="000E1A12"/>
    <w:rsid w:val="000E224A"/>
    <w:rsid w:val="000E34C7"/>
    <w:rsid w:val="000E391B"/>
    <w:rsid w:val="000E4C6B"/>
    <w:rsid w:val="000E5189"/>
    <w:rsid w:val="000F2270"/>
    <w:rsid w:val="000F2923"/>
    <w:rsid w:val="000F767F"/>
    <w:rsid w:val="00102A86"/>
    <w:rsid w:val="0010689F"/>
    <w:rsid w:val="00111F15"/>
    <w:rsid w:val="0011241E"/>
    <w:rsid w:val="0011606B"/>
    <w:rsid w:val="00126AD1"/>
    <w:rsid w:val="00134DE7"/>
    <w:rsid w:val="00141349"/>
    <w:rsid w:val="0014380D"/>
    <w:rsid w:val="00143906"/>
    <w:rsid w:val="00150228"/>
    <w:rsid w:val="0015148C"/>
    <w:rsid w:val="00154E1B"/>
    <w:rsid w:val="00156568"/>
    <w:rsid w:val="00160A24"/>
    <w:rsid w:val="00164F8F"/>
    <w:rsid w:val="00165629"/>
    <w:rsid w:val="001674F3"/>
    <w:rsid w:val="00172426"/>
    <w:rsid w:val="00176285"/>
    <w:rsid w:val="001771ED"/>
    <w:rsid w:val="00177AA2"/>
    <w:rsid w:val="001808FA"/>
    <w:rsid w:val="00181EAD"/>
    <w:rsid w:val="00183B18"/>
    <w:rsid w:val="00190072"/>
    <w:rsid w:val="00190936"/>
    <w:rsid w:val="001934D1"/>
    <w:rsid w:val="00194FC1"/>
    <w:rsid w:val="001958A0"/>
    <w:rsid w:val="001A2E84"/>
    <w:rsid w:val="001B4A0E"/>
    <w:rsid w:val="001B555D"/>
    <w:rsid w:val="001B77A3"/>
    <w:rsid w:val="001B7E6B"/>
    <w:rsid w:val="001C4D2B"/>
    <w:rsid w:val="001C4EE8"/>
    <w:rsid w:val="001C64F9"/>
    <w:rsid w:val="001D2022"/>
    <w:rsid w:val="001D297F"/>
    <w:rsid w:val="001D5917"/>
    <w:rsid w:val="001D6FC8"/>
    <w:rsid w:val="001E4DF6"/>
    <w:rsid w:val="001E7200"/>
    <w:rsid w:val="001F016C"/>
    <w:rsid w:val="001F1418"/>
    <w:rsid w:val="001F2035"/>
    <w:rsid w:val="001F39E3"/>
    <w:rsid w:val="001F457B"/>
    <w:rsid w:val="0020352D"/>
    <w:rsid w:val="0020432B"/>
    <w:rsid w:val="00206909"/>
    <w:rsid w:val="00211FD3"/>
    <w:rsid w:val="00217930"/>
    <w:rsid w:val="00232510"/>
    <w:rsid w:val="00235277"/>
    <w:rsid w:val="002355AF"/>
    <w:rsid w:val="00242D18"/>
    <w:rsid w:val="00243CDD"/>
    <w:rsid w:val="00244538"/>
    <w:rsid w:val="00247EE6"/>
    <w:rsid w:val="00252D1A"/>
    <w:rsid w:val="00253C39"/>
    <w:rsid w:val="00253E7A"/>
    <w:rsid w:val="002551E9"/>
    <w:rsid w:val="00261AC3"/>
    <w:rsid w:val="00267F8F"/>
    <w:rsid w:val="00270109"/>
    <w:rsid w:val="002721D1"/>
    <w:rsid w:val="002750E1"/>
    <w:rsid w:val="0027717D"/>
    <w:rsid w:val="0028329E"/>
    <w:rsid w:val="002837D0"/>
    <w:rsid w:val="002841A2"/>
    <w:rsid w:val="00291DAD"/>
    <w:rsid w:val="0029545D"/>
    <w:rsid w:val="0029681C"/>
    <w:rsid w:val="00297E11"/>
    <w:rsid w:val="002A19D6"/>
    <w:rsid w:val="002A36E0"/>
    <w:rsid w:val="002A3F14"/>
    <w:rsid w:val="002A5470"/>
    <w:rsid w:val="002A6E73"/>
    <w:rsid w:val="002A6ED7"/>
    <w:rsid w:val="002B28E4"/>
    <w:rsid w:val="002B4063"/>
    <w:rsid w:val="002B5503"/>
    <w:rsid w:val="002C1E20"/>
    <w:rsid w:val="002C3ADD"/>
    <w:rsid w:val="002C3BA8"/>
    <w:rsid w:val="002C5F2F"/>
    <w:rsid w:val="002D7E3C"/>
    <w:rsid w:val="002E3A42"/>
    <w:rsid w:val="002F2CE4"/>
    <w:rsid w:val="002F2E02"/>
    <w:rsid w:val="002F34FA"/>
    <w:rsid w:val="002F6CBB"/>
    <w:rsid w:val="0030256A"/>
    <w:rsid w:val="00303112"/>
    <w:rsid w:val="00313991"/>
    <w:rsid w:val="003153D7"/>
    <w:rsid w:val="003233EF"/>
    <w:rsid w:val="00323C21"/>
    <w:rsid w:val="00332205"/>
    <w:rsid w:val="00332F69"/>
    <w:rsid w:val="00345471"/>
    <w:rsid w:val="00347C67"/>
    <w:rsid w:val="00363BDB"/>
    <w:rsid w:val="003664BE"/>
    <w:rsid w:val="003819BE"/>
    <w:rsid w:val="00383950"/>
    <w:rsid w:val="00385241"/>
    <w:rsid w:val="0038570A"/>
    <w:rsid w:val="003874B1"/>
    <w:rsid w:val="00395DCE"/>
    <w:rsid w:val="00395F71"/>
    <w:rsid w:val="003A0EE5"/>
    <w:rsid w:val="003A196F"/>
    <w:rsid w:val="003A435E"/>
    <w:rsid w:val="003B03DC"/>
    <w:rsid w:val="003B140D"/>
    <w:rsid w:val="003B1BD8"/>
    <w:rsid w:val="003B2DB6"/>
    <w:rsid w:val="003C0112"/>
    <w:rsid w:val="003C4080"/>
    <w:rsid w:val="003C53B6"/>
    <w:rsid w:val="003D0D64"/>
    <w:rsid w:val="003D2E1A"/>
    <w:rsid w:val="003D6E73"/>
    <w:rsid w:val="003E284F"/>
    <w:rsid w:val="003E2A99"/>
    <w:rsid w:val="003E2CE7"/>
    <w:rsid w:val="003E4AC2"/>
    <w:rsid w:val="003E5846"/>
    <w:rsid w:val="003E5DE4"/>
    <w:rsid w:val="003E71B4"/>
    <w:rsid w:val="003F0167"/>
    <w:rsid w:val="003F0BFF"/>
    <w:rsid w:val="003F1D90"/>
    <w:rsid w:val="003F299C"/>
    <w:rsid w:val="003F6865"/>
    <w:rsid w:val="00406309"/>
    <w:rsid w:val="00407ADE"/>
    <w:rsid w:val="004108E0"/>
    <w:rsid w:val="004124FC"/>
    <w:rsid w:val="00413FFF"/>
    <w:rsid w:val="00414250"/>
    <w:rsid w:val="0042146E"/>
    <w:rsid w:val="00426E54"/>
    <w:rsid w:val="00432011"/>
    <w:rsid w:val="00435A41"/>
    <w:rsid w:val="00450B2B"/>
    <w:rsid w:val="00452127"/>
    <w:rsid w:val="0045318B"/>
    <w:rsid w:val="00456451"/>
    <w:rsid w:val="0046431D"/>
    <w:rsid w:val="00464412"/>
    <w:rsid w:val="00471936"/>
    <w:rsid w:val="00472AE6"/>
    <w:rsid w:val="004766F5"/>
    <w:rsid w:val="00476D00"/>
    <w:rsid w:val="00483855"/>
    <w:rsid w:val="00486807"/>
    <w:rsid w:val="00494944"/>
    <w:rsid w:val="00495B6B"/>
    <w:rsid w:val="004A315A"/>
    <w:rsid w:val="004A3DE9"/>
    <w:rsid w:val="004A44F2"/>
    <w:rsid w:val="004A4BCB"/>
    <w:rsid w:val="004A7B2D"/>
    <w:rsid w:val="004B1DCC"/>
    <w:rsid w:val="004B2594"/>
    <w:rsid w:val="004B7BC7"/>
    <w:rsid w:val="004C02A0"/>
    <w:rsid w:val="004C488B"/>
    <w:rsid w:val="004C5226"/>
    <w:rsid w:val="004C6E85"/>
    <w:rsid w:val="004D03CA"/>
    <w:rsid w:val="004D3513"/>
    <w:rsid w:val="004D531E"/>
    <w:rsid w:val="004D7602"/>
    <w:rsid w:val="004D77FB"/>
    <w:rsid w:val="004D7C1F"/>
    <w:rsid w:val="004E1379"/>
    <w:rsid w:val="004E18EC"/>
    <w:rsid w:val="004F5828"/>
    <w:rsid w:val="004F5C16"/>
    <w:rsid w:val="00500FB0"/>
    <w:rsid w:val="005044B7"/>
    <w:rsid w:val="005050CE"/>
    <w:rsid w:val="00506248"/>
    <w:rsid w:val="00506BAA"/>
    <w:rsid w:val="00507ACA"/>
    <w:rsid w:val="00514F41"/>
    <w:rsid w:val="0052522E"/>
    <w:rsid w:val="00527872"/>
    <w:rsid w:val="0053036D"/>
    <w:rsid w:val="00533C10"/>
    <w:rsid w:val="005430C8"/>
    <w:rsid w:val="00552B85"/>
    <w:rsid w:val="00552EF5"/>
    <w:rsid w:val="00557B5F"/>
    <w:rsid w:val="00557BAD"/>
    <w:rsid w:val="0056176C"/>
    <w:rsid w:val="00564AA0"/>
    <w:rsid w:val="00564FE5"/>
    <w:rsid w:val="005674BD"/>
    <w:rsid w:val="00573F1F"/>
    <w:rsid w:val="00582A0F"/>
    <w:rsid w:val="00586517"/>
    <w:rsid w:val="00590253"/>
    <w:rsid w:val="005924DF"/>
    <w:rsid w:val="00594C1D"/>
    <w:rsid w:val="005971CD"/>
    <w:rsid w:val="005A4A05"/>
    <w:rsid w:val="005A531F"/>
    <w:rsid w:val="005B62B2"/>
    <w:rsid w:val="005C2C0A"/>
    <w:rsid w:val="005C4198"/>
    <w:rsid w:val="005C49B2"/>
    <w:rsid w:val="005D0851"/>
    <w:rsid w:val="005D3D4C"/>
    <w:rsid w:val="005D7F94"/>
    <w:rsid w:val="005E014A"/>
    <w:rsid w:val="005E0AC8"/>
    <w:rsid w:val="005F0850"/>
    <w:rsid w:val="005F17F5"/>
    <w:rsid w:val="00602C52"/>
    <w:rsid w:val="00604DD2"/>
    <w:rsid w:val="00612C02"/>
    <w:rsid w:val="00612C79"/>
    <w:rsid w:val="00614009"/>
    <w:rsid w:val="006149E7"/>
    <w:rsid w:val="006165DC"/>
    <w:rsid w:val="006243DD"/>
    <w:rsid w:val="00624802"/>
    <w:rsid w:val="006316A4"/>
    <w:rsid w:val="0063278C"/>
    <w:rsid w:val="00633676"/>
    <w:rsid w:val="0063632F"/>
    <w:rsid w:val="00636CD0"/>
    <w:rsid w:val="00636E62"/>
    <w:rsid w:val="00641760"/>
    <w:rsid w:val="00641CC1"/>
    <w:rsid w:val="00646DAD"/>
    <w:rsid w:val="0065422C"/>
    <w:rsid w:val="006548A6"/>
    <w:rsid w:val="0065508A"/>
    <w:rsid w:val="00657164"/>
    <w:rsid w:val="006573A7"/>
    <w:rsid w:val="006617D2"/>
    <w:rsid w:val="00662527"/>
    <w:rsid w:val="00665F26"/>
    <w:rsid w:val="00670814"/>
    <w:rsid w:val="00670934"/>
    <w:rsid w:val="006709F5"/>
    <w:rsid w:val="00671D41"/>
    <w:rsid w:val="006721E5"/>
    <w:rsid w:val="00672281"/>
    <w:rsid w:val="006743F8"/>
    <w:rsid w:val="00676012"/>
    <w:rsid w:val="006765E7"/>
    <w:rsid w:val="00687097"/>
    <w:rsid w:val="00691445"/>
    <w:rsid w:val="00694E1F"/>
    <w:rsid w:val="006A0F15"/>
    <w:rsid w:val="006A41B3"/>
    <w:rsid w:val="006A59F7"/>
    <w:rsid w:val="006A6F82"/>
    <w:rsid w:val="006A7A81"/>
    <w:rsid w:val="006B4DC0"/>
    <w:rsid w:val="006C03C3"/>
    <w:rsid w:val="006C0DCF"/>
    <w:rsid w:val="006C7E0E"/>
    <w:rsid w:val="006D4CED"/>
    <w:rsid w:val="006D63CB"/>
    <w:rsid w:val="006D6851"/>
    <w:rsid w:val="006E2779"/>
    <w:rsid w:val="006E716C"/>
    <w:rsid w:val="006F49C7"/>
    <w:rsid w:val="00701777"/>
    <w:rsid w:val="00706C14"/>
    <w:rsid w:val="00707B3E"/>
    <w:rsid w:val="00713EC5"/>
    <w:rsid w:val="00715739"/>
    <w:rsid w:val="007232B9"/>
    <w:rsid w:val="0072332C"/>
    <w:rsid w:val="00724D9D"/>
    <w:rsid w:val="0072559A"/>
    <w:rsid w:val="0072775E"/>
    <w:rsid w:val="00732295"/>
    <w:rsid w:val="00735815"/>
    <w:rsid w:val="00737F3B"/>
    <w:rsid w:val="00741CA5"/>
    <w:rsid w:val="00745EDA"/>
    <w:rsid w:val="00747005"/>
    <w:rsid w:val="00750B4F"/>
    <w:rsid w:val="00750F31"/>
    <w:rsid w:val="0075722F"/>
    <w:rsid w:val="0076043F"/>
    <w:rsid w:val="00761B45"/>
    <w:rsid w:val="00762CD8"/>
    <w:rsid w:val="007771B4"/>
    <w:rsid w:val="00783BB9"/>
    <w:rsid w:val="0079702C"/>
    <w:rsid w:val="00797CA0"/>
    <w:rsid w:val="00797E6F"/>
    <w:rsid w:val="007A5813"/>
    <w:rsid w:val="007A7A81"/>
    <w:rsid w:val="007B0254"/>
    <w:rsid w:val="007C077B"/>
    <w:rsid w:val="007C244E"/>
    <w:rsid w:val="007C2C98"/>
    <w:rsid w:val="007C6946"/>
    <w:rsid w:val="007D1E1D"/>
    <w:rsid w:val="007D424C"/>
    <w:rsid w:val="007E3A59"/>
    <w:rsid w:val="007E65F3"/>
    <w:rsid w:val="007E6D41"/>
    <w:rsid w:val="007E7FA9"/>
    <w:rsid w:val="007F0A3D"/>
    <w:rsid w:val="007F6D4B"/>
    <w:rsid w:val="00801D9D"/>
    <w:rsid w:val="008059F8"/>
    <w:rsid w:val="00820C83"/>
    <w:rsid w:val="008244A4"/>
    <w:rsid w:val="0083105B"/>
    <w:rsid w:val="0083466E"/>
    <w:rsid w:val="00835333"/>
    <w:rsid w:val="00835E5E"/>
    <w:rsid w:val="0083760E"/>
    <w:rsid w:val="0084059B"/>
    <w:rsid w:val="00840E7C"/>
    <w:rsid w:val="0084403B"/>
    <w:rsid w:val="0085590E"/>
    <w:rsid w:val="00856B24"/>
    <w:rsid w:val="00857A3B"/>
    <w:rsid w:val="00863127"/>
    <w:rsid w:val="00863DB8"/>
    <w:rsid w:val="008663BE"/>
    <w:rsid w:val="00867F76"/>
    <w:rsid w:val="00872FB0"/>
    <w:rsid w:val="0087301C"/>
    <w:rsid w:val="00873625"/>
    <w:rsid w:val="00876318"/>
    <w:rsid w:val="00884FC7"/>
    <w:rsid w:val="00886594"/>
    <w:rsid w:val="00890D72"/>
    <w:rsid w:val="00893071"/>
    <w:rsid w:val="00894B0B"/>
    <w:rsid w:val="00895F1B"/>
    <w:rsid w:val="00896A44"/>
    <w:rsid w:val="008A69EB"/>
    <w:rsid w:val="008B7A73"/>
    <w:rsid w:val="008C1618"/>
    <w:rsid w:val="008D35C5"/>
    <w:rsid w:val="008D79E6"/>
    <w:rsid w:val="008E2AE5"/>
    <w:rsid w:val="008E319C"/>
    <w:rsid w:val="008E4A13"/>
    <w:rsid w:val="008F15FD"/>
    <w:rsid w:val="008F1FD5"/>
    <w:rsid w:val="008F361F"/>
    <w:rsid w:val="008F680A"/>
    <w:rsid w:val="0090012B"/>
    <w:rsid w:val="00901C67"/>
    <w:rsid w:val="00902B33"/>
    <w:rsid w:val="0090396D"/>
    <w:rsid w:val="00906F96"/>
    <w:rsid w:val="009117D9"/>
    <w:rsid w:val="00912113"/>
    <w:rsid w:val="009171A3"/>
    <w:rsid w:val="00920598"/>
    <w:rsid w:val="0092156D"/>
    <w:rsid w:val="009219CE"/>
    <w:rsid w:val="00924DE9"/>
    <w:rsid w:val="00932240"/>
    <w:rsid w:val="00934C13"/>
    <w:rsid w:val="00934CF8"/>
    <w:rsid w:val="009431CB"/>
    <w:rsid w:val="00944217"/>
    <w:rsid w:val="00947122"/>
    <w:rsid w:val="00950517"/>
    <w:rsid w:val="009511B0"/>
    <w:rsid w:val="00951300"/>
    <w:rsid w:val="00952EE7"/>
    <w:rsid w:val="0095627E"/>
    <w:rsid w:val="00964636"/>
    <w:rsid w:val="00964994"/>
    <w:rsid w:val="009717CC"/>
    <w:rsid w:val="00973E20"/>
    <w:rsid w:val="009756CE"/>
    <w:rsid w:val="0098005C"/>
    <w:rsid w:val="0098588B"/>
    <w:rsid w:val="00986A51"/>
    <w:rsid w:val="00987CDE"/>
    <w:rsid w:val="00987E53"/>
    <w:rsid w:val="009A0E5E"/>
    <w:rsid w:val="009A2736"/>
    <w:rsid w:val="009A6493"/>
    <w:rsid w:val="009A6B99"/>
    <w:rsid w:val="009B2411"/>
    <w:rsid w:val="009B2CDD"/>
    <w:rsid w:val="009B3D09"/>
    <w:rsid w:val="009C420B"/>
    <w:rsid w:val="009D7CA0"/>
    <w:rsid w:val="009F7411"/>
    <w:rsid w:val="00A0157B"/>
    <w:rsid w:val="00A03D13"/>
    <w:rsid w:val="00A06343"/>
    <w:rsid w:val="00A108E6"/>
    <w:rsid w:val="00A17721"/>
    <w:rsid w:val="00A17B69"/>
    <w:rsid w:val="00A230F3"/>
    <w:rsid w:val="00A23C10"/>
    <w:rsid w:val="00A2582E"/>
    <w:rsid w:val="00A26C2E"/>
    <w:rsid w:val="00A30146"/>
    <w:rsid w:val="00A30228"/>
    <w:rsid w:val="00A36101"/>
    <w:rsid w:val="00A5081D"/>
    <w:rsid w:val="00A606EC"/>
    <w:rsid w:val="00A73DF8"/>
    <w:rsid w:val="00A73E91"/>
    <w:rsid w:val="00A76C8A"/>
    <w:rsid w:val="00A7763F"/>
    <w:rsid w:val="00A80312"/>
    <w:rsid w:val="00A853E4"/>
    <w:rsid w:val="00A8588F"/>
    <w:rsid w:val="00A87957"/>
    <w:rsid w:val="00A87F8C"/>
    <w:rsid w:val="00A93794"/>
    <w:rsid w:val="00AA0664"/>
    <w:rsid w:val="00AA0DE9"/>
    <w:rsid w:val="00AA4657"/>
    <w:rsid w:val="00AB6047"/>
    <w:rsid w:val="00AC093C"/>
    <w:rsid w:val="00AC2575"/>
    <w:rsid w:val="00AC5C1D"/>
    <w:rsid w:val="00AC6C37"/>
    <w:rsid w:val="00AD1D43"/>
    <w:rsid w:val="00AD23FF"/>
    <w:rsid w:val="00AD2D83"/>
    <w:rsid w:val="00AD41C0"/>
    <w:rsid w:val="00AD79C6"/>
    <w:rsid w:val="00AE0C99"/>
    <w:rsid w:val="00AE497E"/>
    <w:rsid w:val="00AE5257"/>
    <w:rsid w:val="00AF4E93"/>
    <w:rsid w:val="00B031ED"/>
    <w:rsid w:val="00B07054"/>
    <w:rsid w:val="00B10EA5"/>
    <w:rsid w:val="00B13FA6"/>
    <w:rsid w:val="00B21DC8"/>
    <w:rsid w:val="00B23A80"/>
    <w:rsid w:val="00B24AB5"/>
    <w:rsid w:val="00B336BC"/>
    <w:rsid w:val="00B349A6"/>
    <w:rsid w:val="00B34CA6"/>
    <w:rsid w:val="00B466F1"/>
    <w:rsid w:val="00B50E33"/>
    <w:rsid w:val="00B52152"/>
    <w:rsid w:val="00B53406"/>
    <w:rsid w:val="00B57225"/>
    <w:rsid w:val="00B64547"/>
    <w:rsid w:val="00B7002C"/>
    <w:rsid w:val="00B72EBC"/>
    <w:rsid w:val="00B7395B"/>
    <w:rsid w:val="00B7618E"/>
    <w:rsid w:val="00B774D6"/>
    <w:rsid w:val="00B830A5"/>
    <w:rsid w:val="00B837E2"/>
    <w:rsid w:val="00B85451"/>
    <w:rsid w:val="00B972C6"/>
    <w:rsid w:val="00BA1ACC"/>
    <w:rsid w:val="00BA30CC"/>
    <w:rsid w:val="00BA5C8B"/>
    <w:rsid w:val="00BB0935"/>
    <w:rsid w:val="00BC0701"/>
    <w:rsid w:val="00BC09FC"/>
    <w:rsid w:val="00BC3D1A"/>
    <w:rsid w:val="00BC48E8"/>
    <w:rsid w:val="00BC78DB"/>
    <w:rsid w:val="00BD200E"/>
    <w:rsid w:val="00BD4D6F"/>
    <w:rsid w:val="00BE014B"/>
    <w:rsid w:val="00BE5C4F"/>
    <w:rsid w:val="00BE7143"/>
    <w:rsid w:val="00BF26C6"/>
    <w:rsid w:val="00BF413E"/>
    <w:rsid w:val="00C02142"/>
    <w:rsid w:val="00C072A1"/>
    <w:rsid w:val="00C12A0C"/>
    <w:rsid w:val="00C1550E"/>
    <w:rsid w:val="00C235FB"/>
    <w:rsid w:val="00C26A84"/>
    <w:rsid w:val="00C349E5"/>
    <w:rsid w:val="00C37F01"/>
    <w:rsid w:val="00C50CC0"/>
    <w:rsid w:val="00C50FC2"/>
    <w:rsid w:val="00C57353"/>
    <w:rsid w:val="00C6250F"/>
    <w:rsid w:val="00C76695"/>
    <w:rsid w:val="00C85EE1"/>
    <w:rsid w:val="00C87A25"/>
    <w:rsid w:val="00C93F2B"/>
    <w:rsid w:val="00CA6F71"/>
    <w:rsid w:val="00CB2C70"/>
    <w:rsid w:val="00CB76CC"/>
    <w:rsid w:val="00CB7D8E"/>
    <w:rsid w:val="00CD3327"/>
    <w:rsid w:val="00CD3CEB"/>
    <w:rsid w:val="00CD472A"/>
    <w:rsid w:val="00CD4762"/>
    <w:rsid w:val="00CE3E86"/>
    <w:rsid w:val="00CE7165"/>
    <w:rsid w:val="00CF2097"/>
    <w:rsid w:val="00CF218C"/>
    <w:rsid w:val="00CF6580"/>
    <w:rsid w:val="00D00A03"/>
    <w:rsid w:val="00D046AC"/>
    <w:rsid w:val="00D04E9D"/>
    <w:rsid w:val="00D104E1"/>
    <w:rsid w:val="00D10992"/>
    <w:rsid w:val="00D12C4F"/>
    <w:rsid w:val="00D1569C"/>
    <w:rsid w:val="00D17C13"/>
    <w:rsid w:val="00D24A9D"/>
    <w:rsid w:val="00D258D9"/>
    <w:rsid w:val="00D276CA"/>
    <w:rsid w:val="00D341EA"/>
    <w:rsid w:val="00D35B0B"/>
    <w:rsid w:val="00D36817"/>
    <w:rsid w:val="00D4022F"/>
    <w:rsid w:val="00D4542A"/>
    <w:rsid w:val="00D45BC0"/>
    <w:rsid w:val="00D45FE7"/>
    <w:rsid w:val="00D5113C"/>
    <w:rsid w:val="00D547A8"/>
    <w:rsid w:val="00D613D7"/>
    <w:rsid w:val="00D64124"/>
    <w:rsid w:val="00D72707"/>
    <w:rsid w:val="00D755B7"/>
    <w:rsid w:val="00D76A72"/>
    <w:rsid w:val="00D76C88"/>
    <w:rsid w:val="00D86B47"/>
    <w:rsid w:val="00D86BA1"/>
    <w:rsid w:val="00D90E72"/>
    <w:rsid w:val="00D94D81"/>
    <w:rsid w:val="00DA4101"/>
    <w:rsid w:val="00DA6A53"/>
    <w:rsid w:val="00DB3C3A"/>
    <w:rsid w:val="00DB6098"/>
    <w:rsid w:val="00DB7BA2"/>
    <w:rsid w:val="00DC44EE"/>
    <w:rsid w:val="00DC6B9C"/>
    <w:rsid w:val="00DD3792"/>
    <w:rsid w:val="00DD4CEF"/>
    <w:rsid w:val="00DD4E62"/>
    <w:rsid w:val="00DE11F1"/>
    <w:rsid w:val="00DE5AD8"/>
    <w:rsid w:val="00DE7ACD"/>
    <w:rsid w:val="00DF296E"/>
    <w:rsid w:val="00DF4611"/>
    <w:rsid w:val="00DF6ED8"/>
    <w:rsid w:val="00E02EDD"/>
    <w:rsid w:val="00E03E10"/>
    <w:rsid w:val="00E0655D"/>
    <w:rsid w:val="00E07415"/>
    <w:rsid w:val="00E103AE"/>
    <w:rsid w:val="00E10933"/>
    <w:rsid w:val="00E140D1"/>
    <w:rsid w:val="00E27E33"/>
    <w:rsid w:val="00E35121"/>
    <w:rsid w:val="00E36714"/>
    <w:rsid w:val="00E406FF"/>
    <w:rsid w:val="00E409C3"/>
    <w:rsid w:val="00E43737"/>
    <w:rsid w:val="00E458DB"/>
    <w:rsid w:val="00E53B32"/>
    <w:rsid w:val="00E57F56"/>
    <w:rsid w:val="00E60091"/>
    <w:rsid w:val="00E60AD0"/>
    <w:rsid w:val="00E60C5D"/>
    <w:rsid w:val="00E622A9"/>
    <w:rsid w:val="00E626DB"/>
    <w:rsid w:val="00E73019"/>
    <w:rsid w:val="00E74AF7"/>
    <w:rsid w:val="00E80138"/>
    <w:rsid w:val="00EA4524"/>
    <w:rsid w:val="00EA7FC9"/>
    <w:rsid w:val="00EB0636"/>
    <w:rsid w:val="00EB1A97"/>
    <w:rsid w:val="00EB3371"/>
    <w:rsid w:val="00EB3A6D"/>
    <w:rsid w:val="00ED0766"/>
    <w:rsid w:val="00EE6FCA"/>
    <w:rsid w:val="00EF05B4"/>
    <w:rsid w:val="00F01FEE"/>
    <w:rsid w:val="00F03F03"/>
    <w:rsid w:val="00F1005A"/>
    <w:rsid w:val="00F111C1"/>
    <w:rsid w:val="00F123CE"/>
    <w:rsid w:val="00F148DB"/>
    <w:rsid w:val="00F203C5"/>
    <w:rsid w:val="00F210B7"/>
    <w:rsid w:val="00F23D09"/>
    <w:rsid w:val="00F309B7"/>
    <w:rsid w:val="00F30A95"/>
    <w:rsid w:val="00F3350C"/>
    <w:rsid w:val="00F35A5D"/>
    <w:rsid w:val="00F41700"/>
    <w:rsid w:val="00F41886"/>
    <w:rsid w:val="00F45669"/>
    <w:rsid w:val="00F53727"/>
    <w:rsid w:val="00F53E18"/>
    <w:rsid w:val="00F6244B"/>
    <w:rsid w:val="00F63ED6"/>
    <w:rsid w:val="00F73994"/>
    <w:rsid w:val="00F76FA3"/>
    <w:rsid w:val="00F848EB"/>
    <w:rsid w:val="00F925A4"/>
    <w:rsid w:val="00F929A4"/>
    <w:rsid w:val="00F940A7"/>
    <w:rsid w:val="00F96E70"/>
    <w:rsid w:val="00FA0590"/>
    <w:rsid w:val="00FB2E68"/>
    <w:rsid w:val="00FB5D0D"/>
    <w:rsid w:val="00FC16EC"/>
    <w:rsid w:val="00FC5982"/>
    <w:rsid w:val="00FC7E6F"/>
    <w:rsid w:val="00FD259E"/>
    <w:rsid w:val="00FD2A92"/>
    <w:rsid w:val="00FD42B4"/>
    <w:rsid w:val="00FE6A66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FFB4441"/>
  <w15:chartTrackingRefBased/>
  <w15:docId w15:val="{B442463D-2EC8-4516-92D9-0C2941E8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customStyle="1" w:styleId="11">
    <w:name w:val="目录 1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customStyle="1" w:styleId="210">
    <w:name w:val="目录 21"/>
    <w:basedOn w:val="a2"/>
    <w:next w:val="a2"/>
    <w:autoRedefine/>
    <w:uiPriority w:val="39"/>
    <w:rsid w:val="006316A4"/>
    <w:pPr>
      <w:ind w:leftChars="200" w:left="420"/>
    </w:pPr>
  </w:style>
  <w:style w:type="paragraph" w:customStyle="1" w:styleId="310">
    <w:name w:val="目录 31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立体型 1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1">
    <w:name w:val="立体型 2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立体型 3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7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6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8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7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b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customStyle="1" w:styleId="212">
    <w:name w:val="正文首行缩进 21"/>
    <w:basedOn w:val="afff3"/>
    <w:link w:val="2Char"/>
    <w:rsid w:val="006316A4"/>
    <w:pPr>
      <w:ind w:firstLineChars="200" w:firstLine="420"/>
    </w:pPr>
  </w:style>
  <w:style w:type="character" w:customStyle="1" w:styleId="2Char">
    <w:name w:val="正文首行缩进 2 Char"/>
    <w:link w:val="212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d">
    <w:name w:val="Body Text 2"/>
    <w:basedOn w:val="a2"/>
    <w:link w:val="2e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e">
    <w:name w:val="正文文本 2 字符"/>
    <w:link w:val="2d"/>
    <w:rsid w:val="006316A4"/>
    <w:rPr>
      <w:rFonts w:ascii="Arial" w:eastAsia="黑体" w:hAnsi="Arial" w:cs="Times New Roman"/>
      <w:b/>
      <w:szCs w:val="24"/>
    </w:rPr>
  </w:style>
  <w:style w:type="paragraph" w:styleId="3c">
    <w:name w:val="Body Text 3"/>
    <w:basedOn w:val="a2"/>
    <w:link w:val="3d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d">
    <w:name w:val="正文文本 3 字符"/>
    <w:link w:val="3c"/>
    <w:rsid w:val="006316A4"/>
    <w:rPr>
      <w:rFonts w:ascii="Arial" w:eastAsia="宋体" w:hAnsi="Arial" w:cs="Times New Roman"/>
      <w:sz w:val="16"/>
      <w:szCs w:val="16"/>
    </w:rPr>
  </w:style>
  <w:style w:type="paragraph" w:styleId="2f">
    <w:name w:val="Body Text Indent 2"/>
    <w:basedOn w:val="a2"/>
    <w:link w:val="2f0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0">
    <w:name w:val="正文文本缩进 2 字符"/>
    <w:link w:val="2f"/>
    <w:rsid w:val="006316A4"/>
    <w:rPr>
      <w:rFonts w:ascii="Arial" w:eastAsia="宋体" w:hAnsi="Arial" w:cs="Times New Roman"/>
      <w:szCs w:val="24"/>
    </w:rPr>
  </w:style>
  <w:style w:type="paragraph" w:styleId="3e">
    <w:name w:val="Body Text Indent 3"/>
    <w:basedOn w:val="a2"/>
    <w:link w:val="3f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缩进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customStyle="1" w:styleId="1a">
    <w:name w:val="正文首行缩进1"/>
    <w:basedOn w:val="afffd"/>
    <w:link w:val="Char0"/>
    <w:rsid w:val="006316A4"/>
    <w:pPr>
      <w:spacing w:after="60"/>
      <w:ind w:firstLineChars="200" w:firstLine="200"/>
    </w:pPr>
  </w:style>
  <w:style w:type="character" w:customStyle="1" w:styleId="Char0">
    <w:name w:val="正文首行缩进 Char"/>
    <w:link w:val="1a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">
    <w:name w:val="表格标题"/>
    <w:next w:val="affff0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0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1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1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2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410">
    <w:name w:val="目录 41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b">
    <w:name w:val="列出段落1"/>
    <w:basedOn w:val="a2"/>
    <w:uiPriority w:val="34"/>
    <w:qFormat/>
    <w:rsid w:val="00042149"/>
    <w:pPr>
      <w:ind w:firstLineChars="200" w:firstLine="420"/>
    </w:pPr>
  </w:style>
  <w:style w:type="paragraph" w:customStyle="1" w:styleId="Char1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1111515">
    <w:name w:val="样式 样式 样式 样式 标题 1 + 段前: 1 行 段后: 1 行 + 小四 + 段前: 1.5 行 + 段前: 1.5 行..."/>
    <w:basedOn w:val="a2"/>
    <w:rsid w:val="00C12A0C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0">
    <w:name w:val="Char Char"/>
    <w:basedOn w:val="a2"/>
    <w:rsid w:val="00160A24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165629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561</Words>
  <Characters>3198</Characters>
  <Application>Microsoft Office Word</Application>
  <DocSecurity>0</DocSecurity>
  <Lines>26</Lines>
  <Paragraphs>7</Paragraphs>
  <ScaleCrop>false</ScaleCrop>
  <Company>长东信息</Company>
  <LinksUpToDate>false</LinksUpToDate>
  <CharactersWithSpaces>3752</CharactersWithSpaces>
  <SharedDoc>false</SharedDoc>
  <HLinks>
    <vt:vector size="72" baseType="variant"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_Toc375643031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_Toc375643030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_Toc375643029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_Toc375643028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_Toc375643027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_Toc375643026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_Toc375643025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_Toc375643024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_Toc375643023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_Toc375643022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_Toc375643021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_Toc375643020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14</cp:revision>
  <cp:lastPrinted>2016-12-18T16:07:00Z</cp:lastPrinted>
  <dcterms:created xsi:type="dcterms:W3CDTF">2019-04-23T08:39:00Z</dcterms:created>
  <dcterms:modified xsi:type="dcterms:W3CDTF">2019-05-10T05:51:00Z</dcterms:modified>
</cp:coreProperties>
</file>