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0B" w:rsidRDefault="00A97F0B" w:rsidP="00A97F0B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</w:p>
    <w:p w:rsid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D10784" w:rsidRPr="0050709E" w:rsidRDefault="00C76DCA" w:rsidP="00A97F0B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50709E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A97F0B" w:rsidRPr="00A97F0B" w:rsidRDefault="00A97F0B" w:rsidP="00A97F0B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A97F0B">
        <w:rPr>
          <w:rFonts w:ascii="幼圆" w:eastAsia="幼圆" w:hAnsi="宋体" w:hint="eastAsia"/>
          <w:b/>
          <w:color w:val="000000"/>
          <w:sz w:val="72"/>
          <w:szCs w:val="72"/>
        </w:rPr>
        <w:t>IT服务季度报告</w:t>
      </w:r>
    </w:p>
    <w:p w:rsidR="00214227" w:rsidRPr="0050709E" w:rsidRDefault="005409E6" w:rsidP="0042632B">
      <w:pPr>
        <w:jc w:val="center"/>
        <w:rPr>
          <w:rFonts w:ascii="幼圆" w:eastAsia="幼圆"/>
          <w:color w:val="BD0000"/>
          <w:sz w:val="52"/>
        </w:rPr>
      </w:pPr>
      <w:r w:rsidRPr="0050709E">
        <w:rPr>
          <w:rFonts w:ascii="幼圆" w:eastAsia="幼圆" w:hint="eastAsia"/>
          <w:color w:val="BD0000"/>
          <w:sz w:val="52"/>
          <w:highlight w:val="yellow"/>
        </w:rPr>
        <w:t>服务报告期</w:t>
      </w:r>
    </w:p>
    <w:p w:rsidR="00F01E47" w:rsidRPr="00F35034" w:rsidRDefault="00A97F0B" w:rsidP="00F01E47">
      <w:pPr>
        <w:jc w:val="center"/>
        <w:rPr>
          <w:rFonts w:ascii="幼圆" w:eastAsia="幼圆"/>
          <w:b/>
          <w:sz w:val="32"/>
        </w:rPr>
      </w:pPr>
      <w:r w:rsidRPr="003949FA">
        <w:rPr>
          <w:rFonts w:ascii="幼圆" w:eastAsia="幼圆" w:hAnsi="Arial" w:hint="eastAsia"/>
          <w:b/>
          <w:color w:val="FF0000"/>
          <w:sz w:val="32"/>
          <w:highlight w:val="yellow"/>
        </w:rPr>
        <w:t>ZRXX</w:t>
      </w:r>
      <w:r w:rsidR="00A72DBB" w:rsidRPr="00F35034">
        <w:rPr>
          <w:rFonts w:ascii="幼圆" w:eastAsia="幼圆" w:hAnsi="Arial" w:hint="eastAsia"/>
          <w:b/>
          <w:sz w:val="32"/>
        </w:rPr>
        <w:t>-</w:t>
      </w:r>
      <w:r>
        <w:rPr>
          <w:rFonts w:ascii="幼圆" w:eastAsia="幼圆" w:hAnsi="Arial" w:hint="eastAsia"/>
          <w:b/>
          <w:sz w:val="32"/>
        </w:rPr>
        <w:t>20000</w:t>
      </w:r>
      <w:r w:rsidR="00F01E47" w:rsidRPr="00F35034">
        <w:rPr>
          <w:rFonts w:ascii="幼圆" w:eastAsia="幼圆" w:hAnsi="Arial" w:hint="eastAsia"/>
          <w:b/>
          <w:sz w:val="32"/>
        </w:rPr>
        <w:t>-</w:t>
      </w:r>
      <w:r w:rsidR="00716ECE" w:rsidRPr="00F35034">
        <w:rPr>
          <w:rFonts w:ascii="幼圆" w:eastAsia="幼圆" w:hAnsi="Arial" w:hint="eastAsia"/>
          <w:b/>
          <w:sz w:val="32"/>
        </w:rPr>
        <w:t>RP</w:t>
      </w:r>
      <w:r w:rsidR="00F01E47" w:rsidRPr="00F35034">
        <w:rPr>
          <w:rFonts w:ascii="幼圆" w:eastAsia="幼圆" w:hAnsi="Arial" w:hint="eastAsia"/>
          <w:b/>
          <w:sz w:val="32"/>
        </w:rPr>
        <w:t>-R-0</w:t>
      </w:r>
      <w:r w:rsidR="0040682A" w:rsidRPr="00F35034">
        <w:rPr>
          <w:rFonts w:ascii="幼圆" w:eastAsia="幼圆" w:hAnsi="Arial" w:hint="eastAsia"/>
          <w:b/>
          <w:sz w:val="32"/>
        </w:rPr>
        <w:t>1</w:t>
      </w:r>
    </w:p>
    <w:p w:rsidR="0042632B" w:rsidRPr="00F35034" w:rsidRDefault="0042632B" w:rsidP="00214227">
      <w:pPr>
        <w:rPr>
          <w:rFonts w:ascii="幼圆" w:eastAsia="幼圆"/>
          <w:b/>
          <w:sz w:val="52"/>
        </w:rPr>
      </w:pPr>
    </w:p>
    <w:p w:rsidR="0042632B" w:rsidRPr="00F35034" w:rsidRDefault="0042632B" w:rsidP="0042632B">
      <w:pPr>
        <w:rPr>
          <w:rFonts w:ascii="幼圆" w:eastAsia="幼圆"/>
          <w:b/>
          <w:sz w:val="40"/>
        </w:rPr>
      </w:pPr>
    </w:p>
    <w:p w:rsidR="00A97F0B" w:rsidRPr="0050709E" w:rsidRDefault="00A97F0B" w:rsidP="00A97F0B">
      <w:pPr>
        <w:ind w:firstLine="643"/>
        <w:jc w:val="center"/>
        <w:rPr>
          <w:rFonts w:ascii="幼圆" w:eastAsia="幼圆"/>
          <w:b/>
          <w:color w:val="EF0000"/>
          <w:sz w:val="32"/>
        </w:rPr>
      </w:pPr>
      <w:r w:rsidRPr="0050709E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42632B" w:rsidRPr="00F35034" w:rsidRDefault="0042632B" w:rsidP="0042632B">
      <w:pPr>
        <w:rPr>
          <w:rFonts w:ascii="幼圆" w:eastAsia="幼圆"/>
          <w:b/>
          <w:sz w:val="40"/>
        </w:rPr>
      </w:pPr>
    </w:p>
    <w:p w:rsidR="00FB4152" w:rsidRPr="00F35034" w:rsidRDefault="00FB4152" w:rsidP="00F01E47">
      <w:pPr>
        <w:rPr>
          <w:rFonts w:ascii="幼圆" w:eastAsia="幼圆"/>
          <w:b/>
          <w:sz w:val="52"/>
        </w:rPr>
      </w:pPr>
    </w:p>
    <w:p w:rsidR="0048614C" w:rsidRPr="0050709E" w:rsidRDefault="00624FD4" w:rsidP="00716ECE">
      <w:pPr>
        <w:jc w:val="center"/>
        <w:rPr>
          <w:rFonts w:ascii="幼圆" w:eastAsia="幼圆"/>
          <w:color w:val="FE0000"/>
          <w:sz w:val="36"/>
        </w:rPr>
      </w:pPr>
      <w:r w:rsidRPr="0050709E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FB4152" w:rsidRDefault="00FB4152" w:rsidP="00716ECE">
      <w:pPr>
        <w:jc w:val="center"/>
        <w:rPr>
          <w:rFonts w:ascii="幼圆" w:eastAsia="幼圆"/>
          <w:sz w:val="36"/>
        </w:rPr>
      </w:pPr>
    </w:p>
    <w:p w:rsidR="00FB4152" w:rsidRPr="00F35034" w:rsidRDefault="00FB4152" w:rsidP="00716ECE">
      <w:pPr>
        <w:jc w:val="center"/>
        <w:rPr>
          <w:rFonts w:ascii="幼圆" w:eastAsia="幼圆"/>
          <w:sz w:val="36"/>
        </w:rPr>
        <w:sectPr w:rsidR="00FB4152" w:rsidRPr="00F35034" w:rsidSect="007826A7">
          <w:headerReference w:type="default" r:id="rId7"/>
          <w:footerReference w:type="default" r:id="rId8"/>
          <w:pgSz w:w="11906" w:h="16838"/>
          <w:pgMar w:top="1418" w:right="1418" w:bottom="1247" w:left="1418" w:header="851" w:footer="992" w:gutter="0"/>
          <w:cols w:space="425"/>
          <w:titlePg/>
          <w:docGrid w:type="linesAndChar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50709E" w:rsidTr="00B00DBC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50709E" w:rsidTr="00B00DBC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Default="0050709E" w:rsidP="00B00DBC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09E" w:rsidRPr="00621E65" w:rsidRDefault="0050709E" w:rsidP="00B00DBC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C653C1" w:rsidRDefault="00C653C1" w:rsidP="00C653C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C653C1" w:rsidRPr="006E3475" w:rsidRDefault="00C653C1" w:rsidP="00C653C1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C653C1" w:rsidRPr="00822C7B" w:rsidRDefault="00C653C1" w:rsidP="00C653C1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87653F" w:rsidRPr="004346A9" w:rsidTr="00B00DBC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2017-11-15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color w:val="F80000"/>
                <w:highlight w:val="yellow"/>
              </w:rPr>
            </w:pPr>
            <w:r>
              <w:rPr>
                <w:rStyle w:val="ad"/>
                <w:rFonts w:ascii="幼圆" w:eastAsia="幼圆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bCs w:val="0"/>
                <w:highlight w:val="yellow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2017-12-13</w:t>
            </w:r>
          </w:p>
          <w:p w:rsidR="0087653F" w:rsidRPr="00297208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highlight w:val="yellow"/>
              </w:rPr>
            </w:pPr>
            <w:r>
              <w:rPr>
                <w:rStyle w:val="ad"/>
                <w:rFonts w:ascii="幼圆" w:eastAsia="幼圆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2017-12-14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10000"/>
                <w:highlight w:val="yellow"/>
              </w:rPr>
            </w:pPr>
            <w:r w:rsidRPr="00FC7632">
              <w:rPr>
                <w:rStyle w:val="ad"/>
                <w:rFonts w:ascii="幼圆" w:eastAsia="幼圆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2017-12-15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70000"/>
                <w:highlight w:val="yellow"/>
              </w:rPr>
            </w:pPr>
            <w:r w:rsidRPr="00FC7632">
              <w:rPr>
                <w:rStyle w:val="ad"/>
                <w:rFonts w:ascii="幼圆" w:eastAsia="幼圆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87653F" w:rsidRPr="005E437B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int="eastAsia"/>
                <w:color w:val="F50000"/>
                <w:highlight w:val="yellow"/>
              </w:rPr>
              <w:t>2017-12-15</w:t>
            </w:r>
          </w:p>
          <w:p w:rsidR="0087653F" w:rsidRPr="00FC7632" w:rsidRDefault="0087653F" w:rsidP="00B00DBC">
            <w:pPr>
              <w:spacing w:line="260" w:lineRule="exact"/>
              <w:jc w:val="center"/>
              <w:rPr>
                <w:rStyle w:val="ad"/>
                <w:rFonts w:ascii="幼圆" w:eastAsia="幼圆"/>
                <w:b w:val="0"/>
                <w:color w:val="F00000"/>
                <w:highlight w:val="yellow"/>
              </w:rPr>
            </w:pPr>
            <w:r w:rsidRPr="00FC7632">
              <w:rPr>
                <w:rStyle w:val="ad"/>
                <w:rFonts w:ascii="幼圆" w:eastAsia="幼圆" w:hint="eastAsia"/>
                <w:color w:val="F00000"/>
                <w:highlight w:val="yellow"/>
              </w:rPr>
              <w:t>林欣</w:t>
            </w: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7653F" w:rsidRPr="004346A9" w:rsidTr="00B00DBC">
        <w:trPr>
          <w:jc w:val="center"/>
        </w:trPr>
        <w:tc>
          <w:tcPr>
            <w:tcW w:w="69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7653F" w:rsidRPr="004346A9" w:rsidRDefault="0087653F" w:rsidP="00B00DBC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C653C1" w:rsidRDefault="00C653C1" w:rsidP="00C653C1"/>
    <w:p w:rsidR="00C653C1" w:rsidRDefault="00C653C1" w:rsidP="001B1533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</w:p>
    <w:p w:rsidR="001B1533" w:rsidRPr="00F35034" w:rsidRDefault="00C653C1" w:rsidP="001B1533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>
        <w:rPr>
          <w:rFonts w:ascii="幼圆" w:eastAsia="幼圆" w:hAnsi="Arial" w:cs="Arial"/>
          <w:b/>
          <w:bCs/>
          <w:sz w:val="32"/>
          <w:szCs w:val="32"/>
        </w:rPr>
        <w:br w:type="page"/>
      </w:r>
      <w:r w:rsidR="001B1533" w:rsidRPr="00F35034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</w:t>
      </w:r>
      <w:r w:rsidR="0042632B" w:rsidRPr="00F35034">
        <w:rPr>
          <w:rFonts w:ascii="幼圆" w:eastAsia="幼圆" w:hAnsi="Arial" w:cs="Arial" w:hint="eastAsia"/>
          <w:b/>
          <w:bCs/>
          <w:sz w:val="32"/>
          <w:szCs w:val="32"/>
        </w:rPr>
        <w:t xml:space="preserve">  </w:t>
      </w:r>
      <w:r w:rsidR="001B1533" w:rsidRPr="00F35034">
        <w:rPr>
          <w:rFonts w:ascii="幼圆" w:eastAsia="幼圆" w:hAnsi="Arial" w:cs="Arial" w:hint="eastAsia"/>
          <w:b/>
          <w:bCs/>
          <w:sz w:val="32"/>
          <w:szCs w:val="32"/>
        </w:rPr>
        <w:t>录</w:t>
      </w:r>
    </w:p>
    <w:p w:rsidR="006F134D" w:rsidRDefault="001B1533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F35034">
        <w:rPr>
          <w:rFonts w:ascii="幼圆" w:eastAsia="幼圆" w:hAnsi="Arial" w:cs="Arial" w:hint="eastAsia"/>
          <w:sz w:val="24"/>
        </w:rPr>
        <w:fldChar w:fldCharType="begin"/>
      </w:r>
      <w:r w:rsidRPr="00F35034">
        <w:rPr>
          <w:rFonts w:ascii="幼圆" w:eastAsia="幼圆" w:hAnsi="Arial" w:cs="Arial" w:hint="eastAsia"/>
          <w:sz w:val="24"/>
        </w:rPr>
        <w:instrText xml:space="preserve"> TOC \o "1-3" \h \z \u </w:instrText>
      </w:r>
      <w:r w:rsidRPr="00F35034">
        <w:rPr>
          <w:rFonts w:ascii="幼圆" w:eastAsia="幼圆" w:hAnsi="Arial" w:cs="Arial" w:hint="eastAsia"/>
          <w:sz w:val="24"/>
        </w:rPr>
        <w:fldChar w:fldCharType="separate"/>
      </w:r>
      <w:hyperlink w:anchor="_Toc8818213" w:history="1">
        <w:r w:rsidR="006F134D" w:rsidRPr="00A34795">
          <w:rPr>
            <w:rStyle w:val="a9"/>
            <w:rFonts w:eastAsia="幼圆"/>
            <w:noProof/>
            <w:snapToGrid w:val="0"/>
            <w:w w:val="0"/>
            <w:kern w:val="0"/>
          </w:rPr>
          <w:t>1.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hAnsi="Arial" w:cs="Arial" w:hint="eastAsia"/>
            <w:noProof/>
          </w:rPr>
          <w:t>文档介绍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_Toc8818213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4" w:history="1">
        <w:r w:rsidR="006F134D" w:rsidRPr="00A34795">
          <w:rPr>
            <w:rStyle w:val="a9"/>
            <w:rFonts w:ascii="幼圆" w:eastAsia="幼圆" w:cs="Arial"/>
            <w:b/>
            <w:noProof/>
          </w:rPr>
          <w:t>1.1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编写目的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_Toc8818214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5" w:history="1">
        <w:r w:rsidR="006F134D" w:rsidRPr="00A34795">
          <w:rPr>
            <w:rStyle w:val="a9"/>
            <w:rFonts w:ascii="幼圆" w:eastAsia="幼圆" w:cs="Arial"/>
            <w:b/>
            <w:noProof/>
          </w:rPr>
          <w:t>1.2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适用范围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_Toc8818215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6" w:history="1">
        <w:r w:rsidR="006F134D" w:rsidRPr="00A34795">
          <w:rPr>
            <w:rStyle w:val="a9"/>
            <w:rFonts w:eastAsia="幼圆"/>
            <w:noProof/>
            <w:snapToGrid w:val="0"/>
            <w:w w:val="0"/>
            <w:kern w:val="0"/>
          </w:rPr>
          <w:t>2.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hAnsi="Arial" w:cs="Arial" w:hint="eastAsia"/>
            <w:noProof/>
          </w:rPr>
          <w:t>报告情况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_Toc8818216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7" w:history="1">
        <w:r w:rsidR="006F134D" w:rsidRPr="00A34795">
          <w:rPr>
            <w:rStyle w:val="a9"/>
            <w:rFonts w:ascii="幼圆" w:eastAsia="幼圆" w:cs="Arial"/>
            <w:b/>
            <w:noProof/>
          </w:rPr>
          <w:t xml:space="preserve">2.1 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概述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_Toc8818217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8" w:history="1">
        <w:r w:rsidR="006F134D" w:rsidRPr="00A34795">
          <w:rPr>
            <w:rStyle w:val="a9"/>
            <w:rFonts w:ascii="幼圆" w:eastAsia="幼圆" w:cs="Arial"/>
            <w:b/>
            <w:noProof/>
          </w:rPr>
          <w:t>2.2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本季度服务内容综述：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_Toc8818218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3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19" w:history="1">
        <w:r w:rsidR="006F134D" w:rsidRPr="00A34795">
          <w:rPr>
            <w:rStyle w:val="a9"/>
            <w:rFonts w:ascii="幼圆" w:eastAsia="幼圆" w:cs="Arial"/>
            <w:b/>
            <w:noProof/>
          </w:rPr>
          <w:t>2.3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各服务项统计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_Toc8818219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0" w:history="1">
        <w:r w:rsidR="006F134D" w:rsidRPr="00A34795">
          <w:rPr>
            <w:rStyle w:val="a9"/>
            <w:rFonts w:ascii="幼圆" w:eastAsia="幼圆"/>
            <w:noProof/>
          </w:rPr>
          <w:t xml:space="preserve">1 </w:t>
        </w:r>
        <w:r w:rsidR="006F134D" w:rsidRPr="00A34795">
          <w:rPr>
            <w:rStyle w:val="a9"/>
            <w:rFonts w:ascii="幼圆" w:eastAsia="幼圆" w:hint="eastAsia"/>
            <w:noProof/>
          </w:rPr>
          <w:t>事件管理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_Toc8818220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1" w:history="1">
        <w:r w:rsidR="006F134D" w:rsidRPr="00A34795">
          <w:rPr>
            <w:rStyle w:val="a9"/>
            <w:rFonts w:ascii="幼圆" w:eastAsia="幼圆"/>
            <w:noProof/>
          </w:rPr>
          <w:t>2</w:t>
        </w:r>
        <w:r w:rsidR="006F134D" w:rsidRPr="00A34795">
          <w:rPr>
            <w:rStyle w:val="a9"/>
            <w:rFonts w:ascii="幼圆" w:eastAsia="幼圆" w:hint="eastAsia"/>
            <w:noProof/>
          </w:rPr>
          <w:t>问题管理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_Toc8818221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2" w:history="1">
        <w:r w:rsidR="006F134D" w:rsidRPr="00A34795">
          <w:rPr>
            <w:rStyle w:val="a9"/>
            <w:rFonts w:ascii="幼圆" w:eastAsia="幼圆"/>
            <w:noProof/>
          </w:rPr>
          <w:t>3</w:t>
        </w:r>
        <w:r w:rsidR="006F134D" w:rsidRPr="00A34795">
          <w:rPr>
            <w:rStyle w:val="a9"/>
            <w:rFonts w:ascii="幼圆" w:eastAsia="幼圆" w:hint="eastAsia"/>
            <w:noProof/>
          </w:rPr>
          <w:t>配置管理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_Toc8818222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4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3" w:history="1">
        <w:r w:rsidR="006F134D" w:rsidRPr="00A34795">
          <w:rPr>
            <w:rStyle w:val="a9"/>
            <w:rFonts w:ascii="幼圆" w:eastAsia="幼圆"/>
            <w:noProof/>
          </w:rPr>
          <w:t xml:space="preserve">4 </w:t>
        </w:r>
        <w:r w:rsidR="006F134D" w:rsidRPr="00A34795">
          <w:rPr>
            <w:rStyle w:val="a9"/>
            <w:rFonts w:ascii="幼圆" w:eastAsia="幼圆" w:hint="eastAsia"/>
            <w:noProof/>
          </w:rPr>
          <w:t>变更管理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_Toc8818223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4" w:history="1">
        <w:r w:rsidR="006F134D" w:rsidRPr="00A34795">
          <w:rPr>
            <w:rStyle w:val="a9"/>
            <w:rFonts w:ascii="幼圆" w:eastAsia="幼圆"/>
            <w:noProof/>
          </w:rPr>
          <w:t>5</w:t>
        </w:r>
        <w:r w:rsidR="006F134D" w:rsidRPr="00A34795">
          <w:rPr>
            <w:rStyle w:val="a9"/>
            <w:rFonts w:ascii="幼圆" w:eastAsia="幼圆" w:hint="eastAsia"/>
            <w:noProof/>
          </w:rPr>
          <w:t>发布管理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_Toc8818224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5" w:history="1">
        <w:r w:rsidR="006F134D" w:rsidRPr="00A34795">
          <w:rPr>
            <w:rStyle w:val="a9"/>
            <w:rFonts w:ascii="幼圆" w:eastAsia="幼圆"/>
            <w:noProof/>
          </w:rPr>
          <w:t>6</w:t>
        </w:r>
        <w:r w:rsidR="006F134D" w:rsidRPr="00A34795">
          <w:rPr>
            <w:rStyle w:val="a9"/>
            <w:rFonts w:ascii="幼圆" w:eastAsia="幼圆" w:hint="eastAsia"/>
            <w:noProof/>
          </w:rPr>
          <w:t>业务关系管理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_Toc8818225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6" w:history="1">
        <w:r w:rsidR="006F134D" w:rsidRPr="00A34795">
          <w:rPr>
            <w:rStyle w:val="a9"/>
            <w:rFonts w:ascii="幼圆" w:eastAsia="幼圆"/>
            <w:noProof/>
          </w:rPr>
          <w:t>7</w:t>
        </w:r>
        <w:r w:rsidR="006F134D" w:rsidRPr="00A34795">
          <w:rPr>
            <w:rStyle w:val="a9"/>
            <w:rFonts w:ascii="幼圆" w:eastAsia="幼圆" w:hint="eastAsia"/>
            <w:noProof/>
          </w:rPr>
          <w:t>可用性管理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_Toc8818226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3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7" w:history="1">
        <w:r w:rsidR="006F134D" w:rsidRPr="00A34795">
          <w:rPr>
            <w:rStyle w:val="a9"/>
            <w:rFonts w:ascii="幼圆" w:eastAsia="幼圆"/>
            <w:noProof/>
          </w:rPr>
          <w:t xml:space="preserve">8 </w:t>
        </w:r>
        <w:r w:rsidR="006F134D" w:rsidRPr="00A34795">
          <w:rPr>
            <w:rStyle w:val="a9"/>
            <w:rFonts w:ascii="幼圆" w:eastAsia="幼圆" w:hint="eastAsia"/>
            <w:noProof/>
          </w:rPr>
          <w:t>连续性管理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_Toc8818227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5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8" w:history="1">
        <w:r w:rsidR="006F134D" w:rsidRPr="00A34795">
          <w:rPr>
            <w:rStyle w:val="a9"/>
            <w:rFonts w:ascii="幼圆" w:eastAsia="幼圆" w:cs="Arial"/>
            <w:b/>
            <w:noProof/>
          </w:rPr>
          <w:t>2.4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/>
            <w:b/>
            <w:noProof/>
          </w:rPr>
          <w:t>SLA</w:t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各目标达成情况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_Toc8818228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6</w:t>
        </w:r>
        <w:r w:rsidR="006F134D">
          <w:rPr>
            <w:noProof/>
            <w:webHidden/>
          </w:rPr>
          <w:fldChar w:fldCharType="end"/>
        </w:r>
      </w:hyperlink>
    </w:p>
    <w:p w:rsidR="006F134D" w:rsidRDefault="00D978F3">
      <w:pPr>
        <w:pStyle w:val="21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8229" w:history="1">
        <w:r w:rsidR="006F134D" w:rsidRPr="00A34795">
          <w:rPr>
            <w:rStyle w:val="a9"/>
            <w:rFonts w:ascii="幼圆" w:eastAsia="幼圆" w:cs="Arial"/>
            <w:b/>
            <w:noProof/>
          </w:rPr>
          <w:t>2.5</w:t>
        </w:r>
        <w:r w:rsidR="006F134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F134D" w:rsidRPr="00A34795">
          <w:rPr>
            <w:rStyle w:val="a9"/>
            <w:rFonts w:ascii="幼圆" w:eastAsia="幼圆" w:cs="Arial" w:hint="eastAsia"/>
            <w:b/>
            <w:noProof/>
          </w:rPr>
          <w:t>总结及下季度重点工作计划</w:t>
        </w:r>
        <w:r w:rsidR="006F134D">
          <w:rPr>
            <w:noProof/>
            <w:webHidden/>
          </w:rPr>
          <w:tab/>
        </w:r>
        <w:r w:rsidR="006F134D">
          <w:rPr>
            <w:noProof/>
            <w:webHidden/>
          </w:rPr>
          <w:fldChar w:fldCharType="begin"/>
        </w:r>
        <w:r w:rsidR="006F134D">
          <w:rPr>
            <w:noProof/>
            <w:webHidden/>
          </w:rPr>
          <w:instrText xml:space="preserve"> PAGEREF _Toc8818229 \h </w:instrText>
        </w:r>
        <w:r w:rsidR="006F134D">
          <w:rPr>
            <w:noProof/>
            <w:webHidden/>
          </w:rPr>
        </w:r>
        <w:r w:rsidR="006F134D">
          <w:rPr>
            <w:noProof/>
            <w:webHidden/>
          </w:rPr>
          <w:fldChar w:fldCharType="separate"/>
        </w:r>
        <w:r w:rsidR="006F134D">
          <w:rPr>
            <w:noProof/>
            <w:webHidden/>
          </w:rPr>
          <w:t>6</w:t>
        </w:r>
        <w:r w:rsidR="006F134D">
          <w:rPr>
            <w:noProof/>
            <w:webHidden/>
          </w:rPr>
          <w:fldChar w:fldCharType="end"/>
        </w:r>
      </w:hyperlink>
    </w:p>
    <w:p w:rsidR="00F20B24" w:rsidRPr="00F35034" w:rsidRDefault="001B1533" w:rsidP="006F134D">
      <w:pPr>
        <w:pStyle w:val="1"/>
        <w:pageBreakBefore/>
        <w:spacing w:before="0" w:after="0" w:line="360" w:lineRule="auto"/>
        <w:ind w:left="492" w:hangingChars="205" w:hanging="492"/>
        <w:rPr>
          <w:rFonts w:ascii="幼圆" w:eastAsia="幼圆" w:hAnsi="Arial"/>
          <w:bCs w:val="0"/>
          <w:color w:val="auto"/>
          <w:sz w:val="30"/>
          <w:szCs w:val="30"/>
        </w:rPr>
      </w:pPr>
      <w:r w:rsidRPr="00F35034">
        <w:rPr>
          <w:rFonts w:ascii="幼圆" w:eastAsia="幼圆" w:hAnsi="Arial" w:cs="Arial" w:hint="eastAsia"/>
          <w:b w:val="0"/>
          <w:color w:val="auto"/>
          <w:sz w:val="24"/>
          <w:szCs w:val="24"/>
        </w:rPr>
        <w:lastRenderedPageBreak/>
        <w:fldChar w:fldCharType="end"/>
      </w:r>
      <w:bookmarkStart w:id="1" w:name="_Toc8818213"/>
      <w:r w:rsidR="00DB30A3" w:rsidRPr="00F35034">
        <w:rPr>
          <w:rFonts w:ascii="幼圆" w:eastAsia="幼圆" w:hAnsi="Arial" w:cs="Arial" w:hint="eastAsia"/>
          <w:color w:val="auto"/>
          <w:sz w:val="30"/>
          <w:szCs w:val="30"/>
        </w:rPr>
        <w:t>文档介绍</w:t>
      </w:r>
      <w:bookmarkEnd w:id="1"/>
      <w:r w:rsidR="00071EF0" w:rsidRPr="00F35034">
        <w:rPr>
          <w:rFonts w:ascii="幼圆" w:eastAsia="幼圆" w:hAnsi="Arial" w:hint="eastAsia"/>
          <w:bCs w:val="0"/>
          <w:color w:val="auto"/>
          <w:sz w:val="30"/>
          <w:szCs w:val="30"/>
        </w:rPr>
        <w:tab/>
      </w:r>
    </w:p>
    <w:p w:rsidR="00DB30A3" w:rsidRPr="00F35034" w:rsidRDefault="00DB30A3" w:rsidP="00DB30A3">
      <w:pPr>
        <w:pStyle w:val="2"/>
        <w:numPr>
          <w:ilvl w:val="0"/>
          <w:numId w:val="0"/>
        </w:numPr>
        <w:rPr>
          <w:rFonts w:ascii="幼圆" w:eastAsia="幼圆" w:cs="Arial"/>
          <w:b/>
          <w:szCs w:val="28"/>
        </w:rPr>
      </w:pPr>
      <w:bookmarkStart w:id="2" w:name="_Toc8818214"/>
      <w:r w:rsidRPr="00F35034">
        <w:rPr>
          <w:rFonts w:ascii="幼圆" w:eastAsia="幼圆" w:cs="Arial" w:hint="eastAsia"/>
          <w:b/>
          <w:szCs w:val="28"/>
        </w:rPr>
        <w:t>1.1编写目的</w:t>
      </w:r>
      <w:bookmarkEnd w:id="2"/>
    </w:p>
    <w:p w:rsidR="00402BF9" w:rsidRPr="00F35034" w:rsidRDefault="00402BF9" w:rsidP="007A51C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公司每季度得出一份IT服务季度报告，更清晰直观的反映公司该季度以来的工作成果，</w:t>
      </w:r>
      <w:r w:rsidR="0091487B" w:rsidRPr="00F35034">
        <w:rPr>
          <w:rFonts w:ascii="幼圆" w:eastAsia="幼圆" w:hAnsi="宋体" w:hint="eastAsia"/>
          <w:sz w:val="24"/>
        </w:rPr>
        <w:t>也向客户汇报一个季度以来的服务情况，</w:t>
      </w:r>
      <w:r w:rsidR="00451034" w:rsidRPr="00F35034">
        <w:rPr>
          <w:rFonts w:ascii="幼圆" w:eastAsia="幼圆" w:hAnsi="宋体" w:hint="eastAsia"/>
          <w:sz w:val="24"/>
        </w:rPr>
        <w:t>以便更好的提高IT服务的质量，为以后IT服务作一个参考和借鉴。</w:t>
      </w:r>
    </w:p>
    <w:p w:rsidR="00DB30A3" w:rsidRPr="00F35034" w:rsidRDefault="00DB30A3" w:rsidP="00DB30A3">
      <w:pPr>
        <w:pStyle w:val="2"/>
        <w:numPr>
          <w:ilvl w:val="0"/>
          <w:numId w:val="0"/>
        </w:numPr>
        <w:rPr>
          <w:rFonts w:ascii="幼圆" w:eastAsia="幼圆" w:cs="Arial"/>
          <w:b/>
          <w:szCs w:val="28"/>
        </w:rPr>
      </w:pPr>
      <w:bookmarkStart w:id="3" w:name="_Toc8818215"/>
      <w:r w:rsidRPr="00F35034">
        <w:rPr>
          <w:rFonts w:ascii="幼圆" w:eastAsia="幼圆" w:cs="Arial" w:hint="eastAsia"/>
          <w:b/>
          <w:szCs w:val="28"/>
        </w:rPr>
        <w:t>1.2适用范围</w:t>
      </w:r>
      <w:bookmarkEnd w:id="3"/>
    </w:p>
    <w:p w:rsidR="00AD33A9" w:rsidRPr="00F35034" w:rsidRDefault="00DB30A3" w:rsidP="007A51C4">
      <w:pPr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本报告适用于公司</w:t>
      </w:r>
      <w:r w:rsidR="003866EF" w:rsidRPr="00F35034">
        <w:rPr>
          <w:rFonts w:ascii="幼圆" w:eastAsia="幼圆" w:hAnsi="宋体" w:hint="eastAsia"/>
          <w:sz w:val="24"/>
        </w:rPr>
        <w:t>的IT</w:t>
      </w:r>
      <w:r w:rsidR="002D792B" w:rsidRPr="00F35034">
        <w:rPr>
          <w:rFonts w:ascii="幼圆" w:eastAsia="幼圆" w:hAnsi="宋体" w:hint="eastAsia"/>
          <w:sz w:val="24"/>
        </w:rPr>
        <w:t>服务团队以及服务的客户。</w:t>
      </w:r>
    </w:p>
    <w:p w:rsidR="00576D1F" w:rsidRPr="00F35034" w:rsidRDefault="00D62189" w:rsidP="002D792B">
      <w:pPr>
        <w:pStyle w:val="1"/>
        <w:spacing w:before="340" w:after="330"/>
        <w:rPr>
          <w:rFonts w:ascii="幼圆" w:eastAsia="幼圆" w:hAnsi="Arial" w:cs="Arial"/>
          <w:color w:val="auto"/>
        </w:rPr>
      </w:pPr>
      <w:bookmarkStart w:id="4" w:name="_Toc8818216"/>
      <w:r w:rsidRPr="00F35034">
        <w:rPr>
          <w:rFonts w:ascii="幼圆" w:eastAsia="幼圆" w:hAnsi="Arial" w:cs="Arial" w:hint="eastAsia"/>
          <w:color w:val="auto"/>
        </w:rPr>
        <w:t>报告情况</w:t>
      </w:r>
      <w:bookmarkEnd w:id="4"/>
    </w:p>
    <w:p w:rsidR="00F96AD7" w:rsidRPr="00F35034" w:rsidRDefault="002D792B" w:rsidP="002D792B">
      <w:pPr>
        <w:pStyle w:val="2"/>
        <w:numPr>
          <w:ilvl w:val="0"/>
          <w:numId w:val="0"/>
        </w:numPr>
        <w:rPr>
          <w:rFonts w:ascii="幼圆" w:eastAsia="幼圆" w:cs="Arial"/>
          <w:b/>
          <w:szCs w:val="28"/>
        </w:rPr>
      </w:pPr>
      <w:bookmarkStart w:id="5" w:name="_Toc8818217"/>
      <w:r w:rsidRPr="00F35034">
        <w:rPr>
          <w:rFonts w:ascii="幼圆" w:eastAsia="幼圆" w:cs="Arial" w:hint="eastAsia"/>
          <w:b/>
          <w:szCs w:val="28"/>
        </w:rPr>
        <w:t>2.1 概述</w:t>
      </w:r>
      <w:bookmarkEnd w:id="5"/>
    </w:p>
    <w:p w:rsidR="00F96AD7" w:rsidRPr="00C76DCA" w:rsidRDefault="003208F2" w:rsidP="007A51C4">
      <w:pPr>
        <w:spacing w:line="360" w:lineRule="auto"/>
        <w:rPr>
          <w:rFonts w:ascii="幼圆" w:eastAsia="幼圆" w:hAnsi="宋体"/>
          <w:sz w:val="24"/>
          <w:u w:val="single"/>
        </w:rPr>
      </w:pPr>
      <w:r w:rsidRPr="00F35034">
        <w:rPr>
          <w:rFonts w:ascii="幼圆" w:eastAsia="幼圆" w:hAnsi="宋体" w:hint="eastAsia"/>
          <w:sz w:val="24"/>
        </w:rPr>
        <w:t>客户名称：</w:t>
      </w:r>
      <w:r w:rsidR="00CE6B87" w:rsidRPr="00CE6B87">
        <w:rPr>
          <w:rFonts w:ascii="幼圆" w:eastAsia="幼圆" w:hAnsi="宋体" w:hint="eastAsia"/>
          <w:color w:val="D30000"/>
          <w:sz w:val="24"/>
          <w:highlight w:val="yellow"/>
          <w:u w:val="single"/>
        </w:rPr>
        <w:t>项目甲方名称</w:t>
      </w:r>
    </w:p>
    <w:p w:rsidR="003208F2" w:rsidRPr="00C76DCA" w:rsidRDefault="003208F2" w:rsidP="007A51C4">
      <w:pPr>
        <w:spacing w:line="360" w:lineRule="auto"/>
        <w:rPr>
          <w:rFonts w:ascii="幼圆" w:eastAsia="幼圆" w:hAnsi="宋体"/>
          <w:sz w:val="24"/>
          <w:u w:val="single"/>
        </w:rPr>
      </w:pPr>
      <w:r w:rsidRPr="00F35034">
        <w:rPr>
          <w:rFonts w:ascii="幼圆" w:eastAsia="幼圆" w:hAnsi="宋体" w:hint="eastAsia"/>
          <w:sz w:val="24"/>
        </w:rPr>
        <w:t>服务项目：</w:t>
      </w:r>
      <w:r w:rsidR="00C76DCA" w:rsidRPr="00C21F4B">
        <w:rPr>
          <w:rFonts w:ascii="幼圆" w:eastAsia="幼圆" w:hAnsi="宋体" w:hint="eastAsia"/>
          <w:color w:val="D40000"/>
          <w:sz w:val="24"/>
          <w:highlight w:val="yellow"/>
          <w:u w:val="single"/>
        </w:rPr>
        <w:t>项目名称</w:t>
      </w:r>
    </w:p>
    <w:p w:rsidR="003208F2" w:rsidRPr="00864C96" w:rsidRDefault="003208F2" w:rsidP="005409E6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6" w:name="_Toc8818218"/>
      <w:r w:rsidRPr="00864C96">
        <w:rPr>
          <w:rFonts w:ascii="幼圆" w:eastAsia="幼圆" w:cs="Arial" w:hint="eastAsia"/>
          <w:b/>
          <w:szCs w:val="28"/>
        </w:rPr>
        <w:t>本季度服务内容综述：</w:t>
      </w:r>
      <w:bookmarkEnd w:id="6"/>
    </w:p>
    <w:p w:rsidR="00D06885" w:rsidRPr="00C21F4B" w:rsidRDefault="00C21F4B" w:rsidP="00864C96">
      <w:pPr>
        <w:ind w:firstLineChars="200" w:firstLine="480"/>
        <w:rPr>
          <w:rFonts w:ascii="幼圆" w:eastAsia="幼圆" w:hAnsi="宋体"/>
          <w:color w:val="C40000"/>
          <w:sz w:val="24"/>
          <w:highlight w:val="yellow"/>
        </w:rPr>
      </w:pPr>
      <w:bookmarkStart w:id="7" w:name="_Toc357333645"/>
      <w:r w:rsidRPr="00C21F4B">
        <w:rPr>
          <w:rFonts w:ascii="幼圆" w:eastAsia="幼圆" w:hAnsi="宋体" w:hint="eastAsia"/>
          <w:color w:val="C40000"/>
          <w:sz w:val="24"/>
          <w:highlight w:val="yellow"/>
        </w:rPr>
        <w:t>服务内容替换</w:t>
      </w:r>
    </w:p>
    <w:p w:rsidR="00FB1F90" w:rsidRPr="00CE38BC" w:rsidRDefault="00D06885" w:rsidP="00864C96">
      <w:pPr>
        <w:ind w:firstLineChars="200" w:firstLine="480"/>
        <w:rPr>
          <w:rStyle w:val="ae"/>
        </w:rPr>
      </w:pPr>
      <w:r w:rsidRPr="00CE38BC">
        <w:rPr>
          <w:rStyle w:val="ae"/>
          <w:rFonts w:hint="eastAsia"/>
          <w:highlight w:val="yellow"/>
        </w:rPr>
        <w:t>软件服务</w:t>
      </w:r>
      <w:bookmarkEnd w:id="7"/>
    </w:p>
    <w:p w:rsidR="00FB1F90" w:rsidRPr="00CE38BC" w:rsidRDefault="00FB1F90" w:rsidP="00864C96">
      <w:pPr>
        <w:ind w:firstLineChars="200" w:firstLine="480"/>
        <w:rPr>
          <w:rStyle w:val="ae"/>
          <w:highlight w:val="yellow"/>
        </w:rPr>
      </w:pPr>
      <w:r w:rsidRPr="00CE38BC">
        <w:rPr>
          <w:rStyle w:val="ae"/>
          <w:rFonts w:hint="eastAsia"/>
          <w:highlight w:val="yellow"/>
        </w:rPr>
        <w:t>软件维护服务</w:t>
      </w:r>
    </w:p>
    <w:p w:rsidR="00FB1F90" w:rsidRPr="00CE38BC" w:rsidRDefault="00FB1F90" w:rsidP="00864C96">
      <w:pPr>
        <w:ind w:firstLineChars="200" w:firstLine="480"/>
        <w:rPr>
          <w:rStyle w:val="ae"/>
          <w:highlight w:val="yellow"/>
        </w:rPr>
      </w:pPr>
      <w:r w:rsidRPr="00CE38BC">
        <w:rPr>
          <w:rStyle w:val="ae"/>
          <w:rFonts w:hint="eastAsia"/>
          <w:highlight w:val="yellow"/>
        </w:rPr>
        <w:t>软件BUG跟踪</w:t>
      </w:r>
      <w:bookmarkStart w:id="8" w:name="OLE_LINK1"/>
      <w:bookmarkStart w:id="9" w:name="OLE_LINK2"/>
      <w:r w:rsidRPr="00CE38BC">
        <w:rPr>
          <w:rStyle w:val="ae"/>
          <w:rFonts w:hint="eastAsia"/>
          <w:highlight w:val="yellow"/>
        </w:rPr>
        <w:t>：</w:t>
      </w:r>
      <w:r w:rsidR="00F35034" w:rsidRPr="00CE38BC">
        <w:rPr>
          <w:rStyle w:val="ae"/>
          <w:rFonts w:hint="eastAsia"/>
          <w:highlight w:val="yellow"/>
        </w:rPr>
        <w:t>X</w:t>
      </w:r>
      <w:r w:rsidR="00F35034" w:rsidRPr="00CE38BC">
        <w:rPr>
          <w:rStyle w:val="ae"/>
          <w:highlight w:val="yellow"/>
        </w:rPr>
        <w:t>XXX</w:t>
      </w:r>
      <w:r w:rsidRPr="00CE38BC">
        <w:rPr>
          <w:rStyle w:val="ae"/>
          <w:rFonts w:hint="eastAsia"/>
          <w:highlight w:val="yellow"/>
        </w:rPr>
        <w:t>；</w:t>
      </w:r>
    </w:p>
    <w:bookmarkEnd w:id="8"/>
    <w:bookmarkEnd w:id="9"/>
    <w:p w:rsidR="00FB1F90" w:rsidRPr="00CE38BC" w:rsidRDefault="00FB1F90" w:rsidP="00864C96">
      <w:pPr>
        <w:ind w:firstLineChars="200" w:firstLine="480"/>
        <w:rPr>
          <w:rStyle w:val="ae"/>
          <w:highlight w:val="yellow"/>
        </w:rPr>
      </w:pPr>
      <w:r w:rsidRPr="00CE38BC">
        <w:rPr>
          <w:rStyle w:val="ae"/>
          <w:rFonts w:hint="eastAsia"/>
          <w:highlight w:val="yellow"/>
        </w:rPr>
        <w:t>2） 软件数据备份：</w:t>
      </w:r>
      <w:r w:rsidR="00F35034" w:rsidRPr="00CE38BC">
        <w:rPr>
          <w:rStyle w:val="ae"/>
          <w:rFonts w:hint="eastAsia"/>
          <w:highlight w:val="yellow"/>
        </w:rPr>
        <w:t>X</w:t>
      </w:r>
      <w:r w:rsidR="00F35034" w:rsidRPr="00CE38BC">
        <w:rPr>
          <w:rStyle w:val="ae"/>
          <w:highlight w:val="yellow"/>
        </w:rPr>
        <w:t>XXX</w:t>
      </w:r>
      <w:r w:rsidRPr="00CE38BC">
        <w:rPr>
          <w:rStyle w:val="ae"/>
          <w:rFonts w:hint="eastAsia"/>
          <w:highlight w:val="yellow"/>
        </w:rPr>
        <w:t>；</w:t>
      </w:r>
    </w:p>
    <w:p w:rsidR="00FB1F90" w:rsidRPr="00CE38BC" w:rsidRDefault="00FB1F90" w:rsidP="00864C96">
      <w:pPr>
        <w:ind w:firstLineChars="200" w:firstLine="480"/>
        <w:rPr>
          <w:rStyle w:val="ae"/>
          <w:highlight w:val="yellow"/>
        </w:rPr>
      </w:pPr>
      <w:r w:rsidRPr="00CE38BC">
        <w:rPr>
          <w:rStyle w:val="ae"/>
          <w:rFonts w:hint="eastAsia"/>
          <w:highlight w:val="yellow"/>
        </w:rPr>
        <w:t>3） 软件故障维护：</w:t>
      </w:r>
      <w:r w:rsidR="00F35034" w:rsidRPr="00CE38BC">
        <w:rPr>
          <w:rStyle w:val="ae"/>
          <w:rFonts w:hint="eastAsia"/>
          <w:highlight w:val="yellow"/>
        </w:rPr>
        <w:t>X</w:t>
      </w:r>
      <w:r w:rsidR="00F35034" w:rsidRPr="00CE38BC">
        <w:rPr>
          <w:rStyle w:val="ae"/>
          <w:highlight w:val="yellow"/>
        </w:rPr>
        <w:t>XXX</w:t>
      </w:r>
      <w:r w:rsidR="00F35034" w:rsidRPr="00CE38BC">
        <w:rPr>
          <w:rStyle w:val="ae"/>
          <w:rFonts w:hint="eastAsia"/>
          <w:highlight w:val="yellow"/>
        </w:rPr>
        <w:t>。</w:t>
      </w:r>
    </w:p>
    <w:p w:rsidR="00FB1F90" w:rsidRPr="00CE38BC" w:rsidRDefault="00FB1F90" w:rsidP="00864C96">
      <w:pPr>
        <w:ind w:firstLineChars="200" w:firstLine="480"/>
        <w:rPr>
          <w:rStyle w:val="ae"/>
          <w:highlight w:val="yellow"/>
        </w:rPr>
      </w:pPr>
      <w:r w:rsidRPr="00CE38BC">
        <w:rPr>
          <w:rStyle w:val="ae"/>
          <w:rFonts w:hint="eastAsia"/>
          <w:highlight w:val="yellow"/>
        </w:rPr>
        <w:t>软件升级优化</w:t>
      </w:r>
    </w:p>
    <w:p w:rsidR="00FB1F90" w:rsidRPr="00CE38BC" w:rsidRDefault="00FB1F90" w:rsidP="00864C96">
      <w:pPr>
        <w:ind w:firstLineChars="200" w:firstLine="480"/>
        <w:rPr>
          <w:rStyle w:val="ae"/>
          <w:highlight w:val="yellow"/>
        </w:rPr>
      </w:pPr>
      <w:r w:rsidRPr="00CE38BC">
        <w:rPr>
          <w:rStyle w:val="ae"/>
          <w:rFonts w:hint="eastAsia"/>
          <w:highlight w:val="yellow"/>
        </w:rPr>
        <w:t xml:space="preserve">1）软件改进需求分析  2）软件改进研发      3）软件改进测试和发布；    </w:t>
      </w:r>
    </w:p>
    <w:p w:rsidR="00FB1F90" w:rsidRPr="00CE38BC" w:rsidRDefault="00FB1F90" w:rsidP="00864C96">
      <w:pPr>
        <w:ind w:firstLineChars="200" w:firstLine="480"/>
        <w:rPr>
          <w:rStyle w:val="ae"/>
          <w:highlight w:val="yellow"/>
        </w:rPr>
      </w:pPr>
      <w:r w:rsidRPr="00CE38BC">
        <w:rPr>
          <w:rStyle w:val="ae"/>
          <w:rFonts w:hint="eastAsia"/>
          <w:highlight w:val="yellow"/>
        </w:rPr>
        <w:t>4）软件版本升级；    5）软件系统安全防护  6）软件升级补丁；</w:t>
      </w:r>
    </w:p>
    <w:p w:rsidR="00FB1F90" w:rsidRPr="00CE38BC" w:rsidRDefault="00FB1F90" w:rsidP="00864C96">
      <w:pPr>
        <w:ind w:firstLineChars="200" w:firstLine="480"/>
        <w:rPr>
          <w:rStyle w:val="ae"/>
          <w:highlight w:val="yellow"/>
        </w:rPr>
      </w:pPr>
      <w:r w:rsidRPr="00CE38BC">
        <w:rPr>
          <w:rStyle w:val="ae"/>
          <w:rFonts w:hint="eastAsia"/>
          <w:highlight w:val="yellow"/>
        </w:rPr>
        <w:t>软件迁移服务</w:t>
      </w:r>
    </w:p>
    <w:p w:rsidR="00FB1F90" w:rsidRPr="00CE38BC" w:rsidRDefault="00FB1F90" w:rsidP="00864C96">
      <w:pPr>
        <w:ind w:firstLineChars="200" w:firstLine="480"/>
        <w:rPr>
          <w:rStyle w:val="ae"/>
          <w:highlight w:val="yellow"/>
        </w:rPr>
      </w:pPr>
      <w:r w:rsidRPr="00CE38BC">
        <w:rPr>
          <w:rStyle w:val="ae"/>
          <w:rFonts w:hint="eastAsia"/>
          <w:highlight w:val="yellow"/>
        </w:rPr>
        <w:t>软件迁移</w:t>
      </w:r>
    </w:p>
    <w:p w:rsidR="00FB1F90" w:rsidRPr="00CE38BC" w:rsidRDefault="00FB1F90" w:rsidP="00864C96">
      <w:pPr>
        <w:ind w:firstLineChars="200" w:firstLine="480"/>
        <w:rPr>
          <w:rStyle w:val="ae"/>
          <w:highlight w:val="yellow"/>
        </w:rPr>
      </w:pPr>
      <w:bookmarkStart w:id="10" w:name="_Toc357333646"/>
      <w:r w:rsidRPr="00CE38BC">
        <w:rPr>
          <w:rStyle w:val="ae"/>
          <w:rFonts w:hint="eastAsia"/>
          <w:highlight w:val="yellow"/>
        </w:rPr>
        <w:t>硬件服务</w:t>
      </w:r>
      <w:bookmarkEnd w:id="10"/>
    </w:p>
    <w:p w:rsidR="00FB1F90" w:rsidRPr="00CE38BC" w:rsidRDefault="00FB1F90" w:rsidP="00864C96">
      <w:pPr>
        <w:ind w:firstLineChars="200" w:firstLine="480"/>
        <w:rPr>
          <w:rStyle w:val="ae"/>
          <w:highlight w:val="yellow"/>
        </w:rPr>
      </w:pPr>
      <w:r w:rsidRPr="00CE38BC">
        <w:rPr>
          <w:rStyle w:val="ae"/>
          <w:rFonts w:hint="eastAsia"/>
          <w:highlight w:val="yellow"/>
        </w:rPr>
        <w:t>硬件维护服务</w:t>
      </w:r>
    </w:p>
    <w:p w:rsidR="00FB1F90" w:rsidRPr="00CE38BC" w:rsidRDefault="00FB1F90" w:rsidP="00864C96">
      <w:pPr>
        <w:ind w:firstLineChars="200" w:firstLine="480"/>
        <w:rPr>
          <w:rStyle w:val="ae"/>
          <w:highlight w:val="yellow"/>
        </w:rPr>
      </w:pPr>
      <w:r w:rsidRPr="00CE38BC">
        <w:rPr>
          <w:rStyle w:val="ae"/>
          <w:rFonts w:hint="eastAsia"/>
          <w:highlight w:val="yellow"/>
        </w:rPr>
        <w:t>1）硬件故障排查   2）硬件故障维护   3）硬件设备调试</w:t>
      </w:r>
    </w:p>
    <w:p w:rsidR="00FB1F90" w:rsidRPr="00C21F4B" w:rsidRDefault="00A66FDF" w:rsidP="00864C96">
      <w:pPr>
        <w:ind w:firstLineChars="200" w:firstLine="480"/>
        <w:rPr>
          <w:rFonts w:ascii="幼圆" w:eastAsia="幼圆" w:hAnsi="宋体"/>
          <w:sz w:val="24"/>
        </w:rPr>
      </w:pPr>
      <w:r w:rsidRPr="00C21F4B">
        <w:rPr>
          <w:rFonts w:ascii="幼圆" w:eastAsia="幼圆" w:hAnsi="宋体"/>
          <w:sz w:val="24"/>
          <w:highlight w:val="yellow"/>
        </w:rPr>
        <w:t xml:space="preserve">2.3.2 </w:t>
      </w:r>
      <w:r w:rsidR="00FB1F90" w:rsidRPr="00C21F4B">
        <w:rPr>
          <w:rFonts w:ascii="幼圆" w:eastAsia="幼圆" w:hAnsi="宋体" w:hint="eastAsia"/>
          <w:sz w:val="24"/>
          <w:highlight w:val="yellow"/>
        </w:rPr>
        <w:t>硬件更换服务</w:t>
      </w:r>
    </w:p>
    <w:p w:rsidR="00F35034" w:rsidRPr="00DE56EB" w:rsidRDefault="00F35034" w:rsidP="00864C96">
      <w:pPr>
        <w:ind w:firstLineChars="200" w:firstLine="480"/>
        <w:rPr>
          <w:rFonts w:ascii="幼圆" w:eastAsia="幼圆" w:hAnsi="宋体"/>
          <w:sz w:val="24"/>
        </w:rPr>
      </w:pPr>
    </w:p>
    <w:p w:rsidR="00F35034" w:rsidRPr="00DE56EB" w:rsidRDefault="00F35034" w:rsidP="00864C96">
      <w:pPr>
        <w:ind w:firstLineChars="200" w:firstLine="480"/>
        <w:rPr>
          <w:rFonts w:ascii="幼圆" w:eastAsia="幼圆" w:hAnsi="宋体"/>
          <w:sz w:val="24"/>
        </w:rPr>
      </w:pPr>
    </w:p>
    <w:p w:rsidR="00A66FDF" w:rsidRPr="00F35034" w:rsidRDefault="00A66FDF" w:rsidP="00E32734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11" w:name="_Toc8818219"/>
      <w:r w:rsidRPr="00F35034">
        <w:rPr>
          <w:rFonts w:ascii="幼圆" w:eastAsia="幼圆" w:cs="Arial" w:hint="eastAsia"/>
          <w:b/>
          <w:szCs w:val="28"/>
        </w:rPr>
        <w:t>各</w:t>
      </w:r>
      <w:r w:rsidRPr="00F35034">
        <w:rPr>
          <w:rFonts w:ascii="幼圆" w:eastAsia="幼圆" w:cs="Arial"/>
          <w:b/>
          <w:szCs w:val="28"/>
        </w:rPr>
        <w:t>服务</w:t>
      </w:r>
      <w:r w:rsidRPr="00F35034">
        <w:rPr>
          <w:rFonts w:ascii="幼圆" w:eastAsia="幼圆" w:cs="Arial" w:hint="eastAsia"/>
          <w:b/>
          <w:szCs w:val="28"/>
        </w:rPr>
        <w:t>项</w:t>
      </w:r>
      <w:r w:rsidRPr="00F35034">
        <w:rPr>
          <w:rFonts w:ascii="幼圆" w:eastAsia="幼圆" w:cs="Arial"/>
          <w:b/>
          <w:szCs w:val="28"/>
        </w:rPr>
        <w:t>统计</w:t>
      </w:r>
      <w:bookmarkEnd w:id="11"/>
    </w:p>
    <w:p w:rsidR="00D62189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2" w:name="_Toc8818220"/>
      <w:r>
        <w:rPr>
          <w:rFonts w:ascii="幼圆" w:eastAsia="幼圆" w:hint="eastAsia"/>
          <w:sz w:val="24"/>
          <w:szCs w:val="24"/>
        </w:rPr>
        <w:t>1</w:t>
      </w:r>
      <w:r w:rsidR="00A66FDF" w:rsidRPr="00F35034">
        <w:rPr>
          <w:rFonts w:ascii="幼圆" w:eastAsia="幼圆" w:hint="eastAsia"/>
          <w:sz w:val="24"/>
          <w:szCs w:val="24"/>
        </w:rPr>
        <w:t xml:space="preserve"> </w:t>
      </w:r>
      <w:r w:rsidR="00954FCF" w:rsidRPr="00F35034">
        <w:rPr>
          <w:rFonts w:ascii="幼圆" w:eastAsia="幼圆" w:hint="eastAsia"/>
          <w:sz w:val="24"/>
          <w:szCs w:val="24"/>
        </w:rPr>
        <w:t>事件管理</w:t>
      </w:r>
      <w:bookmarkEnd w:id="12"/>
    </w:p>
    <w:tbl>
      <w:tblPr>
        <w:tblW w:w="91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598"/>
        <w:gridCol w:w="851"/>
        <w:gridCol w:w="2126"/>
        <w:gridCol w:w="2268"/>
        <w:gridCol w:w="1701"/>
        <w:gridCol w:w="1588"/>
      </w:tblGrid>
      <w:tr w:rsidR="005D7FED" w:rsidRPr="00F35034" w:rsidTr="006F134D">
        <w:trPr>
          <w:trHeight w:val="113"/>
          <w:jc w:val="center"/>
        </w:trPr>
        <w:tc>
          <w:tcPr>
            <w:tcW w:w="5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优先级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事件描述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事件数量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解决情况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D7FED" w:rsidRPr="00F35034" w:rsidRDefault="005D7FED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责任人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S4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/>
        </w:tc>
        <w:tc>
          <w:tcPr>
            <w:tcW w:w="2268" w:type="dxa"/>
            <w:tcBorders>
              <w:top w:val="single" w:sz="6" w:space="0" w:color="auto"/>
            </w:tcBorders>
            <w:vAlign w:val="center"/>
          </w:tcPr>
          <w:p w:rsidR="006F134D" w:rsidRPr="006D0C7D" w:rsidRDefault="006F134D" w:rsidP="006F134D">
            <w:pPr>
              <w:jc w:val="center"/>
              <w:rPr>
                <w:rFonts w:ascii="幼圆" w:eastAsia="幼圆" w:hAnsi="宋体"/>
                <w:color w:val="960000"/>
                <w:szCs w:val="21"/>
              </w:rPr>
            </w:pPr>
            <w:r w:rsidRPr="006D0C7D">
              <w:rPr>
                <w:rFonts w:ascii="幼圆" w:eastAsia="幼圆" w:hAnsi="宋体" w:hint="eastAsia"/>
                <w:color w:val="960000"/>
                <w:szCs w:val="21"/>
                <w:highlight w:val="yellow"/>
              </w:rPr>
              <w:t>普通事件件数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  <w:tcBorders>
              <w:top w:val="single" w:sz="6" w:space="0" w:color="auto"/>
            </w:tcBorders>
          </w:tcPr>
          <w:p w:rsidR="006F134D" w:rsidRPr="00C21F4B" w:rsidRDefault="006F134D">
            <w:pPr>
              <w:rPr>
                <w:color w:val="BA0000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F921A1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1649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S3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164946"/>
        </w:tc>
        <w:tc>
          <w:tcPr>
            <w:tcW w:w="2268" w:type="dxa"/>
            <w:tcBorders>
              <w:top w:val="single" w:sz="6" w:space="0" w:color="auto"/>
            </w:tcBorders>
            <w:vAlign w:val="center"/>
          </w:tcPr>
          <w:p w:rsidR="006F134D" w:rsidRPr="006D0C7D" w:rsidRDefault="006F134D" w:rsidP="006F134D">
            <w:pPr>
              <w:jc w:val="center"/>
              <w:rPr>
                <w:rFonts w:ascii="幼圆" w:eastAsia="幼圆" w:hAnsi="宋体"/>
                <w:color w:val="970000"/>
                <w:szCs w:val="21"/>
              </w:rPr>
            </w:pPr>
            <w:r w:rsidRPr="006D0C7D">
              <w:rPr>
                <w:rFonts w:ascii="幼圆" w:eastAsia="幼圆" w:hAnsi="宋体" w:hint="eastAsia"/>
                <w:color w:val="970000"/>
                <w:szCs w:val="21"/>
                <w:highlight w:val="yellow"/>
              </w:rPr>
              <w:t>一般事件件数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164946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  <w:tcBorders>
              <w:top w:val="single" w:sz="6" w:space="0" w:color="auto"/>
            </w:tcBorders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vAlign w:val="center"/>
          </w:tcPr>
          <w:p w:rsidR="006F134D" w:rsidRPr="00F35034" w:rsidRDefault="006F134D" w:rsidP="006B37AB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851" w:type="dxa"/>
            <w:vAlign w:val="center"/>
          </w:tcPr>
          <w:p w:rsidR="006F134D" w:rsidRPr="00F35034" w:rsidRDefault="006F134D" w:rsidP="001649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S3</w:t>
            </w:r>
          </w:p>
        </w:tc>
        <w:tc>
          <w:tcPr>
            <w:tcW w:w="2126" w:type="dxa"/>
            <w:vAlign w:val="center"/>
          </w:tcPr>
          <w:p w:rsidR="006F134D" w:rsidRPr="00F35034" w:rsidRDefault="006F134D" w:rsidP="00164946"/>
        </w:tc>
        <w:tc>
          <w:tcPr>
            <w:tcW w:w="2268" w:type="dxa"/>
            <w:vAlign w:val="center"/>
          </w:tcPr>
          <w:p w:rsidR="006F134D" w:rsidRPr="00E44C68" w:rsidRDefault="006F134D" w:rsidP="006F134D">
            <w:pPr>
              <w:jc w:val="center"/>
              <w:rPr>
                <w:rFonts w:ascii="幼圆" w:eastAsia="幼圆" w:hAnsi="宋体"/>
                <w:color w:val="B50000"/>
                <w:szCs w:val="21"/>
              </w:rPr>
            </w:pPr>
            <w:r w:rsidRPr="00E44C68">
              <w:rPr>
                <w:rFonts w:ascii="幼圆" w:eastAsia="幼圆" w:hAnsi="宋体" w:hint="eastAsia"/>
                <w:color w:val="B50000"/>
                <w:szCs w:val="21"/>
                <w:highlight w:val="yellow"/>
              </w:rPr>
              <w:t>转化为问题的事件件数</w:t>
            </w:r>
          </w:p>
        </w:tc>
        <w:tc>
          <w:tcPr>
            <w:tcW w:w="1701" w:type="dxa"/>
            <w:vAlign w:val="center"/>
          </w:tcPr>
          <w:p w:rsidR="006F134D" w:rsidRPr="00F35034" w:rsidRDefault="006F134D" w:rsidP="00164946">
            <w:r>
              <w:rPr>
                <w:rFonts w:hint="eastAsia"/>
              </w:rPr>
              <w:t>转为问题管理</w:t>
            </w:r>
          </w:p>
        </w:tc>
        <w:tc>
          <w:tcPr>
            <w:tcW w:w="1588" w:type="dxa"/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851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S2</w:t>
            </w:r>
          </w:p>
        </w:tc>
        <w:tc>
          <w:tcPr>
            <w:tcW w:w="2126" w:type="dxa"/>
            <w:vAlign w:val="center"/>
          </w:tcPr>
          <w:p w:rsidR="006F134D" w:rsidRPr="00F35034" w:rsidRDefault="006F134D" w:rsidP="00D864C6"/>
        </w:tc>
        <w:tc>
          <w:tcPr>
            <w:tcW w:w="2268" w:type="dxa"/>
            <w:vAlign w:val="center"/>
          </w:tcPr>
          <w:p w:rsidR="006F134D" w:rsidRPr="006D0C7D" w:rsidRDefault="006F134D" w:rsidP="00D864C6">
            <w:pPr>
              <w:jc w:val="center"/>
              <w:rPr>
                <w:rFonts w:ascii="幼圆" w:eastAsia="幼圆" w:hAnsi="宋体"/>
                <w:color w:val="B70000"/>
                <w:szCs w:val="21"/>
              </w:rPr>
            </w:pPr>
            <w:r w:rsidRPr="006D0C7D">
              <w:rPr>
                <w:rFonts w:ascii="幼圆" w:eastAsia="幼圆" w:hAnsi="宋体" w:hint="eastAsia"/>
                <w:color w:val="B70000"/>
                <w:szCs w:val="21"/>
                <w:highlight w:val="yellow"/>
              </w:rPr>
              <w:t>较大事件件数</w:t>
            </w:r>
          </w:p>
        </w:tc>
        <w:tc>
          <w:tcPr>
            <w:tcW w:w="1701" w:type="dxa"/>
            <w:vAlign w:val="center"/>
          </w:tcPr>
          <w:p w:rsidR="006F134D" w:rsidRPr="00F35034" w:rsidRDefault="006F134D" w:rsidP="00D864C6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  <w:tr w:rsidR="006F134D" w:rsidRPr="00F35034" w:rsidTr="006F134D">
        <w:trPr>
          <w:trHeight w:val="113"/>
          <w:jc w:val="center"/>
        </w:trPr>
        <w:tc>
          <w:tcPr>
            <w:tcW w:w="598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5</w:t>
            </w:r>
          </w:p>
        </w:tc>
        <w:tc>
          <w:tcPr>
            <w:tcW w:w="851" w:type="dxa"/>
            <w:vAlign w:val="center"/>
          </w:tcPr>
          <w:p w:rsidR="006F134D" w:rsidRPr="00F35034" w:rsidRDefault="006F134D" w:rsidP="00D864C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S1</w:t>
            </w:r>
          </w:p>
        </w:tc>
        <w:tc>
          <w:tcPr>
            <w:tcW w:w="2126" w:type="dxa"/>
            <w:vAlign w:val="center"/>
          </w:tcPr>
          <w:p w:rsidR="006F134D" w:rsidRPr="00F35034" w:rsidRDefault="006F134D" w:rsidP="00D864C6"/>
        </w:tc>
        <w:tc>
          <w:tcPr>
            <w:tcW w:w="2268" w:type="dxa"/>
            <w:vAlign w:val="center"/>
          </w:tcPr>
          <w:p w:rsidR="006F134D" w:rsidRPr="006D0C7D" w:rsidRDefault="006F134D" w:rsidP="00D864C6">
            <w:pPr>
              <w:jc w:val="center"/>
              <w:rPr>
                <w:rFonts w:ascii="幼圆" w:eastAsia="幼圆" w:hAnsi="宋体"/>
                <w:color w:val="B80000"/>
                <w:szCs w:val="21"/>
              </w:rPr>
            </w:pPr>
            <w:r w:rsidRPr="006D0C7D">
              <w:rPr>
                <w:rFonts w:ascii="幼圆" w:eastAsia="幼圆" w:hAnsi="宋体" w:hint="eastAsia"/>
                <w:color w:val="B80000"/>
                <w:szCs w:val="21"/>
                <w:highlight w:val="yellow"/>
              </w:rPr>
              <w:t>重大事件件数</w:t>
            </w:r>
          </w:p>
        </w:tc>
        <w:tc>
          <w:tcPr>
            <w:tcW w:w="1701" w:type="dxa"/>
            <w:vAlign w:val="center"/>
          </w:tcPr>
          <w:p w:rsidR="006F134D" w:rsidRPr="00F35034" w:rsidRDefault="006F134D" w:rsidP="00D864C6">
            <w:r>
              <w:rPr>
                <w:rFonts w:hint="eastAsia"/>
              </w:rPr>
              <w:t>已解决</w:t>
            </w:r>
          </w:p>
        </w:tc>
        <w:tc>
          <w:tcPr>
            <w:tcW w:w="1588" w:type="dxa"/>
          </w:tcPr>
          <w:p w:rsidR="006F134D" w:rsidRPr="006F134D" w:rsidRDefault="00C21F4B">
            <w:pPr>
              <w:rPr>
                <w:color w:val="FF0000"/>
                <w:highlight w:val="yellow"/>
              </w:rPr>
            </w:pPr>
            <w:r w:rsidRPr="00C21F4B">
              <w:rPr>
                <w:rFonts w:hint="eastAsia"/>
                <w:color w:val="BA0000"/>
                <w:highlight w:val="yellow"/>
              </w:rPr>
              <w:t>事件管理经理</w:t>
            </w:r>
          </w:p>
        </w:tc>
      </w:tr>
    </w:tbl>
    <w:p w:rsidR="00F20B24" w:rsidRPr="00F35034" w:rsidRDefault="006A1FDC" w:rsidP="0010785D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>
        <w:rPr>
          <w:rFonts w:ascii="幼圆" w:eastAsia="幼圆" w:hAnsi="宋体" w:hint="eastAsia"/>
          <w:sz w:val="24"/>
        </w:rPr>
        <w:t>小结：事件管理中，本</w:t>
      </w:r>
      <w:r w:rsidR="00DE089B">
        <w:rPr>
          <w:rFonts w:ascii="幼圆" w:eastAsia="幼圆" w:hAnsi="宋体" w:hint="eastAsia"/>
          <w:sz w:val="24"/>
        </w:rPr>
        <w:t>报告期共</w:t>
      </w:r>
      <w:r>
        <w:rPr>
          <w:rFonts w:ascii="幼圆" w:eastAsia="幼圆" w:hAnsi="宋体" w:hint="eastAsia"/>
          <w:sz w:val="24"/>
        </w:rPr>
        <w:t>发生</w:t>
      </w:r>
      <w:r w:rsidR="0033321E" w:rsidRPr="0033321E">
        <w:rPr>
          <w:rFonts w:ascii="幼圆" w:eastAsia="幼圆" w:hAnsi="宋体" w:hint="eastAsia"/>
          <w:color w:val="960000"/>
          <w:sz w:val="24"/>
          <w:highlight w:val="yellow"/>
        </w:rPr>
        <w:t>普通事件件数</w:t>
      </w:r>
      <w:r>
        <w:rPr>
          <w:rFonts w:ascii="幼圆" w:eastAsia="幼圆" w:hAnsi="宋体" w:hint="eastAsia"/>
          <w:sz w:val="24"/>
        </w:rPr>
        <w:t>个</w:t>
      </w:r>
      <w:r w:rsidR="00DE089B">
        <w:rPr>
          <w:rFonts w:ascii="幼圆" w:eastAsia="幼圆" w:hAnsi="宋体" w:hint="eastAsia"/>
          <w:sz w:val="24"/>
        </w:rPr>
        <w:t>S4级</w:t>
      </w:r>
      <w:r>
        <w:rPr>
          <w:rFonts w:ascii="幼圆" w:eastAsia="幼圆" w:hAnsi="宋体" w:hint="eastAsia"/>
          <w:sz w:val="24"/>
        </w:rPr>
        <w:t>事件</w:t>
      </w:r>
      <w:r w:rsidR="0010785D" w:rsidRPr="00F35034">
        <w:rPr>
          <w:rFonts w:ascii="幼圆" w:eastAsia="幼圆" w:hAnsi="宋体" w:hint="eastAsia"/>
          <w:sz w:val="24"/>
        </w:rPr>
        <w:t>，</w:t>
      </w:r>
      <w:bookmarkStart w:id="13" w:name="_GoBack"/>
      <w:r w:rsidR="0033321E" w:rsidRPr="0033321E">
        <w:rPr>
          <w:rFonts w:ascii="幼圆" w:eastAsia="幼圆" w:hAnsi="宋体" w:hint="eastAsia"/>
          <w:color w:val="970000"/>
          <w:sz w:val="24"/>
          <w:highlight w:val="yellow"/>
        </w:rPr>
        <w:t>一般事件件数</w:t>
      </w:r>
      <w:bookmarkEnd w:id="13"/>
      <w:r w:rsidR="00866D01">
        <w:rPr>
          <w:rFonts w:ascii="幼圆" w:eastAsia="幼圆" w:hAnsi="宋体" w:hint="eastAsia"/>
          <w:sz w:val="24"/>
        </w:rPr>
        <w:t>个S3级事件，其中已经解决的事件为</w:t>
      </w:r>
      <w:r w:rsidR="00866D01" w:rsidRPr="001F21D2">
        <w:rPr>
          <w:rFonts w:ascii="幼圆" w:eastAsia="幼圆" w:hAnsi="宋体" w:hint="eastAsia"/>
          <w:color w:val="B60000"/>
          <w:sz w:val="24"/>
          <w:highlight w:val="yellow"/>
        </w:rPr>
        <w:t>关闭事件件数</w:t>
      </w:r>
      <w:r w:rsidR="00866D01">
        <w:rPr>
          <w:rFonts w:ascii="幼圆" w:eastAsia="幼圆" w:hAnsi="宋体" w:hint="eastAsia"/>
          <w:sz w:val="24"/>
        </w:rPr>
        <w:t>个；转为</w:t>
      </w:r>
      <w:r w:rsidR="00C24797" w:rsidRPr="00F35034">
        <w:rPr>
          <w:rFonts w:ascii="幼圆" w:eastAsia="幼圆" w:hAnsi="宋体" w:hint="eastAsia"/>
          <w:sz w:val="24"/>
        </w:rPr>
        <w:t>问题管理</w:t>
      </w:r>
      <w:r w:rsidR="00866D01">
        <w:rPr>
          <w:rFonts w:ascii="幼圆" w:eastAsia="幼圆" w:hAnsi="宋体" w:hint="eastAsia"/>
          <w:sz w:val="24"/>
        </w:rPr>
        <w:t>的事件</w:t>
      </w:r>
      <w:r w:rsidR="008963A0">
        <w:rPr>
          <w:rFonts w:ascii="幼圆" w:eastAsia="幼圆" w:hAnsi="宋体" w:hint="eastAsia"/>
          <w:sz w:val="24"/>
        </w:rPr>
        <w:t>为</w:t>
      </w:r>
      <w:r w:rsidR="008963A0" w:rsidRPr="00855BA6">
        <w:rPr>
          <w:rFonts w:ascii="幼圆" w:eastAsia="幼圆" w:hAnsi="宋体" w:hint="eastAsia"/>
          <w:color w:val="B50000"/>
          <w:sz w:val="24"/>
          <w:highlight w:val="yellow"/>
        </w:rPr>
        <w:t>转化为问题的事件件数</w:t>
      </w:r>
      <w:r w:rsidR="008963A0">
        <w:rPr>
          <w:rFonts w:ascii="幼圆" w:eastAsia="幼圆" w:hAnsi="宋体" w:hint="eastAsia"/>
          <w:sz w:val="24"/>
        </w:rPr>
        <w:t>个，通过问题管理</w:t>
      </w:r>
      <w:r w:rsidR="00C24797" w:rsidRPr="00F35034">
        <w:rPr>
          <w:rFonts w:ascii="幼圆" w:eastAsia="幼圆" w:hAnsi="宋体" w:hint="eastAsia"/>
          <w:sz w:val="24"/>
        </w:rPr>
        <w:t>得到解决，未对客户公司的正常</w:t>
      </w:r>
      <w:r w:rsidR="00D864C6" w:rsidRPr="00F35034">
        <w:rPr>
          <w:rFonts w:ascii="幼圆" w:eastAsia="幼圆" w:hAnsi="宋体" w:hint="eastAsia"/>
          <w:sz w:val="24"/>
        </w:rPr>
        <w:t>运</w:t>
      </w:r>
      <w:r w:rsidR="00C24797" w:rsidRPr="00F35034">
        <w:rPr>
          <w:rFonts w:ascii="幼圆" w:eastAsia="幼圆" w:hAnsi="宋体" w:hint="eastAsia"/>
          <w:sz w:val="24"/>
        </w:rPr>
        <w:t>作产生影响</w:t>
      </w:r>
      <w:r w:rsidR="0010785D" w:rsidRPr="00F35034">
        <w:rPr>
          <w:rFonts w:ascii="幼圆" w:eastAsia="幼圆" w:hAnsi="宋体" w:hint="eastAsia"/>
          <w:sz w:val="24"/>
        </w:rPr>
        <w:t>。</w:t>
      </w:r>
    </w:p>
    <w:p w:rsidR="00736A37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4" w:name="_Toc8818221"/>
      <w:r>
        <w:rPr>
          <w:rFonts w:ascii="幼圆" w:eastAsia="幼圆" w:hint="eastAsia"/>
          <w:sz w:val="24"/>
          <w:szCs w:val="24"/>
        </w:rPr>
        <w:t>2</w:t>
      </w:r>
      <w:r w:rsidR="00736A37" w:rsidRPr="00F35034">
        <w:rPr>
          <w:rFonts w:ascii="幼圆" w:eastAsia="幼圆" w:hint="eastAsia"/>
          <w:sz w:val="24"/>
          <w:szCs w:val="24"/>
        </w:rPr>
        <w:t>问题管理</w:t>
      </w:r>
      <w:bookmarkEnd w:id="14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329"/>
        <w:gridCol w:w="3685"/>
        <w:gridCol w:w="1701"/>
        <w:gridCol w:w="1586"/>
      </w:tblGrid>
      <w:tr w:rsidR="0004500A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32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问题优先级</w:t>
            </w:r>
          </w:p>
        </w:tc>
        <w:tc>
          <w:tcPr>
            <w:tcW w:w="36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问题描述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解决情况</w:t>
            </w:r>
          </w:p>
        </w:tc>
        <w:tc>
          <w:tcPr>
            <w:tcW w:w="15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04500A" w:rsidRPr="00F35034" w:rsidRDefault="0004500A" w:rsidP="006B37AB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责任人</w:t>
            </w: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S3</w:t>
            </w: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r>
              <w:rPr>
                <w:rFonts w:hint="eastAsia"/>
              </w:rPr>
              <w:t>已解决</w:t>
            </w:r>
          </w:p>
        </w:tc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:rsidR="00843F70" w:rsidRPr="00B772AE" w:rsidRDefault="006F134D" w:rsidP="00843F70">
            <w:pPr>
              <w:jc w:val="center"/>
              <w:rPr>
                <w:rFonts w:ascii="幼圆" w:eastAsia="幼圆" w:hAnsi="宋体"/>
                <w:color w:val="B90000"/>
                <w:szCs w:val="21"/>
              </w:rPr>
            </w:pPr>
            <w:r w:rsidRPr="00B772AE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问题管理经理</w:t>
            </w: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329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132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053401">
            <w:pPr>
              <w:rPr>
                <w:rFonts w:ascii="幼圆" w:eastAsia="幼圆" w:hAnsi="宋体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053401">
            <w:pPr>
              <w:jc w:val="left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843F70" w:rsidRPr="00F35034" w:rsidTr="008963A0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43F70" w:rsidRPr="00F35034" w:rsidRDefault="00750BEE" w:rsidP="00843F70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/>
        </w:tc>
        <w:tc>
          <w:tcPr>
            <w:tcW w:w="1586" w:type="dxa"/>
            <w:tcBorders>
              <w:top w:val="single" w:sz="6" w:space="0" w:color="auto"/>
            </w:tcBorders>
            <w:vAlign w:val="center"/>
          </w:tcPr>
          <w:p w:rsidR="00843F70" w:rsidRPr="00F35034" w:rsidRDefault="00843F70" w:rsidP="00843F7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</w:tbl>
    <w:p w:rsidR="0010785D" w:rsidRPr="00F35034" w:rsidRDefault="0010785D" w:rsidP="000F1C5D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</w:t>
      </w:r>
      <w:r w:rsidR="000F1C5D" w:rsidRPr="00F35034">
        <w:rPr>
          <w:rFonts w:ascii="幼圆" w:eastAsia="幼圆" w:hAnsi="宋体" w:hint="eastAsia"/>
          <w:sz w:val="24"/>
        </w:rPr>
        <w:t>出现</w:t>
      </w:r>
      <w:r w:rsidR="00E512B4" w:rsidRPr="009F02CA">
        <w:rPr>
          <w:rFonts w:ascii="幼圆" w:eastAsia="幼圆" w:hAnsi="宋体" w:hint="eastAsia"/>
          <w:color w:val="B40000"/>
          <w:sz w:val="24"/>
          <w:highlight w:val="yellow"/>
        </w:rPr>
        <w:t>汇总问题件数</w:t>
      </w:r>
      <w:r w:rsidR="000F1C5D" w:rsidRPr="00F35034">
        <w:rPr>
          <w:rFonts w:ascii="幼圆" w:eastAsia="幼圆" w:hAnsi="宋体" w:hint="eastAsia"/>
          <w:sz w:val="24"/>
        </w:rPr>
        <w:t>项问题，问题级别为S3（一般）</w:t>
      </w:r>
      <w:r w:rsidR="00E512B4">
        <w:rPr>
          <w:rFonts w:ascii="幼圆" w:eastAsia="幼圆" w:hAnsi="宋体" w:hint="eastAsia"/>
          <w:sz w:val="24"/>
        </w:rPr>
        <w:t>均已解决</w:t>
      </w:r>
      <w:r w:rsidR="000F1C5D" w:rsidRPr="00F35034">
        <w:rPr>
          <w:rFonts w:ascii="幼圆" w:eastAsia="幼圆" w:hAnsi="宋体" w:hint="eastAsia"/>
          <w:sz w:val="24"/>
        </w:rPr>
        <w:t>，因此不会对客户公司的日常运作产生</w:t>
      </w:r>
      <w:r w:rsidR="00750BEE">
        <w:rPr>
          <w:rFonts w:ascii="幼圆" w:eastAsia="幼圆" w:hAnsi="宋体" w:hint="eastAsia"/>
          <w:sz w:val="24"/>
        </w:rPr>
        <w:t>较大</w:t>
      </w:r>
      <w:r w:rsidR="000F1C5D" w:rsidRPr="00F35034">
        <w:rPr>
          <w:rFonts w:ascii="幼圆" w:eastAsia="幼圆" w:hAnsi="宋体" w:hint="eastAsia"/>
          <w:sz w:val="24"/>
        </w:rPr>
        <w:t>的影响。</w:t>
      </w:r>
    </w:p>
    <w:p w:rsidR="00CE7419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5" w:name="_Toc8818222"/>
      <w:r>
        <w:rPr>
          <w:rFonts w:ascii="幼圆" w:eastAsia="幼圆" w:hint="eastAsia"/>
          <w:sz w:val="24"/>
          <w:szCs w:val="24"/>
        </w:rPr>
        <w:t>3</w:t>
      </w:r>
      <w:r w:rsidR="00CE7419" w:rsidRPr="00F35034">
        <w:rPr>
          <w:rFonts w:ascii="幼圆" w:eastAsia="幼圆" w:hint="eastAsia"/>
          <w:sz w:val="24"/>
          <w:szCs w:val="24"/>
        </w:rPr>
        <w:t>配置管理</w:t>
      </w:r>
      <w:bookmarkEnd w:id="15"/>
    </w:p>
    <w:tbl>
      <w:tblPr>
        <w:tblW w:w="91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3725"/>
        <w:gridCol w:w="2127"/>
        <w:gridCol w:w="1275"/>
        <w:gridCol w:w="1148"/>
      </w:tblGrid>
      <w:tr w:rsidR="00CE7419" w:rsidRPr="00F35034" w:rsidTr="001554C7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37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主要配置项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发布日期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作者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E7419" w:rsidRPr="00F35034" w:rsidRDefault="00CE7419" w:rsidP="009F04F2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版本</w:t>
            </w:r>
          </w:p>
        </w:tc>
      </w:tr>
      <w:tr w:rsidR="006F134D" w:rsidRPr="00F35034" w:rsidTr="00E277C4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6F134D" w:rsidRPr="00F35034" w:rsidRDefault="006F134D" w:rsidP="009F04F2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3725" w:type="dxa"/>
            <w:tcBorders>
              <w:top w:val="single" w:sz="6" w:space="0" w:color="auto"/>
            </w:tcBorders>
          </w:tcPr>
          <w:p w:rsidR="006F134D" w:rsidRPr="00F35034" w:rsidRDefault="006F134D" w:rsidP="00656471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软件基本配置信息</w:t>
            </w:r>
          </w:p>
        </w:tc>
        <w:tc>
          <w:tcPr>
            <w:tcW w:w="2127" w:type="dxa"/>
            <w:tcBorders>
              <w:top w:val="single" w:sz="6" w:space="0" w:color="auto"/>
            </w:tcBorders>
          </w:tcPr>
          <w:p w:rsidR="006F134D" w:rsidRPr="00B00F14" w:rsidRDefault="006F134D">
            <w:pPr>
              <w:rPr>
                <w:color w:val="AD0000"/>
                <w:highlight w:val="yellow"/>
              </w:rPr>
            </w:pPr>
            <w:r w:rsidRPr="00B00F14">
              <w:rPr>
                <w:rFonts w:hint="eastAsia"/>
                <w:color w:val="AD0000"/>
                <w:highlight w:val="yellow"/>
              </w:rPr>
              <w:t>配置发布日期</w:t>
            </w:r>
          </w:p>
        </w:tc>
        <w:tc>
          <w:tcPr>
            <w:tcW w:w="1275" w:type="dxa"/>
            <w:tcBorders>
              <w:top w:val="single" w:sz="6" w:space="0" w:color="auto"/>
            </w:tcBorders>
          </w:tcPr>
          <w:p w:rsidR="006F134D" w:rsidRPr="00583F24" w:rsidRDefault="006F134D">
            <w:pPr>
              <w:rPr>
                <w:color w:val="B20000"/>
                <w:highlight w:val="yellow"/>
              </w:rPr>
            </w:pPr>
            <w:r w:rsidRPr="00583F24">
              <w:rPr>
                <w:rFonts w:hint="eastAsia"/>
                <w:color w:val="B20000"/>
                <w:highlight w:val="yellow"/>
              </w:rPr>
              <w:t>配置经理</w:t>
            </w:r>
          </w:p>
        </w:tc>
        <w:tc>
          <w:tcPr>
            <w:tcW w:w="1148" w:type="dxa"/>
            <w:tcBorders>
              <w:top w:val="single" w:sz="6" w:space="0" w:color="auto"/>
            </w:tcBorders>
          </w:tcPr>
          <w:p w:rsidR="006F134D" w:rsidRPr="00113C18" w:rsidRDefault="006F134D">
            <w:pPr>
              <w:rPr>
                <w:color w:val="AE0000"/>
                <w:highlight w:val="yellow"/>
              </w:rPr>
            </w:pPr>
            <w:r w:rsidRPr="00113C18">
              <w:rPr>
                <w:rFonts w:hint="eastAsia"/>
                <w:color w:val="AE0000"/>
                <w:highlight w:val="yellow"/>
              </w:rPr>
              <w:t>配置版本</w:t>
            </w:r>
          </w:p>
        </w:tc>
      </w:tr>
      <w:tr w:rsidR="006F134D" w:rsidRPr="00F35034" w:rsidTr="00E277C4">
        <w:trPr>
          <w:trHeight w:val="113"/>
          <w:jc w:val="center"/>
        </w:trPr>
        <w:tc>
          <w:tcPr>
            <w:tcW w:w="828" w:type="dxa"/>
            <w:vAlign w:val="center"/>
          </w:tcPr>
          <w:p w:rsidR="006F134D" w:rsidRPr="00F35034" w:rsidRDefault="006F134D" w:rsidP="009F04F2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3725" w:type="dxa"/>
          </w:tcPr>
          <w:p w:rsidR="006F134D" w:rsidRPr="00F35034" w:rsidRDefault="006F134D" w:rsidP="00C24797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硬件</w:t>
            </w:r>
            <w:r w:rsidRPr="00F35034">
              <w:rPr>
                <w:rFonts w:ascii="幼圆" w:eastAsia="幼圆" w:hAnsi="宋体" w:hint="eastAsia"/>
                <w:szCs w:val="21"/>
              </w:rPr>
              <w:t>基本配置信息</w:t>
            </w:r>
          </w:p>
        </w:tc>
        <w:tc>
          <w:tcPr>
            <w:tcW w:w="2127" w:type="dxa"/>
          </w:tcPr>
          <w:p w:rsidR="006F134D" w:rsidRPr="006F134D" w:rsidRDefault="00B00F14">
            <w:pPr>
              <w:rPr>
                <w:color w:val="FF0000"/>
                <w:highlight w:val="yellow"/>
              </w:rPr>
            </w:pPr>
            <w:r w:rsidRPr="00B00F14">
              <w:rPr>
                <w:rFonts w:hint="eastAsia"/>
                <w:color w:val="AD0000"/>
                <w:highlight w:val="yellow"/>
              </w:rPr>
              <w:t>配置发布日期</w:t>
            </w:r>
          </w:p>
        </w:tc>
        <w:tc>
          <w:tcPr>
            <w:tcW w:w="1275" w:type="dxa"/>
          </w:tcPr>
          <w:p w:rsidR="006F134D" w:rsidRPr="006F134D" w:rsidRDefault="00583F24">
            <w:pPr>
              <w:rPr>
                <w:color w:val="FF0000"/>
                <w:highlight w:val="yellow"/>
              </w:rPr>
            </w:pPr>
            <w:r w:rsidRPr="00583F24">
              <w:rPr>
                <w:rFonts w:hint="eastAsia"/>
                <w:color w:val="B20000"/>
                <w:highlight w:val="yellow"/>
              </w:rPr>
              <w:t>配置经理</w:t>
            </w:r>
          </w:p>
        </w:tc>
        <w:tc>
          <w:tcPr>
            <w:tcW w:w="1148" w:type="dxa"/>
          </w:tcPr>
          <w:p w:rsidR="006F134D" w:rsidRPr="006F134D" w:rsidRDefault="00113C18">
            <w:pPr>
              <w:rPr>
                <w:color w:val="FF0000"/>
                <w:highlight w:val="yellow"/>
              </w:rPr>
            </w:pPr>
            <w:r w:rsidRPr="00113C18">
              <w:rPr>
                <w:rFonts w:hint="eastAsia"/>
                <w:color w:val="AE0000"/>
                <w:highlight w:val="yellow"/>
              </w:rPr>
              <w:t>配置版本</w:t>
            </w:r>
          </w:p>
        </w:tc>
      </w:tr>
      <w:tr w:rsidR="006F134D" w:rsidRPr="00F35034" w:rsidTr="00E277C4">
        <w:trPr>
          <w:trHeight w:val="113"/>
          <w:jc w:val="center"/>
        </w:trPr>
        <w:tc>
          <w:tcPr>
            <w:tcW w:w="828" w:type="dxa"/>
            <w:vAlign w:val="center"/>
          </w:tcPr>
          <w:p w:rsidR="006F134D" w:rsidRPr="00F35034" w:rsidRDefault="006F134D" w:rsidP="009F04F2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3725" w:type="dxa"/>
          </w:tcPr>
          <w:p w:rsidR="006F134D" w:rsidRPr="00F35034" w:rsidRDefault="006F134D" w:rsidP="00C24797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项目文档</w:t>
            </w:r>
          </w:p>
        </w:tc>
        <w:tc>
          <w:tcPr>
            <w:tcW w:w="2127" w:type="dxa"/>
          </w:tcPr>
          <w:p w:rsidR="006F134D" w:rsidRPr="006F134D" w:rsidRDefault="00B00F14">
            <w:pPr>
              <w:rPr>
                <w:color w:val="FF0000"/>
                <w:highlight w:val="yellow"/>
              </w:rPr>
            </w:pPr>
            <w:r w:rsidRPr="00B00F14">
              <w:rPr>
                <w:rFonts w:hint="eastAsia"/>
                <w:color w:val="AD0000"/>
                <w:highlight w:val="yellow"/>
              </w:rPr>
              <w:t>配置发布日期</w:t>
            </w:r>
          </w:p>
        </w:tc>
        <w:tc>
          <w:tcPr>
            <w:tcW w:w="1275" w:type="dxa"/>
          </w:tcPr>
          <w:p w:rsidR="006F134D" w:rsidRPr="006F134D" w:rsidRDefault="00583F24">
            <w:pPr>
              <w:rPr>
                <w:color w:val="FF0000"/>
                <w:highlight w:val="yellow"/>
              </w:rPr>
            </w:pPr>
            <w:r w:rsidRPr="00583F24">
              <w:rPr>
                <w:rFonts w:hint="eastAsia"/>
                <w:color w:val="B20000"/>
                <w:highlight w:val="yellow"/>
              </w:rPr>
              <w:t>配置经理</w:t>
            </w:r>
          </w:p>
        </w:tc>
        <w:tc>
          <w:tcPr>
            <w:tcW w:w="1148" w:type="dxa"/>
          </w:tcPr>
          <w:p w:rsidR="006F134D" w:rsidRPr="006F134D" w:rsidRDefault="00113C18">
            <w:pPr>
              <w:rPr>
                <w:color w:val="FF0000"/>
                <w:highlight w:val="yellow"/>
              </w:rPr>
            </w:pPr>
            <w:r w:rsidRPr="00113C18">
              <w:rPr>
                <w:rFonts w:hint="eastAsia"/>
                <w:color w:val="AE0000"/>
                <w:highlight w:val="yellow"/>
              </w:rPr>
              <w:t>配置版本</w:t>
            </w:r>
          </w:p>
        </w:tc>
      </w:tr>
    </w:tbl>
    <w:p w:rsidR="00CE7419" w:rsidRPr="00F35034" w:rsidRDefault="000C5714" w:rsidP="000C5714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小结：本季度主要做了软件基本配置信息，</w:t>
      </w:r>
      <w:r w:rsidR="00656471">
        <w:rPr>
          <w:rFonts w:ascii="幼圆" w:eastAsia="幼圆" w:hAnsi="宋体" w:hint="eastAsia"/>
          <w:sz w:val="24"/>
        </w:rPr>
        <w:t>硬</w:t>
      </w:r>
      <w:r w:rsidR="00656471" w:rsidRPr="00F35034">
        <w:rPr>
          <w:rFonts w:ascii="幼圆" w:eastAsia="幼圆" w:hAnsi="宋体" w:hint="eastAsia"/>
          <w:sz w:val="24"/>
        </w:rPr>
        <w:t>件基本配置信息</w:t>
      </w:r>
      <w:r w:rsidRPr="00F35034">
        <w:rPr>
          <w:rFonts w:ascii="幼圆" w:eastAsia="幼圆" w:hAnsi="宋体" w:hint="eastAsia"/>
          <w:sz w:val="24"/>
        </w:rPr>
        <w:t>以及项目文档等的配置，</w:t>
      </w:r>
      <w:r w:rsidR="00813CF9" w:rsidRPr="00F35034">
        <w:rPr>
          <w:rFonts w:ascii="幼圆" w:eastAsia="幼圆" w:hAnsi="宋体" w:hint="eastAsia"/>
          <w:sz w:val="24"/>
        </w:rPr>
        <w:t>该项目在此期间未发生配置</w:t>
      </w:r>
      <w:r w:rsidR="00C24797" w:rsidRPr="00F35034">
        <w:rPr>
          <w:rFonts w:ascii="幼圆" w:eastAsia="幼圆" w:hAnsi="宋体" w:hint="eastAsia"/>
          <w:sz w:val="24"/>
        </w:rPr>
        <w:t>变更</w:t>
      </w:r>
      <w:r w:rsidRPr="00F35034">
        <w:rPr>
          <w:rFonts w:ascii="幼圆" w:eastAsia="幼圆" w:hAnsi="宋体" w:hint="eastAsia"/>
          <w:sz w:val="24"/>
        </w:rPr>
        <w:t>。</w:t>
      </w:r>
    </w:p>
    <w:p w:rsidR="00CE7419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6" w:name="_Toc8818223"/>
      <w:r>
        <w:rPr>
          <w:rFonts w:ascii="幼圆" w:eastAsia="幼圆"/>
          <w:sz w:val="24"/>
          <w:szCs w:val="24"/>
        </w:rPr>
        <w:t>4</w:t>
      </w:r>
      <w:r w:rsidR="00A66FDF" w:rsidRPr="00F35034">
        <w:rPr>
          <w:rFonts w:ascii="幼圆" w:eastAsia="幼圆"/>
          <w:sz w:val="24"/>
          <w:szCs w:val="24"/>
        </w:rPr>
        <w:t xml:space="preserve"> </w:t>
      </w:r>
      <w:r w:rsidR="00CE7419" w:rsidRPr="00F35034">
        <w:rPr>
          <w:rFonts w:ascii="幼圆" w:eastAsia="幼圆" w:hint="eastAsia"/>
          <w:sz w:val="24"/>
          <w:szCs w:val="24"/>
        </w:rPr>
        <w:t>变更管理</w:t>
      </w:r>
      <w:bookmarkEnd w:id="16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260"/>
        <w:gridCol w:w="3161"/>
        <w:gridCol w:w="2410"/>
        <w:gridCol w:w="1419"/>
      </w:tblGrid>
      <w:tr w:rsidR="00CE7419" w:rsidRPr="00F35034" w:rsidTr="00934B15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CE7419" w:rsidP="00F038DC">
            <w:pPr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1A50ED" w:rsidP="00F038DC">
            <w:pPr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变更类型</w:t>
            </w:r>
          </w:p>
        </w:tc>
        <w:tc>
          <w:tcPr>
            <w:tcW w:w="31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934B15" w:rsidP="00C5562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>
              <w:rPr>
                <w:rFonts w:ascii="幼圆" w:eastAsia="幼圆" w:hAnsi="宋体" w:hint="eastAsia"/>
                <w:b/>
                <w:szCs w:val="21"/>
              </w:rPr>
              <w:t>变更结果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1A50ED" w:rsidP="00C5562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变更</w:t>
            </w:r>
            <w:r w:rsidR="00934B15">
              <w:rPr>
                <w:rFonts w:ascii="幼圆" w:eastAsia="幼圆" w:hAnsi="宋体" w:hint="eastAsia"/>
                <w:b/>
                <w:szCs w:val="21"/>
              </w:rPr>
              <w:t>数量</w:t>
            </w:r>
          </w:p>
        </w:tc>
        <w:tc>
          <w:tcPr>
            <w:tcW w:w="14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CE7419" w:rsidRPr="00F35034" w:rsidRDefault="001A50ED" w:rsidP="00C5562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变更人</w:t>
            </w:r>
          </w:p>
        </w:tc>
      </w:tr>
      <w:tr w:rsidR="001117C2" w:rsidRPr="00F35034" w:rsidTr="00934B15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1117C2" w:rsidRPr="00F35034" w:rsidRDefault="001117C2" w:rsidP="001F08FA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lastRenderedPageBreak/>
              <w:t>1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1117C2" w:rsidRPr="00F35034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一般变更</w:t>
            </w:r>
          </w:p>
        </w:tc>
        <w:tc>
          <w:tcPr>
            <w:tcW w:w="3161" w:type="dxa"/>
            <w:tcBorders>
              <w:top w:val="single" w:sz="6" w:space="0" w:color="auto"/>
            </w:tcBorders>
            <w:vAlign w:val="center"/>
          </w:tcPr>
          <w:p w:rsidR="001117C2" w:rsidRPr="00F35034" w:rsidRDefault="00567B45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变更成功</w:t>
            </w:r>
          </w:p>
        </w:tc>
        <w:tc>
          <w:tcPr>
            <w:tcW w:w="2410" w:type="dxa"/>
            <w:tcBorders>
              <w:top w:val="single" w:sz="6" w:space="0" w:color="auto"/>
            </w:tcBorders>
            <w:vAlign w:val="center"/>
          </w:tcPr>
          <w:p w:rsidR="001117C2" w:rsidRPr="00925E7E" w:rsidRDefault="00B63586" w:rsidP="00FB1F90">
            <w:pPr>
              <w:jc w:val="center"/>
              <w:rPr>
                <w:rFonts w:ascii="幼圆" w:eastAsia="幼圆" w:hAnsi="宋体"/>
                <w:color w:val="AC0000"/>
                <w:szCs w:val="21"/>
              </w:rPr>
            </w:pPr>
            <w:r w:rsidRPr="00B63586">
              <w:rPr>
                <w:rFonts w:ascii="幼圆" w:eastAsia="幼圆" w:hAnsi="宋体" w:hint="eastAsia"/>
                <w:color w:val="AC0000"/>
                <w:szCs w:val="21"/>
                <w:highlight w:val="yellow"/>
              </w:rPr>
              <w:t>变更数量</w:t>
            </w:r>
          </w:p>
        </w:tc>
        <w:tc>
          <w:tcPr>
            <w:tcW w:w="1419" w:type="dxa"/>
            <w:tcBorders>
              <w:top w:val="single" w:sz="6" w:space="0" w:color="auto"/>
            </w:tcBorders>
            <w:vAlign w:val="center"/>
          </w:tcPr>
          <w:p w:rsidR="001117C2" w:rsidRPr="00925E7E" w:rsidRDefault="006F134D" w:rsidP="00C96D1A">
            <w:pPr>
              <w:jc w:val="center"/>
              <w:rPr>
                <w:rFonts w:ascii="幼圆" w:eastAsia="幼圆" w:hAnsi="宋体"/>
                <w:color w:val="B30000"/>
                <w:szCs w:val="21"/>
              </w:rPr>
            </w:pPr>
            <w:r w:rsidRPr="00925E7E">
              <w:rPr>
                <w:rFonts w:ascii="幼圆" w:eastAsia="幼圆" w:hAnsi="宋体" w:hint="eastAsia"/>
                <w:color w:val="B30000"/>
                <w:szCs w:val="21"/>
                <w:highlight w:val="yellow"/>
              </w:rPr>
              <w:t>变更经理</w:t>
            </w:r>
          </w:p>
        </w:tc>
      </w:tr>
      <w:tr w:rsidR="00386625" w:rsidRPr="00F35034" w:rsidTr="00934B15">
        <w:trPr>
          <w:trHeight w:val="113"/>
          <w:jc w:val="center"/>
        </w:trPr>
        <w:tc>
          <w:tcPr>
            <w:tcW w:w="828" w:type="dxa"/>
            <w:vAlign w:val="center"/>
          </w:tcPr>
          <w:p w:rsidR="00386625" w:rsidRPr="00F35034" w:rsidRDefault="00386625" w:rsidP="00EC4C46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386625" w:rsidRPr="00F35034" w:rsidRDefault="00292730" w:rsidP="00EC4C46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标准变更</w:t>
            </w:r>
          </w:p>
        </w:tc>
        <w:tc>
          <w:tcPr>
            <w:tcW w:w="3161" w:type="dxa"/>
            <w:vAlign w:val="center"/>
          </w:tcPr>
          <w:p w:rsidR="00386625" w:rsidRPr="00F35034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:rsidR="00386625" w:rsidRPr="00F35034" w:rsidRDefault="00386625" w:rsidP="001F08FA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386625" w:rsidRPr="00F35034" w:rsidRDefault="00386625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292730" w:rsidRPr="00F35034" w:rsidTr="00934B15">
        <w:trPr>
          <w:trHeight w:val="113"/>
          <w:jc w:val="center"/>
        </w:trPr>
        <w:tc>
          <w:tcPr>
            <w:tcW w:w="828" w:type="dxa"/>
            <w:vAlign w:val="center"/>
          </w:tcPr>
          <w:p w:rsidR="00292730" w:rsidRPr="00F35034" w:rsidRDefault="00292730" w:rsidP="00EC4C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1260" w:type="dxa"/>
            <w:vAlign w:val="center"/>
          </w:tcPr>
          <w:p w:rsidR="00292730" w:rsidRDefault="00292730" w:rsidP="00EC4C46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重大变更</w:t>
            </w:r>
          </w:p>
        </w:tc>
        <w:tc>
          <w:tcPr>
            <w:tcW w:w="3161" w:type="dxa"/>
            <w:vAlign w:val="center"/>
          </w:tcPr>
          <w:p w:rsidR="00292730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:rsidR="00292730" w:rsidRPr="00F35034" w:rsidRDefault="00292730" w:rsidP="001F08FA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292730" w:rsidRPr="00F35034" w:rsidRDefault="0029273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  <w:tr w:rsidR="00292730" w:rsidRPr="00F35034" w:rsidTr="00934B15">
        <w:trPr>
          <w:trHeight w:val="113"/>
          <w:jc w:val="center"/>
        </w:trPr>
        <w:tc>
          <w:tcPr>
            <w:tcW w:w="828" w:type="dxa"/>
            <w:vAlign w:val="center"/>
          </w:tcPr>
          <w:p w:rsidR="00292730" w:rsidRDefault="00292730" w:rsidP="00EC4C46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1260" w:type="dxa"/>
            <w:vAlign w:val="center"/>
          </w:tcPr>
          <w:p w:rsidR="00292730" w:rsidRDefault="00292730" w:rsidP="00EC4C46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紧急变更</w:t>
            </w:r>
          </w:p>
        </w:tc>
        <w:tc>
          <w:tcPr>
            <w:tcW w:w="3161" w:type="dxa"/>
            <w:vAlign w:val="center"/>
          </w:tcPr>
          <w:p w:rsidR="00292730" w:rsidRDefault="00292730" w:rsidP="001F08FA">
            <w:pPr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2410" w:type="dxa"/>
            <w:vAlign w:val="center"/>
          </w:tcPr>
          <w:p w:rsidR="00292730" w:rsidRPr="00F35034" w:rsidRDefault="00292730" w:rsidP="001F08FA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292730" w:rsidRPr="00F35034" w:rsidRDefault="0029273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</w:tbl>
    <w:p w:rsidR="00C24797" w:rsidRPr="00F35034" w:rsidRDefault="00E75917" w:rsidP="00813CF9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小结：本季度发生</w:t>
      </w:r>
      <w:r w:rsidR="00292730" w:rsidRPr="00925E7E">
        <w:rPr>
          <w:rFonts w:ascii="幼圆" w:eastAsia="幼圆" w:hAnsi="宋体" w:hint="eastAsia"/>
          <w:color w:val="AC0000"/>
          <w:sz w:val="24"/>
          <w:highlight w:val="yellow"/>
        </w:rPr>
        <w:t>变更数量</w:t>
      </w:r>
      <w:r w:rsidR="007342DD" w:rsidRPr="00F35034">
        <w:rPr>
          <w:rFonts w:ascii="幼圆" w:eastAsia="幼圆" w:hAnsi="宋体" w:hint="eastAsia"/>
          <w:sz w:val="24"/>
        </w:rPr>
        <w:t>次</w:t>
      </w:r>
      <w:r w:rsidR="00813CF9" w:rsidRPr="00F35034">
        <w:rPr>
          <w:rFonts w:ascii="幼圆" w:eastAsia="幼圆" w:hAnsi="宋体" w:hint="eastAsia"/>
          <w:sz w:val="24"/>
        </w:rPr>
        <w:t>变更</w:t>
      </w:r>
      <w:r w:rsidR="00934B15">
        <w:rPr>
          <w:rFonts w:ascii="幼圆" w:eastAsia="幼圆" w:hAnsi="宋体" w:hint="eastAsia"/>
          <w:sz w:val="24"/>
        </w:rPr>
        <w:t>，变更均成功关闭</w:t>
      </w:r>
      <w:r w:rsidR="00813CF9" w:rsidRPr="00F35034">
        <w:rPr>
          <w:rFonts w:ascii="幼圆" w:eastAsia="幼圆" w:hAnsi="宋体" w:hint="eastAsia"/>
          <w:sz w:val="24"/>
        </w:rPr>
        <w:t>。</w:t>
      </w:r>
      <w:r w:rsidR="00934B15">
        <w:rPr>
          <w:rFonts w:ascii="幼圆" w:eastAsia="幼圆" w:hAnsi="宋体" w:hint="eastAsia"/>
          <w:sz w:val="24"/>
        </w:rPr>
        <w:t>详见《</w:t>
      </w:r>
      <w:r w:rsidR="00934B15" w:rsidRPr="00934B15">
        <w:rPr>
          <w:rFonts w:ascii="幼圆" w:eastAsia="幼圆" w:hAnsi="宋体" w:hint="eastAsia"/>
          <w:sz w:val="24"/>
        </w:rPr>
        <w:t>变更管理统计报表</w:t>
      </w:r>
      <w:r w:rsidR="00934B15">
        <w:rPr>
          <w:rFonts w:ascii="幼圆" w:eastAsia="幼圆" w:hAnsi="宋体" w:hint="eastAsia"/>
          <w:sz w:val="24"/>
        </w:rPr>
        <w:t>》</w:t>
      </w:r>
    </w:p>
    <w:p w:rsidR="00B41ABC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7" w:name="_Toc8818224"/>
      <w:r>
        <w:rPr>
          <w:rFonts w:ascii="幼圆" w:eastAsia="幼圆" w:hint="eastAsia"/>
          <w:sz w:val="24"/>
          <w:szCs w:val="24"/>
        </w:rPr>
        <w:t>5</w:t>
      </w:r>
      <w:r w:rsidR="00B4300A" w:rsidRPr="00F35034">
        <w:rPr>
          <w:rFonts w:ascii="幼圆" w:eastAsia="幼圆" w:hint="eastAsia"/>
          <w:sz w:val="24"/>
          <w:szCs w:val="24"/>
        </w:rPr>
        <w:t>发布管理</w:t>
      </w:r>
      <w:bookmarkEnd w:id="17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260"/>
        <w:gridCol w:w="3884"/>
        <w:gridCol w:w="1701"/>
        <w:gridCol w:w="1433"/>
      </w:tblGrid>
      <w:tr w:rsidR="00B4300A" w:rsidRPr="00F35034" w:rsidTr="001554C7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B4300A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发布版本</w:t>
            </w:r>
          </w:p>
        </w:tc>
        <w:tc>
          <w:tcPr>
            <w:tcW w:w="38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发布描述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发布时间</w:t>
            </w:r>
          </w:p>
        </w:tc>
        <w:tc>
          <w:tcPr>
            <w:tcW w:w="143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4300A" w:rsidRPr="00F35034" w:rsidRDefault="00F038DC" w:rsidP="00FB1F90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发布人</w:t>
            </w:r>
          </w:p>
        </w:tc>
      </w:tr>
      <w:tr w:rsidR="00FB1F90" w:rsidRPr="00F35034" w:rsidTr="00594192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FB1F90" w:rsidRPr="00372B6E" w:rsidRDefault="00385179" w:rsidP="00FB1F90">
            <w:pPr>
              <w:jc w:val="center"/>
              <w:rPr>
                <w:rFonts w:ascii="幼圆" w:eastAsia="幼圆" w:hAnsi="宋体"/>
                <w:color w:val="A40000"/>
                <w:szCs w:val="21"/>
              </w:rPr>
            </w:pPr>
            <w:r w:rsidRPr="00372B6E">
              <w:rPr>
                <w:rFonts w:ascii="幼圆" w:eastAsia="幼圆" w:hAnsi="宋体" w:hint="eastAsia"/>
                <w:color w:val="A40000"/>
                <w:szCs w:val="21"/>
                <w:highlight w:val="yellow"/>
              </w:rPr>
              <w:t>发布版本</w:t>
            </w:r>
          </w:p>
        </w:tc>
        <w:tc>
          <w:tcPr>
            <w:tcW w:w="3884" w:type="dxa"/>
            <w:tcBorders>
              <w:top w:val="single" w:sz="6" w:space="0" w:color="auto"/>
            </w:tcBorders>
            <w:vAlign w:val="center"/>
          </w:tcPr>
          <w:p w:rsidR="00FB1F90" w:rsidRPr="00D644C3" w:rsidRDefault="00385179" w:rsidP="00C96D1A">
            <w:pPr>
              <w:jc w:val="left"/>
              <w:rPr>
                <w:rFonts w:ascii="幼圆" w:eastAsia="幼圆" w:hAnsi="宋体"/>
                <w:color w:val="A50000"/>
                <w:szCs w:val="21"/>
              </w:rPr>
            </w:pPr>
            <w:r w:rsidRPr="00D644C3">
              <w:rPr>
                <w:rFonts w:ascii="幼圆" w:eastAsia="幼圆" w:hAnsi="宋体" w:hint="eastAsia"/>
                <w:color w:val="A50000"/>
                <w:szCs w:val="21"/>
                <w:highlight w:val="yellow"/>
              </w:rPr>
              <w:t>发布交付物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FB1F90" w:rsidRPr="00D644C3" w:rsidRDefault="00A34952" w:rsidP="00B64BE7">
            <w:pPr>
              <w:jc w:val="center"/>
              <w:rPr>
                <w:rFonts w:ascii="幼圆" w:eastAsia="幼圆" w:hAnsi="宋体"/>
                <w:color w:val="AA0000"/>
                <w:szCs w:val="21"/>
              </w:rPr>
            </w:pPr>
            <w:r w:rsidRPr="00D644C3">
              <w:rPr>
                <w:rFonts w:ascii="幼圆" w:eastAsia="幼圆" w:hAnsi="宋体" w:hint="eastAsia"/>
                <w:color w:val="AA0000"/>
                <w:szCs w:val="21"/>
                <w:highlight w:val="yellow"/>
              </w:rPr>
              <w:t>发布日期</w:t>
            </w:r>
          </w:p>
        </w:tc>
        <w:tc>
          <w:tcPr>
            <w:tcW w:w="1433" w:type="dxa"/>
            <w:tcBorders>
              <w:top w:val="single" w:sz="6" w:space="0" w:color="auto"/>
            </w:tcBorders>
            <w:vAlign w:val="center"/>
          </w:tcPr>
          <w:p w:rsidR="00FB1F90" w:rsidRPr="00D644C3" w:rsidRDefault="00A34952" w:rsidP="00FB1F90">
            <w:pPr>
              <w:jc w:val="center"/>
              <w:rPr>
                <w:rFonts w:ascii="幼圆" w:eastAsia="幼圆" w:hAnsi="宋体"/>
                <w:color w:val="B10000"/>
                <w:szCs w:val="21"/>
              </w:rPr>
            </w:pPr>
            <w:r w:rsidRPr="00D644C3">
              <w:rPr>
                <w:rFonts w:ascii="幼圆" w:eastAsia="幼圆" w:hAnsi="宋体" w:hint="eastAsia"/>
                <w:color w:val="B10000"/>
                <w:szCs w:val="21"/>
                <w:highlight w:val="yellow"/>
              </w:rPr>
              <w:t>发布经理</w:t>
            </w:r>
          </w:p>
        </w:tc>
      </w:tr>
      <w:tr w:rsidR="00FB1F90" w:rsidRPr="00F35034" w:rsidTr="00594192">
        <w:trPr>
          <w:trHeight w:val="113"/>
          <w:jc w:val="center"/>
        </w:trPr>
        <w:tc>
          <w:tcPr>
            <w:tcW w:w="828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3884" w:type="dxa"/>
            <w:vAlign w:val="center"/>
          </w:tcPr>
          <w:p w:rsidR="00FB1F90" w:rsidRPr="00F35034" w:rsidRDefault="00FB1F90" w:rsidP="00FB1F90">
            <w:pPr>
              <w:jc w:val="left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33" w:type="dxa"/>
            <w:vAlign w:val="center"/>
          </w:tcPr>
          <w:p w:rsidR="00FB1F90" w:rsidRPr="00F35034" w:rsidRDefault="00FB1F90" w:rsidP="00FB1F90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</w:tr>
    </w:tbl>
    <w:p w:rsidR="00B41ABC" w:rsidRPr="00F35034" w:rsidRDefault="00717EF7" w:rsidP="00704A1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</w:t>
      </w:r>
      <w:r w:rsidR="00214227" w:rsidRPr="00F35034">
        <w:rPr>
          <w:rFonts w:ascii="幼圆" w:eastAsia="幼圆" w:hAnsi="宋体" w:hint="eastAsia"/>
          <w:sz w:val="24"/>
        </w:rPr>
        <w:t>已</w:t>
      </w:r>
      <w:r w:rsidR="001923F9" w:rsidRPr="00F35034">
        <w:rPr>
          <w:rFonts w:ascii="幼圆" w:eastAsia="幼圆" w:hAnsi="宋体" w:hint="eastAsia"/>
          <w:sz w:val="24"/>
        </w:rPr>
        <w:t>发布</w:t>
      </w:r>
      <w:r w:rsidR="00A34952" w:rsidRPr="00D644C3">
        <w:rPr>
          <w:rFonts w:ascii="幼圆" w:eastAsia="幼圆" w:hAnsi="宋体" w:hint="eastAsia"/>
          <w:color w:val="AB0000"/>
          <w:sz w:val="24"/>
          <w:highlight w:val="yellow"/>
        </w:rPr>
        <w:t>发布总数量</w:t>
      </w:r>
      <w:r w:rsidR="00214227" w:rsidRPr="00F35034">
        <w:rPr>
          <w:rFonts w:ascii="幼圆" w:eastAsia="幼圆" w:hAnsi="宋体" w:hint="eastAsia"/>
          <w:sz w:val="24"/>
        </w:rPr>
        <w:t>个发布管理</w:t>
      </w:r>
      <w:r w:rsidR="001923F9" w:rsidRPr="00F35034">
        <w:rPr>
          <w:rFonts w:ascii="幼圆" w:eastAsia="幼圆" w:hAnsi="宋体" w:hint="eastAsia"/>
          <w:sz w:val="24"/>
        </w:rPr>
        <w:t>产物</w:t>
      </w:r>
    </w:p>
    <w:p w:rsidR="00F038DC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8" w:name="_Toc8818225"/>
      <w:r>
        <w:rPr>
          <w:rFonts w:ascii="幼圆" w:eastAsia="幼圆" w:hint="eastAsia"/>
          <w:sz w:val="24"/>
          <w:szCs w:val="24"/>
        </w:rPr>
        <w:t>6</w:t>
      </w:r>
      <w:r w:rsidRPr="00F35034">
        <w:rPr>
          <w:rFonts w:ascii="幼圆" w:eastAsia="幼圆" w:hint="eastAsia"/>
          <w:sz w:val="24"/>
          <w:szCs w:val="24"/>
        </w:rPr>
        <w:t>业务关系管理</w:t>
      </w:r>
      <w:bookmarkEnd w:id="18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1260"/>
        <w:gridCol w:w="3896"/>
        <w:gridCol w:w="1701"/>
        <w:gridCol w:w="1444"/>
      </w:tblGrid>
      <w:tr w:rsidR="004A2551" w:rsidRPr="00F35034" w:rsidTr="001554C7">
        <w:trPr>
          <w:trHeight w:val="113"/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投诉类别</w:t>
            </w:r>
          </w:p>
        </w:tc>
        <w:tc>
          <w:tcPr>
            <w:tcW w:w="389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投诉情况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投诉处理时间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处理人</w:t>
            </w:r>
          </w:p>
        </w:tc>
      </w:tr>
      <w:tr w:rsidR="004A2551" w:rsidRPr="00F35034" w:rsidTr="00594192">
        <w:trPr>
          <w:trHeight w:val="113"/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4A2551" w:rsidRPr="00F35034" w:rsidRDefault="009F04F2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</w:tcBorders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投诉</w:t>
            </w:r>
          </w:p>
        </w:tc>
        <w:tc>
          <w:tcPr>
            <w:tcW w:w="3896" w:type="dxa"/>
            <w:tcBorders>
              <w:top w:val="single" w:sz="6" w:space="0" w:color="auto"/>
            </w:tcBorders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44" w:type="dxa"/>
            <w:tcBorders>
              <w:top w:val="single" w:sz="6" w:space="0" w:color="auto"/>
            </w:tcBorders>
            <w:vAlign w:val="center"/>
          </w:tcPr>
          <w:p w:rsidR="004A2551" w:rsidRPr="00587CF4" w:rsidRDefault="00E277C4" w:rsidP="009F04F2">
            <w:pPr>
              <w:jc w:val="center"/>
              <w:rPr>
                <w:rFonts w:ascii="幼圆" w:eastAsia="幼圆" w:hAnsi="宋体"/>
                <w:color w:val="AF0000"/>
                <w:szCs w:val="21"/>
              </w:rPr>
            </w:pPr>
            <w:r w:rsidRPr="00587CF4">
              <w:rPr>
                <w:rFonts w:ascii="幼圆" w:eastAsia="幼圆" w:hAnsi="宋体" w:hint="eastAsia"/>
                <w:color w:val="AF0000"/>
                <w:szCs w:val="21"/>
                <w:highlight w:val="yellow"/>
              </w:rPr>
              <w:t>关系经理</w:t>
            </w:r>
          </w:p>
        </w:tc>
      </w:tr>
      <w:tr w:rsidR="004A2551" w:rsidRPr="00F35034" w:rsidTr="00594192">
        <w:trPr>
          <w:trHeight w:val="113"/>
          <w:jc w:val="center"/>
        </w:trPr>
        <w:tc>
          <w:tcPr>
            <w:tcW w:w="828" w:type="dxa"/>
            <w:vAlign w:val="center"/>
          </w:tcPr>
          <w:p w:rsidR="004A2551" w:rsidRPr="00F35034" w:rsidRDefault="009F04F2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260" w:type="dxa"/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不满意</w:t>
            </w:r>
          </w:p>
        </w:tc>
        <w:tc>
          <w:tcPr>
            <w:tcW w:w="3896" w:type="dxa"/>
            <w:vAlign w:val="center"/>
          </w:tcPr>
          <w:p w:rsidR="004A2551" w:rsidRPr="00F35034" w:rsidRDefault="00E277C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无</w:t>
            </w:r>
          </w:p>
        </w:tc>
        <w:tc>
          <w:tcPr>
            <w:tcW w:w="1701" w:type="dxa"/>
            <w:vAlign w:val="center"/>
          </w:tcPr>
          <w:p w:rsidR="004A2551" w:rsidRPr="00F35034" w:rsidRDefault="004A2551" w:rsidP="009F04F2">
            <w:pPr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444" w:type="dxa"/>
            <w:vAlign w:val="center"/>
          </w:tcPr>
          <w:p w:rsidR="004A2551" w:rsidRPr="00F35034" w:rsidRDefault="00587CF4" w:rsidP="009F04F2">
            <w:pPr>
              <w:jc w:val="center"/>
              <w:rPr>
                <w:rFonts w:ascii="幼圆" w:eastAsia="幼圆" w:hAnsi="宋体"/>
                <w:szCs w:val="21"/>
              </w:rPr>
            </w:pPr>
            <w:r w:rsidRPr="00587CF4">
              <w:rPr>
                <w:rFonts w:ascii="幼圆" w:eastAsia="幼圆" w:hAnsi="宋体" w:hint="eastAsia"/>
                <w:color w:val="AF0000"/>
                <w:szCs w:val="21"/>
                <w:highlight w:val="yellow"/>
              </w:rPr>
              <w:t>关系经理</w:t>
            </w:r>
          </w:p>
        </w:tc>
      </w:tr>
    </w:tbl>
    <w:p w:rsidR="004A2551" w:rsidRPr="00F35034" w:rsidRDefault="002C0983" w:rsidP="002C0983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小结：本季度暂时没有出现客户的投诉现象。</w:t>
      </w:r>
    </w:p>
    <w:p w:rsidR="00F1737E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19" w:name="_Toc8818226"/>
      <w:r>
        <w:rPr>
          <w:rFonts w:ascii="幼圆" w:eastAsia="幼圆" w:hint="eastAsia"/>
          <w:sz w:val="24"/>
          <w:szCs w:val="24"/>
        </w:rPr>
        <w:t>7</w:t>
      </w:r>
      <w:r w:rsidR="00734ED7" w:rsidRPr="00F35034">
        <w:rPr>
          <w:rFonts w:ascii="幼圆" w:eastAsia="幼圆" w:hint="eastAsia"/>
          <w:sz w:val="24"/>
          <w:szCs w:val="24"/>
        </w:rPr>
        <w:t>可用性管理</w:t>
      </w:r>
      <w:bookmarkEnd w:id="19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713"/>
        <w:gridCol w:w="1752"/>
        <w:gridCol w:w="3493"/>
        <w:gridCol w:w="1843"/>
        <w:gridCol w:w="1277"/>
      </w:tblGrid>
      <w:tr w:rsidR="00734ED7" w:rsidRPr="00F35034" w:rsidTr="001554C7">
        <w:trPr>
          <w:jc w:val="center"/>
        </w:trPr>
        <w:tc>
          <w:tcPr>
            <w:tcW w:w="71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17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类别</w:t>
            </w:r>
          </w:p>
        </w:tc>
        <w:tc>
          <w:tcPr>
            <w:tcW w:w="34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实施情况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实施时间</w:t>
            </w:r>
          </w:p>
        </w:tc>
        <w:tc>
          <w:tcPr>
            <w:tcW w:w="127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spacing w:line="260" w:lineRule="exact"/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实施人</w:t>
            </w:r>
          </w:p>
        </w:tc>
      </w:tr>
      <w:tr w:rsidR="00C96D1A" w:rsidRPr="00F35034" w:rsidTr="007826A7">
        <w:trPr>
          <w:jc w:val="center"/>
        </w:trPr>
        <w:tc>
          <w:tcPr>
            <w:tcW w:w="713" w:type="dxa"/>
            <w:tcBorders>
              <w:top w:val="single" w:sz="6" w:space="0" w:color="auto"/>
            </w:tcBorders>
            <w:vAlign w:val="center"/>
          </w:tcPr>
          <w:p w:rsidR="00C96D1A" w:rsidRPr="00F35034" w:rsidRDefault="00C96D1A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1</w:t>
            </w:r>
          </w:p>
        </w:tc>
        <w:tc>
          <w:tcPr>
            <w:tcW w:w="1752" w:type="dxa"/>
            <w:tcBorders>
              <w:top w:val="single" w:sz="6" w:space="0" w:color="auto"/>
            </w:tcBorders>
            <w:vAlign w:val="center"/>
          </w:tcPr>
          <w:p w:rsidR="00C96D1A" w:rsidRPr="00F35034" w:rsidRDefault="00C96D1A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软件维护服务</w:t>
            </w:r>
          </w:p>
        </w:tc>
        <w:tc>
          <w:tcPr>
            <w:tcW w:w="3493" w:type="dxa"/>
            <w:tcBorders>
              <w:top w:val="single" w:sz="6" w:space="0" w:color="auto"/>
            </w:tcBorders>
            <w:vAlign w:val="center"/>
          </w:tcPr>
          <w:p w:rsidR="00C96D1A" w:rsidRPr="00F35034" w:rsidRDefault="00E277C4" w:rsidP="00E277C4">
            <w:pPr>
              <w:spacing w:line="260" w:lineRule="exact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C96D1A" w:rsidRPr="00F35034" w:rsidRDefault="00C96D1A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  <w:tcBorders>
              <w:top w:val="single" w:sz="6" w:space="0" w:color="auto"/>
            </w:tcBorders>
            <w:vAlign w:val="center"/>
          </w:tcPr>
          <w:p w:rsidR="00C96D1A" w:rsidRPr="0044626A" w:rsidRDefault="00E277C4" w:rsidP="00C96D1A">
            <w:pPr>
              <w:spacing w:line="260" w:lineRule="exact"/>
              <w:ind w:firstLineChars="50" w:firstLine="105"/>
              <w:jc w:val="center"/>
              <w:rPr>
                <w:rFonts w:ascii="幼圆" w:eastAsia="幼圆" w:hAnsi="宋体"/>
                <w:color w:val="B90000"/>
                <w:szCs w:val="21"/>
              </w:rPr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2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软件升级优化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44626A" w:rsidP="00BF2285">
            <w:pPr>
              <w:spacing w:line="260" w:lineRule="exact"/>
              <w:ind w:firstLineChars="50" w:firstLine="105"/>
              <w:jc w:val="center"/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3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软件迁移服务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44626A" w:rsidP="00BF2285">
            <w:pPr>
              <w:spacing w:line="260" w:lineRule="exact"/>
              <w:ind w:firstLineChars="50" w:firstLine="105"/>
              <w:jc w:val="center"/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4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硬件维护服务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Default="00E277C4" w:rsidP="00BF2285">
            <w:pPr>
              <w:spacing w:line="260" w:lineRule="exact"/>
              <w:ind w:firstLineChars="50" w:firstLine="105"/>
              <w:jc w:val="center"/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5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硬件升级服务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Pr="0044626A" w:rsidRDefault="00E277C4" w:rsidP="00BF2285">
            <w:pPr>
              <w:spacing w:line="260" w:lineRule="exact"/>
              <w:ind w:firstLineChars="50" w:firstLine="105"/>
              <w:jc w:val="center"/>
              <w:rPr>
                <w:rFonts w:ascii="幼圆" w:eastAsia="幼圆" w:hAnsi="宋体"/>
                <w:color w:val="B90000"/>
                <w:szCs w:val="21"/>
                <w:highlight w:val="yellow"/>
              </w:rPr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E277C4" w:rsidRPr="00F35034" w:rsidTr="00E277C4">
        <w:trPr>
          <w:jc w:val="center"/>
        </w:trPr>
        <w:tc>
          <w:tcPr>
            <w:tcW w:w="713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Ansi="宋体" w:hint="eastAsia"/>
                <w:szCs w:val="21"/>
              </w:rPr>
              <w:t>6</w:t>
            </w:r>
          </w:p>
        </w:tc>
        <w:tc>
          <w:tcPr>
            <w:tcW w:w="1752" w:type="dxa"/>
            <w:vAlign w:val="center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  <w:r w:rsidRPr="00F35034">
              <w:rPr>
                <w:rFonts w:ascii="幼圆" w:eastAsia="幼圆" w:hint="eastAsia"/>
                <w:szCs w:val="21"/>
              </w:rPr>
              <w:t>硬件备用服务</w:t>
            </w:r>
          </w:p>
        </w:tc>
        <w:tc>
          <w:tcPr>
            <w:tcW w:w="3493" w:type="dxa"/>
          </w:tcPr>
          <w:p w:rsidR="00E277C4" w:rsidRDefault="00E277C4">
            <w:r w:rsidRPr="00946A83">
              <w:rPr>
                <w:rFonts w:ascii="幼圆" w:eastAsia="幼圆" w:hAnsi="宋体" w:hint="eastAsia"/>
                <w:szCs w:val="21"/>
              </w:rPr>
              <w:t>按要求实施</w:t>
            </w:r>
          </w:p>
        </w:tc>
        <w:tc>
          <w:tcPr>
            <w:tcW w:w="1843" w:type="dxa"/>
          </w:tcPr>
          <w:p w:rsidR="00E277C4" w:rsidRPr="00F35034" w:rsidRDefault="00E277C4" w:rsidP="00C96D1A">
            <w:pPr>
              <w:spacing w:line="260" w:lineRule="exact"/>
              <w:jc w:val="center"/>
              <w:rPr>
                <w:rFonts w:ascii="幼圆" w:eastAsia="幼圆" w:hAnsi="宋体"/>
                <w:szCs w:val="21"/>
              </w:rPr>
            </w:pPr>
          </w:p>
        </w:tc>
        <w:tc>
          <w:tcPr>
            <w:tcW w:w="1277" w:type="dxa"/>
          </w:tcPr>
          <w:p w:rsidR="00E277C4" w:rsidRPr="0044626A" w:rsidRDefault="00E277C4" w:rsidP="00BF2285">
            <w:pPr>
              <w:spacing w:line="260" w:lineRule="exact"/>
              <w:ind w:firstLineChars="50" w:firstLine="105"/>
              <w:jc w:val="center"/>
              <w:rPr>
                <w:rFonts w:ascii="幼圆" w:eastAsia="幼圆" w:hAnsi="宋体"/>
                <w:color w:val="B90000"/>
                <w:szCs w:val="21"/>
                <w:highlight w:val="yellow"/>
              </w:rPr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</w:tbl>
    <w:p w:rsidR="00734ED7" w:rsidRPr="00F35034" w:rsidRDefault="006C060A" w:rsidP="006C060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</w:t>
      </w:r>
      <w:r w:rsidR="00813CF9" w:rsidRPr="00F35034">
        <w:rPr>
          <w:rFonts w:ascii="幼圆" w:eastAsia="幼圆" w:hAnsi="宋体" w:hint="eastAsia"/>
          <w:sz w:val="24"/>
        </w:rPr>
        <w:t>未发生</w:t>
      </w:r>
      <w:r w:rsidRPr="00F35034">
        <w:rPr>
          <w:rFonts w:ascii="幼圆" w:eastAsia="幼圆" w:hAnsi="宋体" w:hint="eastAsia"/>
          <w:sz w:val="24"/>
        </w:rPr>
        <w:t>与可用性管理相关的工作。</w:t>
      </w:r>
    </w:p>
    <w:p w:rsidR="00734ED7" w:rsidRPr="00F35034" w:rsidRDefault="00D06885" w:rsidP="00A66FDF">
      <w:pPr>
        <w:pStyle w:val="3"/>
        <w:numPr>
          <w:ilvl w:val="0"/>
          <w:numId w:val="0"/>
        </w:numPr>
        <w:spacing w:before="120" w:after="120" w:line="240" w:lineRule="auto"/>
        <w:rPr>
          <w:rFonts w:ascii="幼圆" w:eastAsia="幼圆"/>
          <w:sz w:val="24"/>
          <w:szCs w:val="24"/>
        </w:rPr>
      </w:pPr>
      <w:bookmarkStart w:id="20" w:name="_Toc8818227"/>
      <w:r>
        <w:rPr>
          <w:rFonts w:ascii="幼圆" w:eastAsia="幼圆" w:hint="eastAsia"/>
          <w:sz w:val="24"/>
          <w:szCs w:val="24"/>
        </w:rPr>
        <w:t>8</w:t>
      </w:r>
      <w:r w:rsidR="00A66FDF" w:rsidRPr="00F35034">
        <w:rPr>
          <w:rFonts w:ascii="幼圆" w:eastAsia="幼圆"/>
          <w:sz w:val="24"/>
          <w:szCs w:val="24"/>
        </w:rPr>
        <w:t xml:space="preserve"> </w:t>
      </w:r>
      <w:r w:rsidR="00734ED7" w:rsidRPr="00F35034">
        <w:rPr>
          <w:rFonts w:ascii="幼圆" w:eastAsia="幼圆" w:hint="eastAsia"/>
          <w:sz w:val="24"/>
          <w:szCs w:val="24"/>
        </w:rPr>
        <w:t>连续性管理</w:t>
      </w:r>
      <w:bookmarkEnd w:id="2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828"/>
        <w:gridCol w:w="2722"/>
        <w:gridCol w:w="2552"/>
        <w:gridCol w:w="1559"/>
        <w:gridCol w:w="1421"/>
      </w:tblGrid>
      <w:tr w:rsidR="00734ED7" w:rsidRPr="00F35034" w:rsidTr="001554C7">
        <w:trPr>
          <w:jc w:val="center"/>
        </w:trPr>
        <w:tc>
          <w:tcPr>
            <w:tcW w:w="8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734ED7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序号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6E5BCF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故障预见及级别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D87640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解决措施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47542E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实施时间</w:t>
            </w:r>
          </w:p>
        </w:tc>
        <w:tc>
          <w:tcPr>
            <w:tcW w:w="142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734ED7" w:rsidRPr="00F35034" w:rsidRDefault="00D87640" w:rsidP="007826A7">
            <w:pPr>
              <w:jc w:val="center"/>
              <w:rPr>
                <w:rFonts w:ascii="幼圆" w:eastAsia="幼圆" w:hAnsi="宋体"/>
                <w:b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szCs w:val="21"/>
              </w:rPr>
              <w:t>责任</w:t>
            </w:r>
            <w:r w:rsidR="00734ED7" w:rsidRPr="00F35034">
              <w:rPr>
                <w:rFonts w:ascii="幼圆" w:eastAsia="幼圆" w:hAnsi="宋体" w:hint="eastAsia"/>
                <w:b/>
                <w:szCs w:val="21"/>
              </w:rPr>
              <w:t>人</w:t>
            </w:r>
          </w:p>
        </w:tc>
      </w:tr>
      <w:tr w:rsidR="00807EBB" w:rsidRPr="00F35034" w:rsidTr="001B2249">
        <w:trPr>
          <w:jc w:val="center"/>
        </w:trPr>
        <w:tc>
          <w:tcPr>
            <w:tcW w:w="828" w:type="dxa"/>
            <w:tcBorders>
              <w:top w:val="single" w:sz="6" w:space="0" w:color="auto"/>
            </w:tcBorders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  <w:r w:rsidRPr="00F35034">
              <w:rPr>
                <w:rFonts w:ascii="幼圆" w:eastAsia="幼圆" w:hint="eastAsia"/>
              </w:rPr>
              <w:t>1</w:t>
            </w:r>
          </w:p>
        </w:tc>
        <w:tc>
          <w:tcPr>
            <w:tcW w:w="2722" w:type="dxa"/>
            <w:tcBorders>
              <w:top w:val="single" w:sz="6" w:space="0" w:color="auto"/>
            </w:tcBorders>
            <w:vAlign w:val="center"/>
          </w:tcPr>
          <w:p w:rsidR="00807EBB" w:rsidRPr="00F35034" w:rsidRDefault="00656471" w:rsidP="00807EBB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无</w:t>
            </w:r>
          </w:p>
        </w:tc>
        <w:tc>
          <w:tcPr>
            <w:tcW w:w="2552" w:type="dxa"/>
            <w:tcBorders>
              <w:top w:val="single" w:sz="6" w:space="0" w:color="auto"/>
            </w:tcBorders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421" w:type="dxa"/>
            <w:tcBorders>
              <w:top w:val="single" w:sz="6" w:space="0" w:color="auto"/>
            </w:tcBorders>
            <w:vAlign w:val="center"/>
          </w:tcPr>
          <w:p w:rsidR="00807EBB" w:rsidRPr="0044626A" w:rsidRDefault="00E277C4" w:rsidP="00BF2285">
            <w:pPr>
              <w:spacing w:line="260" w:lineRule="exact"/>
              <w:ind w:firstLineChars="50" w:firstLine="105"/>
              <w:jc w:val="center"/>
              <w:rPr>
                <w:rFonts w:ascii="幼圆" w:eastAsia="幼圆" w:hAnsi="宋体"/>
                <w:color w:val="B90000"/>
                <w:szCs w:val="21"/>
                <w:highlight w:val="yellow"/>
              </w:rPr>
            </w:pPr>
            <w:r w:rsidRPr="0044626A">
              <w:rPr>
                <w:rFonts w:ascii="幼圆" w:eastAsia="幼圆" w:hAnsi="宋体" w:hint="eastAsia"/>
                <w:color w:val="B90000"/>
                <w:szCs w:val="21"/>
                <w:highlight w:val="yellow"/>
              </w:rPr>
              <w:t>可靠经理</w:t>
            </w:r>
          </w:p>
        </w:tc>
      </w:tr>
      <w:tr w:rsidR="00807EBB" w:rsidRPr="00F35034" w:rsidTr="001B2249">
        <w:trPr>
          <w:jc w:val="center"/>
        </w:trPr>
        <w:tc>
          <w:tcPr>
            <w:tcW w:w="828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  <w:r w:rsidRPr="00F35034">
              <w:rPr>
                <w:rFonts w:ascii="幼圆" w:eastAsia="幼圆" w:hint="eastAsia"/>
              </w:rPr>
              <w:t>2</w:t>
            </w:r>
          </w:p>
        </w:tc>
        <w:tc>
          <w:tcPr>
            <w:tcW w:w="2722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52" w:type="dxa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559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421" w:type="dxa"/>
            <w:vAlign w:val="center"/>
          </w:tcPr>
          <w:p w:rsidR="00807EBB" w:rsidRPr="00F35034" w:rsidRDefault="00807EBB" w:rsidP="00807EBB">
            <w:pPr>
              <w:jc w:val="center"/>
              <w:rPr>
                <w:rFonts w:ascii="幼圆" w:eastAsia="幼圆"/>
              </w:rPr>
            </w:pPr>
          </w:p>
        </w:tc>
      </w:tr>
    </w:tbl>
    <w:p w:rsidR="00734ED7" w:rsidRPr="00F35034" w:rsidRDefault="001665D5" w:rsidP="00E513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小结：本季度，公司保障</w:t>
      </w:r>
      <w:r w:rsidR="00813CF9" w:rsidRPr="00F35034">
        <w:rPr>
          <w:rFonts w:ascii="幼圆" w:eastAsia="幼圆" w:hAnsi="宋体" w:hint="eastAsia"/>
          <w:sz w:val="24"/>
        </w:rPr>
        <w:t>了</w:t>
      </w:r>
      <w:r w:rsidR="00E513FA" w:rsidRPr="00F35034">
        <w:rPr>
          <w:rFonts w:ascii="幼圆" w:eastAsia="幼圆" w:hAnsi="宋体" w:hint="eastAsia"/>
          <w:sz w:val="24"/>
        </w:rPr>
        <w:t>客户的</w:t>
      </w:r>
      <w:r w:rsidR="007E0E35" w:rsidRPr="00F35034">
        <w:rPr>
          <w:rFonts w:ascii="幼圆" w:eastAsia="幼圆" w:hAnsi="宋体" w:hint="eastAsia"/>
          <w:sz w:val="24"/>
        </w:rPr>
        <w:t>软件</w:t>
      </w:r>
      <w:r w:rsidR="00E513FA" w:rsidRPr="00F35034">
        <w:rPr>
          <w:rFonts w:ascii="幼圆" w:eastAsia="幼圆" w:hAnsi="宋体" w:hint="eastAsia"/>
          <w:sz w:val="24"/>
        </w:rPr>
        <w:t>系统</w:t>
      </w:r>
      <w:r w:rsidRPr="00F35034">
        <w:rPr>
          <w:rFonts w:ascii="幼圆" w:eastAsia="幼圆" w:hAnsi="宋体" w:hint="eastAsia"/>
          <w:sz w:val="24"/>
        </w:rPr>
        <w:t>及硬件设备</w:t>
      </w:r>
      <w:r w:rsidR="00813CF9" w:rsidRPr="00F35034">
        <w:rPr>
          <w:rFonts w:ascii="幼圆" w:eastAsia="幼圆" w:hAnsi="宋体" w:hint="eastAsia"/>
          <w:sz w:val="24"/>
        </w:rPr>
        <w:t>的</w:t>
      </w:r>
      <w:r w:rsidR="00E513FA" w:rsidRPr="00F35034">
        <w:rPr>
          <w:rFonts w:ascii="幼圆" w:eastAsia="幼圆" w:hAnsi="宋体" w:hint="eastAsia"/>
          <w:sz w:val="24"/>
        </w:rPr>
        <w:t>正常运行，</w:t>
      </w:r>
      <w:r w:rsidR="00813CF9" w:rsidRPr="00F35034">
        <w:rPr>
          <w:rFonts w:ascii="幼圆" w:eastAsia="幼圆" w:hAnsi="宋体" w:hint="eastAsia"/>
          <w:sz w:val="24"/>
        </w:rPr>
        <w:t>在此期间暂时未出现</w:t>
      </w:r>
      <w:r w:rsidR="00656471">
        <w:rPr>
          <w:rFonts w:ascii="幼圆" w:eastAsia="幼圆" w:hAnsi="宋体" w:hint="eastAsia"/>
          <w:sz w:val="24"/>
        </w:rPr>
        <w:t>影响连续性管理的故障</w:t>
      </w:r>
      <w:r w:rsidR="00813CF9" w:rsidRPr="00F35034">
        <w:rPr>
          <w:rFonts w:ascii="幼圆" w:eastAsia="幼圆" w:hAnsi="宋体" w:hint="eastAsia"/>
          <w:sz w:val="24"/>
        </w:rPr>
        <w:t>。</w:t>
      </w:r>
    </w:p>
    <w:p w:rsidR="00A66FDF" w:rsidRPr="00D06885" w:rsidRDefault="00A66FDF" w:rsidP="00D06885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21" w:name="_Toc8818228"/>
      <w:r w:rsidRPr="00F35034">
        <w:rPr>
          <w:rFonts w:ascii="幼圆" w:eastAsia="幼圆" w:cs="Arial" w:hint="eastAsia"/>
          <w:b/>
          <w:szCs w:val="28"/>
        </w:rPr>
        <w:lastRenderedPageBreak/>
        <w:t>SLA各目标</w:t>
      </w:r>
      <w:r w:rsidRPr="00F35034">
        <w:rPr>
          <w:rFonts w:ascii="幼圆" w:eastAsia="幼圆" w:cs="Arial"/>
          <w:b/>
          <w:szCs w:val="28"/>
        </w:rPr>
        <w:t>达成情况</w:t>
      </w:r>
      <w:bookmarkEnd w:id="21"/>
    </w:p>
    <w:p w:rsidR="00A66FDF" w:rsidRPr="00F35034" w:rsidRDefault="00D06885" w:rsidP="00A66FDF">
      <w:pPr>
        <w:spacing w:line="360" w:lineRule="auto"/>
        <w:ind w:left="1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1</w:t>
      </w:r>
      <w:r w:rsidR="00A66FDF" w:rsidRPr="00F35034">
        <w:rPr>
          <w:rFonts w:ascii="幼圆" w:eastAsia="幼圆" w:hint="eastAsia"/>
          <w:sz w:val="24"/>
        </w:rPr>
        <w:t>系统可用性目标达成情况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2411"/>
        <w:gridCol w:w="1559"/>
        <w:gridCol w:w="1418"/>
        <w:gridCol w:w="1747"/>
        <w:gridCol w:w="1705"/>
      </w:tblGrid>
      <w:tr w:rsidR="00A66FDF" w:rsidRPr="00F35034" w:rsidTr="00871FBE">
        <w:trPr>
          <w:trHeight w:val="113"/>
          <w:jc w:val="center"/>
        </w:trPr>
        <w:tc>
          <w:tcPr>
            <w:tcW w:w="2411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系统（或设备）名称</w:t>
            </w:r>
          </w:p>
        </w:tc>
        <w:tc>
          <w:tcPr>
            <w:tcW w:w="1559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中断次数</w:t>
            </w:r>
          </w:p>
        </w:tc>
        <w:tc>
          <w:tcPr>
            <w:tcW w:w="1418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中断总时间</w:t>
            </w:r>
          </w:p>
        </w:tc>
        <w:tc>
          <w:tcPr>
            <w:tcW w:w="1747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最长中断时间</w:t>
            </w:r>
          </w:p>
        </w:tc>
        <w:tc>
          <w:tcPr>
            <w:tcW w:w="1705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系统可用性</w:t>
            </w: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411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66FDF" w:rsidRPr="00F35034" w:rsidRDefault="00E277C4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  <w:r>
              <w:rPr>
                <w:rFonts w:ascii="幼圆" w:eastAsia="幼圆" w:hAnsi="宋体" w:hint="eastAsia"/>
                <w:w w:val="95"/>
                <w:szCs w:val="21"/>
              </w:rPr>
              <w:t>无</w:t>
            </w:r>
          </w:p>
        </w:tc>
        <w:tc>
          <w:tcPr>
            <w:tcW w:w="1418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4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411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4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411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4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705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</w:tbl>
    <w:p w:rsidR="00A66FDF" w:rsidRPr="00F35034" w:rsidRDefault="00D06885" w:rsidP="00A66FDF">
      <w:pPr>
        <w:spacing w:line="360" w:lineRule="auto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2</w:t>
      </w:r>
      <w:r w:rsidR="00A66FDF" w:rsidRPr="00F35034">
        <w:rPr>
          <w:rFonts w:ascii="幼圆" w:eastAsia="幼圆" w:hint="eastAsia"/>
          <w:sz w:val="24"/>
        </w:rPr>
        <w:t>系统运行率目标达成情况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2137"/>
        <w:gridCol w:w="1589"/>
        <w:gridCol w:w="1954"/>
        <w:gridCol w:w="1843"/>
        <w:gridCol w:w="1317"/>
      </w:tblGrid>
      <w:tr w:rsidR="00A66FDF" w:rsidRPr="00F35034" w:rsidTr="00871FBE">
        <w:trPr>
          <w:trHeight w:val="113"/>
          <w:jc w:val="center"/>
        </w:trPr>
        <w:tc>
          <w:tcPr>
            <w:tcW w:w="2137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系统（或设备）名称</w:t>
            </w:r>
          </w:p>
        </w:tc>
        <w:tc>
          <w:tcPr>
            <w:tcW w:w="1589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计划停机时间</w:t>
            </w:r>
          </w:p>
        </w:tc>
        <w:tc>
          <w:tcPr>
            <w:tcW w:w="1954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实际计划停机时间</w:t>
            </w:r>
          </w:p>
        </w:tc>
        <w:tc>
          <w:tcPr>
            <w:tcW w:w="1843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非计划中断总时间</w:t>
            </w:r>
          </w:p>
        </w:tc>
        <w:tc>
          <w:tcPr>
            <w:tcW w:w="1317" w:type="dxa"/>
            <w:shd w:val="clear" w:color="auto" w:fill="FFF2CC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b/>
                <w:w w:val="95"/>
                <w:szCs w:val="21"/>
              </w:rPr>
            </w:pPr>
            <w:r w:rsidRPr="00F35034">
              <w:rPr>
                <w:rFonts w:ascii="幼圆" w:eastAsia="幼圆" w:hAnsi="宋体" w:hint="eastAsia"/>
                <w:b/>
                <w:w w:val="95"/>
                <w:szCs w:val="21"/>
              </w:rPr>
              <w:t>系统运行率</w:t>
            </w: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137" w:type="dxa"/>
          </w:tcPr>
          <w:p w:rsidR="00A66FDF" w:rsidRPr="00F35034" w:rsidRDefault="00A66FDF" w:rsidP="00656471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89" w:type="dxa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954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66FDF" w:rsidRPr="00F35034" w:rsidRDefault="00384D0A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  <w:r>
              <w:rPr>
                <w:rFonts w:ascii="幼圆" w:eastAsia="幼圆" w:hAnsi="宋体" w:hint="eastAsia"/>
                <w:w w:val="95"/>
                <w:szCs w:val="21"/>
              </w:rPr>
              <w:t>无</w:t>
            </w:r>
          </w:p>
        </w:tc>
        <w:tc>
          <w:tcPr>
            <w:tcW w:w="131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137" w:type="dxa"/>
          </w:tcPr>
          <w:p w:rsidR="00A66FDF" w:rsidRPr="00F35034" w:rsidRDefault="00A66FDF" w:rsidP="00871FBE">
            <w:pPr>
              <w:spacing w:line="280" w:lineRule="exact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89" w:type="dxa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954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  <w:tr w:rsidR="00A66FDF" w:rsidRPr="00F35034" w:rsidTr="00871FBE">
        <w:trPr>
          <w:trHeight w:val="113"/>
          <w:jc w:val="center"/>
        </w:trPr>
        <w:tc>
          <w:tcPr>
            <w:tcW w:w="2137" w:type="dxa"/>
          </w:tcPr>
          <w:p w:rsidR="00A66FDF" w:rsidRPr="00F35034" w:rsidRDefault="00A66FDF" w:rsidP="00871FBE">
            <w:pPr>
              <w:spacing w:line="280" w:lineRule="exact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589" w:type="dxa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954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  <w:tc>
          <w:tcPr>
            <w:tcW w:w="1317" w:type="dxa"/>
            <w:vAlign w:val="center"/>
          </w:tcPr>
          <w:p w:rsidR="00A66FDF" w:rsidRPr="00F35034" w:rsidRDefault="00A66FDF" w:rsidP="00871FBE">
            <w:pPr>
              <w:spacing w:line="280" w:lineRule="exact"/>
              <w:jc w:val="center"/>
              <w:rPr>
                <w:rFonts w:ascii="幼圆" w:eastAsia="幼圆" w:hAnsi="宋体"/>
                <w:w w:val="95"/>
                <w:szCs w:val="21"/>
              </w:rPr>
            </w:pPr>
          </w:p>
        </w:tc>
      </w:tr>
    </w:tbl>
    <w:p w:rsidR="00A66FDF" w:rsidRPr="00F35034" w:rsidRDefault="00656471" w:rsidP="00656471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F35034">
        <w:rPr>
          <w:rFonts w:ascii="幼圆" w:eastAsia="幼圆" w:hAnsi="宋体" w:hint="eastAsia"/>
          <w:sz w:val="24"/>
        </w:rPr>
        <w:t>小结：</w:t>
      </w:r>
      <w:r w:rsidR="00A66FDF" w:rsidRPr="00F35034">
        <w:rPr>
          <w:rFonts w:ascii="幼圆" w:eastAsia="幼圆" w:hint="eastAsia"/>
          <w:sz w:val="24"/>
        </w:rPr>
        <w:t>根据各项目的SLA要求，均达成系统可用性和系统运行率。</w:t>
      </w:r>
    </w:p>
    <w:p w:rsidR="00F1737E" w:rsidRPr="00F35034" w:rsidRDefault="00F96AD7" w:rsidP="00D06885">
      <w:pPr>
        <w:pStyle w:val="2"/>
        <w:numPr>
          <w:ilvl w:val="1"/>
          <w:numId w:val="6"/>
        </w:numPr>
        <w:spacing w:line="360" w:lineRule="auto"/>
        <w:rPr>
          <w:rFonts w:ascii="幼圆" w:eastAsia="幼圆" w:cs="Arial"/>
          <w:b/>
          <w:szCs w:val="28"/>
        </w:rPr>
      </w:pPr>
      <w:bookmarkStart w:id="22" w:name="_Toc8818229"/>
      <w:r w:rsidRPr="00F35034">
        <w:rPr>
          <w:rFonts w:ascii="幼圆" w:eastAsia="幼圆" w:cs="Arial" w:hint="eastAsia"/>
          <w:b/>
          <w:szCs w:val="28"/>
        </w:rPr>
        <w:t>总结</w:t>
      </w:r>
      <w:r w:rsidR="0044698B" w:rsidRPr="00F35034">
        <w:rPr>
          <w:rFonts w:ascii="幼圆" w:eastAsia="幼圆" w:cs="Arial" w:hint="eastAsia"/>
          <w:b/>
          <w:szCs w:val="28"/>
        </w:rPr>
        <w:t>及</w:t>
      </w:r>
      <w:r w:rsidR="0044698B" w:rsidRPr="00F35034">
        <w:rPr>
          <w:rFonts w:ascii="幼圆" w:eastAsia="幼圆" w:cs="Arial"/>
          <w:b/>
          <w:szCs w:val="28"/>
        </w:rPr>
        <w:t>下</w:t>
      </w:r>
      <w:r w:rsidR="0044698B" w:rsidRPr="00F35034">
        <w:rPr>
          <w:rFonts w:ascii="幼圆" w:eastAsia="幼圆" w:cs="Arial" w:hint="eastAsia"/>
          <w:b/>
          <w:szCs w:val="28"/>
        </w:rPr>
        <w:t>季</w:t>
      </w:r>
      <w:r w:rsidR="0044698B" w:rsidRPr="00F35034">
        <w:rPr>
          <w:rFonts w:ascii="幼圆" w:eastAsia="幼圆" w:cs="Arial"/>
          <w:b/>
          <w:szCs w:val="28"/>
        </w:rPr>
        <w:t>度</w:t>
      </w:r>
      <w:r w:rsidR="0044698B" w:rsidRPr="00F35034">
        <w:rPr>
          <w:rFonts w:ascii="幼圆" w:eastAsia="幼圆" w:cs="Arial" w:hint="eastAsia"/>
          <w:b/>
          <w:szCs w:val="28"/>
        </w:rPr>
        <w:t>重</w:t>
      </w:r>
      <w:r w:rsidR="0044698B" w:rsidRPr="00F35034">
        <w:rPr>
          <w:rFonts w:ascii="幼圆" w:eastAsia="幼圆" w:cs="Arial"/>
          <w:b/>
          <w:szCs w:val="28"/>
        </w:rPr>
        <w:t>点工作计划</w:t>
      </w:r>
      <w:bookmarkEnd w:id="22"/>
    </w:p>
    <w:p w:rsidR="00F1737E" w:rsidRPr="00F35034" w:rsidRDefault="0040136E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本</w:t>
      </w:r>
      <w:r w:rsidR="00D06885">
        <w:rPr>
          <w:rFonts w:ascii="幼圆" w:eastAsia="幼圆" w:hAnsi="宋体" w:hint="eastAsia"/>
          <w:sz w:val="24"/>
        </w:rPr>
        <w:t>报告期内</w:t>
      </w:r>
      <w:r w:rsidRPr="00F35034">
        <w:rPr>
          <w:rFonts w:ascii="幼圆" w:eastAsia="幼圆" w:hAnsi="宋体" w:hint="eastAsia"/>
          <w:sz w:val="24"/>
        </w:rPr>
        <w:t>，</w:t>
      </w:r>
      <w:r w:rsidR="001554C7">
        <w:rPr>
          <w:rFonts w:ascii="幼圆" w:eastAsia="幼圆" w:hAnsi="宋体" w:hint="eastAsia"/>
          <w:sz w:val="24"/>
        </w:rPr>
        <w:t>本</w:t>
      </w:r>
      <w:r w:rsidR="00624FD4">
        <w:rPr>
          <w:rFonts w:ascii="幼圆" w:eastAsia="幼圆" w:hAnsi="宋体" w:hint="eastAsia"/>
          <w:sz w:val="24"/>
        </w:rPr>
        <w:t>公司</w:t>
      </w:r>
      <w:r w:rsidR="0053063C" w:rsidRPr="00F35034">
        <w:rPr>
          <w:rFonts w:ascii="幼圆" w:eastAsia="幼圆" w:hAnsi="宋体" w:hint="eastAsia"/>
          <w:sz w:val="24"/>
        </w:rPr>
        <w:t>为</w:t>
      </w:r>
      <w:r w:rsidR="00721F58">
        <w:rPr>
          <w:rFonts w:ascii="幼圆" w:eastAsia="幼圆" w:hAnsi="宋体" w:hint="eastAsia"/>
          <w:sz w:val="24"/>
        </w:rPr>
        <w:t>客户</w:t>
      </w:r>
      <w:r w:rsidR="0053063C" w:rsidRPr="00F35034">
        <w:rPr>
          <w:rFonts w:ascii="幼圆" w:eastAsia="幼圆" w:hAnsi="宋体" w:hint="eastAsia"/>
          <w:sz w:val="24"/>
        </w:rPr>
        <w:t>提供的软件服务</w:t>
      </w:r>
      <w:r w:rsidR="001665D5" w:rsidRPr="00F35034">
        <w:rPr>
          <w:rFonts w:ascii="幼圆" w:eastAsia="幼圆" w:hAnsi="宋体" w:hint="eastAsia"/>
          <w:sz w:val="24"/>
        </w:rPr>
        <w:t>和硬件服务没有出现</w:t>
      </w:r>
      <w:r w:rsidR="004D360B" w:rsidRPr="00F35034">
        <w:rPr>
          <w:rFonts w:ascii="幼圆" w:eastAsia="幼圆" w:hAnsi="宋体" w:hint="eastAsia"/>
          <w:sz w:val="24"/>
        </w:rPr>
        <w:t>重大的问题，在各个</w:t>
      </w:r>
      <w:r w:rsidR="00721F58">
        <w:rPr>
          <w:rFonts w:ascii="幼圆" w:eastAsia="幼圆" w:hAnsi="宋体" w:hint="eastAsia"/>
          <w:sz w:val="24"/>
        </w:rPr>
        <w:t>服务中客户系统出现的偶发</w:t>
      </w:r>
      <w:r w:rsidR="004D360B" w:rsidRPr="00F35034">
        <w:rPr>
          <w:rFonts w:ascii="幼圆" w:eastAsia="幼圆" w:hAnsi="宋体" w:hint="eastAsia"/>
          <w:sz w:val="24"/>
        </w:rPr>
        <w:t>问题基本都得到了即时的解决。</w:t>
      </w:r>
    </w:p>
    <w:p w:rsidR="00E10E04" w:rsidRDefault="0044698B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F35034">
        <w:rPr>
          <w:rFonts w:ascii="幼圆" w:eastAsia="幼圆" w:hAnsi="宋体" w:hint="eastAsia"/>
          <w:sz w:val="24"/>
        </w:rPr>
        <w:t>下季度</w:t>
      </w:r>
      <w:r w:rsidRPr="00F35034">
        <w:rPr>
          <w:rFonts w:ascii="幼圆" w:eastAsia="幼圆" w:hAnsi="宋体"/>
          <w:sz w:val="24"/>
        </w:rPr>
        <w:t>重点工作计划</w:t>
      </w:r>
      <w:r w:rsidR="00D06885">
        <w:rPr>
          <w:rFonts w:ascii="幼圆" w:eastAsia="幼圆" w:hAnsi="宋体" w:hint="eastAsia"/>
          <w:sz w:val="24"/>
        </w:rPr>
        <w:t>内容</w:t>
      </w:r>
      <w:r w:rsidRPr="00F35034">
        <w:rPr>
          <w:rFonts w:ascii="幼圆" w:eastAsia="幼圆" w:hAnsi="宋体"/>
          <w:sz w:val="24"/>
        </w:rPr>
        <w:t>为：</w:t>
      </w:r>
    </w:p>
    <w:p w:rsidR="0044698B" w:rsidRPr="00F35034" w:rsidRDefault="00957E44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  <w:r w:rsidRPr="00553524">
        <w:rPr>
          <w:rFonts w:ascii="幼圆" w:eastAsia="幼圆" w:hAnsi="宋体" w:hint="eastAsia"/>
          <w:color w:val="BC0000"/>
          <w:sz w:val="24"/>
          <w:highlight w:val="yellow"/>
          <w:u w:val="single"/>
        </w:rPr>
        <w:t>下阶段重点工作内容</w:t>
      </w:r>
      <w:r w:rsidR="0044698B" w:rsidRPr="003949FA">
        <w:rPr>
          <w:rFonts w:ascii="幼圆" w:eastAsia="幼圆" w:hAnsi="宋体" w:hint="eastAsia"/>
          <w:color w:val="FF0000"/>
          <w:sz w:val="24"/>
        </w:rPr>
        <w:t>。</w:t>
      </w:r>
    </w:p>
    <w:p w:rsidR="001F08FA" w:rsidRPr="00721F58" w:rsidRDefault="001F08FA" w:rsidP="001F08FA">
      <w:pPr>
        <w:spacing w:line="360" w:lineRule="auto"/>
        <w:ind w:firstLineChars="200" w:firstLine="480"/>
        <w:rPr>
          <w:rFonts w:ascii="幼圆" w:eastAsia="幼圆" w:hAnsi="宋体"/>
          <w:sz w:val="24"/>
        </w:rPr>
      </w:pPr>
    </w:p>
    <w:sectPr w:rsidR="001F08FA" w:rsidRPr="00721F58" w:rsidSect="00594192">
      <w:pgSz w:w="11906" w:h="16838"/>
      <w:pgMar w:top="1418" w:right="1418" w:bottom="1247" w:left="1418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8F3" w:rsidRDefault="00D978F3" w:rsidP="00F96AD7">
      <w:r>
        <w:separator/>
      </w:r>
    </w:p>
  </w:endnote>
  <w:endnote w:type="continuationSeparator" w:id="0">
    <w:p w:rsidR="00D978F3" w:rsidRDefault="00D978F3" w:rsidP="00F9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7C4" w:rsidRPr="0048614C" w:rsidRDefault="00E277C4" w:rsidP="0048614C">
    <w:pPr>
      <w:pStyle w:val="a7"/>
      <w:rPr>
        <w:rFonts w:ascii="幼圆" w:eastAsia="幼圆"/>
        <w:lang w:eastAsia="zh-CN"/>
      </w:rPr>
    </w:pPr>
    <w:r w:rsidRPr="00C21F4B">
      <w:rPr>
        <w:rFonts w:ascii="幼圆" w:eastAsia="幼圆" w:hint="eastAsia"/>
        <w:color w:val="FE0000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                              </w:t>
    </w:r>
    <w:r>
      <w:rPr>
        <w:rFonts w:ascii="幼圆" w:eastAsia="幼圆"/>
        <w:lang w:eastAsia="zh-CN"/>
      </w:rPr>
      <w:t xml:space="preserve">        </w:t>
    </w:r>
    <w:r>
      <w:rPr>
        <w:rFonts w:ascii="幼圆" w:eastAsia="幼圆" w:hint="eastAsia"/>
        <w:lang w:eastAsia="zh-CN"/>
      </w:rPr>
      <w:t xml:space="preserve">    </w:t>
    </w:r>
    <w:r w:rsidRPr="00AA1791">
      <w:rPr>
        <w:rFonts w:ascii="幼圆" w:eastAsia="幼圆" w:hint="eastAsia"/>
        <w:lang w:eastAsia="zh-CN"/>
      </w:rPr>
      <w:t>第</w:t>
    </w:r>
    <w:r w:rsidRPr="00AA1791">
      <w:rPr>
        <w:rFonts w:ascii="幼圆" w:eastAsia="幼圆" w:hint="eastAsia"/>
        <w:lang w:val="zh-CN" w:eastAsia="zh-CN"/>
      </w:rPr>
      <w:t xml:space="preserve"> </w: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PAGE</w:instrText>
    </w:r>
    <w:r w:rsidRPr="00AA1791">
      <w:rPr>
        <w:rFonts w:ascii="幼圆" w:eastAsia="幼圆" w:hint="eastAsia"/>
        <w:bCs/>
      </w:rPr>
      <w:fldChar w:fldCharType="separate"/>
    </w:r>
    <w:r w:rsidR="0033321E">
      <w:rPr>
        <w:rFonts w:ascii="幼圆" w:eastAsia="幼圆"/>
        <w:bCs/>
        <w:noProof/>
      </w:rPr>
      <w:t>4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lang w:val="zh-CN" w:eastAsia="zh-CN"/>
      </w:rPr>
      <w:t xml:space="preserve"> 页，共 </w:t>
    </w:r>
    <w:r w:rsidRPr="00AA1791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AA1791">
      <w:rPr>
        <w:rFonts w:ascii="幼圆" w:eastAsia="幼圆" w:hint="eastAsia"/>
        <w:bCs/>
      </w:rPr>
      <w:fldChar w:fldCharType="begin"/>
    </w:r>
    <w:r w:rsidRPr="00AA1791">
      <w:rPr>
        <w:rFonts w:ascii="幼圆" w:eastAsia="幼圆" w:hint="eastAsia"/>
        <w:bCs/>
      </w:rPr>
      <w:instrText>NUMPAGES</w:instrText>
    </w:r>
    <w:r w:rsidRPr="00AA1791">
      <w:rPr>
        <w:rFonts w:ascii="幼圆" w:eastAsia="幼圆" w:hint="eastAsia"/>
        <w:bCs/>
      </w:rPr>
      <w:fldChar w:fldCharType="separate"/>
    </w:r>
    <w:r w:rsidR="0033321E">
      <w:rPr>
        <w:rFonts w:ascii="幼圆" w:eastAsia="幼圆"/>
        <w:bCs/>
        <w:noProof/>
      </w:rPr>
      <w:instrText>7</w:instrText>
    </w:r>
    <w:r w:rsidRPr="00AA1791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AA1791">
      <w:rPr>
        <w:rFonts w:ascii="幼圆" w:eastAsia="幼圆" w:hint="eastAsia"/>
        <w:bCs/>
      </w:rPr>
      <w:fldChar w:fldCharType="separate"/>
    </w:r>
    <w:r w:rsidR="0033321E">
      <w:rPr>
        <w:rFonts w:ascii="幼圆" w:eastAsia="幼圆"/>
        <w:bCs/>
        <w:noProof/>
        <w:lang w:eastAsia="zh-CN"/>
      </w:rPr>
      <w:t>6</w:t>
    </w:r>
    <w:r w:rsidRPr="00AA1791">
      <w:rPr>
        <w:rFonts w:ascii="幼圆" w:eastAsia="幼圆" w:hint="eastAsia"/>
        <w:bCs/>
      </w:rPr>
      <w:fldChar w:fldCharType="end"/>
    </w:r>
    <w:r w:rsidRPr="00AA1791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8F3" w:rsidRDefault="00D978F3" w:rsidP="00F96AD7">
      <w:r>
        <w:separator/>
      </w:r>
    </w:p>
  </w:footnote>
  <w:footnote w:type="continuationSeparator" w:id="0">
    <w:p w:rsidR="00D978F3" w:rsidRDefault="00D978F3" w:rsidP="00F96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7C4" w:rsidRPr="0048614C" w:rsidRDefault="00E277C4" w:rsidP="00F35034">
    <w:pPr>
      <w:pStyle w:val="a5"/>
      <w:jc w:val="left"/>
      <w:rPr>
        <w:rFonts w:ascii="幼圆" w:eastAsia="幼圆"/>
        <w:lang w:eastAsia="zh-CN"/>
      </w:rPr>
    </w:pPr>
    <w:r w:rsidRPr="003949FA">
      <w:rPr>
        <w:rFonts w:ascii="幼圆" w:eastAsia="幼圆" w:cs="Arial" w:hint="eastAsia"/>
        <w:color w:val="FF0000"/>
        <w:highlight w:val="yellow"/>
        <w:lang w:eastAsia="zh-CN"/>
      </w:rPr>
      <w:t>ZRXX</w:t>
    </w:r>
    <w:r w:rsidRPr="003949FA">
      <w:rPr>
        <w:rFonts w:ascii="幼圆" w:eastAsia="幼圆" w:cs="Arial" w:hint="eastAsia"/>
      </w:rPr>
      <w:t>-20000-RP-R-0</w:t>
    </w:r>
    <w:r w:rsidRPr="003949FA">
      <w:rPr>
        <w:rFonts w:ascii="幼圆" w:eastAsia="幼圆" w:cs="Arial" w:hint="eastAsia"/>
        <w:lang w:eastAsia="zh-CN"/>
      </w:rPr>
      <w:t xml:space="preserve">1 </w:t>
    </w:r>
    <w:r w:rsidRPr="003949FA">
      <w:rPr>
        <w:rFonts w:ascii="幼圆" w:eastAsia="幼圆" w:cs="Arial" w:hint="eastAsia"/>
      </w:rPr>
      <w:t>IT服务季度报告</w:t>
    </w:r>
    <w:r w:rsidRPr="0048614C">
      <w:rPr>
        <w:rFonts w:ascii="幼圆" w:eastAsia="幼圆" w:cs="Arial" w:hint="eastAsia"/>
      </w:rPr>
      <w:t xml:space="preserve">                         </w:t>
    </w:r>
    <w:r>
      <w:rPr>
        <w:rFonts w:ascii="幼圆" w:eastAsia="幼圆" w:cs="Arial"/>
      </w:rPr>
      <w:t xml:space="preserve">              </w:t>
    </w:r>
    <w:r>
      <w:rPr>
        <w:rFonts w:ascii="幼圆" w:eastAsia="幼圆" w:cs="Arial" w:hint="eastAsia"/>
      </w:rPr>
      <w:t xml:space="preserve">      </w:t>
    </w:r>
    <w:r>
      <w:rPr>
        <w:rFonts w:ascii="幼圆" w:eastAsia="幼圆" w:cs="Arial" w:hint="eastAsia"/>
        <w:lang w:eastAsia="zh-CN"/>
      </w:rPr>
      <w:t xml:space="preserve"> </w:t>
    </w:r>
    <w:r>
      <w:rPr>
        <w:rFonts w:ascii="幼圆" w:eastAsia="幼圆" w:cs="Arial" w:hint="eastAsia"/>
      </w:rPr>
      <w:t xml:space="preserve">        </w:t>
    </w:r>
    <w:r w:rsidRPr="00F46C2D">
      <w:rPr>
        <w:rFonts w:ascii="幼圆" w:eastAsia="幼圆" w:cs="Arial" w:hint="eastAsia"/>
      </w:rPr>
      <w:t>版本：V1.0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D68"/>
    <w:multiLevelType w:val="hybridMultilevel"/>
    <w:tmpl w:val="5E9E52A2"/>
    <w:lvl w:ilvl="0" w:tplc="74683E1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0E1038"/>
    <w:multiLevelType w:val="multilevel"/>
    <w:tmpl w:val="F868344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3A5C27E7"/>
    <w:multiLevelType w:val="multilevel"/>
    <w:tmpl w:val="49A0E7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D433D0E"/>
    <w:multiLevelType w:val="hybridMultilevel"/>
    <w:tmpl w:val="3C5E4628"/>
    <w:lvl w:ilvl="0" w:tplc="D828396C">
      <w:start w:val="1"/>
      <w:numFmt w:val="decimal"/>
      <w:lvlText w:val="%1）"/>
      <w:lvlJc w:val="left"/>
      <w:pPr>
        <w:ind w:left="420" w:hanging="420"/>
      </w:pPr>
      <w:rPr>
        <w:rFonts w:ascii="幼圆" w:eastAsia="幼圆" w:hAnsi="宋体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BC1CA3"/>
    <w:multiLevelType w:val="hybridMultilevel"/>
    <w:tmpl w:val="62665C66"/>
    <w:lvl w:ilvl="0" w:tplc="C7046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2"/>
    </w:lvlOverride>
    <w:lvlOverride w:ilvl="1">
      <w:startOverride w:val="2"/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24"/>
    <w:rsid w:val="00000D9D"/>
    <w:rsid w:val="00004F76"/>
    <w:rsid w:val="00010DFE"/>
    <w:rsid w:val="00022AEF"/>
    <w:rsid w:val="0003311C"/>
    <w:rsid w:val="0004500A"/>
    <w:rsid w:val="00053401"/>
    <w:rsid w:val="00055A88"/>
    <w:rsid w:val="000675D4"/>
    <w:rsid w:val="00071EF0"/>
    <w:rsid w:val="000B350E"/>
    <w:rsid w:val="000C5654"/>
    <w:rsid w:val="000C5714"/>
    <w:rsid w:val="000F1C5D"/>
    <w:rsid w:val="000F27A8"/>
    <w:rsid w:val="0010785D"/>
    <w:rsid w:val="00107958"/>
    <w:rsid w:val="001117C2"/>
    <w:rsid w:val="00113C18"/>
    <w:rsid w:val="00130B6D"/>
    <w:rsid w:val="001333AF"/>
    <w:rsid w:val="001554C7"/>
    <w:rsid w:val="0016230F"/>
    <w:rsid w:val="00164946"/>
    <w:rsid w:val="001665D5"/>
    <w:rsid w:val="00174EAE"/>
    <w:rsid w:val="001923F9"/>
    <w:rsid w:val="001A0BBA"/>
    <w:rsid w:val="001A46BC"/>
    <w:rsid w:val="001A50ED"/>
    <w:rsid w:val="001B1533"/>
    <w:rsid w:val="001B2249"/>
    <w:rsid w:val="001D5B03"/>
    <w:rsid w:val="001F08FA"/>
    <w:rsid w:val="001F21D2"/>
    <w:rsid w:val="00200276"/>
    <w:rsid w:val="00212D77"/>
    <w:rsid w:val="00214227"/>
    <w:rsid w:val="002204FB"/>
    <w:rsid w:val="00256006"/>
    <w:rsid w:val="00266A10"/>
    <w:rsid w:val="00275508"/>
    <w:rsid w:val="002876AF"/>
    <w:rsid w:val="00292730"/>
    <w:rsid w:val="0029531C"/>
    <w:rsid w:val="002A773F"/>
    <w:rsid w:val="002C0983"/>
    <w:rsid w:val="002C728E"/>
    <w:rsid w:val="002D792B"/>
    <w:rsid w:val="002E1F35"/>
    <w:rsid w:val="002F6407"/>
    <w:rsid w:val="00302BDF"/>
    <w:rsid w:val="003208F2"/>
    <w:rsid w:val="003256C5"/>
    <w:rsid w:val="0033321E"/>
    <w:rsid w:val="00344E72"/>
    <w:rsid w:val="00350ABC"/>
    <w:rsid w:val="0036379F"/>
    <w:rsid w:val="00372B6E"/>
    <w:rsid w:val="00372CC3"/>
    <w:rsid w:val="00382E17"/>
    <w:rsid w:val="00384D0A"/>
    <w:rsid w:val="00385179"/>
    <w:rsid w:val="00386625"/>
    <w:rsid w:val="003866EF"/>
    <w:rsid w:val="00386D37"/>
    <w:rsid w:val="003949FA"/>
    <w:rsid w:val="003A4495"/>
    <w:rsid w:val="003B023C"/>
    <w:rsid w:val="003C3507"/>
    <w:rsid w:val="003C7903"/>
    <w:rsid w:val="003E7CCF"/>
    <w:rsid w:val="0040136E"/>
    <w:rsid w:val="00402BF9"/>
    <w:rsid w:val="0040682A"/>
    <w:rsid w:val="0041222C"/>
    <w:rsid w:val="00420F85"/>
    <w:rsid w:val="00421AA9"/>
    <w:rsid w:val="0042632B"/>
    <w:rsid w:val="00432EC1"/>
    <w:rsid w:val="0044626A"/>
    <w:rsid w:val="0044698B"/>
    <w:rsid w:val="00451034"/>
    <w:rsid w:val="0046202B"/>
    <w:rsid w:val="0046304A"/>
    <w:rsid w:val="0047020C"/>
    <w:rsid w:val="0047542E"/>
    <w:rsid w:val="004835E4"/>
    <w:rsid w:val="0048614C"/>
    <w:rsid w:val="00491D94"/>
    <w:rsid w:val="004935D4"/>
    <w:rsid w:val="004A2551"/>
    <w:rsid w:val="004A473E"/>
    <w:rsid w:val="004D360B"/>
    <w:rsid w:val="004F4A34"/>
    <w:rsid w:val="00504D0A"/>
    <w:rsid w:val="0050709E"/>
    <w:rsid w:val="00513FCE"/>
    <w:rsid w:val="00525D4C"/>
    <w:rsid w:val="0053063C"/>
    <w:rsid w:val="0053661F"/>
    <w:rsid w:val="005409E6"/>
    <w:rsid w:val="005532A9"/>
    <w:rsid w:val="00553524"/>
    <w:rsid w:val="005657FF"/>
    <w:rsid w:val="00566865"/>
    <w:rsid w:val="00567B45"/>
    <w:rsid w:val="00576D1F"/>
    <w:rsid w:val="00583F24"/>
    <w:rsid w:val="00587CF4"/>
    <w:rsid w:val="00593CFB"/>
    <w:rsid w:val="00594192"/>
    <w:rsid w:val="005C64F2"/>
    <w:rsid w:val="005D7FED"/>
    <w:rsid w:val="005E48CD"/>
    <w:rsid w:val="00616E1C"/>
    <w:rsid w:val="00624FD4"/>
    <w:rsid w:val="00645E87"/>
    <w:rsid w:val="00656471"/>
    <w:rsid w:val="00657139"/>
    <w:rsid w:val="006660F2"/>
    <w:rsid w:val="00676C0A"/>
    <w:rsid w:val="00684DB9"/>
    <w:rsid w:val="00686BA4"/>
    <w:rsid w:val="006907FA"/>
    <w:rsid w:val="006937D2"/>
    <w:rsid w:val="006A1FDC"/>
    <w:rsid w:val="006B37AB"/>
    <w:rsid w:val="006C060A"/>
    <w:rsid w:val="006C232B"/>
    <w:rsid w:val="006C37EF"/>
    <w:rsid w:val="006C3F0B"/>
    <w:rsid w:val="006D0C7D"/>
    <w:rsid w:val="006E5BCF"/>
    <w:rsid w:val="006F134D"/>
    <w:rsid w:val="007030BB"/>
    <w:rsid w:val="00704A1A"/>
    <w:rsid w:val="00712847"/>
    <w:rsid w:val="0071311B"/>
    <w:rsid w:val="00715063"/>
    <w:rsid w:val="00716ECE"/>
    <w:rsid w:val="00717EF7"/>
    <w:rsid w:val="00721F58"/>
    <w:rsid w:val="007342DD"/>
    <w:rsid w:val="00734ED7"/>
    <w:rsid w:val="00736A37"/>
    <w:rsid w:val="00750BEE"/>
    <w:rsid w:val="007826A7"/>
    <w:rsid w:val="00787FF7"/>
    <w:rsid w:val="007A51C4"/>
    <w:rsid w:val="007B7FB8"/>
    <w:rsid w:val="007C5BD4"/>
    <w:rsid w:val="007D243A"/>
    <w:rsid w:val="007E0E35"/>
    <w:rsid w:val="007F04A7"/>
    <w:rsid w:val="00807EBB"/>
    <w:rsid w:val="00813CF9"/>
    <w:rsid w:val="0083505F"/>
    <w:rsid w:val="00843F70"/>
    <w:rsid w:val="00847BFC"/>
    <w:rsid w:val="00855BA6"/>
    <w:rsid w:val="00864C96"/>
    <w:rsid w:val="00866127"/>
    <w:rsid w:val="00866D01"/>
    <w:rsid w:val="00871FBE"/>
    <w:rsid w:val="00873BFD"/>
    <w:rsid w:val="0087653F"/>
    <w:rsid w:val="008769FE"/>
    <w:rsid w:val="008963A0"/>
    <w:rsid w:val="008D1698"/>
    <w:rsid w:val="009072B3"/>
    <w:rsid w:val="0091487B"/>
    <w:rsid w:val="00914E65"/>
    <w:rsid w:val="00917A19"/>
    <w:rsid w:val="00925E7E"/>
    <w:rsid w:val="009270FD"/>
    <w:rsid w:val="00934B15"/>
    <w:rsid w:val="00935CD1"/>
    <w:rsid w:val="009429E9"/>
    <w:rsid w:val="00954FCF"/>
    <w:rsid w:val="00957E44"/>
    <w:rsid w:val="00962F21"/>
    <w:rsid w:val="00971996"/>
    <w:rsid w:val="00975804"/>
    <w:rsid w:val="0097735E"/>
    <w:rsid w:val="009B2146"/>
    <w:rsid w:val="009C4099"/>
    <w:rsid w:val="009C70DE"/>
    <w:rsid w:val="009C7C29"/>
    <w:rsid w:val="009E0D50"/>
    <w:rsid w:val="009E41FE"/>
    <w:rsid w:val="009F02CA"/>
    <w:rsid w:val="009F04F2"/>
    <w:rsid w:val="00A13EEB"/>
    <w:rsid w:val="00A21C48"/>
    <w:rsid w:val="00A34952"/>
    <w:rsid w:val="00A425CB"/>
    <w:rsid w:val="00A66FDF"/>
    <w:rsid w:val="00A70242"/>
    <w:rsid w:val="00A71CB4"/>
    <w:rsid w:val="00A72DBB"/>
    <w:rsid w:val="00A779DD"/>
    <w:rsid w:val="00A93B42"/>
    <w:rsid w:val="00A97F0B"/>
    <w:rsid w:val="00AA3177"/>
    <w:rsid w:val="00AA32FD"/>
    <w:rsid w:val="00AA497C"/>
    <w:rsid w:val="00AC42A3"/>
    <w:rsid w:val="00AD33A9"/>
    <w:rsid w:val="00AE72C2"/>
    <w:rsid w:val="00AF0CE5"/>
    <w:rsid w:val="00AF70C2"/>
    <w:rsid w:val="00AF7D18"/>
    <w:rsid w:val="00B00F14"/>
    <w:rsid w:val="00B219BD"/>
    <w:rsid w:val="00B32506"/>
    <w:rsid w:val="00B35DA8"/>
    <w:rsid w:val="00B41ABC"/>
    <w:rsid w:val="00B4300A"/>
    <w:rsid w:val="00B432A1"/>
    <w:rsid w:val="00B550E7"/>
    <w:rsid w:val="00B63586"/>
    <w:rsid w:val="00B64BE7"/>
    <w:rsid w:val="00B772AE"/>
    <w:rsid w:val="00B94C64"/>
    <w:rsid w:val="00BA3526"/>
    <w:rsid w:val="00BB19C6"/>
    <w:rsid w:val="00BC0ECE"/>
    <w:rsid w:val="00BD5E99"/>
    <w:rsid w:val="00BE246C"/>
    <w:rsid w:val="00BF2285"/>
    <w:rsid w:val="00C12841"/>
    <w:rsid w:val="00C16208"/>
    <w:rsid w:val="00C21F4B"/>
    <w:rsid w:val="00C24797"/>
    <w:rsid w:val="00C25A8F"/>
    <w:rsid w:val="00C31745"/>
    <w:rsid w:val="00C35C50"/>
    <w:rsid w:val="00C426FE"/>
    <w:rsid w:val="00C44DDE"/>
    <w:rsid w:val="00C47E54"/>
    <w:rsid w:val="00C55620"/>
    <w:rsid w:val="00C653C1"/>
    <w:rsid w:val="00C65EEB"/>
    <w:rsid w:val="00C6679D"/>
    <w:rsid w:val="00C76DCA"/>
    <w:rsid w:val="00C96D1A"/>
    <w:rsid w:val="00CA049C"/>
    <w:rsid w:val="00CA354D"/>
    <w:rsid w:val="00CC55EA"/>
    <w:rsid w:val="00CE38BC"/>
    <w:rsid w:val="00CE6B87"/>
    <w:rsid w:val="00CE6D74"/>
    <w:rsid w:val="00CE7419"/>
    <w:rsid w:val="00D06885"/>
    <w:rsid w:val="00D07DF5"/>
    <w:rsid w:val="00D10784"/>
    <w:rsid w:val="00D3260F"/>
    <w:rsid w:val="00D37135"/>
    <w:rsid w:val="00D52F50"/>
    <w:rsid w:val="00D62189"/>
    <w:rsid w:val="00D644C3"/>
    <w:rsid w:val="00D864C6"/>
    <w:rsid w:val="00D87640"/>
    <w:rsid w:val="00D95C6C"/>
    <w:rsid w:val="00D978F3"/>
    <w:rsid w:val="00DA5FD0"/>
    <w:rsid w:val="00DB23F2"/>
    <w:rsid w:val="00DB30A3"/>
    <w:rsid w:val="00DD243D"/>
    <w:rsid w:val="00DD7495"/>
    <w:rsid w:val="00DE089B"/>
    <w:rsid w:val="00DE1BC0"/>
    <w:rsid w:val="00DE56EB"/>
    <w:rsid w:val="00E10E04"/>
    <w:rsid w:val="00E15835"/>
    <w:rsid w:val="00E221FC"/>
    <w:rsid w:val="00E277C4"/>
    <w:rsid w:val="00E32734"/>
    <w:rsid w:val="00E4091F"/>
    <w:rsid w:val="00E44C68"/>
    <w:rsid w:val="00E512B4"/>
    <w:rsid w:val="00E513FA"/>
    <w:rsid w:val="00E75917"/>
    <w:rsid w:val="00EC4C46"/>
    <w:rsid w:val="00EE5185"/>
    <w:rsid w:val="00F01E47"/>
    <w:rsid w:val="00F038DC"/>
    <w:rsid w:val="00F1737E"/>
    <w:rsid w:val="00F20B24"/>
    <w:rsid w:val="00F22480"/>
    <w:rsid w:val="00F27E6D"/>
    <w:rsid w:val="00F35034"/>
    <w:rsid w:val="00F46C2D"/>
    <w:rsid w:val="00F5233C"/>
    <w:rsid w:val="00F56C46"/>
    <w:rsid w:val="00F921A1"/>
    <w:rsid w:val="00F96AD7"/>
    <w:rsid w:val="00FB1F90"/>
    <w:rsid w:val="00FB4152"/>
    <w:rsid w:val="00FB6ADB"/>
    <w:rsid w:val="00FB6E0A"/>
    <w:rsid w:val="00FC4830"/>
    <w:rsid w:val="00FD77C1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743322"/>
  <w15:docId w15:val="{0E053D83-2149-4FC5-A85A-7FC27DAE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02BF9"/>
    <w:pPr>
      <w:keepNext/>
      <w:keepLines/>
      <w:numPr>
        <w:numId w:val="1"/>
      </w:numPr>
      <w:spacing w:before="240" w:after="240" w:line="578" w:lineRule="auto"/>
      <w:outlineLvl w:val="0"/>
    </w:pPr>
    <w:rPr>
      <w:b/>
      <w:bCs/>
      <w:color w:val="CC3300"/>
      <w:kern w:val="44"/>
      <w:sz w:val="36"/>
      <w:szCs w:val="36"/>
    </w:rPr>
  </w:style>
  <w:style w:type="paragraph" w:styleId="2">
    <w:name w:val="heading 2"/>
    <w:basedOn w:val="a"/>
    <w:next w:val="a"/>
    <w:qFormat/>
    <w:rsid w:val="00B4300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hAnsi="Arial"/>
      <w:bCs/>
      <w:sz w:val="28"/>
      <w:szCs w:val="32"/>
    </w:rPr>
  </w:style>
  <w:style w:type="paragraph" w:styleId="3">
    <w:name w:val="heading 3"/>
    <w:basedOn w:val="a"/>
    <w:next w:val="a"/>
    <w:qFormat/>
    <w:rsid w:val="00B4300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76D1F"/>
    <w:pPr>
      <w:shd w:val="clear" w:color="auto" w:fill="000080"/>
    </w:pPr>
  </w:style>
  <w:style w:type="table" w:styleId="a4">
    <w:name w:val="Table Grid"/>
    <w:basedOn w:val="a1"/>
    <w:rsid w:val="00954FC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正文缩进2字符"/>
    <w:rsid w:val="00F1737E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5">
    <w:name w:val="header"/>
    <w:basedOn w:val="a"/>
    <w:link w:val="a6"/>
    <w:rsid w:val="00F9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 字符"/>
    <w:link w:val="a5"/>
    <w:rsid w:val="00F96AD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9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8">
    <w:name w:val="页脚 字符"/>
    <w:link w:val="a7"/>
    <w:uiPriority w:val="99"/>
    <w:rsid w:val="00F96AD7"/>
    <w:rPr>
      <w:kern w:val="2"/>
      <w:sz w:val="18"/>
      <w:szCs w:val="18"/>
    </w:rPr>
  </w:style>
  <w:style w:type="character" w:customStyle="1" w:styleId="CharChar21">
    <w:name w:val="Char Char21"/>
    <w:semiHidden/>
    <w:rsid w:val="00071EF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1B1533"/>
  </w:style>
  <w:style w:type="paragraph" w:styleId="21">
    <w:name w:val="toc 2"/>
    <w:basedOn w:val="a"/>
    <w:next w:val="a"/>
    <w:autoRedefine/>
    <w:uiPriority w:val="39"/>
    <w:rsid w:val="001B1533"/>
    <w:pPr>
      <w:ind w:leftChars="200" w:left="420"/>
    </w:pPr>
  </w:style>
  <w:style w:type="character" w:styleId="a9">
    <w:name w:val="Hyperlink"/>
    <w:uiPriority w:val="99"/>
    <w:rsid w:val="001B1533"/>
    <w:rPr>
      <w:color w:val="0000FF"/>
      <w:u w:val="single"/>
    </w:rPr>
  </w:style>
  <w:style w:type="paragraph" w:styleId="aa">
    <w:name w:val="Balloon Text"/>
    <w:basedOn w:val="a"/>
    <w:link w:val="ab"/>
    <w:rsid w:val="00266A10"/>
    <w:rPr>
      <w:sz w:val="18"/>
      <w:szCs w:val="18"/>
    </w:rPr>
  </w:style>
  <w:style w:type="character" w:customStyle="1" w:styleId="ab">
    <w:name w:val="批注框文本 字符"/>
    <w:link w:val="aa"/>
    <w:rsid w:val="00266A10"/>
    <w:rPr>
      <w:kern w:val="2"/>
      <w:sz w:val="18"/>
      <w:szCs w:val="18"/>
    </w:rPr>
  </w:style>
  <w:style w:type="character" w:customStyle="1" w:styleId="CharChar">
    <w:name w:val="周报格式 Char Char"/>
    <w:link w:val="ac"/>
    <w:rsid w:val="00A66FDF"/>
    <w:rPr>
      <w:rFonts w:ascii="宋体" w:hAnsi="宋体"/>
      <w:kern w:val="32"/>
      <w:sz w:val="32"/>
      <w:szCs w:val="24"/>
    </w:rPr>
  </w:style>
  <w:style w:type="paragraph" w:customStyle="1" w:styleId="ac">
    <w:name w:val="周报格式"/>
    <w:basedOn w:val="a"/>
    <w:link w:val="CharChar"/>
    <w:rsid w:val="00A66FDF"/>
    <w:pPr>
      <w:spacing w:line="360" w:lineRule="auto"/>
    </w:pPr>
    <w:rPr>
      <w:rFonts w:ascii="宋体" w:hAnsi="宋体"/>
      <w:kern w:val="32"/>
      <w:sz w:val="32"/>
    </w:rPr>
  </w:style>
  <w:style w:type="paragraph" w:styleId="30">
    <w:name w:val="toc 3"/>
    <w:basedOn w:val="a"/>
    <w:next w:val="a"/>
    <w:autoRedefine/>
    <w:uiPriority w:val="39"/>
    <w:rsid w:val="00D95C6C"/>
    <w:pPr>
      <w:ind w:leftChars="400" w:left="840"/>
    </w:pPr>
  </w:style>
  <w:style w:type="paragraph" w:customStyle="1" w:styleId="051">
    <w:name w:val="样式 段后: 0.5 行 行距: 单倍行距1"/>
    <w:basedOn w:val="a"/>
    <w:autoRedefine/>
    <w:rsid w:val="00C653C1"/>
    <w:pPr>
      <w:jc w:val="left"/>
    </w:pPr>
    <w:rPr>
      <w:rFonts w:ascii="宋体" w:hAnsi="宋体"/>
      <w:b/>
      <w:color w:val="000000"/>
    </w:rPr>
  </w:style>
  <w:style w:type="character" w:styleId="ad">
    <w:name w:val="Strong"/>
    <w:qFormat/>
    <w:rsid w:val="00C653C1"/>
    <w:rPr>
      <w:b/>
      <w:bCs/>
    </w:rPr>
  </w:style>
  <w:style w:type="character" w:styleId="ae">
    <w:name w:val="Emphasis"/>
    <w:qFormat/>
    <w:rsid w:val="00CE38BC"/>
    <w:rPr>
      <w:rFonts w:ascii="幼圆" w:eastAsia="幼圆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509</Words>
  <Characters>2905</Characters>
  <Application>Microsoft Office Word</Application>
  <DocSecurity>0</DocSecurity>
  <Lines>24</Lines>
  <Paragraphs>6</Paragraphs>
  <ScaleCrop>false</ScaleCrop>
  <Company>gzbrt.com</Company>
  <LinksUpToDate>false</LinksUpToDate>
  <CharactersWithSpaces>3408</CharactersWithSpaces>
  <SharedDoc>false</SharedDoc>
  <HLinks>
    <vt:vector size="150" baseType="variant"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_Toc470250441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_Toc470250440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_Toc470250439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_Toc470250438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_Toc470250437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_Toc470250436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_Toc470250435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_Toc470250434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_Toc470250433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_Toc470250432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_Toc470250431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_Toc470250430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_Toc470250429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_Toc470250428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_Toc470250427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_Toc470250426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_Toc470250425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_Toc470250424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_Toc470250423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_Toc470250422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_Toc470250421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_Toc470250420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_Toc470250419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_Toc470250418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_Toc470250417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Ming</cp:lastModifiedBy>
  <cp:revision>35</cp:revision>
  <cp:lastPrinted>2014-04-12T07:22:00Z</cp:lastPrinted>
  <dcterms:created xsi:type="dcterms:W3CDTF">2019-05-13T02:29:00Z</dcterms:created>
  <dcterms:modified xsi:type="dcterms:W3CDTF">2019-08-17T06:48:00Z</dcterms:modified>
</cp:coreProperties>
</file>