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Inter" w:hAnsi="Inter"/>
          <w:b/>
          <w:color w:val="6D5DFB"/>
          <w:sz w:val="76"/>
        </w:rPr>
        <w:t>AniCast</w:t>
      </w:r>
    </w:p>
    <w:p>
      <w:pPr>
        <w:spacing w:after="40"/>
      </w:pPr>
      <w:r>
        <w:rPr>
          <w:rFonts w:ascii="Inter" w:hAnsi="Inter"/>
          <w:b/>
          <w:color w:val="171A21"/>
          <w:sz w:val="30"/>
        </w:rPr>
        <w:t>ДИЗАЙН-КОНЦЕПЦИЯ И UX-НАПРАВЛЕНИЕ</w:t>
      </w:r>
    </w:p>
    <w:p>
      <w:r>
        <w:rPr>
          <w:rFonts w:ascii="Inter" w:hAnsi="Inter"/>
          <w:color w:val="667085"/>
          <w:sz w:val="24"/>
        </w:rPr>
        <w:t>Wiki + личная библиотека + просмотр аниме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7992"/>
      </w:tblGrid>
      <w:tr>
        <w:tc>
          <w:tcPr>
            <w:tcW w:type="dxa" w:w="5227"/>
            <w:shd w:fill="6D5D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5227"/>
            <w:shd w:fill="F6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Inter" w:hAnsi="Inter"/>
                <w:color w:val="171A21"/>
                <w:sz w:val="18"/>
              </w:rPr>
              <w:t>Текущий визуальный вариант зафиксирован. Дальнейшая визуальная переработка остановлена до следующей отдельной итерации.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arge_composite_screenshot_collage_of_a_dark_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Inter" w:hAnsi="Inter"/>
          <w:i/>
          <w:color w:val="667085"/>
          <w:sz w:val="17"/>
        </w:rPr>
        <w:t>Референсный composite-макет, который фиксируется как базовое направление v0.1.</w:t>
      </w:r>
    </w:p>
    <w:p>
      <w:pPr>
        <w:jc w:val="center"/>
      </w:pPr>
      <w:r>
        <w:rPr>
          <w:rFonts w:ascii="Inter" w:hAnsi="Inter"/>
          <w:color w:val="667085"/>
          <w:sz w:val="18"/>
        </w:rPr>
        <w:t>Версия 0.1  |  20 августа 2026</w:t>
      </w: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1. Что именно фиксируем</w:t>
      </w:r>
    </w:p>
    <w:p>
      <w:pPr>
        <w:spacing w:after="160"/>
      </w:pPr>
      <w:r>
        <w:rPr>
          <w:rFonts w:ascii="Inter" w:hAnsi="Inter"/>
          <w:color w:val="667085"/>
          <w:sz w:val="19"/>
        </w:rPr>
        <w:t>Документ переводит выбранный визуальный вариант в требования, по которым можно проектировать и верстать интерфейс.</w:t>
      </w: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AniCast в этой версии рассматривается не как обычный онлайн-кинотеатр. Главная продуктовая модель интерфейса - единое пространство, где пользователь изучает аниме как в Wiki, ведёт личную библиотеку и сразу переходит к просмотру.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Главная дизайн-формула</w:t>
              <w:br/>
            </w:r>
            <w:r>
              <w:rPr>
                <w:rFonts w:ascii="Inter" w:hAnsi="Inter"/>
                <w:color w:val="171A21"/>
                <w:sz w:val="19"/>
              </w:rPr>
              <w:t>Wiki объясняет мир и связи. Библиотека хранит личный контекст. Просмотр продолжает путь без перехода в отдельный “режим кинотеатра”.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528"/>
        <w:gridCol w:w="4320"/>
      </w:tblGrid>
      <w:tr>
        <w:trPr>
          <w:tblHeader w:val="true"/>
        </w:trPr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Слой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Роль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Что должен чувствовать пользователь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Wiki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Тайтлы, франшизы, персонажи, связи, информация, материалы.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«Я понимаю, что это, как связано и что смотреть дальше».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Библиотека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Статусы, прогресс, избранное, история, заметки, подписки.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«Это моя персональная база аниме, а не просто список карточек».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Просмотр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Эпизоды, дорожки, источник, продолжение, переход к следующей серии.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«Я могу сразу продолжить именно с того места, которое связано с моим контекстом».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Основание в продуктовом документе v2.0: тайтл должен быть каноническим информационным узлом, франшиза - сущностью первого класса, а персональное состояние пользователя включает прогресс, историю и списки. Этот дизайн усиливает именно эти связи.</w:t>
      </w: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2. UX-модель: один объект - три контекста</w:t>
      </w: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Каждый тайтл должен одновременно существовать в трёх контекстах. Пользователь не должен выбирать между «Wiki», «Библиотекой» и «Смотреть» как между независимыми разделами.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520"/>
      </w:tblGrid>
      <w:tr>
        <w:trPr>
          <w:tblHeader w:val="true"/>
        </w:trPr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Контекст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Пример на странице «Монолог фармацевта»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Ключевое действие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Wiki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описание, студия, формат, персонажи, структура франшизы, роли персонажей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изучить связи / открыть персонажа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Личный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Смотрю, 16 из 24, моя оценка, заметка, избранное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изменить статус / открыть заметку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Просмотр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Серия 17, дорожка, эпизоды, продолжение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продолжить серию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Правило переходов</w:t>
              <w:br/>
            </w:r>
            <w:r>
              <w:rPr>
                <w:rFonts w:ascii="Inter" w:hAnsi="Inter"/>
                <w:color w:val="171A21"/>
                <w:sz w:val="19"/>
              </w:rPr>
              <w:t>Любой Wiki-объект должен вести к связанному тайтлу или эпизоду; любой объект библиотеки - обратно к его Wiki-контексту; просмотр - возвращать личный прогресс и активировать связанные материалы.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230"/>
      </w:pPr>
      <w:r>
        <w:rPr>
          <w:rFonts w:ascii="Inter" w:hAnsi="Inter"/>
          <w:color w:val="171A21"/>
          <w:sz w:val="20"/>
        </w:rPr>
        <w:t>Персонаж → роли в тайтлах → конкретный тайтл → эпизоды.</w:t>
      </w:r>
    </w:p>
    <w:p>
      <w:pPr>
        <w:pStyle w:val="ListBullet"/>
        <w:spacing w:after="60"/>
        <w:ind w:left="230"/>
      </w:pPr>
      <w:r>
        <w:rPr>
          <w:rFonts w:ascii="Inter" w:hAnsi="Inter"/>
          <w:color w:val="171A21"/>
          <w:sz w:val="20"/>
        </w:rPr>
        <w:t>Франшиза → рекомендуемый порядок → личный прогресс по каждому произведению.</w:t>
      </w:r>
    </w:p>
    <w:p>
      <w:pPr>
        <w:pStyle w:val="ListBullet"/>
        <w:spacing w:after="60"/>
        <w:ind w:left="230"/>
      </w:pPr>
      <w:r>
        <w:rPr>
          <w:rFonts w:ascii="Inter" w:hAnsi="Inter"/>
          <w:color w:val="171A21"/>
          <w:sz w:val="20"/>
        </w:rPr>
        <w:t>Заметка → связанный персонаж / тайтл / серия.</w:t>
      </w:r>
    </w:p>
    <w:p>
      <w:pPr>
        <w:pStyle w:val="ListBullet"/>
        <w:spacing w:after="60"/>
        <w:ind w:left="230"/>
      </w:pPr>
      <w:r>
        <w:rPr>
          <w:rFonts w:ascii="Inter" w:hAnsi="Inter"/>
          <w:color w:val="171A21"/>
          <w:sz w:val="20"/>
        </w:rPr>
        <w:t>Просмотр серии → обновление прогресса → следующий релевантный эпизод.</w:t>
      </w:r>
    </w:p>
    <w:p>
      <w:pPr>
        <w:pStyle w:val="ListBullet"/>
        <w:spacing w:after="60"/>
        <w:ind w:left="230"/>
      </w:pPr>
      <w:r>
        <w:rPr>
          <w:rFonts w:ascii="Inter" w:hAnsi="Inter"/>
          <w:color w:val="171A21"/>
          <w:sz w:val="20"/>
        </w:rPr>
        <w:t>Главная → личный контекст прежде глобального каталога.</w:t>
      </w: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3. Зафиксированный визуальный референс</w:t>
      </w: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Ниже - текущий вариант, на котором останавливаемся. Он не является пиксель-перфект финалом, но задаёт композицию, визуальную плотность, соотношение текста и изображений, принцип тёмной темы и характер навигации.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arge_composite_screenshot_collage_of_a_dark_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Что считается зафиксированным</w:t>
              <w:br/>
            </w:r>
            <w:r>
              <w:rPr>
                <w:rFonts w:ascii="Inter" w:hAnsi="Inter"/>
                <w:color w:val="171A21"/>
                <w:sz w:val="19"/>
              </w:rPr>
              <w:t>Тёмная база, спокойный фиолетовый акцент, насыщенные anime-art изображения, левый desktop-sidebar, крупные контентные рабочие области, Wiki-страницы персонажей и франшиз, персональные заметки и просмотр как один из связанных модулей.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4. Визуальная система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376"/>
        <w:gridCol w:w="5400"/>
      </w:tblGrid>
      <w:tr>
        <w:trPr>
          <w:tblHeader w:val="true"/>
        </w:trPr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Токен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Черновое значение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Назначение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Background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≈ #0B0E13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основной фон приложения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Surface 1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≈ #11151D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карточки / панели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Surface 2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≈ #181D27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hover, secondary surface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Primary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≈ #6D5DFB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акцент, active, progress, CTA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Text primary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#F4F6FA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заголовки, ключевой текст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Text secondary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≈ #98A1B2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метаданные, подписи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Success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зелёный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просмотрено / подтверждено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Warning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янтарный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ожидается / ограничение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Danger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красный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ошибка / недоступно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Основной источник цвета - сами постеры, кадры, фоновые арты и изображения персонажей. UI не должен конкурировать с ними дополнительными яркими палитрами.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Элемент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Рекомендация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Шрифт</w:t>
            </w:r>
          </w:p>
        </w:tc>
        <w:tc>
          <w:tcPr>
            <w:tcW w:type="dxa" w:w="77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Inter или близкий нейтральный grotesk; высокий контраст размеров, без декоративного anime-font.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Скругления</w:t>
            </w:r>
          </w:p>
        </w:tc>
        <w:tc>
          <w:tcPr>
            <w:tcW w:type="dxa" w:w="77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8-12 px для контролов; 10-14 px для крупных карточек.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Тени</w:t>
            </w:r>
          </w:p>
        </w:tc>
        <w:tc>
          <w:tcPr>
            <w:tcW w:type="dxa" w:w="77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минимальные; разделение строится на поверхности, границах и контрасте.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Анимации</w:t>
            </w:r>
          </w:p>
        </w:tc>
        <w:tc>
          <w:tcPr>
            <w:tcW w:type="dxa" w:w="77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короткие 120-180 ms; не используются для передачи единственного смысла.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Фото / арт</w:t>
            </w:r>
          </w:p>
        </w:tc>
        <w:tc>
          <w:tcPr>
            <w:tcW w:type="dxa" w:w="770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постеры - информативные; фоновые арты - атмосферные; персонажи - самостоятельные Wiki-объекты.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5. Глобальная навигация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Inter" w:hAnsi="Inter"/>
          <w:i/>
          <w:color w:val="667085"/>
          <w:sz w:val="17"/>
        </w:rPr>
        <w:t>Главная: desktop-sidebar, поиск и персональная лента.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08"/>
        <w:gridCol w:w="3240"/>
      </w:tblGrid>
      <w:tr>
        <w:trPr>
          <w:tblHeader w:val="true"/>
        </w:trPr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Группа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Пункты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Логика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Основное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Главная, Каталог, Расписание, Франшизы, Персонажи, Медиа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исследование и ежедневный вход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Моя библиотека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Смотрю, Запланировано, Просмотрено, Избранное, Заметки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личное состояние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Профиль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Профиль, Настройки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аккаунт и приватность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Поиск</w:t>
              <w:br/>
            </w:r>
            <w:r>
              <w:rPr>
                <w:rFonts w:ascii="Inter" w:hAnsi="Inter"/>
                <w:color w:val="171A21"/>
                <w:sz w:val="19"/>
              </w:rPr>
              <w:t>Глобальный поиск должен искать не только тайтлы, но со временем персонажей, студии, франшизы и коллекции. Это связующий элемент Wiki-слоя.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6. Главная: персональный вход в AniCast</w:t>
      </w: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Главная не строится как витрина «что популярно у всех». Её первый экран должен отвечать на вопрос: что происходит в моей аниме-библиотеке прямо сейчас?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456"/>
        <w:gridCol w:w="5184"/>
      </w:tblGrid>
      <w:tr>
        <w:trPr>
          <w:tblHeader w:val="true"/>
        </w:trPr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Приоритет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Блок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Назначение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Продолжить просмотр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быстро вернуться к активному тайтлу и серии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Из вашей библиотеки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вернуть к активным и недавно затронутым произведениям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Новые эпизоды в ваших подписках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персональные обновления вместо общей ленты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Сегодня в расписании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связать библиотеку с релизами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Wiki-продолжение / недавно изучали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вернуть к франшизе, персонажу, заметке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Каталог / редакционные блоки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открытие нового контента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7. Моя библиотека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66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Inter" w:hAnsi="Inter"/>
          <w:i/>
          <w:color w:val="667085"/>
          <w:sz w:val="17"/>
        </w:rPr>
        <w:t>Библиотека должна выглядеть как персональная база, а не как один экран «избранного».</w:t>
      </w: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В библиотеке карточка тайтла показывает не только постер и название, но и личный статус: серия, процент прогресса, статус списка и при необходимости активность.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Секция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Минимум v0.1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Статусы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Смотрю, Запланировано, Просмотрено, Брошено, Отложено, Избранное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Прогресс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серия X из Y; точная позиция только при достоверном источнике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Статистика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количество по статусам и общий прогресс; без перегрузки геймификацией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Поиск и фильтры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 личной библиотеке, статусу, обновлению, франшизе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Активность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короткая история изменений, если полезна пользователю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Не превращать библиотеку в CRM</w:t>
              <w:br/>
            </w:r>
            <w:r>
              <w:rPr>
                <w:rFonts w:ascii="Inter" w:hAnsi="Inter"/>
                <w:color w:val="171A21"/>
                <w:sz w:val="19"/>
              </w:rPr>
              <w:t>Статистика вторична. Главное - быстро найти своё аниме, понять текущий статус и продолжить действие.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8. Страница тайтла = Wiki-центр + личный слой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h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Inter" w:hAnsi="Inter"/>
          <w:i/>
          <w:color w:val="667085"/>
          <w:sz w:val="17"/>
        </w:rPr>
        <w:t>Вместо доминирующего плеера страница объясняет объект, его связи и личное состояние.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Область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Что должно находиться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Header / hero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название, альтернативное название, арт, основная мета, статус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Личное состояние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Смотрю/Просмотрено и т.п., прогресс, моя оценка, избранное, подписка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Основные вкладки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Обзор, Произведения/франшиза, Персонажи, Галерея/Медиа, Связи, Заметки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Просмотр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продолжить / выбрать эпизод - доступно, но не захватывает всю страницу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Спойлеры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материалы могут зависеть от просмотренного пользователем прогресса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Главная разница с обычным стримингом</w:t>
              <w:br/>
            </w:r>
            <w:r>
              <w:rPr>
                <w:rFonts w:ascii="Inter" w:hAnsi="Inter"/>
                <w:color w:val="171A21"/>
                <w:sz w:val="19"/>
              </w:rPr>
              <w:t>Тайтл полезен даже когда пользователь прямо сейчас ничего не смотрит: он остаётся источником знаний, структуры и личного контекста.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9. Франшизы и порядок просмотра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224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h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2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Франшиза визуализируется как карта произведений. В текущем варианте используются карточки-узлы и связи между ними; рядом отображается краткая информация о франшизе и личный прогресс пользователя.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Режим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Смысл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Хронологический / структурный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показывает объективные связи между сезонами, фильмами, OVA/ONA, спин-оффами.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Рекомендуемый порядок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редакционная последовательность «что смотреть после чего».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Мой прогресс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каждый узел показывает личный статус и просмотренные серии.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Переход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любой узел открывает соответствующий тайтл или продолжает просмотр.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Важно</w:t>
              <w:br/>
            </w:r>
            <w:r>
              <w:rPr>
                <w:rFonts w:ascii="Inter" w:hAnsi="Inter"/>
                <w:color w:val="171A21"/>
                <w:sz w:val="19"/>
              </w:rPr>
              <w:t>Факт связи и редакционная рекомендация не смешиваются. Это принцип, уже заложенный в функциональной концепции и сохранённый в дизайне.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10. Персонажи как полноценные Wiki-объекты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575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Inter" w:hAnsi="Inter"/>
          <w:i/>
          <w:color w:val="667085"/>
          <w:sz w:val="17"/>
        </w:rPr>
        <w:t>Страница персонажа: изображение, информация, роли в тайтлах и связи.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Зона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Содержание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Hero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крупное изображение персонажа, имя, оригинальное написание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Обзор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краткая биография и подтверждённые факты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Роли в тайтлах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список произведений + тип роли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Связи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другие персонажи / группы / семьи / организации, если модель это поддержит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Галерея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официальные или разрешённые изображения/кадры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Мои заметки</w:t>
            </w:r>
          </w:p>
        </w:tc>
        <w:tc>
          <w:tcPr>
            <w:tcW w:type="dxa" w:w="77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личные записи пользователя, привязанные к объекту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Изображение персонажа здесь не декор: оно помогает идентифицировать Wiki-объект. Аналогично постер помогает идентифицировать тайтл, а кадр - эпизод или материал.</w:t>
      </w: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11. Просмотр и эпизоды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22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27170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y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271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53182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isod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531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Inter" w:hAnsi="Inter"/>
          <w:i/>
          <w:color w:val="667085"/>
          <w:sz w:val="17"/>
        </w:rPr>
        <w:t>Плеер и список эпизодов остаются связанными с общей информационной структурой тайтла.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Принцип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Требование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Плеер не отдельное приложение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сохраняется контекст тайтла и сезона; рядом доступна навигация по эпизодам.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Продолжение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следующая серия и возврат к тайтлу находятся рядом с просмотром.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Дорожка / источник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явный выбор; состояние ошибки не прячет информацию о произведении.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Прогресс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точная позиция только при подтверждённом событии от интеграции.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После просмотра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обновить библиотеку; предложить следующий эпизод и связанные материалы без спойлеров.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12. Личная Wiki: заметки и связанные объекты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761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7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Inter" w:hAnsi="Inter"/>
          <w:i/>
          <w:color w:val="667085"/>
          <w:sz w:val="17"/>
        </w:rPr>
        <w:t>Заметка - часть личной базы знаний и связывается с объектами AniCast.</w:t>
      </w: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Личные заметки - ключевой элемент, который делает связку Wiki + библиотека действительно персональной. Пользователь может сохранить мысль о персонаже, тайтле, франшизе или конкретной серии и позже вернуться к ней через связанный объект.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Возможность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v0.1 / позже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Привязка к тайтлу / персонажу / серии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v0.1 концептуально зафиксировано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Базовое форматирование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v0.1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Связанные объекты справа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v0.1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Поиск по заметкам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следующая итерация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Backlinks / граф заметок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позже, если реально используется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Публичные заметки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не входят в текущий вариант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Приватность</w:t>
              <w:br/>
            </w:r>
            <w:r>
              <w:rPr>
                <w:rFonts w:ascii="Inter" w:hAnsi="Inter"/>
                <w:color w:val="171A21"/>
                <w:sz w:val="19"/>
              </w:rPr>
              <w:t>Заметки рассматриваются как личные данные пользователя и по умолчанию не должны становиться публичными.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13. Компонентная система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3600"/>
      </w:tblGrid>
      <w:tr>
        <w:trPr>
          <w:tblHeader w:val="true"/>
        </w:trPr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Компонент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Где используется</w:t>
            </w:r>
          </w:p>
        </w:tc>
        <w:tc>
          <w:tcPr>
            <w:tcW w:type="dxa" w:w="3485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Ключевое состояние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TitleCard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главная, каталог, библиотека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progress / status / new episode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CharacterCard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Wiki, тайтл, связи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role / relation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FranchiseNode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карта франшизы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watched / active / planned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EpisodeRow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тайтл, просмотр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watched / available / current / error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ProgressBar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карточки, просмотр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достоверный прогресс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PersonalStatus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тайтл, библиотека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Смотрю / Просмотрено / ...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SearchOverlay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глобально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тайтлы / персонажи / франшизы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WikiTabs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тайтл / персонаж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active tab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RelatedObjectChip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заметки, Wiki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тип объекта + ссылка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ProviderState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просмотр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ready / unavailable / geo / error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Все компоненты должны поддерживать единый личный контекст пользователя. Например, одна и та же карточка тайтла в каталоге и библиотеке может выглядеть немного по-разному, но должна опираться на одну модель статуса и прогресса.</w:t>
      </w: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14. Адаптивность, доступность и изображения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Область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Правило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Mobile-first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ключевые действия работают от 360 px; sidebar превращается в нижнюю или компактную навигацию.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Изображения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responsive sizes, lazy loading, blur/placeholder; hero-art не должен задерживать первый экран.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Контраст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текст и контролы проходят достаточный контраст на тёмном фоне.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Клавиатура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поиск, вкладки, карточки и плеер доступны с клавиатуры; видимый focus.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Alt-текст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информативные изображения имеют alt; чисто атмосферные фоны могут быть декоративными.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Reduced motion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интерфейс остаётся понятным при отключённых анимациях.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Спойлеры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8"/>
              </w:rPr>
              <w:t>персонажи, связи и материалы должны учитывать прогресс или явную маркировку спойлера.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Фото и арт - часть информационной архитектуры</w:t>
              <w:br/>
            </w:r>
            <w:r>
              <w:rPr>
                <w:rFonts w:ascii="Inter" w:hAnsi="Inter"/>
                <w:color w:val="171A21"/>
                <w:sz w:val="19"/>
              </w:rPr>
              <w:t>Постеры, персонажи, кадры и фоновые арты используются там, где помогают идентифицировать объект или контекст. Не заполнять каждое свободное место картинкой.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Inter" w:hAnsi="Inter"/>
          <w:b/>
          <w:color w:val="6D5DFB"/>
          <w:sz w:val="44"/>
        </w:rPr>
        <w:t>15. Design freeze v0.1: что пока не меняем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016"/>
      </w:tblGrid>
      <w:tr>
        <w:trPr>
          <w:tblHeader w:val="true"/>
        </w:trPr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Зафиксировано сейчас</w:t>
            </w:r>
          </w:p>
        </w:tc>
        <w:tc>
          <w:tcPr>
            <w:tcW w:type="dxa" w:w="5227"/>
            <w:shd w:fill="E9EC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Inter" w:hAnsi="Inter"/>
                <w:b/>
                <w:color w:val="171A21"/>
                <w:sz w:val="17"/>
              </w:rPr>
              <w:t>Статус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Тёмная визуальная база + фиолетовый акцент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Desktop-sidebar как основная навигационная модель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Главная с персональным «Продолжить» и обновлениями библиотеки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Библиотека как полноценный личный раздел со статусами и прогрессом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Wiki-страницы тайтлов и персонажей с крупными изображениями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Франшиза как визуальная карта связей и порядка просмотра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Личные заметки со связанными объектами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Плеер встроен в общую продуктовую модель, а не доминирует над ней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FIXED</w:t>
            </w:r>
          </w:p>
        </w:tc>
      </w:tr>
      <w:tr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Точная детализация mobile, hover, empty/error states и pixel-perfect spacing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Inter" w:hAnsi="Inter"/>
                <w:color w:val="171A21"/>
                <w:sz w:val="17"/>
              </w:rPr>
              <w:t>NEXT ITERATION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576"/>
      </w:tblGrid>
      <w:tr>
        <w:tc>
          <w:tcPr>
            <w:tcW w:type="dxa" w:w="5227"/>
            <w:shd w:fill="6D5DFB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227"/>
            <w:shd w:fill="F0EE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171A21"/>
                <w:sz w:val="21"/>
              </w:rPr>
              <w:t>Точка остановки</w:t>
              <w:br/>
            </w:r>
            <w:r>
              <w:rPr>
                <w:rFonts w:ascii="Inter" w:hAnsi="Inter"/>
                <w:color w:val="171A21"/>
                <w:sz w:val="19"/>
              </w:rPr>
              <w:t>На этом варианте дизайн фиксируется. Следующая итерация должна начинаться не с новой стилистики, а с проработки отдельных экранов и состояний внутри этого направления.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Inter" w:hAnsi="Inter"/>
          <w:color w:val="171A21"/>
          <w:sz w:val="20"/>
        </w:rPr>
        <w:t>При переходе к реализации сначала следует утвердить дизайн-токены, сетку, компоненты карточек и навигацию, затем детализировать P0-экраны: Главная, Каталог, Тайтл/Wiki, Франшиза, Просмотр, Библиотека и Настройки.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3312"/>
      <w:gridCol w:w="3168"/>
    </w:tblGrid>
    <w:tr>
      <w:tc>
        <w:tcPr>
          <w:tcW w:type="dxa" w:w="324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Inter" w:hAnsi="Inter"/>
              <w:b/>
              <w:color w:val="667085"/>
              <w:sz w:val="15"/>
            </w:rPr>
            <w:t>AniCast</w:t>
          </w:r>
        </w:p>
      </w:tc>
      <w:tc>
        <w:tcPr>
          <w:tcW w:type="dxa" w:w="324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Inter" w:hAnsi="Inter"/>
              <w:color w:val="667085"/>
              <w:sz w:val="15"/>
            </w:rPr>
            <w:t>Дизайн-концепция v0.1</w:t>
          </w:r>
        </w:p>
      </w:tc>
      <w:tc>
        <w:tcPr>
          <w:tcW w:type="dxa" w:w="324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Inter" w:hAnsi="Inter"/>
              <w:color w:val="667085"/>
              <w:sz w:val="15"/>
            </w:rPr>
            <w:t xml:space="preserve">Страница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667085"/>
        <w:sz w:val="15"/>
      </w:rPr>
      <w:t>ANICAST  /  DESIGN SNAPSHOT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