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B4" w:rsidRDefault="009E26B4" w:rsidP="00F40753">
      <w:pPr>
        <w:pStyle w:val="1"/>
      </w:pPr>
      <w:bookmarkStart w:id="0" w:name="_Toc295700917"/>
      <w:r>
        <w:t>Оглавление</w:t>
      </w:r>
      <w:bookmarkEnd w:id="0"/>
    </w:p>
    <w:sdt>
      <w:sdtPr>
        <w:id w:val="541410952"/>
        <w:docPartObj>
          <w:docPartGallery w:val="Table of Contents"/>
          <w:docPartUnique/>
        </w:docPartObj>
      </w:sdtPr>
      <w:sdtEndPr>
        <w:rPr>
          <w:b/>
          <w:bCs/>
        </w:rPr>
      </w:sdtEndPr>
      <w:sdtContent>
        <w:p w:rsidR="008D36EB" w:rsidRDefault="00A94EE8">
          <w:pPr>
            <w:pStyle w:val="11"/>
            <w:tabs>
              <w:tab w:val="right" w:leader="dot" w:pos="9628"/>
            </w:tabs>
            <w:rPr>
              <w:rFonts w:asciiTheme="minorHAnsi" w:eastAsiaTheme="minorEastAsia" w:hAnsiTheme="minorHAnsi"/>
              <w:noProof/>
              <w:sz w:val="22"/>
              <w:lang w:eastAsia="ru-RU"/>
            </w:rPr>
          </w:pPr>
          <w:r>
            <w:fldChar w:fldCharType="begin"/>
          </w:r>
          <w:r w:rsidR="009E26B4">
            <w:instrText xml:space="preserve"> TOC \o "1-3" \h \z \u </w:instrText>
          </w:r>
          <w:r>
            <w:fldChar w:fldCharType="separate"/>
          </w:r>
          <w:hyperlink w:anchor="_Toc295700917" w:history="1">
            <w:r w:rsidR="008D36EB" w:rsidRPr="006B3A61">
              <w:rPr>
                <w:rStyle w:val="a4"/>
                <w:noProof/>
              </w:rPr>
              <w:t>Оглавление</w:t>
            </w:r>
            <w:r w:rsidR="008D36EB">
              <w:rPr>
                <w:noProof/>
                <w:webHidden/>
              </w:rPr>
              <w:tab/>
            </w:r>
            <w:r w:rsidR="008D36EB">
              <w:rPr>
                <w:noProof/>
                <w:webHidden/>
              </w:rPr>
              <w:fldChar w:fldCharType="begin"/>
            </w:r>
            <w:r w:rsidR="008D36EB">
              <w:rPr>
                <w:noProof/>
                <w:webHidden/>
              </w:rPr>
              <w:instrText xml:space="preserve"> PAGEREF _Toc295700917 \h </w:instrText>
            </w:r>
            <w:r w:rsidR="008D36EB">
              <w:rPr>
                <w:noProof/>
                <w:webHidden/>
              </w:rPr>
            </w:r>
            <w:r w:rsidR="008D36EB">
              <w:rPr>
                <w:noProof/>
                <w:webHidden/>
              </w:rPr>
              <w:fldChar w:fldCharType="separate"/>
            </w:r>
            <w:r w:rsidR="008D36EB">
              <w:rPr>
                <w:noProof/>
                <w:webHidden/>
              </w:rPr>
              <w:t>3</w:t>
            </w:r>
            <w:r w:rsidR="008D36EB">
              <w:rPr>
                <w:noProof/>
                <w:webHidden/>
              </w:rPr>
              <w:fldChar w:fldCharType="end"/>
            </w:r>
          </w:hyperlink>
        </w:p>
        <w:p w:rsidR="008D36EB" w:rsidRDefault="008D36EB">
          <w:pPr>
            <w:pStyle w:val="11"/>
            <w:tabs>
              <w:tab w:val="right" w:leader="dot" w:pos="9628"/>
            </w:tabs>
            <w:rPr>
              <w:rFonts w:asciiTheme="minorHAnsi" w:eastAsiaTheme="minorEastAsia" w:hAnsiTheme="minorHAnsi"/>
              <w:noProof/>
              <w:sz w:val="22"/>
              <w:lang w:eastAsia="ru-RU"/>
            </w:rPr>
          </w:pPr>
          <w:hyperlink w:anchor="_Toc295700918" w:history="1">
            <w:r w:rsidRPr="006B3A61">
              <w:rPr>
                <w:rStyle w:val="a4"/>
                <w:noProof/>
              </w:rPr>
              <w:t>Введе</w:t>
            </w:r>
            <w:r w:rsidRPr="006B3A61">
              <w:rPr>
                <w:rStyle w:val="a4"/>
                <w:noProof/>
              </w:rPr>
              <w:t>н</w:t>
            </w:r>
            <w:r w:rsidRPr="006B3A61">
              <w:rPr>
                <w:rStyle w:val="a4"/>
                <w:noProof/>
              </w:rPr>
              <w:t>ие</w:t>
            </w:r>
            <w:r>
              <w:rPr>
                <w:noProof/>
                <w:webHidden/>
              </w:rPr>
              <w:tab/>
            </w:r>
            <w:r>
              <w:rPr>
                <w:noProof/>
                <w:webHidden/>
              </w:rPr>
              <w:fldChar w:fldCharType="begin"/>
            </w:r>
            <w:r>
              <w:rPr>
                <w:noProof/>
                <w:webHidden/>
              </w:rPr>
              <w:instrText xml:space="preserve"> PAGEREF _Toc295700918 \h </w:instrText>
            </w:r>
            <w:r>
              <w:rPr>
                <w:noProof/>
                <w:webHidden/>
              </w:rPr>
            </w:r>
            <w:r>
              <w:rPr>
                <w:noProof/>
                <w:webHidden/>
              </w:rPr>
              <w:fldChar w:fldCharType="separate"/>
            </w:r>
            <w:r>
              <w:rPr>
                <w:noProof/>
                <w:webHidden/>
              </w:rPr>
              <w:t>5</w:t>
            </w:r>
            <w:r>
              <w:rPr>
                <w:noProof/>
                <w:webHidden/>
              </w:rPr>
              <w:fldChar w:fldCharType="end"/>
            </w:r>
          </w:hyperlink>
        </w:p>
        <w:p w:rsidR="008D36EB" w:rsidRDefault="008D36EB">
          <w:pPr>
            <w:pStyle w:val="11"/>
            <w:tabs>
              <w:tab w:val="left" w:pos="2088"/>
              <w:tab w:val="right" w:leader="dot" w:pos="9628"/>
            </w:tabs>
            <w:rPr>
              <w:rFonts w:asciiTheme="minorHAnsi" w:eastAsiaTheme="minorEastAsia" w:hAnsiTheme="minorHAnsi"/>
              <w:noProof/>
              <w:sz w:val="22"/>
              <w:lang w:eastAsia="ru-RU"/>
            </w:rPr>
          </w:pPr>
          <w:hyperlink w:anchor="_Toc295700919" w:history="1">
            <w:r w:rsidRPr="006B3A61">
              <w:rPr>
                <w:rStyle w:val="a4"/>
                <w:noProof/>
              </w:rPr>
              <w:t>Глава 1.</w:t>
            </w:r>
            <w:r>
              <w:rPr>
                <w:rFonts w:asciiTheme="minorHAnsi" w:eastAsiaTheme="minorEastAsia" w:hAnsiTheme="minorHAnsi"/>
                <w:noProof/>
                <w:sz w:val="22"/>
                <w:lang w:eastAsia="ru-RU"/>
              </w:rPr>
              <w:tab/>
            </w:r>
            <w:r w:rsidRPr="006B3A61">
              <w:rPr>
                <w:rStyle w:val="a4"/>
                <w:noProof/>
              </w:rPr>
              <w:t>Рекомендательные системы</w:t>
            </w:r>
            <w:r>
              <w:rPr>
                <w:noProof/>
                <w:webHidden/>
              </w:rPr>
              <w:tab/>
            </w:r>
            <w:r>
              <w:rPr>
                <w:noProof/>
                <w:webHidden/>
              </w:rPr>
              <w:fldChar w:fldCharType="begin"/>
            </w:r>
            <w:r>
              <w:rPr>
                <w:noProof/>
                <w:webHidden/>
              </w:rPr>
              <w:instrText xml:space="preserve"> PAGEREF _Toc295700919 \h </w:instrText>
            </w:r>
            <w:r>
              <w:rPr>
                <w:noProof/>
                <w:webHidden/>
              </w:rPr>
            </w:r>
            <w:r>
              <w:rPr>
                <w:noProof/>
                <w:webHidden/>
              </w:rPr>
              <w:fldChar w:fldCharType="separate"/>
            </w:r>
            <w:r>
              <w:rPr>
                <w:noProof/>
                <w:webHidden/>
              </w:rPr>
              <w:t>9</w:t>
            </w:r>
            <w:r>
              <w:rPr>
                <w:noProof/>
                <w:webHidden/>
              </w:rPr>
              <w:fldChar w:fldCharType="end"/>
            </w:r>
          </w:hyperlink>
        </w:p>
        <w:p w:rsidR="008D36EB" w:rsidRDefault="008D36EB">
          <w:pPr>
            <w:pStyle w:val="21"/>
            <w:tabs>
              <w:tab w:val="left" w:pos="1760"/>
              <w:tab w:val="right" w:leader="dot" w:pos="9628"/>
            </w:tabs>
            <w:rPr>
              <w:rFonts w:asciiTheme="minorHAnsi" w:eastAsiaTheme="minorEastAsia" w:hAnsiTheme="minorHAnsi"/>
              <w:noProof/>
              <w:sz w:val="22"/>
              <w:lang w:eastAsia="ru-RU"/>
            </w:rPr>
          </w:pPr>
          <w:hyperlink w:anchor="_Toc295700920" w:history="1">
            <w:r w:rsidRPr="006B3A61">
              <w:rPr>
                <w:rStyle w:val="a4"/>
                <w:noProof/>
              </w:rPr>
              <w:t>1.1.</w:t>
            </w:r>
            <w:r>
              <w:rPr>
                <w:rFonts w:asciiTheme="minorHAnsi" w:eastAsiaTheme="minorEastAsia" w:hAnsiTheme="minorHAnsi"/>
                <w:noProof/>
                <w:sz w:val="22"/>
                <w:lang w:eastAsia="ru-RU"/>
              </w:rPr>
              <w:tab/>
            </w:r>
            <w:r w:rsidRPr="006B3A61">
              <w:rPr>
                <w:rStyle w:val="a4"/>
                <w:noProof/>
              </w:rPr>
              <w:t>Ухудшающийся отбор в культуре</w:t>
            </w:r>
            <w:r>
              <w:rPr>
                <w:noProof/>
                <w:webHidden/>
              </w:rPr>
              <w:tab/>
            </w:r>
            <w:r>
              <w:rPr>
                <w:noProof/>
                <w:webHidden/>
              </w:rPr>
              <w:fldChar w:fldCharType="begin"/>
            </w:r>
            <w:r>
              <w:rPr>
                <w:noProof/>
                <w:webHidden/>
              </w:rPr>
              <w:instrText xml:space="preserve"> PAGEREF _Toc295700920 \h </w:instrText>
            </w:r>
            <w:r>
              <w:rPr>
                <w:noProof/>
                <w:webHidden/>
              </w:rPr>
            </w:r>
            <w:r>
              <w:rPr>
                <w:noProof/>
                <w:webHidden/>
              </w:rPr>
              <w:fldChar w:fldCharType="separate"/>
            </w:r>
            <w:r>
              <w:rPr>
                <w:noProof/>
                <w:webHidden/>
              </w:rPr>
              <w:t>9</w:t>
            </w:r>
            <w:r>
              <w:rPr>
                <w:noProof/>
                <w:webHidden/>
              </w:rPr>
              <w:fldChar w:fldCharType="end"/>
            </w:r>
          </w:hyperlink>
        </w:p>
        <w:p w:rsidR="008D36EB" w:rsidRDefault="008D36EB">
          <w:pPr>
            <w:pStyle w:val="21"/>
            <w:tabs>
              <w:tab w:val="left" w:pos="1779"/>
              <w:tab w:val="right" w:leader="dot" w:pos="9628"/>
            </w:tabs>
            <w:rPr>
              <w:rFonts w:asciiTheme="minorHAnsi" w:eastAsiaTheme="minorEastAsia" w:hAnsiTheme="minorHAnsi"/>
              <w:noProof/>
              <w:sz w:val="22"/>
              <w:lang w:eastAsia="ru-RU"/>
            </w:rPr>
          </w:pPr>
          <w:hyperlink w:anchor="_Toc295700921" w:history="1">
            <w:r w:rsidRPr="006B3A61">
              <w:rPr>
                <w:rStyle w:val="a4"/>
                <w:noProof/>
              </w:rPr>
              <w:t>1.2.</w:t>
            </w:r>
            <w:r>
              <w:rPr>
                <w:rFonts w:asciiTheme="minorHAnsi" w:eastAsiaTheme="minorEastAsia" w:hAnsiTheme="minorHAnsi"/>
                <w:noProof/>
                <w:sz w:val="22"/>
                <w:lang w:eastAsia="ru-RU"/>
              </w:rPr>
              <w:tab/>
            </w:r>
            <w:r w:rsidRPr="006B3A61">
              <w:rPr>
                <w:rStyle w:val="a4"/>
                <w:noProof/>
              </w:rPr>
              <w:t>Цели и задачи рекомендательных систем</w:t>
            </w:r>
            <w:r>
              <w:rPr>
                <w:noProof/>
                <w:webHidden/>
              </w:rPr>
              <w:tab/>
            </w:r>
            <w:r>
              <w:rPr>
                <w:noProof/>
                <w:webHidden/>
              </w:rPr>
              <w:fldChar w:fldCharType="begin"/>
            </w:r>
            <w:r>
              <w:rPr>
                <w:noProof/>
                <w:webHidden/>
              </w:rPr>
              <w:instrText xml:space="preserve"> PAGEREF _Toc295700921 \h </w:instrText>
            </w:r>
            <w:r>
              <w:rPr>
                <w:noProof/>
                <w:webHidden/>
              </w:rPr>
            </w:r>
            <w:r>
              <w:rPr>
                <w:noProof/>
                <w:webHidden/>
              </w:rPr>
              <w:fldChar w:fldCharType="separate"/>
            </w:r>
            <w:r>
              <w:rPr>
                <w:noProof/>
                <w:webHidden/>
              </w:rPr>
              <w:t>10</w:t>
            </w:r>
            <w:r>
              <w:rPr>
                <w:noProof/>
                <w:webHidden/>
              </w:rPr>
              <w:fldChar w:fldCharType="end"/>
            </w:r>
          </w:hyperlink>
        </w:p>
        <w:p w:rsidR="008D36EB" w:rsidRDefault="008D36EB">
          <w:pPr>
            <w:pStyle w:val="21"/>
            <w:tabs>
              <w:tab w:val="right" w:leader="dot" w:pos="9628"/>
            </w:tabs>
            <w:rPr>
              <w:rFonts w:asciiTheme="minorHAnsi" w:eastAsiaTheme="minorEastAsia" w:hAnsiTheme="minorHAnsi"/>
              <w:noProof/>
              <w:sz w:val="22"/>
              <w:lang w:eastAsia="ru-RU"/>
            </w:rPr>
          </w:pPr>
          <w:hyperlink w:anchor="_Toc295700922" w:history="1">
            <w:r w:rsidRPr="006B3A61">
              <w:rPr>
                <w:rStyle w:val="a4"/>
                <w:noProof/>
              </w:rPr>
              <w:t>1.3. Виды рекомендательных систем</w:t>
            </w:r>
            <w:r>
              <w:rPr>
                <w:noProof/>
                <w:webHidden/>
              </w:rPr>
              <w:tab/>
            </w:r>
            <w:r>
              <w:rPr>
                <w:noProof/>
                <w:webHidden/>
              </w:rPr>
              <w:fldChar w:fldCharType="begin"/>
            </w:r>
            <w:r>
              <w:rPr>
                <w:noProof/>
                <w:webHidden/>
              </w:rPr>
              <w:instrText xml:space="preserve"> PAGEREF _Toc295700922 \h </w:instrText>
            </w:r>
            <w:r>
              <w:rPr>
                <w:noProof/>
                <w:webHidden/>
              </w:rPr>
            </w:r>
            <w:r>
              <w:rPr>
                <w:noProof/>
                <w:webHidden/>
              </w:rPr>
              <w:fldChar w:fldCharType="separate"/>
            </w:r>
            <w:r>
              <w:rPr>
                <w:noProof/>
                <w:webHidden/>
              </w:rPr>
              <w:t>11</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23" w:history="1">
            <w:r w:rsidRPr="006B3A61">
              <w:rPr>
                <w:rStyle w:val="a4"/>
                <w:noProof/>
              </w:rPr>
              <w:t>1.3.1. Контентные методики</w:t>
            </w:r>
            <w:r>
              <w:rPr>
                <w:noProof/>
                <w:webHidden/>
              </w:rPr>
              <w:tab/>
            </w:r>
            <w:r>
              <w:rPr>
                <w:noProof/>
                <w:webHidden/>
              </w:rPr>
              <w:fldChar w:fldCharType="begin"/>
            </w:r>
            <w:r>
              <w:rPr>
                <w:noProof/>
                <w:webHidden/>
              </w:rPr>
              <w:instrText xml:space="preserve"> PAGEREF _Toc295700923 \h </w:instrText>
            </w:r>
            <w:r>
              <w:rPr>
                <w:noProof/>
                <w:webHidden/>
              </w:rPr>
            </w:r>
            <w:r>
              <w:rPr>
                <w:noProof/>
                <w:webHidden/>
              </w:rPr>
              <w:fldChar w:fldCharType="separate"/>
            </w:r>
            <w:r>
              <w:rPr>
                <w:noProof/>
                <w:webHidden/>
              </w:rPr>
              <w:t>13</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24" w:history="1">
            <w:r w:rsidRPr="006B3A61">
              <w:rPr>
                <w:rStyle w:val="a4"/>
                <w:noProof/>
              </w:rPr>
              <w:t>1.3.2. Методики совместной фильтрации</w:t>
            </w:r>
            <w:r>
              <w:rPr>
                <w:noProof/>
                <w:webHidden/>
              </w:rPr>
              <w:tab/>
            </w:r>
            <w:r>
              <w:rPr>
                <w:noProof/>
                <w:webHidden/>
              </w:rPr>
              <w:fldChar w:fldCharType="begin"/>
            </w:r>
            <w:r>
              <w:rPr>
                <w:noProof/>
                <w:webHidden/>
              </w:rPr>
              <w:instrText xml:space="preserve"> PAGEREF _Toc295700924 \h </w:instrText>
            </w:r>
            <w:r>
              <w:rPr>
                <w:noProof/>
                <w:webHidden/>
              </w:rPr>
            </w:r>
            <w:r>
              <w:rPr>
                <w:noProof/>
                <w:webHidden/>
              </w:rPr>
              <w:fldChar w:fldCharType="separate"/>
            </w:r>
            <w:r>
              <w:rPr>
                <w:noProof/>
                <w:webHidden/>
              </w:rPr>
              <w:t>16</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25" w:history="1">
            <w:r w:rsidRPr="006B3A61">
              <w:rPr>
                <w:rStyle w:val="a4"/>
                <w:noProof/>
              </w:rPr>
              <w:t>1.3.3. Гибридные методики</w:t>
            </w:r>
            <w:r>
              <w:rPr>
                <w:noProof/>
                <w:webHidden/>
              </w:rPr>
              <w:tab/>
            </w:r>
            <w:r>
              <w:rPr>
                <w:noProof/>
                <w:webHidden/>
              </w:rPr>
              <w:fldChar w:fldCharType="begin"/>
            </w:r>
            <w:r>
              <w:rPr>
                <w:noProof/>
                <w:webHidden/>
              </w:rPr>
              <w:instrText xml:space="preserve"> PAGEREF _Toc295700925 \h </w:instrText>
            </w:r>
            <w:r>
              <w:rPr>
                <w:noProof/>
                <w:webHidden/>
              </w:rPr>
            </w:r>
            <w:r>
              <w:rPr>
                <w:noProof/>
                <w:webHidden/>
              </w:rPr>
              <w:fldChar w:fldCharType="separate"/>
            </w:r>
            <w:r>
              <w:rPr>
                <w:noProof/>
                <w:webHidden/>
              </w:rPr>
              <w:t>20</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26" w:history="1">
            <w:r w:rsidRPr="006B3A61">
              <w:rPr>
                <w:rStyle w:val="a4"/>
                <w:noProof/>
              </w:rPr>
              <w:t>1.3.4. Метод скрытых факторов</w:t>
            </w:r>
            <w:r>
              <w:rPr>
                <w:noProof/>
                <w:webHidden/>
              </w:rPr>
              <w:tab/>
            </w:r>
            <w:r>
              <w:rPr>
                <w:noProof/>
                <w:webHidden/>
              </w:rPr>
              <w:fldChar w:fldCharType="begin"/>
            </w:r>
            <w:r>
              <w:rPr>
                <w:noProof/>
                <w:webHidden/>
              </w:rPr>
              <w:instrText xml:space="preserve"> PAGEREF _Toc295700926 \h </w:instrText>
            </w:r>
            <w:r>
              <w:rPr>
                <w:noProof/>
                <w:webHidden/>
              </w:rPr>
            </w:r>
            <w:r>
              <w:rPr>
                <w:noProof/>
                <w:webHidden/>
              </w:rPr>
              <w:fldChar w:fldCharType="separate"/>
            </w:r>
            <w:r>
              <w:rPr>
                <w:noProof/>
                <w:webHidden/>
              </w:rPr>
              <w:t>22</w:t>
            </w:r>
            <w:r>
              <w:rPr>
                <w:noProof/>
                <w:webHidden/>
              </w:rPr>
              <w:fldChar w:fldCharType="end"/>
            </w:r>
          </w:hyperlink>
        </w:p>
        <w:p w:rsidR="008D36EB" w:rsidRDefault="008D36EB">
          <w:pPr>
            <w:pStyle w:val="21"/>
            <w:tabs>
              <w:tab w:val="right" w:leader="dot" w:pos="9628"/>
            </w:tabs>
            <w:rPr>
              <w:rFonts w:asciiTheme="minorHAnsi" w:eastAsiaTheme="minorEastAsia" w:hAnsiTheme="minorHAnsi"/>
              <w:noProof/>
              <w:sz w:val="22"/>
              <w:lang w:eastAsia="ru-RU"/>
            </w:rPr>
          </w:pPr>
          <w:hyperlink w:anchor="_Toc295700927" w:history="1">
            <w:r w:rsidRPr="006B3A61">
              <w:rPr>
                <w:rStyle w:val="a4"/>
                <w:noProof/>
              </w:rPr>
              <w:t>1.4 Выводы</w:t>
            </w:r>
            <w:r>
              <w:rPr>
                <w:noProof/>
                <w:webHidden/>
              </w:rPr>
              <w:tab/>
            </w:r>
            <w:r>
              <w:rPr>
                <w:noProof/>
                <w:webHidden/>
              </w:rPr>
              <w:fldChar w:fldCharType="begin"/>
            </w:r>
            <w:r>
              <w:rPr>
                <w:noProof/>
                <w:webHidden/>
              </w:rPr>
              <w:instrText xml:space="preserve"> PAGEREF _Toc295700927 \h </w:instrText>
            </w:r>
            <w:r>
              <w:rPr>
                <w:noProof/>
                <w:webHidden/>
              </w:rPr>
            </w:r>
            <w:r>
              <w:rPr>
                <w:noProof/>
                <w:webHidden/>
              </w:rPr>
              <w:fldChar w:fldCharType="separate"/>
            </w:r>
            <w:r>
              <w:rPr>
                <w:noProof/>
                <w:webHidden/>
              </w:rPr>
              <w:t>24</w:t>
            </w:r>
            <w:r>
              <w:rPr>
                <w:noProof/>
                <w:webHidden/>
              </w:rPr>
              <w:fldChar w:fldCharType="end"/>
            </w:r>
          </w:hyperlink>
        </w:p>
        <w:p w:rsidR="008D36EB" w:rsidRDefault="008D36EB">
          <w:pPr>
            <w:pStyle w:val="11"/>
            <w:tabs>
              <w:tab w:val="left" w:pos="2124"/>
              <w:tab w:val="right" w:leader="dot" w:pos="9628"/>
            </w:tabs>
            <w:rPr>
              <w:rFonts w:asciiTheme="minorHAnsi" w:eastAsiaTheme="minorEastAsia" w:hAnsiTheme="minorHAnsi"/>
              <w:noProof/>
              <w:sz w:val="22"/>
              <w:lang w:eastAsia="ru-RU"/>
            </w:rPr>
          </w:pPr>
          <w:hyperlink w:anchor="_Toc295700928" w:history="1">
            <w:r w:rsidRPr="006B3A61">
              <w:rPr>
                <w:rStyle w:val="a4"/>
                <w:noProof/>
              </w:rPr>
              <w:t>Глава 2.</w:t>
            </w:r>
            <w:r>
              <w:rPr>
                <w:rFonts w:asciiTheme="minorHAnsi" w:eastAsiaTheme="minorEastAsia" w:hAnsiTheme="minorHAnsi"/>
                <w:noProof/>
                <w:sz w:val="22"/>
                <w:lang w:eastAsia="ru-RU"/>
              </w:rPr>
              <w:tab/>
            </w:r>
            <w:r w:rsidRPr="006B3A61">
              <w:rPr>
                <w:rStyle w:val="a4"/>
                <w:noProof/>
              </w:rPr>
              <w:t>Метод вложенных тегов</w:t>
            </w:r>
            <w:r>
              <w:rPr>
                <w:noProof/>
                <w:webHidden/>
              </w:rPr>
              <w:tab/>
            </w:r>
            <w:r>
              <w:rPr>
                <w:noProof/>
                <w:webHidden/>
              </w:rPr>
              <w:fldChar w:fldCharType="begin"/>
            </w:r>
            <w:r>
              <w:rPr>
                <w:noProof/>
                <w:webHidden/>
              </w:rPr>
              <w:instrText xml:space="preserve"> PAGEREF _Toc295700928 \h </w:instrText>
            </w:r>
            <w:r>
              <w:rPr>
                <w:noProof/>
                <w:webHidden/>
              </w:rPr>
            </w:r>
            <w:r>
              <w:rPr>
                <w:noProof/>
                <w:webHidden/>
              </w:rPr>
              <w:fldChar w:fldCharType="separate"/>
            </w:r>
            <w:r>
              <w:rPr>
                <w:noProof/>
                <w:webHidden/>
              </w:rPr>
              <w:t>26</w:t>
            </w:r>
            <w:r>
              <w:rPr>
                <w:noProof/>
                <w:webHidden/>
              </w:rPr>
              <w:fldChar w:fldCharType="end"/>
            </w:r>
          </w:hyperlink>
        </w:p>
        <w:p w:rsidR="008D36EB" w:rsidRDefault="008D36EB">
          <w:pPr>
            <w:pStyle w:val="21"/>
            <w:tabs>
              <w:tab w:val="left" w:pos="1779"/>
              <w:tab w:val="right" w:leader="dot" w:pos="9628"/>
            </w:tabs>
            <w:rPr>
              <w:rFonts w:asciiTheme="minorHAnsi" w:eastAsiaTheme="minorEastAsia" w:hAnsiTheme="minorHAnsi"/>
              <w:noProof/>
              <w:sz w:val="22"/>
              <w:lang w:eastAsia="ru-RU"/>
            </w:rPr>
          </w:pPr>
          <w:hyperlink w:anchor="_Toc295700929" w:history="1">
            <w:r w:rsidRPr="006B3A61">
              <w:rPr>
                <w:rStyle w:val="a4"/>
                <w:noProof/>
              </w:rPr>
              <w:t>2.1.</w:t>
            </w:r>
            <w:r>
              <w:rPr>
                <w:rFonts w:asciiTheme="minorHAnsi" w:eastAsiaTheme="minorEastAsia" w:hAnsiTheme="minorHAnsi"/>
                <w:noProof/>
                <w:sz w:val="22"/>
                <w:lang w:eastAsia="ru-RU"/>
              </w:rPr>
              <w:tab/>
            </w:r>
            <w:r w:rsidRPr="006B3A61">
              <w:rPr>
                <w:rStyle w:val="a4"/>
                <w:noProof/>
              </w:rPr>
              <w:t>Представление данных</w:t>
            </w:r>
            <w:r>
              <w:rPr>
                <w:noProof/>
                <w:webHidden/>
              </w:rPr>
              <w:tab/>
            </w:r>
            <w:r>
              <w:rPr>
                <w:noProof/>
                <w:webHidden/>
              </w:rPr>
              <w:fldChar w:fldCharType="begin"/>
            </w:r>
            <w:r>
              <w:rPr>
                <w:noProof/>
                <w:webHidden/>
              </w:rPr>
              <w:instrText xml:space="preserve"> PAGEREF _Toc295700929 \h </w:instrText>
            </w:r>
            <w:r>
              <w:rPr>
                <w:noProof/>
                <w:webHidden/>
              </w:rPr>
            </w:r>
            <w:r>
              <w:rPr>
                <w:noProof/>
                <w:webHidden/>
              </w:rPr>
              <w:fldChar w:fldCharType="separate"/>
            </w:r>
            <w:r>
              <w:rPr>
                <w:noProof/>
                <w:webHidden/>
              </w:rPr>
              <w:t>26</w:t>
            </w:r>
            <w:r>
              <w:rPr>
                <w:noProof/>
                <w:webHidden/>
              </w:rPr>
              <w:fldChar w:fldCharType="end"/>
            </w:r>
          </w:hyperlink>
        </w:p>
        <w:p w:rsidR="008D36EB" w:rsidRDefault="008D36EB">
          <w:pPr>
            <w:pStyle w:val="21"/>
            <w:tabs>
              <w:tab w:val="left" w:pos="1815"/>
              <w:tab w:val="right" w:leader="dot" w:pos="9628"/>
            </w:tabs>
            <w:rPr>
              <w:rFonts w:asciiTheme="minorHAnsi" w:eastAsiaTheme="minorEastAsia" w:hAnsiTheme="minorHAnsi"/>
              <w:noProof/>
              <w:sz w:val="22"/>
              <w:lang w:eastAsia="ru-RU"/>
            </w:rPr>
          </w:pPr>
          <w:hyperlink w:anchor="_Toc295700930" w:history="1">
            <w:r w:rsidRPr="006B3A61">
              <w:rPr>
                <w:rStyle w:val="a4"/>
                <w:noProof/>
              </w:rPr>
              <w:t>2.2.</w:t>
            </w:r>
            <w:r>
              <w:rPr>
                <w:rFonts w:asciiTheme="minorHAnsi" w:eastAsiaTheme="minorEastAsia" w:hAnsiTheme="minorHAnsi"/>
                <w:noProof/>
                <w:sz w:val="22"/>
                <w:lang w:eastAsia="ru-RU"/>
              </w:rPr>
              <w:tab/>
            </w:r>
            <w:r w:rsidRPr="006B3A61">
              <w:rPr>
                <w:rStyle w:val="a4"/>
                <w:noProof/>
              </w:rPr>
              <w:t>Сравнение объектов</w:t>
            </w:r>
            <w:r>
              <w:rPr>
                <w:noProof/>
                <w:webHidden/>
              </w:rPr>
              <w:tab/>
            </w:r>
            <w:r>
              <w:rPr>
                <w:noProof/>
                <w:webHidden/>
              </w:rPr>
              <w:fldChar w:fldCharType="begin"/>
            </w:r>
            <w:r>
              <w:rPr>
                <w:noProof/>
                <w:webHidden/>
              </w:rPr>
              <w:instrText xml:space="preserve"> PAGEREF _Toc295700930 \h </w:instrText>
            </w:r>
            <w:r>
              <w:rPr>
                <w:noProof/>
                <w:webHidden/>
              </w:rPr>
            </w:r>
            <w:r>
              <w:rPr>
                <w:noProof/>
                <w:webHidden/>
              </w:rPr>
              <w:fldChar w:fldCharType="separate"/>
            </w:r>
            <w:r>
              <w:rPr>
                <w:noProof/>
                <w:webHidden/>
              </w:rPr>
              <w:t>29</w:t>
            </w:r>
            <w:r>
              <w:rPr>
                <w:noProof/>
                <w:webHidden/>
              </w:rPr>
              <w:fldChar w:fldCharType="end"/>
            </w:r>
          </w:hyperlink>
        </w:p>
        <w:p w:rsidR="008D36EB" w:rsidRDefault="008D36EB">
          <w:pPr>
            <w:pStyle w:val="21"/>
            <w:tabs>
              <w:tab w:val="left" w:pos="1813"/>
              <w:tab w:val="right" w:leader="dot" w:pos="9628"/>
            </w:tabs>
            <w:rPr>
              <w:rFonts w:asciiTheme="minorHAnsi" w:eastAsiaTheme="minorEastAsia" w:hAnsiTheme="minorHAnsi"/>
              <w:noProof/>
              <w:sz w:val="22"/>
              <w:lang w:eastAsia="ru-RU"/>
            </w:rPr>
          </w:pPr>
          <w:hyperlink w:anchor="_Toc295700931" w:history="1">
            <w:r w:rsidRPr="006B3A61">
              <w:rPr>
                <w:rStyle w:val="a4"/>
                <w:noProof/>
              </w:rPr>
              <w:t>2.3.</w:t>
            </w:r>
            <w:r>
              <w:rPr>
                <w:rFonts w:asciiTheme="minorHAnsi" w:eastAsiaTheme="minorEastAsia" w:hAnsiTheme="minorHAnsi"/>
                <w:noProof/>
                <w:sz w:val="22"/>
                <w:lang w:eastAsia="ru-RU"/>
              </w:rPr>
              <w:tab/>
            </w:r>
            <w:r w:rsidRPr="006B3A61">
              <w:rPr>
                <w:rStyle w:val="a4"/>
                <w:noProof/>
              </w:rPr>
              <w:t>Поиск объектов</w:t>
            </w:r>
            <w:r>
              <w:rPr>
                <w:noProof/>
                <w:webHidden/>
              </w:rPr>
              <w:tab/>
            </w:r>
            <w:r>
              <w:rPr>
                <w:noProof/>
                <w:webHidden/>
              </w:rPr>
              <w:fldChar w:fldCharType="begin"/>
            </w:r>
            <w:r>
              <w:rPr>
                <w:noProof/>
                <w:webHidden/>
              </w:rPr>
              <w:instrText xml:space="preserve"> PAGEREF _Toc295700931 \h </w:instrText>
            </w:r>
            <w:r>
              <w:rPr>
                <w:noProof/>
                <w:webHidden/>
              </w:rPr>
            </w:r>
            <w:r>
              <w:rPr>
                <w:noProof/>
                <w:webHidden/>
              </w:rPr>
              <w:fldChar w:fldCharType="separate"/>
            </w:r>
            <w:r>
              <w:rPr>
                <w:noProof/>
                <w:webHidden/>
              </w:rPr>
              <w:t>35</w:t>
            </w:r>
            <w:r>
              <w:rPr>
                <w:noProof/>
                <w:webHidden/>
              </w:rPr>
              <w:fldChar w:fldCharType="end"/>
            </w:r>
          </w:hyperlink>
        </w:p>
        <w:p w:rsidR="008D36EB" w:rsidRDefault="008D36EB">
          <w:pPr>
            <w:pStyle w:val="11"/>
            <w:tabs>
              <w:tab w:val="left" w:pos="2122"/>
              <w:tab w:val="right" w:leader="dot" w:pos="9628"/>
            </w:tabs>
            <w:rPr>
              <w:rFonts w:asciiTheme="minorHAnsi" w:eastAsiaTheme="minorEastAsia" w:hAnsiTheme="minorHAnsi"/>
              <w:noProof/>
              <w:sz w:val="22"/>
              <w:lang w:eastAsia="ru-RU"/>
            </w:rPr>
          </w:pPr>
          <w:hyperlink w:anchor="_Toc295700932" w:history="1">
            <w:r w:rsidRPr="006B3A61">
              <w:rPr>
                <w:rStyle w:val="a4"/>
                <w:noProof/>
              </w:rPr>
              <w:t>Глава 3.</w:t>
            </w:r>
            <w:r>
              <w:rPr>
                <w:rFonts w:asciiTheme="minorHAnsi" w:eastAsiaTheme="minorEastAsia" w:hAnsiTheme="minorHAnsi"/>
                <w:noProof/>
                <w:sz w:val="22"/>
                <w:lang w:eastAsia="ru-RU"/>
              </w:rPr>
              <w:tab/>
            </w:r>
            <w:r w:rsidRPr="006B3A61">
              <w:rPr>
                <w:rStyle w:val="a4"/>
                <w:noProof/>
              </w:rPr>
              <w:t>Экспериментальный стенд</w:t>
            </w:r>
            <w:r>
              <w:rPr>
                <w:noProof/>
                <w:webHidden/>
              </w:rPr>
              <w:tab/>
            </w:r>
            <w:r>
              <w:rPr>
                <w:noProof/>
                <w:webHidden/>
              </w:rPr>
              <w:fldChar w:fldCharType="begin"/>
            </w:r>
            <w:r>
              <w:rPr>
                <w:noProof/>
                <w:webHidden/>
              </w:rPr>
              <w:instrText xml:space="preserve"> PAGEREF _Toc295700932 \h </w:instrText>
            </w:r>
            <w:r>
              <w:rPr>
                <w:noProof/>
                <w:webHidden/>
              </w:rPr>
            </w:r>
            <w:r>
              <w:rPr>
                <w:noProof/>
                <w:webHidden/>
              </w:rPr>
              <w:fldChar w:fldCharType="separate"/>
            </w:r>
            <w:r>
              <w:rPr>
                <w:noProof/>
                <w:webHidden/>
              </w:rPr>
              <w:t>38</w:t>
            </w:r>
            <w:r>
              <w:rPr>
                <w:noProof/>
                <w:webHidden/>
              </w:rPr>
              <w:fldChar w:fldCharType="end"/>
            </w:r>
          </w:hyperlink>
        </w:p>
        <w:p w:rsidR="008D36EB" w:rsidRDefault="008D36EB">
          <w:pPr>
            <w:pStyle w:val="21"/>
            <w:tabs>
              <w:tab w:val="left" w:pos="1777"/>
              <w:tab w:val="right" w:leader="dot" w:pos="9628"/>
            </w:tabs>
            <w:rPr>
              <w:rFonts w:asciiTheme="minorHAnsi" w:eastAsiaTheme="minorEastAsia" w:hAnsiTheme="minorHAnsi"/>
              <w:noProof/>
              <w:sz w:val="22"/>
              <w:lang w:eastAsia="ru-RU"/>
            </w:rPr>
          </w:pPr>
          <w:hyperlink w:anchor="_Toc295700933" w:history="1">
            <w:r w:rsidRPr="006B3A61">
              <w:rPr>
                <w:rStyle w:val="a4"/>
                <w:noProof/>
              </w:rPr>
              <w:t>3.1.</w:t>
            </w:r>
            <w:r>
              <w:rPr>
                <w:rFonts w:asciiTheme="minorHAnsi" w:eastAsiaTheme="minorEastAsia" w:hAnsiTheme="minorHAnsi"/>
                <w:noProof/>
                <w:sz w:val="22"/>
                <w:lang w:eastAsia="ru-RU"/>
              </w:rPr>
              <w:tab/>
            </w:r>
            <w:r w:rsidRPr="006B3A61">
              <w:rPr>
                <w:rStyle w:val="a4"/>
                <w:noProof/>
              </w:rPr>
              <w:t xml:space="preserve">Подсчет среднеквадратичной ошибки функции </w:t>
            </w:r>
            <m:oMath>
              <m:r>
                <m:rPr>
                  <m:sty m:val="bi"/>
                </m:rPr>
                <w:rPr>
                  <w:rStyle w:val="a4"/>
                  <w:rFonts w:ascii="Cambria Math" w:hAnsi="Cambria Math"/>
                  <w:noProof/>
                </w:rPr>
                <m:t>u</m:t>
              </m:r>
            </m:oMath>
            <w:r>
              <w:rPr>
                <w:noProof/>
                <w:webHidden/>
              </w:rPr>
              <w:tab/>
            </w:r>
            <w:r>
              <w:rPr>
                <w:noProof/>
                <w:webHidden/>
              </w:rPr>
              <w:fldChar w:fldCharType="begin"/>
            </w:r>
            <w:r>
              <w:rPr>
                <w:noProof/>
                <w:webHidden/>
              </w:rPr>
              <w:instrText xml:space="preserve"> PAGEREF _Toc295700933 \h </w:instrText>
            </w:r>
            <w:r>
              <w:rPr>
                <w:noProof/>
                <w:webHidden/>
              </w:rPr>
            </w:r>
            <w:r>
              <w:rPr>
                <w:noProof/>
                <w:webHidden/>
              </w:rPr>
              <w:fldChar w:fldCharType="separate"/>
            </w:r>
            <w:r>
              <w:rPr>
                <w:noProof/>
                <w:webHidden/>
              </w:rPr>
              <w:t>38</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34" w:history="1">
            <w:r w:rsidRPr="006B3A61">
              <w:rPr>
                <w:rStyle w:val="a4"/>
                <w:noProof/>
              </w:rPr>
              <w:t>3.1.1. Используемые данные</w:t>
            </w:r>
            <w:r>
              <w:rPr>
                <w:noProof/>
                <w:webHidden/>
              </w:rPr>
              <w:tab/>
            </w:r>
            <w:r>
              <w:rPr>
                <w:noProof/>
                <w:webHidden/>
              </w:rPr>
              <w:fldChar w:fldCharType="begin"/>
            </w:r>
            <w:r>
              <w:rPr>
                <w:noProof/>
                <w:webHidden/>
              </w:rPr>
              <w:instrText xml:space="preserve"> PAGEREF _Toc295700934 \h </w:instrText>
            </w:r>
            <w:r>
              <w:rPr>
                <w:noProof/>
                <w:webHidden/>
              </w:rPr>
            </w:r>
            <w:r>
              <w:rPr>
                <w:noProof/>
                <w:webHidden/>
              </w:rPr>
              <w:fldChar w:fldCharType="separate"/>
            </w:r>
            <w:r>
              <w:rPr>
                <w:noProof/>
                <w:webHidden/>
              </w:rPr>
              <w:t>38</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35" w:history="1">
            <w:r w:rsidRPr="006B3A61">
              <w:rPr>
                <w:rStyle w:val="a4"/>
                <w:noProof/>
              </w:rPr>
              <w:t>3.1.2. Функция сравнения</w:t>
            </w:r>
            <w:r>
              <w:rPr>
                <w:noProof/>
                <w:webHidden/>
              </w:rPr>
              <w:tab/>
            </w:r>
            <w:r>
              <w:rPr>
                <w:noProof/>
                <w:webHidden/>
              </w:rPr>
              <w:fldChar w:fldCharType="begin"/>
            </w:r>
            <w:r>
              <w:rPr>
                <w:noProof/>
                <w:webHidden/>
              </w:rPr>
              <w:instrText xml:space="preserve"> PAGEREF _Toc295700935 \h </w:instrText>
            </w:r>
            <w:r>
              <w:rPr>
                <w:noProof/>
                <w:webHidden/>
              </w:rPr>
            </w:r>
            <w:r>
              <w:rPr>
                <w:noProof/>
                <w:webHidden/>
              </w:rPr>
              <w:fldChar w:fldCharType="separate"/>
            </w:r>
            <w:r>
              <w:rPr>
                <w:noProof/>
                <w:webHidden/>
              </w:rPr>
              <w:t>42</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36" w:history="1">
            <w:r w:rsidRPr="006B3A61">
              <w:rPr>
                <w:rStyle w:val="a4"/>
                <w:noProof/>
              </w:rPr>
              <w:t>3.1.3. Предсказание оценки</w:t>
            </w:r>
            <w:r>
              <w:rPr>
                <w:noProof/>
                <w:webHidden/>
              </w:rPr>
              <w:tab/>
            </w:r>
            <w:r>
              <w:rPr>
                <w:noProof/>
                <w:webHidden/>
              </w:rPr>
              <w:fldChar w:fldCharType="begin"/>
            </w:r>
            <w:r>
              <w:rPr>
                <w:noProof/>
                <w:webHidden/>
              </w:rPr>
              <w:instrText xml:space="preserve"> PAGEREF _Toc295700936 \h </w:instrText>
            </w:r>
            <w:r>
              <w:rPr>
                <w:noProof/>
                <w:webHidden/>
              </w:rPr>
            </w:r>
            <w:r>
              <w:rPr>
                <w:noProof/>
                <w:webHidden/>
              </w:rPr>
              <w:fldChar w:fldCharType="separate"/>
            </w:r>
            <w:r>
              <w:rPr>
                <w:noProof/>
                <w:webHidden/>
              </w:rPr>
              <w:t>42</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37" w:history="1">
            <w:r w:rsidRPr="006B3A61">
              <w:rPr>
                <w:rStyle w:val="a4"/>
                <w:noProof/>
              </w:rPr>
              <w:t>3.1.1.  Вывод</w:t>
            </w:r>
            <w:r>
              <w:rPr>
                <w:noProof/>
                <w:webHidden/>
              </w:rPr>
              <w:tab/>
            </w:r>
            <w:r>
              <w:rPr>
                <w:noProof/>
                <w:webHidden/>
              </w:rPr>
              <w:fldChar w:fldCharType="begin"/>
            </w:r>
            <w:r>
              <w:rPr>
                <w:noProof/>
                <w:webHidden/>
              </w:rPr>
              <w:instrText xml:space="preserve"> PAGEREF _Toc295700937 \h </w:instrText>
            </w:r>
            <w:r>
              <w:rPr>
                <w:noProof/>
                <w:webHidden/>
              </w:rPr>
            </w:r>
            <w:r>
              <w:rPr>
                <w:noProof/>
                <w:webHidden/>
              </w:rPr>
              <w:fldChar w:fldCharType="separate"/>
            </w:r>
            <w:r>
              <w:rPr>
                <w:noProof/>
                <w:webHidden/>
              </w:rPr>
              <w:t>42</w:t>
            </w:r>
            <w:r>
              <w:rPr>
                <w:noProof/>
                <w:webHidden/>
              </w:rPr>
              <w:fldChar w:fldCharType="end"/>
            </w:r>
          </w:hyperlink>
        </w:p>
        <w:p w:rsidR="008D36EB" w:rsidRDefault="008D36EB">
          <w:pPr>
            <w:pStyle w:val="21"/>
            <w:tabs>
              <w:tab w:val="left" w:pos="1813"/>
              <w:tab w:val="right" w:leader="dot" w:pos="9628"/>
            </w:tabs>
            <w:rPr>
              <w:rFonts w:asciiTheme="minorHAnsi" w:eastAsiaTheme="minorEastAsia" w:hAnsiTheme="minorHAnsi"/>
              <w:noProof/>
              <w:sz w:val="22"/>
              <w:lang w:eastAsia="ru-RU"/>
            </w:rPr>
          </w:pPr>
          <w:hyperlink w:anchor="_Toc295700938" w:history="1">
            <w:r w:rsidRPr="006B3A61">
              <w:rPr>
                <w:rStyle w:val="a4"/>
                <w:noProof/>
              </w:rPr>
              <w:t>3.2.</w:t>
            </w:r>
            <w:r>
              <w:rPr>
                <w:rFonts w:asciiTheme="minorHAnsi" w:eastAsiaTheme="minorEastAsia" w:hAnsiTheme="minorHAnsi"/>
                <w:noProof/>
                <w:sz w:val="22"/>
                <w:lang w:eastAsia="ru-RU"/>
              </w:rPr>
              <w:tab/>
            </w:r>
            <w:r w:rsidRPr="006B3A61">
              <w:rPr>
                <w:rStyle w:val="a4"/>
                <w:noProof/>
              </w:rPr>
              <w:t>Обосновывающая рекомендательная система</w:t>
            </w:r>
            <w:r>
              <w:rPr>
                <w:noProof/>
                <w:webHidden/>
              </w:rPr>
              <w:tab/>
            </w:r>
            <w:r>
              <w:rPr>
                <w:noProof/>
                <w:webHidden/>
              </w:rPr>
              <w:fldChar w:fldCharType="begin"/>
            </w:r>
            <w:r>
              <w:rPr>
                <w:noProof/>
                <w:webHidden/>
              </w:rPr>
              <w:instrText xml:space="preserve"> PAGEREF _Toc295700938 \h </w:instrText>
            </w:r>
            <w:r>
              <w:rPr>
                <w:noProof/>
                <w:webHidden/>
              </w:rPr>
            </w:r>
            <w:r>
              <w:rPr>
                <w:noProof/>
                <w:webHidden/>
              </w:rPr>
              <w:fldChar w:fldCharType="separate"/>
            </w:r>
            <w:r>
              <w:rPr>
                <w:noProof/>
                <w:webHidden/>
              </w:rPr>
              <w:t>43</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39" w:history="1">
            <w:r w:rsidRPr="006B3A61">
              <w:rPr>
                <w:rStyle w:val="a4"/>
                <w:noProof/>
              </w:rPr>
              <w:t>3.1.1. Используемые данные</w:t>
            </w:r>
            <w:r>
              <w:rPr>
                <w:noProof/>
                <w:webHidden/>
              </w:rPr>
              <w:tab/>
            </w:r>
            <w:r>
              <w:rPr>
                <w:noProof/>
                <w:webHidden/>
              </w:rPr>
              <w:fldChar w:fldCharType="begin"/>
            </w:r>
            <w:r>
              <w:rPr>
                <w:noProof/>
                <w:webHidden/>
              </w:rPr>
              <w:instrText xml:space="preserve"> PAGEREF _Toc295700939 \h </w:instrText>
            </w:r>
            <w:r>
              <w:rPr>
                <w:noProof/>
                <w:webHidden/>
              </w:rPr>
            </w:r>
            <w:r>
              <w:rPr>
                <w:noProof/>
                <w:webHidden/>
              </w:rPr>
              <w:fldChar w:fldCharType="separate"/>
            </w:r>
            <w:r>
              <w:rPr>
                <w:noProof/>
                <w:webHidden/>
              </w:rPr>
              <w:t>43</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40" w:history="1">
            <w:r w:rsidRPr="006B3A61">
              <w:rPr>
                <w:rStyle w:val="a4"/>
                <w:noProof/>
              </w:rPr>
              <w:t>3.1.2. Функция сравнения</w:t>
            </w:r>
            <w:r>
              <w:rPr>
                <w:noProof/>
                <w:webHidden/>
              </w:rPr>
              <w:tab/>
            </w:r>
            <w:r>
              <w:rPr>
                <w:noProof/>
                <w:webHidden/>
              </w:rPr>
              <w:fldChar w:fldCharType="begin"/>
            </w:r>
            <w:r>
              <w:rPr>
                <w:noProof/>
                <w:webHidden/>
              </w:rPr>
              <w:instrText xml:space="preserve"> PAGEREF _Toc295700940 \h </w:instrText>
            </w:r>
            <w:r>
              <w:rPr>
                <w:noProof/>
                <w:webHidden/>
              </w:rPr>
            </w:r>
            <w:r>
              <w:rPr>
                <w:noProof/>
                <w:webHidden/>
              </w:rPr>
              <w:fldChar w:fldCharType="separate"/>
            </w:r>
            <w:r>
              <w:rPr>
                <w:noProof/>
                <w:webHidden/>
              </w:rPr>
              <w:t>43</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41" w:history="1">
            <w:r w:rsidRPr="006B3A61">
              <w:rPr>
                <w:rStyle w:val="a4"/>
                <w:noProof/>
              </w:rPr>
              <w:t>3.1.3. Архитектура системы</w:t>
            </w:r>
            <w:r>
              <w:rPr>
                <w:noProof/>
                <w:webHidden/>
              </w:rPr>
              <w:tab/>
            </w:r>
            <w:r>
              <w:rPr>
                <w:noProof/>
                <w:webHidden/>
              </w:rPr>
              <w:fldChar w:fldCharType="begin"/>
            </w:r>
            <w:r>
              <w:rPr>
                <w:noProof/>
                <w:webHidden/>
              </w:rPr>
              <w:instrText xml:space="preserve"> PAGEREF _Toc295700941 \h </w:instrText>
            </w:r>
            <w:r>
              <w:rPr>
                <w:noProof/>
                <w:webHidden/>
              </w:rPr>
            </w:r>
            <w:r>
              <w:rPr>
                <w:noProof/>
                <w:webHidden/>
              </w:rPr>
              <w:fldChar w:fldCharType="separate"/>
            </w:r>
            <w:r>
              <w:rPr>
                <w:noProof/>
                <w:webHidden/>
              </w:rPr>
              <w:t>44</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42" w:history="1">
            <w:r w:rsidRPr="006B3A61">
              <w:rPr>
                <w:rStyle w:val="a4"/>
                <w:noProof/>
              </w:rPr>
              <w:t>3.1.4. Внешний вид системы и элементы управления</w:t>
            </w:r>
            <w:r>
              <w:rPr>
                <w:noProof/>
                <w:webHidden/>
              </w:rPr>
              <w:tab/>
            </w:r>
            <w:r>
              <w:rPr>
                <w:noProof/>
                <w:webHidden/>
              </w:rPr>
              <w:fldChar w:fldCharType="begin"/>
            </w:r>
            <w:r>
              <w:rPr>
                <w:noProof/>
                <w:webHidden/>
              </w:rPr>
              <w:instrText xml:space="preserve"> PAGEREF _Toc295700942 \h </w:instrText>
            </w:r>
            <w:r>
              <w:rPr>
                <w:noProof/>
                <w:webHidden/>
              </w:rPr>
            </w:r>
            <w:r>
              <w:rPr>
                <w:noProof/>
                <w:webHidden/>
              </w:rPr>
              <w:fldChar w:fldCharType="separate"/>
            </w:r>
            <w:r>
              <w:rPr>
                <w:noProof/>
                <w:webHidden/>
              </w:rPr>
              <w:t>45</w:t>
            </w:r>
            <w:r>
              <w:rPr>
                <w:noProof/>
                <w:webHidden/>
              </w:rPr>
              <w:fldChar w:fldCharType="end"/>
            </w:r>
          </w:hyperlink>
        </w:p>
        <w:p w:rsidR="008D36EB" w:rsidRDefault="008D36EB">
          <w:pPr>
            <w:pStyle w:val="31"/>
            <w:tabs>
              <w:tab w:val="right" w:leader="dot" w:pos="9628"/>
            </w:tabs>
            <w:rPr>
              <w:rFonts w:asciiTheme="minorHAnsi" w:eastAsiaTheme="minorEastAsia" w:hAnsiTheme="minorHAnsi"/>
              <w:noProof/>
              <w:sz w:val="22"/>
              <w:lang w:eastAsia="ru-RU"/>
            </w:rPr>
          </w:pPr>
          <w:hyperlink w:anchor="_Toc295700943" w:history="1">
            <w:r w:rsidRPr="006B3A61">
              <w:rPr>
                <w:rStyle w:val="a4"/>
                <w:noProof/>
              </w:rPr>
              <w:t>3.1.1.  Вывод</w:t>
            </w:r>
            <w:r>
              <w:rPr>
                <w:noProof/>
                <w:webHidden/>
              </w:rPr>
              <w:tab/>
            </w:r>
            <w:r>
              <w:rPr>
                <w:noProof/>
                <w:webHidden/>
              </w:rPr>
              <w:fldChar w:fldCharType="begin"/>
            </w:r>
            <w:r>
              <w:rPr>
                <w:noProof/>
                <w:webHidden/>
              </w:rPr>
              <w:instrText xml:space="preserve"> PAGEREF _Toc295700943 \h </w:instrText>
            </w:r>
            <w:r>
              <w:rPr>
                <w:noProof/>
                <w:webHidden/>
              </w:rPr>
            </w:r>
            <w:r>
              <w:rPr>
                <w:noProof/>
                <w:webHidden/>
              </w:rPr>
              <w:fldChar w:fldCharType="separate"/>
            </w:r>
            <w:r>
              <w:rPr>
                <w:noProof/>
                <w:webHidden/>
              </w:rPr>
              <w:t>46</w:t>
            </w:r>
            <w:r>
              <w:rPr>
                <w:noProof/>
                <w:webHidden/>
              </w:rPr>
              <w:fldChar w:fldCharType="end"/>
            </w:r>
          </w:hyperlink>
        </w:p>
        <w:p w:rsidR="008D36EB" w:rsidRDefault="008D36EB">
          <w:pPr>
            <w:pStyle w:val="11"/>
            <w:tabs>
              <w:tab w:val="right" w:leader="dot" w:pos="9628"/>
            </w:tabs>
            <w:rPr>
              <w:rFonts w:asciiTheme="minorHAnsi" w:eastAsiaTheme="minorEastAsia" w:hAnsiTheme="minorHAnsi"/>
              <w:noProof/>
              <w:sz w:val="22"/>
              <w:lang w:eastAsia="ru-RU"/>
            </w:rPr>
          </w:pPr>
          <w:hyperlink w:anchor="_Toc295700944" w:history="1">
            <w:r w:rsidRPr="006B3A61">
              <w:rPr>
                <w:rStyle w:val="a4"/>
                <w:noProof/>
              </w:rPr>
              <w:t>Заключение</w:t>
            </w:r>
            <w:r>
              <w:rPr>
                <w:noProof/>
                <w:webHidden/>
              </w:rPr>
              <w:tab/>
            </w:r>
            <w:r>
              <w:rPr>
                <w:noProof/>
                <w:webHidden/>
              </w:rPr>
              <w:fldChar w:fldCharType="begin"/>
            </w:r>
            <w:r>
              <w:rPr>
                <w:noProof/>
                <w:webHidden/>
              </w:rPr>
              <w:instrText xml:space="preserve"> PAGEREF _Toc295700944 \h </w:instrText>
            </w:r>
            <w:r>
              <w:rPr>
                <w:noProof/>
                <w:webHidden/>
              </w:rPr>
            </w:r>
            <w:r>
              <w:rPr>
                <w:noProof/>
                <w:webHidden/>
              </w:rPr>
              <w:fldChar w:fldCharType="separate"/>
            </w:r>
            <w:r>
              <w:rPr>
                <w:noProof/>
                <w:webHidden/>
              </w:rPr>
              <w:t>47</w:t>
            </w:r>
            <w:r>
              <w:rPr>
                <w:noProof/>
                <w:webHidden/>
              </w:rPr>
              <w:fldChar w:fldCharType="end"/>
            </w:r>
          </w:hyperlink>
        </w:p>
        <w:p w:rsidR="008D36EB" w:rsidRDefault="008D36EB">
          <w:pPr>
            <w:pStyle w:val="11"/>
            <w:tabs>
              <w:tab w:val="right" w:leader="dot" w:pos="9628"/>
            </w:tabs>
            <w:rPr>
              <w:rFonts w:asciiTheme="minorHAnsi" w:eastAsiaTheme="minorEastAsia" w:hAnsiTheme="minorHAnsi"/>
              <w:noProof/>
              <w:sz w:val="22"/>
              <w:lang w:eastAsia="ru-RU"/>
            </w:rPr>
          </w:pPr>
          <w:hyperlink w:anchor="_Toc295700945" w:history="1">
            <w:r w:rsidRPr="006B3A61">
              <w:rPr>
                <w:rStyle w:val="a4"/>
                <w:noProof/>
              </w:rPr>
              <w:t>Источники</w:t>
            </w:r>
            <w:r>
              <w:rPr>
                <w:noProof/>
                <w:webHidden/>
              </w:rPr>
              <w:tab/>
            </w:r>
            <w:r>
              <w:rPr>
                <w:noProof/>
                <w:webHidden/>
              </w:rPr>
              <w:fldChar w:fldCharType="begin"/>
            </w:r>
            <w:r>
              <w:rPr>
                <w:noProof/>
                <w:webHidden/>
              </w:rPr>
              <w:instrText xml:space="preserve"> PAGEREF _Toc295700945 \h </w:instrText>
            </w:r>
            <w:r>
              <w:rPr>
                <w:noProof/>
                <w:webHidden/>
              </w:rPr>
            </w:r>
            <w:r>
              <w:rPr>
                <w:noProof/>
                <w:webHidden/>
              </w:rPr>
              <w:fldChar w:fldCharType="separate"/>
            </w:r>
            <w:r>
              <w:rPr>
                <w:noProof/>
                <w:webHidden/>
              </w:rPr>
              <w:t>48</w:t>
            </w:r>
            <w:r>
              <w:rPr>
                <w:noProof/>
                <w:webHidden/>
              </w:rPr>
              <w:fldChar w:fldCharType="end"/>
            </w:r>
          </w:hyperlink>
        </w:p>
        <w:p w:rsidR="009E26B4" w:rsidRDefault="00A94EE8">
          <w:r>
            <w:rPr>
              <w:b/>
              <w:bCs/>
            </w:rPr>
            <w:fldChar w:fldCharType="end"/>
          </w:r>
        </w:p>
      </w:sdtContent>
    </w:sdt>
    <w:p w:rsidR="009E26B4" w:rsidRPr="009E26B4" w:rsidRDefault="009E26B4" w:rsidP="009E26B4"/>
    <w:p w:rsidR="002E3BDB" w:rsidRPr="007E42E5" w:rsidRDefault="00F40753" w:rsidP="00F40753">
      <w:pPr>
        <w:pStyle w:val="1"/>
      </w:pPr>
      <w:bookmarkStart w:id="1" w:name="_Toc295700918"/>
      <w:r w:rsidRPr="00066A9B">
        <w:lastRenderedPageBreak/>
        <w:t>Введение</w:t>
      </w:r>
      <w:bookmarkEnd w:id="1"/>
    </w:p>
    <w:p w:rsidR="00EE5481" w:rsidRDefault="009944DF" w:rsidP="009944DF">
      <w:pPr>
        <w:rPr>
          <w:i/>
        </w:rPr>
      </w:pPr>
      <w:r w:rsidRPr="009944DF">
        <w:rPr>
          <w:i/>
        </w:rPr>
        <w:t>«Мы достигли точки критической массы, когда количество п</w:t>
      </w:r>
      <w:r w:rsidRPr="009944DF">
        <w:rPr>
          <w:i/>
        </w:rPr>
        <w:t>а</w:t>
      </w:r>
      <w:r w:rsidRPr="009944DF">
        <w:rPr>
          <w:i/>
        </w:rPr>
        <w:t>мяти, которую мы экстериоризировали в книги и базы данных (пер</w:t>
      </w:r>
      <w:r w:rsidRPr="009944DF">
        <w:rPr>
          <w:i/>
        </w:rPr>
        <w:t>е</w:t>
      </w:r>
      <w:r w:rsidRPr="009944DF">
        <w:rPr>
          <w:i/>
        </w:rPr>
        <w:t>числил несколько источников), сейчас превышает количество пам</w:t>
      </w:r>
      <w:r w:rsidRPr="009944DF">
        <w:rPr>
          <w:i/>
        </w:rPr>
        <w:t>я</w:t>
      </w:r>
      <w:r w:rsidRPr="009944DF">
        <w:rPr>
          <w:i/>
        </w:rPr>
        <w:t>ти, хранящейся внутри совокупности наших биологических тел. Др</w:t>
      </w:r>
      <w:r w:rsidRPr="009944DF">
        <w:rPr>
          <w:i/>
        </w:rPr>
        <w:t>у</w:t>
      </w:r>
      <w:r w:rsidRPr="009944DF">
        <w:rPr>
          <w:i/>
        </w:rPr>
        <w:t>гими словами, «снаружи» памяти больше, чем существует внутри «всех нас». Мы перепрограммировали свою сущность».</w:t>
      </w:r>
    </w:p>
    <w:p w:rsidR="009944DF" w:rsidRPr="00EE5481" w:rsidRDefault="009944DF" w:rsidP="00EE5481">
      <w:pPr>
        <w:jc w:val="right"/>
      </w:pPr>
      <w:r w:rsidRPr="00EE5481">
        <w:t>Дуглас К</w:t>
      </w:r>
      <w:r w:rsidRPr="00EE5481">
        <w:t>о</w:t>
      </w:r>
      <w:r w:rsidRPr="00EE5481">
        <w:t>упленд, «Рабы Майкрософта».</w:t>
      </w:r>
    </w:p>
    <w:p w:rsidR="009944DF" w:rsidRDefault="009944DF" w:rsidP="009944DF">
      <w:pPr>
        <w:rPr>
          <w:i/>
        </w:rPr>
      </w:pPr>
      <w:r w:rsidRPr="009944DF">
        <w:rPr>
          <w:i/>
        </w:rPr>
        <w:t>«Большинство людей на вопрос «Ваш любимый фрукт, поэт и цветок» отвечают «яблоко, Пушкин и роза». Можем ли мы, основ</w:t>
      </w:r>
      <w:r w:rsidRPr="009944DF">
        <w:rPr>
          <w:i/>
        </w:rPr>
        <w:t>ы</w:t>
      </w:r>
      <w:r w:rsidRPr="009944DF">
        <w:rPr>
          <w:i/>
        </w:rPr>
        <w:t>ваясь на этой информации, рекомендовать читать Пушкина всем любителям яблок?».</w:t>
      </w:r>
    </w:p>
    <w:p w:rsidR="00EE5481" w:rsidRPr="009944DF" w:rsidRDefault="00EE5481" w:rsidP="009944DF">
      <w:pPr>
        <w:rPr>
          <w:i/>
        </w:rPr>
      </w:pPr>
    </w:p>
    <w:p w:rsidR="009944DF" w:rsidRDefault="007E42E5" w:rsidP="009944DF">
      <w:r w:rsidRPr="007E42E5">
        <w:rPr>
          <w:b/>
        </w:rPr>
        <w:t>Актуальность проблемы.</w:t>
      </w:r>
      <w:r>
        <w:t xml:space="preserve"> </w:t>
      </w:r>
      <w:r w:rsidR="009944DF">
        <w:t>За все время своего существования, интернет и смежные с ним сообщества сагрегировали в себе немысл</w:t>
      </w:r>
      <w:r w:rsidR="009944DF">
        <w:t>и</w:t>
      </w:r>
      <w:r w:rsidR="009944DF">
        <w:t>мые объемы информации. Для того чтобы проще ориентироваться в п</w:t>
      </w:r>
      <w:r w:rsidR="009944DF">
        <w:t>о</w:t>
      </w:r>
      <w:r w:rsidR="009944DF">
        <w:t>токе этой информации разработчики придумывают разнообразные средства поиска и фильтрации информации.</w:t>
      </w:r>
    </w:p>
    <w:p w:rsidR="009944DF" w:rsidRDefault="009944DF" w:rsidP="009944DF">
      <w:r>
        <w:t>Огромным шагом в организации глобального информационного пространства стало создание поисковых систем. Первой такой системой стал Wandex в 1993 году. После него появился Aliweb, работающий и по сей день. Прошло около пятнадцати лет и поисковые системы настолько плотно вошли в жизнь, что в речи стали появляться глаголы, образова</w:t>
      </w:r>
      <w:r>
        <w:t>н</w:t>
      </w:r>
      <w:r>
        <w:t>ные от названий поисковых систем, их стали упоминать в литературе и кино.</w:t>
      </w:r>
    </w:p>
    <w:p w:rsidR="009944DF" w:rsidRDefault="009944DF" w:rsidP="009944DF"/>
    <w:p w:rsidR="009944DF" w:rsidRDefault="009944DF" w:rsidP="009944DF">
      <w:r>
        <w:lastRenderedPageBreak/>
        <w:t>Поисковые системы позволяют найти страницы (а в последнее время узкоспециализированную информацию: музыку, картинки, тов</w:t>
      </w:r>
      <w:r>
        <w:t>а</w:t>
      </w:r>
      <w:r>
        <w:t>ры, магазины, научные статьи) по ключевым словам. Они помогают пользователю найти то, о существовании чего он уже знает. Ситуация сильно осложняется, когда пользователь не можете заранее определить ключевые слова для поиска, потому что не обладает конкретной инфо</w:t>
      </w:r>
      <w:r>
        <w:t>р</w:t>
      </w:r>
      <w:r>
        <w:t>мацией о том, что хочет найти.</w:t>
      </w:r>
    </w:p>
    <w:p w:rsidR="009944DF" w:rsidRDefault="009944DF" w:rsidP="009944DF">
      <w:r>
        <w:t>К 90-м годам интернет достаточно наполнился всевозможным с</w:t>
      </w:r>
      <w:r>
        <w:t>о</w:t>
      </w:r>
      <w:r>
        <w:t>держимым, чтобы пользователи озадачились новым вопросом – «я хочу найти то, что мне интересно, но не знаю что именно», на который пои</w:t>
      </w:r>
      <w:r>
        <w:t>с</w:t>
      </w:r>
      <w:r>
        <w:t xml:space="preserve">ковая система не </w:t>
      </w:r>
      <w:r w:rsidR="009B482E">
        <w:t>способна</w:t>
      </w:r>
      <w:r>
        <w:t xml:space="preserve"> ответить. Как раз в этот момент начинают развиваться рекомендательные системы. Они берут за основу имеющу</w:t>
      </w:r>
      <w:r>
        <w:t>ю</w:t>
      </w:r>
      <w:r>
        <w:t>ся у них информацию о пользователе и предлагают ему то, что возможно его заинтересует.</w:t>
      </w:r>
    </w:p>
    <w:p w:rsidR="009944DF" w:rsidRDefault="009944DF" w:rsidP="009944DF">
      <w:r>
        <w:t>С момента появления первых работ по коллаборативной фил</w:t>
      </w:r>
      <w:r>
        <w:t>ь</w:t>
      </w:r>
      <w:r>
        <w:t>трации в середине 1990-х годов, рекомендательные системы стали об</w:t>
      </w:r>
      <w:r>
        <w:t>ъ</w:t>
      </w:r>
      <w:r>
        <w:t>ектом пристального научного внимания. В течение последнего десят</w:t>
      </w:r>
      <w:r>
        <w:t>и</w:t>
      </w:r>
      <w:r>
        <w:t>летия была проделана большая работа как теоретического, так и пр</w:t>
      </w:r>
      <w:r>
        <w:t>и</w:t>
      </w:r>
      <w:r>
        <w:t>кладного характера, посвященная развитию рекомендательных систем. В настоящее время проблема рекомендательных систем сохраняет к себе большой интерес, так как в этой области остается много задач, решение которых сулит множество возможностей практического применения, что должно помочь пользователям справляться с громадным объемом информации, а также снабдить их инструментами выработки персон</w:t>
      </w:r>
      <w:r>
        <w:t>и</w:t>
      </w:r>
      <w:r>
        <w:t>фицированных рекомендаций. Примером конкретного применения р</w:t>
      </w:r>
      <w:r>
        <w:t>е</w:t>
      </w:r>
      <w:r>
        <w:t xml:space="preserve">комендательных систем может служить система рекомендаций книг, CD и других </w:t>
      </w:r>
      <w:r w:rsidR="009B482E">
        <w:t>товаров</w:t>
      </w:r>
      <w:r>
        <w:t xml:space="preserve"> на Amazon.com [</w:t>
      </w:r>
      <w:r w:rsidR="007964B0">
        <w:fldChar w:fldCharType="begin"/>
      </w:r>
      <w:r w:rsidR="007964B0">
        <w:instrText xml:space="preserve"> REF _Ref295606200 \r \h </w:instrText>
      </w:r>
      <w:r w:rsidR="007964B0">
        <w:fldChar w:fldCharType="separate"/>
      </w:r>
      <w:r w:rsidR="007964B0">
        <w:t>3</w:t>
      </w:r>
      <w:r w:rsidR="007964B0">
        <w:fldChar w:fldCharType="end"/>
      </w:r>
      <w:r>
        <w:t>], фильмов на MovieLens [</w:t>
      </w:r>
      <w:r w:rsidR="007964B0">
        <w:fldChar w:fldCharType="begin"/>
      </w:r>
      <w:r w:rsidR="007964B0">
        <w:instrText xml:space="preserve"> REF _Ref295606153 \r \h </w:instrText>
      </w:r>
      <w:r w:rsidR="007964B0">
        <w:fldChar w:fldCharType="separate"/>
      </w:r>
      <w:r w:rsidR="007964B0">
        <w:t>4</w:t>
      </w:r>
      <w:r w:rsidR="007964B0">
        <w:fldChar w:fldCharType="end"/>
      </w:r>
      <w:r>
        <w:t>], новостей на VERSIFI Technologies (</w:t>
      </w:r>
      <w:proofErr w:type="gramStart"/>
      <w:r>
        <w:t>бывшем</w:t>
      </w:r>
      <w:proofErr w:type="gramEnd"/>
      <w:r>
        <w:t xml:space="preserve"> AdaptiveInfo.com) [</w:t>
      </w:r>
      <w:r w:rsidR="007964B0">
        <w:fldChar w:fldCharType="begin"/>
      </w:r>
      <w:r w:rsidR="007964B0">
        <w:instrText xml:space="preserve"> REF _Ref295606231 \r \h </w:instrText>
      </w:r>
      <w:r w:rsidR="007964B0">
        <w:fldChar w:fldCharType="separate"/>
      </w:r>
      <w:r w:rsidR="007964B0">
        <w:t>5</w:t>
      </w:r>
      <w:r w:rsidR="007964B0">
        <w:fldChar w:fldCharType="end"/>
      </w:r>
      <w:r>
        <w:t>].</w:t>
      </w:r>
    </w:p>
    <w:p w:rsidR="00EE5481" w:rsidRDefault="00EE5481" w:rsidP="009944DF">
      <w:r>
        <w:lastRenderedPageBreak/>
        <w:t>Современные рекомендательные системы позволяют упорядочить неизвестные вам объекты в системе таким образом, чтобы наиболее и</w:t>
      </w:r>
      <w:r>
        <w:t>н</w:t>
      </w:r>
      <w:r>
        <w:t>тересные оказались в начале списка. Например, если объектами будут являться блюда в ресторане, то рекомендательная система отсортирует все меню соответствующим образом, но смешает блюда из всех разделов в одном списке. Как, руководствуясь этим списком, выбрать себе еду? Предположим, что в основном вы предпочитаете мясные блюда, но с</w:t>
      </w:r>
      <w:r>
        <w:t>е</w:t>
      </w:r>
      <w:r>
        <w:t>годня хотели бы что-нибудь из рыбы. Как понять, какие из интересу</w:t>
      </w:r>
      <w:r>
        <w:t>ю</w:t>
      </w:r>
      <w:r>
        <w:t>щих вас объектов интересны вам в данный момент и почему? Как п</w:t>
      </w:r>
      <w:r>
        <w:t>о</w:t>
      </w:r>
      <w:r>
        <w:t>строить  рекомендательную систему, которая способно была бы фил</w:t>
      </w:r>
      <w:r>
        <w:t>ь</w:t>
      </w:r>
      <w:r>
        <w:t>тровать список рекомендуемых объектов и предоставить вам только рыбные блюда?</w:t>
      </w:r>
    </w:p>
    <w:p w:rsidR="007E42E5" w:rsidRDefault="007E42E5" w:rsidP="007E42E5"/>
    <w:p w:rsidR="007E42E5" w:rsidRDefault="007E42E5" w:rsidP="007E42E5">
      <w:r w:rsidRPr="0043453B">
        <w:rPr>
          <w:b/>
        </w:rPr>
        <w:t>Цель работы</w:t>
      </w:r>
      <w:r>
        <w:t xml:space="preserve"> — </w:t>
      </w:r>
      <w:r w:rsidR="00EE5481">
        <w:t>предложить метод построения обосновывающей рекомендательной системы с функциональностью фильтрации рек</w:t>
      </w:r>
      <w:r w:rsidR="00EE5481">
        <w:t>о</w:t>
      </w:r>
      <w:r w:rsidR="00EE5481">
        <w:t>мендаций</w:t>
      </w:r>
      <w:r w:rsidR="0043453B">
        <w:t>.</w:t>
      </w:r>
    </w:p>
    <w:p w:rsidR="0043453B" w:rsidRDefault="0043453B" w:rsidP="007E42E5">
      <w:pPr>
        <w:rPr>
          <w:lang w:val="en-US"/>
        </w:rPr>
      </w:pPr>
      <w:r w:rsidRPr="0043453B">
        <w:rPr>
          <w:b/>
        </w:rPr>
        <w:t>Основные задачи.</w:t>
      </w:r>
      <w:r>
        <w:t xml:space="preserve"> Для достижения указанной цели работы р</w:t>
      </w:r>
      <w:r>
        <w:t>е</w:t>
      </w:r>
      <w:r>
        <w:t>шены следующие задачи:</w:t>
      </w:r>
    </w:p>
    <w:p w:rsidR="007E42E5" w:rsidRDefault="00EE5481" w:rsidP="007E42E5">
      <w:pPr>
        <w:numPr>
          <w:ilvl w:val="0"/>
          <w:numId w:val="4"/>
        </w:numPr>
        <w:suppressAutoHyphens/>
        <w:jc w:val="left"/>
      </w:pPr>
      <w:r>
        <w:t xml:space="preserve">Провести обзор существующих методов построения рекомендательных систем, выявить </w:t>
      </w:r>
      <w:r w:rsidR="009462B7">
        <w:t>возможности по созданию обосновывающих рекомендательных систем</w:t>
      </w:r>
      <w:r w:rsidR="007E42E5">
        <w:t>.</w:t>
      </w:r>
    </w:p>
    <w:p w:rsidR="00EE5481" w:rsidRDefault="009462B7" w:rsidP="007E42E5">
      <w:pPr>
        <w:numPr>
          <w:ilvl w:val="0"/>
          <w:numId w:val="4"/>
        </w:numPr>
        <w:suppressAutoHyphens/>
        <w:jc w:val="left"/>
      </w:pPr>
      <w:r>
        <w:t>Предложить метод построения обосновывающей рекомендательной системы с возможностью фильтрации рекомендаций.</w:t>
      </w:r>
    </w:p>
    <w:p w:rsidR="009462B7" w:rsidRDefault="009462B7" w:rsidP="007E42E5">
      <w:pPr>
        <w:numPr>
          <w:ilvl w:val="0"/>
          <w:numId w:val="4"/>
        </w:numPr>
        <w:suppressAutoHyphens/>
        <w:jc w:val="left"/>
      </w:pPr>
      <w:r>
        <w:t>Построить экспериментальный стенд выяснить, возможно ли применение предложенного метода в промышленных системах.</w:t>
      </w:r>
    </w:p>
    <w:p w:rsidR="00645B18" w:rsidRPr="009462B7" w:rsidRDefault="00645B18" w:rsidP="00D244C9">
      <w:r w:rsidRPr="008751B1">
        <w:rPr>
          <w:b/>
        </w:rPr>
        <w:lastRenderedPageBreak/>
        <w:t>Научная новизна.</w:t>
      </w:r>
      <w:r>
        <w:t xml:space="preserve"> </w:t>
      </w:r>
      <w:r w:rsidR="009462B7">
        <w:t>Научная новизна предлагаемого метода с</w:t>
      </w:r>
      <w:r w:rsidR="009462B7">
        <w:t>о</w:t>
      </w:r>
      <w:r w:rsidR="009462B7">
        <w:t>стоит в возможности построения обосновывающей рекомендательной системы с возможностью фильтрации рекомендаций при меньших з</w:t>
      </w:r>
      <w:r w:rsidR="009462B7">
        <w:t>а</w:t>
      </w:r>
      <w:r w:rsidR="009462B7">
        <w:t>тратах ресурсов.</w:t>
      </w:r>
    </w:p>
    <w:p w:rsidR="00AE3767" w:rsidRDefault="00822FD8" w:rsidP="00D244C9">
      <w:r w:rsidRPr="00247A86">
        <w:rPr>
          <w:b/>
        </w:rPr>
        <w:t>Практическое значение</w:t>
      </w:r>
      <w:r>
        <w:t xml:space="preserve"> </w:t>
      </w:r>
      <w:r w:rsidR="009462B7">
        <w:t>работы заключается в том, что разр</w:t>
      </w:r>
      <w:r w:rsidR="009462B7">
        <w:t>а</w:t>
      </w:r>
      <w:r w:rsidR="009462B7">
        <w:t>ботанный метод примени для построения промышленных рекоменд</w:t>
      </w:r>
      <w:r w:rsidR="009462B7">
        <w:t>а</w:t>
      </w:r>
      <w:r w:rsidR="009462B7">
        <w:t>тельных систем</w:t>
      </w:r>
      <w:r w:rsidR="0016673F">
        <w:t>.</w:t>
      </w:r>
    </w:p>
    <w:p w:rsidR="00B7485A" w:rsidRPr="00537820" w:rsidRDefault="00B7485A" w:rsidP="00D244C9">
      <w:r w:rsidRPr="00B7485A">
        <w:rPr>
          <w:b/>
        </w:rPr>
        <w:t>Апробация</w:t>
      </w:r>
      <w:r>
        <w:t xml:space="preserve"> </w:t>
      </w:r>
      <w:r w:rsidR="009462B7">
        <w:t>была проведена с использованием данных исслед</w:t>
      </w:r>
      <w:r w:rsidR="009462B7">
        <w:t>о</w:t>
      </w:r>
      <w:r w:rsidR="009462B7">
        <w:t xml:space="preserve">вательской группы </w:t>
      </w:r>
      <w:r w:rsidR="009462B7">
        <w:rPr>
          <w:lang w:val="en-US"/>
        </w:rPr>
        <w:t>MovieLens</w:t>
      </w:r>
      <w:r w:rsidR="009462B7" w:rsidRPr="009462B7">
        <w:t xml:space="preserve"> </w:t>
      </w:r>
      <w:r w:rsidR="009462B7">
        <w:t>и данных базы да</w:t>
      </w:r>
      <w:r w:rsidR="009462B7">
        <w:t>н</w:t>
      </w:r>
      <w:r w:rsidR="009462B7">
        <w:t xml:space="preserve">ных о фильмах </w:t>
      </w:r>
      <w:r w:rsidR="009462B7">
        <w:rPr>
          <w:lang w:val="en-US"/>
        </w:rPr>
        <w:t>IMDB</w:t>
      </w:r>
      <w:r w:rsidRPr="00B7485A">
        <w:t>.</w:t>
      </w:r>
    </w:p>
    <w:p w:rsidR="004E4102" w:rsidRPr="004E4102" w:rsidRDefault="00F83275" w:rsidP="00D244C9">
      <w:r w:rsidRPr="00EE4C4C">
        <w:rPr>
          <w:b/>
        </w:rPr>
        <w:t>Структура работы.</w:t>
      </w:r>
      <w:r>
        <w:t xml:space="preserve"> </w:t>
      </w:r>
      <w:r w:rsidR="009462B7">
        <w:t xml:space="preserve">Работа изложена на </w:t>
      </w:r>
      <w:r w:rsidR="00224CA4" w:rsidRPr="00224CA4">
        <w:t>52</w:t>
      </w:r>
      <w:r w:rsidR="009462B7">
        <w:t xml:space="preserve"> страницах, состоит из введения, трех глав и заключения. В главе 1 представлен обзор пре</w:t>
      </w:r>
      <w:r w:rsidR="009462B7">
        <w:t>д</w:t>
      </w:r>
      <w:r w:rsidR="009462B7">
        <w:t>метной области: существующих методов для построения рекоменд</w:t>
      </w:r>
      <w:r w:rsidR="009462B7">
        <w:t>а</w:t>
      </w:r>
      <w:r w:rsidR="009462B7">
        <w:t>тельных систем, перечислен список их недостатков, сделаны выводы о том, почему они не позволяют строить обосновывающие рекоменд</w:t>
      </w:r>
      <w:r w:rsidR="009462B7">
        <w:t>а</w:t>
      </w:r>
      <w:r w:rsidR="009462B7">
        <w:t xml:space="preserve">тельные </w:t>
      </w:r>
      <w:r w:rsidR="009462B7" w:rsidRPr="008D36EB">
        <w:t>системы</w:t>
      </w:r>
      <w:r w:rsidR="004E4102">
        <w:t>.</w:t>
      </w:r>
      <w:r w:rsidR="009462B7">
        <w:t xml:space="preserve"> В главе 2 описывается разработанный метод для п</w:t>
      </w:r>
      <w:r w:rsidR="009462B7">
        <w:t>о</w:t>
      </w:r>
      <w:r w:rsidR="009462B7">
        <w:t>строения обосновывающей рекомендательной системы с возможностью фильтрации рекомендаций. В главе 3</w:t>
      </w:r>
      <w:r w:rsidR="00C9587A">
        <w:t xml:space="preserve"> описывается построение экспер</w:t>
      </w:r>
      <w:r w:rsidR="00C9587A">
        <w:t>и</w:t>
      </w:r>
      <w:r w:rsidR="00C9587A">
        <w:t>ментального стенда и проведение эксперимента с целью выяснения во</w:t>
      </w:r>
      <w:r w:rsidR="00C9587A">
        <w:t>з</w:t>
      </w:r>
      <w:r w:rsidR="00C9587A">
        <w:t>можности применения разработанного метода в промышленных сист</w:t>
      </w:r>
      <w:r w:rsidR="00C9587A">
        <w:t>е</w:t>
      </w:r>
      <w:r w:rsidR="00C9587A">
        <w:t>мах. В заключении подводятся итоги работы и выявляются потенциал</w:t>
      </w:r>
      <w:r w:rsidR="00C9587A">
        <w:t>ь</w:t>
      </w:r>
      <w:r w:rsidR="00C9587A">
        <w:t>ные направления дальнейших исследований.</w:t>
      </w:r>
    </w:p>
    <w:p w:rsidR="00372729" w:rsidRPr="007964B0" w:rsidRDefault="00372729" w:rsidP="007964B0">
      <w:pPr>
        <w:pStyle w:val="1"/>
      </w:pPr>
      <w:bookmarkStart w:id="2" w:name="_Toc295700919"/>
      <w:r>
        <w:lastRenderedPageBreak/>
        <w:t>Глава</w:t>
      </w:r>
      <w:r w:rsidRPr="00B7485A">
        <w:t xml:space="preserve"> 1.</w:t>
      </w:r>
      <w:r w:rsidRPr="00B7485A">
        <w:tab/>
      </w:r>
      <w:r w:rsidR="007964B0">
        <w:t>Рекомендательные системы</w:t>
      </w:r>
      <w:bookmarkEnd w:id="2"/>
    </w:p>
    <w:p w:rsidR="009E26B4" w:rsidRPr="007964B0" w:rsidRDefault="007964B0" w:rsidP="009E26B4">
      <w:r w:rsidRPr="007964B0">
        <w:t>В данной главе рассматриваются виды рекомендательных систем, их цели и задачи.</w:t>
      </w:r>
    </w:p>
    <w:p w:rsidR="00782495" w:rsidRDefault="00782495" w:rsidP="00782495">
      <w:pPr>
        <w:pStyle w:val="2"/>
        <w:ind w:left="851" w:firstLine="0"/>
      </w:pPr>
      <w:bookmarkStart w:id="3" w:name="_Toc295700920"/>
      <w:r>
        <w:t>1.1.</w:t>
      </w:r>
      <w:r>
        <w:tab/>
      </w:r>
      <w:r w:rsidR="007964B0">
        <w:t>Ухудшающийся отбор в культуре</w:t>
      </w:r>
      <w:bookmarkEnd w:id="3"/>
    </w:p>
    <w:p w:rsidR="007964B0" w:rsidRDefault="007964B0" w:rsidP="007964B0">
      <w:r>
        <w:t>В последнее время все чаще наблюдаются процессы «ухудшающ</w:t>
      </w:r>
      <w:r>
        <w:t>е</w:t>
      </w:r>
      <w:r>
        <w:t>го отбор</w:t>
      </w:r>
      <w:r w:rsidR="009B482E">
        <w:t>а</w:t>
      </w:r>
      <w:r>
        <w:t xml:space="preserve"> в культуре». Возникновение таких процессов описал Джордж Акерлоф в 1970 году [</w:t>
      </w:r>
      <w:r>
        <w:fldChar w:fldCharType="begin"/>
      </w:r>
      <w:r>
        <w:instrText xml:space="preserve"> REF _Ref295606547 \r \h </w:instrText>
      </w:r>
      <w:r>
        <w:fldChar w:fldCharType="separate"/>
      </w:r>
      <w:r>
        <w:t>1</w:t>
      </w:r>
      <w:r>
        <w:fldChar w:fldCharType="end"/>
      </w:r>
      <w:r>
        <w:t>]. За объяснение этих процессов он получил Ноб</w:t>
      </w:r>
      <w:r>
        <w:t>е</w:t>
      </w:r>
      <w:r>
        <w:t>левскую премию в 2001 году.</w:t>
      </w:r>
    </w:p>
    <w:p w:rsidR="00782495" w:rsidRPr="00782495" w:rsidRDefault="007964B0" w:rsidP="007964B0">
      <w:r>
        <w:t>Суть их заключается в том, что качественная продукция пост</w:t>
      </w:r>
      <w:r>
        <w:t>е</w:t>
      </w:r>
      <w:r>
        <w:t>пенно исчезает с рынка, в то же время некачественная - становится но</w:t>
      </w:r>
      <w:r>
        <w:t>р</w:t>
      </w:r>
      <w:r>
        <w:t>мой. Это происходит вследствие того, что потребитель обладает мен</w:t>
      </w:r>
      <w:r>
        <w:t>ь</w:t>
      </w:r>
      <w:r>
        <w:t>шей информацией о продукте по сравнению с продавцом. Акерлоф ра</w:t>
      </w:r>
      <w:r>
        <w:t>с</w:t>
      </w:r>
      <w:r>
        <w:t>сматривал вторичный рынок автомобильной промышленности, он пр</w:t>
      </w:r>
      <w:r>
        <w:t>о</w:t>
      </w:r>
      <w:r>
        <w:t>демонстрировал, что происходит, если на рынке отсутствует честное экспертное мнение. Продавать старые, отработавшие свое машины, под видом новых куда более выгодно, чем новые, а неопытный потребитель не в состоянии отличить приличный автомобиль от плохого и не готов платить справедливую цену за первый. В итоге рынок разрушается, на нем остаются только плохие машины. По той же схеме развивается принцип ухудшающего отбора на рынках культурных продуктов. Из экономических соображений качественный продукт требует больших затрат, поэтому производители предпочитают незначительные увелич</w:t>
      </w:r>
      <w:r>
        <w:t>е</w:t>
      </w:r>
      <w:r>
        <w:t>ния бюджета маркетинговых акций значительным увеличениям затрат на производство. Таким образом, покупатель оказывается в ситуации, где он обязан заплатить за товар, не зная, насколько он ему понравится, а продавец способен его обмануть, используя различные маркетинговые технологии.</w:t>
      </w:r>
    </w:p>
    <w:p w:rsidR="00782495" w:rsidRPr="00145E97" w:rsidRDefault="00782495" w:rsidP="00782495">
      <w:pPr>
        <w:pStyle w:val="2"/>
      </w:pPr>
      <w:bookmarkStart w:id="4" w:name="_Toc295700921"/>
      <w:r>
        <w:lastRenderedPageBreak/>
        <w:t>1.2.</w:t>
      </w:r>
      <w:r>
        <w:tab/>
      </w:r>
      <w:r w:rsidR="007964B0">
        <w:t>Цели и задачи рекомендательных систем</w:t>
      </w:r>
      <w:bookmarkEnd w:id="4"/>
    </w:p>
    <w:p w:rsidR="007964B0" w:rsidRDefault="007964B0" w:rsidP="00782495">
      <w:r w:rsidRPr="007964B0">
        <w:t>Основная цель рекомендательных систем – решить проблему ухудшающего отбора в культуре. Иными словами, предоставить польз</w:t>
      </w:r>
      <w:r w:rsidRPr="007964B0">
        <w:t>о</w:t>
      </w:r>
      <w:r w:rsidRPr="007964B0">
        <w:t>вателю независимую экспертную оценку о продукте, который заинтер</w:t>
      </w:r>
      <w:r w:rsidRPr="007964B0">
        <w:t>е</w:t>
      </w:r>
      <w:r w:rsidRPr="007964B0">
        <w:t>сует его, или составить предположительное мнение пользователя обо всех имеющихся продуктах. По целям рекомендательные системы мо</w:t>
      </w:r>
      <w:r w:rsidRPr="007964B0">
        <w:t>ж</w:t>
      </w:r>
      <w:r w:rsidRPr="007964B0">
        <w:t>но разбить на несколько классов (на основе статьи [</w:t>
      </w:r>
      <w:r>
        <w:fldChar w:fldCharType="begin"/>
      </w:r>
      <w:r>
        <w:instrText xml:space="preserve"> REF _Ref295606661 \r \h </w:instrText>
      </w:r>
      <w:r>
        <w:fldChar w:fldCharType="separate"/>
      </w:r>
      <w:r>
        <w:t>2</w:t>
      </w:r>
      <w:r>
        <w:fldChar w:fldCharType="end"/>
      </w:r>
      <w:r w:rsidRPr="007964B0">
        <w:t>]).</w:t>
      </w:r>
    </w:p>
    <w:p w:rsidR="007964B0" w:rsidRDefault="007964B0" w:rsidP="007964B0">
      <w:pPr>
        <w:pStyle w:val="a3"/>
        <w:numPr>
          <w:ilvl w:val="0"/>
          <w:numId w:val="20"/>
        </w:numPr>
      </w:pPr>
      <w:r w:rsidRPr="007964B0">
        <w:rPr>
          <w:i/>
        </w:rPr>
        <w:t>Аннотация в контексте.</w:t>
      </w:r>
      <w:r w:rsidRPr="007964B0">
        <w:t xml:space="preserve"> Первоначальным сценарием рекоменд</w:t>
      </w:r>
      <w:r w:rsidRPr="007964B0">
        <w:t>а</w:t>
      </w:r>
      <w:r w:rsidRPr="007964B0">
        <w:t>тельных систем была фильтрация всех сообщений на некотором форуме с целью принятия решения, какое из них читать. Эта зад</w:t>
      </w:r>
      <w:r w:rsidRPr="007964B0">
        <w:t>а</w:t>
      </w:r>
      <w:r w:rsidRPr="007964B0">
        <w:t>ча требовала сохранения порядка и контекста сообщений, и соо</w:t>
      </w:r>
      <w:r w:rsidRPr="007964B0">
        <w:t>т</w:t>
      </w:r>
      <w:r w:rsidRPr="007964B0">
        <w:t>ветствующим образом использовала предсказания для аннотир</w:t>
      </w:r>
      <w:r w:rsidRPr="007964B0">
        <w:t>о</w:t>
      </w:r>
      <w:r w:rsidRPr="007964B0">
        <w:t>вания сообщений в их контексте. В некоторых случаях «самые пл</w:t>
      </w:r>
      <w:r w:rsidRPr="007964B0">
        <w:t>о</w:t>
      </w:r>
      <w:r w:rsidRPr="007964B0">
        <w:t>хие» сообщения отфильтровывались.</w:t>
      </w:r>
    </w:p>
    <w:p w:rsidR="007964B0" w:rsidRDefault="007964B0" w:rsidP="007964B0">
      <w:pPr>
        <w:pStyle w:val="a3"/>
        <w:numPr>
          <w:ilvl w:val="0"/>
          <w:numId w:val="20"/>
        </w:numPr>
      </w:pPr>
      <w:r w:rsidRPr="007964B0">
        <w:rPr>
          <w:i/>
        </w:rPr>
        <w:t>Найти хорошие объекты.</w:t>
      </w:r>
      <w:r w:rsidRPr="007964B0">
        <w:t xml:space="preserve"> Это, пожалуй, является задачей бол</w:t>
      </w:r>
      <w:r w:rsidRPr="007964B0">
        <w:t>ь</w:t>
      </w:r>
      <w:r w:rsidRPr="007964B0">
        <w:t>шинства существующих рекомендательных систем. Требуется предоставить пользователю ранжированный список объектов с предполагаемыми оценками пользователя. Во многих коммерч</w:t>
      </w:r>
      <w:r w:rsidRPr="007964B0">
        <w:t>е</w:t>
      </w:r>
      <w:r w:rsidRPr="007964B0">
        <w:t>ских системах показываются только наиболее выигрышные объе</w:t>
      </w:r>
      <w:r w:rsidRPr="007964B0">
        <w:t>к</w:t>
      </w:r>
      <w:r w:rsidRPr="007964B0">
        <w:t>ты, а прогнозируемые значения оценок нет.</w:t>
      </w:r>
    </w:p>
    <w:p w:rsidR="00E95D1B" w:rsidRDefault="00E95D1B" w:rsidP="00E95D1B">
      <w:pPr>
        <w:pStyle w:val="a3"/>
        <w:numPr>
          <w:ilvl w:val="0"/>
          <w:numId w:val="20"/>
        </w:numPr>
      </w:pPr>
      <w:r w:rsidRPr="00E95D1B">
        <w:rPr>
          <w:i/>
        </w:rPr>
        <w:t>Найти все хорошие объекты.</w:t>
      </w:r>
      <w:r w:rsidRPr="00E95D1B">
        <w:t xml:space="preserve"> Такая задача может быть актуальна в рекомендательной системе по безе судебных дел. Для юриста, ищущего прецеденты, скорее важнее не пропустить ни одного сл</w:t>
      </w:r>
      <w:r w:rsidRPr="00E95D1B">
        <w:t>у</w:t>
      </w:r>
      <w:r w:rsidRPr="00E95D1B">
        <w:t>чая, чем ранжировать их в нужном порядке. В первую очередь т</w:t>
      </w:r>
      <w:r w:rsidRPr="00E95D1B">
        <w:t>а</w:t>
      </w:r>
      <w:r w:rsidRPr="00E95D1B">
        <w:t>кие рекомендательные системы должны гарантировать низкую в</w:t>
      </w:r>
      <w:r w:rsidRPr="00E95D1B">
        <w:t>е</w:t>
      </w:r>
      <w:r w:rsidRPr="00E95D1B">
        <w:t>роятность ошибочных заключений (минимизировать число з</w:t>
      </w:r>
      <w:r w:rsidRPr="00E95D1B">
        <w:t>а</w:t>
      </w:r>
      <w:r w:rsidRPr="00E95D1B">
        <w:t>ключений, нужных пользователю, но кажущихся бесполезными системе).</w:t>
      </w:r>
    </w:p>
    <w:p w:rsidR="00E95D1B" w:rsidRDefault="00E95D1B" w:rsidP="00E95D1B">
      <w:pPr>
        <w:pStyle w:val="a3"/>
        <w:numPr>
          <w:ilvl w:val="0"/>
          <w:numId w:val="20"/>
        </w:numPr>
      </w:pPr>
      <w:r w:rsidRPr="00C9587A">
        <w:rPr>
          <w:i/>
        </w:rPr>
        <w:lastRenderedPageBreak/>
        <w:t>Последовательность рекомендаций.</w:t>
      </w:r>
      <w:r w:rsidRPr="00E95D1B">
        <w:t xml:space="preserve"> С растущим объемом муз</w:t>
      </w:r>
      <w:r w:rsidRPr="00E95D1B">
        <w:t>ы</w:t>
      </w:r>
      <w:r w:rsidRPr="00E95D1B">
        <w:t>ки, доступной в интернете, растет актуальность этой проблемы. «Здесь возникает проблема перехода от рекомендаций одной пе</w:t>
      </w:r>
      <w:r w:rsidRPr="00E95D1B">
        <w:t>с</w:t>
      </w:r>
      <w:r w:rsidRPr="00E95D1B">
        <w:t>ни к рекомендации целой последовательности музыкальных ко</w:t>
      </w:r>
      <w:r w:rsidRPr="00E95D1B">
        <w:t>м</w:t>
      </w:r>
      <w:r w:rsidRPr="00E95D1B">
        <w:t>позиций, к</w:t>
      </w:r>
      <w:r w:rsidR="00C9587A">
        <w:t>оторую будет приятно прослушать</w:t>
      </w:r>
      <w:r w:rsidRPr="00E95D1B">
        <w:t>»</w:t>
      </w:r>
      <w:r w:rsidR="00C9587A">
        <w:t>.</w:t>
      </w:r>
      <w:r w:rsidRPr="00E95D1B">
        <w:t xml:space="preserve"> </w:t>
      </w:r>
      <w:r w:rsidRPr="007964B0">
        <w:t>[</w:t>
      </w:r>
      <w:r>
        <w:fldChar w:fldCharType="begin"/>
      </w:r>
      <w:r>
        <w:instrText xml:space="preserve"> REF _Ref295606661 \r \h </w:instrText>
      </w:r>
      <w:r>
        <w:fldChar w:fldCharType="separate"/>
      </w:r>
      <w:r>
        <w:t>2</w:t>
      </w:r>
      <w:r>
        <w:fldChar w:fldCharType="end"/>
      </w:r>
      <w:r w:rsidRPr="007964B0">
        <w:t>]</w:t>
      </w:r>
    </w:p>
    <w:p w:rsidR="00E95D1B" w:rsidRPr="007964B0" w:rsidRDefault="00E95D1B" w:rsidP="00E95D1B">
      <w:pPr>
        <w:pStyle w:val="a3"/>
        <w:numPr>
          <w:ilvl w:val="0"/>
          <w:numId w:val="20"/>
        </w:numPr>
      </w:pPr>
      <w:r w:rsidRPr="00C9587A">
        <w:rPr>
          <w:i/>
        </w:rPr>
        <w:t>Только просматривание.</w:t>
      </w:r>
      <w:r w:rsidRPr="00E95D1B">
        <w:t xml:space="preserve"> Обычно рекомендательная система оц</w:t>
      </w:r>
      <w:r w:rsidRPr="00E95D1B">
        <w:t>е</w:t>
      </w:r>
      <w:r w:rsidRPr="00E95D1B">
        <w:t>нивается на основе того, как хорошо она подбирает объекты для пользователя. «В беседах с пользователями MovieLens, Amazon и некоторых других сайтов авторы статьи обнаружили, что многие из них пользуются РС даже тогда, когда у них нет намерения приобр</w:t>
      </w:r>
      <w:r w:rsidRPr="00E95D1B">
        <w:t>е</w:t>
      </w:r>
      <w:r w:rsidRPr="00E95D1B">
        <w:t xml:space="preserve">сти вещь» </w:t>
      </w:r>
      <w:r w:rsidRPr="007964B0">
        <w:t>[</w:t>
      </w:r>
      <w:r>
        <w:fldChar w:fldCharType="begin"/>
      </w:r>
      <w:r>
        <w:instrText xml:space="preserve"> REF _Ref295606661 \r \h </w:instrText>
      </w:r>
      <w:r>
        <w:fldChar w:fldCharType="separate"/>
      </w:r>
      <w:r>
        <w:t>2</w:t>
      </w:r>
      <w:r>
        <w:fldChar w:fldCharType="end"/>
      </w:r>
      <w:r w:rsidRPr="007964B0">
        <w:t>]</w:t>
      </w:r>
      <w:r w:rsidRPr="00E95D1B">
        <w:t>. Некоторым пользователям приятно просматривать информацию о рекомендуемых объектах, а для других – это пр</w:t>
      </w:r>
      <w:r w:rsidRPr="00E95D1B">
        <w:t>о</w:t>
      </w:r>
      <w:r w:rsidRPr="00E95D1B">
        <w:t>цесс познания.</w:t>
      </w:r>
    </w:p>
    <w:p w:rsidR="006B63CC" w:rsidRDefault="006B63CC" w:rsidP="006B63CC">
      <w:pPr>
        <w:pStyle w:val="2"/>
      </w:pPr>
      <w:bookmarkStart w:id="5" w:name="_Toc295700922"/>
      <w:r>
        <w:t xml:space="preserve">1.3. </w:t>
      </w:r>
      <w:r w:rsidR="00B33175">
        <w:t>Виды рекомендательных систем</w:t>
      </w:r>
      <w:bookmarkEnd w:id="5"/>
    </w:p>
    <w:p w:rsidR="00B33175" w:rsidRDefault="00B33175" w:rsidP="00B33175">
      <w:r>
        <w:t>В самом общем виде проблема выработки рекомендаций сводится к присвоению той или иной оценки товару, еще не известного потенц</w:t>
      </w:r>
      <w:r>
        <w:t>и</w:t>
      </w:r>
      <w:r>
        <w:t xml:space="preserve">альному покупателю </w:t>
      </w:r>
      <w:r>
        <w:rPr>
          <w:lang w:val="en-US"/>
        </w:rPr>
        <w:t>[</w:t>
      </w:r>
      <w:r>
        <w:rPr>
          <w:lang w:val="en-US"/>
        </w:rPr>
        <w:fldChar w:fldCharType="begin"/>
      </w:r>
      <w:r>
        <w:rPr>
          <w:lang w:val="en-US"/>
        </w:rPr>
        <w:instrText xml:space="preserve"> REF _Ref295606882 \r \h </w:instrText>
      </w:r>
      <w:r>
        <w:rPr>
          <w:lang w:val="en-US"/>
        </w:rPr>
      </w:r>
      <w:r>
        <w:rPr>
          <w:lang w:val="en-US"/>
        </w:rPr>
        <w:fldChar w:fldCharType="separate"/>
      </w:r>
      <w:r>
        <w:rPr>
          <w:lang w:val="en-US"/>
        </w:rPr>
        <w:t>6</w:t>
      </w:r>
      <w:r>
        <w:rPr>
          <w:lang w:val="en-US"/>
        </w:rPr>
        <w:fldChar w:fldCharType="end"/>
      </w:r>
      <w:r>
        <w:rPr>
          <w:lang w:val="en-US"/>
        </w:rPr>
        <w:t>]</w:t>
      </w:r>
      <w:r>
        <w:t>. Очевидно, такая оценка дается исходя из ан</w:t>
      </w:r>
      <w:r>
        <w:t>а</w:t>
      </w:r>
      <w:r>
        <w:t>лиза предшествующих предпочтений данного покупателя или любой другой информации о нем, формальное описание которой дано ниже. После того, как система предсказывает оценки для еще не известных п</w:t>
      </w:r>
      <w:r>
        <w:t>о</w:t>
      </w:r>
      <w:r>
        <w:t>требителю товаров, те из них, которые получают наивысшие оценки р</w:t>
      </w:r>
      <w:r>
        <w:t>е</w:t>
      </w:r>
      <w:r>
        <w:t>коме</w:t>
      </w:r>
      <w:r>
        <w:t>н</w:t>
      </w:r>
      <w:r>
        <w:t>дуются потенциальному потребителю.</w:t>
      </w:r>
    </w:p>
    <w:p w:rsidR="00B33175" w:rsidRDefault="00B33175" w:rsidP="00B33175">
      <w:pPr>
        <w:rPr>
          <w:lang w:val="en-US"/>
        </w:rPr>
      </w:pPr>
      <w:r>
        <w:t xml:space="preserve">Формально проблема выработки рекомендаций может быть </w:t>
      </w:r>
      <w:r w:rsidR="00C9587A">
        <w:t>пре</w:t>
      </w:r>
      <w:r w:rsidR="00C9587A">
        <w:t>д</w:t>
      </w:r>
      <w:r w:rsidR="00C9587A">
        <w:t>ставлена</w:t>
      </w:r>
      <w:r>
        <w:t xml:space="preserve"> следующим образом: пусть </w:t>
      </w:r>
      <m:oMath>
        <m:r>
          <w:rPr>
            <w:rFonts w:ascii="Cambria Math" w:hAnsi="Cambria Math"/>
          </w:rPr>
          <m:t>C</m:t>
        </m:r>
      </m:oMath>
      <w:r>
        <w:t xml:space="preserve"> — группа ( множество) всех пол</w:t>
      </w:r>
      <w:r>
        <w:t>ь</w:t>
      </w:r>
      <w:r>
        <w:t xml:space="preserve">зователей, </w:t>
      </w:r>
      <m:oMath>
        <m:r>
          <w:rPr>
            <w:rFonts w:ascii="Cambria Math" w:hAnsi="Cambria Math"/>
          </w:rPr>
          <m:t>S</m:t>
        </m:r>
      </m:oMath>
      <w:r>
        <w:t xml:space="preserve"> — группа (множество) предлагаемых товаров (книг, фил</w:t>
      </w:r>
      <w:r>
        <w:t>ь</w:t>
      </w:r>
      <w:r>
        <w:t xml:space="preserve">мов, ресторанов и т.д.). Группа </w:t>
      </w:r>
      <m:oMath>
        <m:r>
          <w:rPr>
            <w:rFonts w:ascii="Cambria Math" w:hAnsi="Cambria Math"/>
          </w:rPr>
          <m:t>S</m:t>
        </m:r>
      </m:oMath>
      <w:r>
        <w:t xml:space="preserve"> всех возможных товаров может быть очень объемной, достигая в некоторых областях сотен тысяч и даже миллионов единиц товаров (книги, CD); группа пользователей также </w:t>
      </w:r>
      <w:r>
        <w:lastRenderedPageBreak/>
        <w:t xml:space="preserve">может достигать чрезвычайно больших цифр. Пусть </w:t>
      </w:r>
      <m:oMath>
        <m:r>
          <w:rPr>
            <w:rFonts w:ascii="Cambria Math" w:hAnsi="Cambria Math"/>
          </w:rPr>
          <m:t>u</m:t>
        </m:r>
      </m:oMath>
      <w:r>
        <w:t xml:space="preserve"> – функция поле</w:t>
      </w:r>
      <w:r>
        <w:t>з</w:t>
      </w:r>
      <w:r>
        <w:t xml:space="preserve">ности, описывающая полезность предмета </w:t>
      </w:r>
      <m:oMath>
        <m:r>
          <w:rPr>
            <w:rFonts w:ascii="Cambria Math" w:hAnsi="Cambria Math"/>
          </w:rPr>
          <m:t>s</m:t>
        </m:r>
      </m:oMath>
      <w:r>
        <w:t xml:space="preserve"> для </w:t>
      </w:r>
      <m:oMath>
        <m:r>
          <w:rPr>
            <w:rFonts w:ascii="Cambria Math" w:hAnsi="Cambria Math"/>
          </w:rPr>
          <m:t>c</m:t>
        </m:r>
      </m:oMath>
      <w:r>
        <w:t>, т.е.</w:t>
      </w:r>
      <w:r w:rsidRPr="00B33175">
        <w:t xml:space="preserve"> </w:t>
      </w:r>
      <m:oMath>
        <m:r>
          <w:rPr>
            <w:rFonts w:ascii="Cambria Math" w:hAnsi="Cambria Math"/>
          </w:rPr>
          <m:t>u- C</m:t>
        </m:r>
        <m:r>
          <w:rPr>
            <w:rFonts w:ascii="Cambria Math" w:hAnsi="Cambria Math"/>
          </w:rPr>
          <m:t>×</m:t>
        </m:r>
        <m:r>
          <w:rPr>
            <w:rFonts w:ascii="Cambria Math" w:hAnsi="Cambria Math"/>
          </w:rPr>
          <m:t>S</m:t>
        </m:r>
        <m:r>
          <w:rPr>
            <w:rFonts w:ascii="Cambria Math" w:hAnsi="Cambria Math"/>
          </w:rPr>
          <m:t xml:space="preserve"> →</m:t>
        </m:r>
        <m:r>
          <w:rPr>
            <w:rFonts w:ascii="Cambria Math" w:hAnsi="Cambria Math"/>
          </w:rPr>
          <m:t xml:space="preserve"> R</m:t>
        </m:r>
      </m:oMath>
      <w:r>
        <w:t xml:space="preserve">, где </w:t>
      </w:r>
      <m:oMath>
        <m:r>
          <w:rPr>
            <w:rFonts w:ascii="Cambria Math" w:hAnsi="Cambria Math"/>
          </w:rPr>
          <m:t>R</m:t>
        </m:r>
      </m:oMath>
      <w:r>
        <w:t xml:space="preserve"> – количество заказанных единиц товара (то есть любое полож</w:t>
      </w:r>
      <w:r>
        <w:t>и</w:t>
      </w:r>
      <w:r>
        <w:t xml:space="preserve">тельное целое число). Тогда для каждого потребителя </w:t>
      </w:r>
      <m:oMath>
        <m:r>
          <w:rPr>
            <w:rFonts w:ascii="Cambria Math" w:hAnsi="Cambria Math"/>
          </w:rPr>
          <m:t>c</m:t>
        </m:r>
        <m:r>
          <w:rPr>
            <w:rFonts w:ascii="Cambria Math" w:hAnsi="Cambria Math"/>
          </w:rPr>
          <m:t>∈</m:t>
        </m:r>
        <m:r>
          <w:rPr>
            <w:rFonts w:ascii="Cambria Math" w:hAnsi="Cambria Math"/>
          </w:rPr>
          <m:t xml:space="preserve"> C</m:t>
        </m:r>
      </m:oMath>
      <w:r>
        <w:t xml:space="preserve"> мы хотим выбрать такой товар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w:rPr>
            <w:rFonts w:ascii="Cambria Math" w:hAnsi="Cambria Math"/>
          </w:rPr>
          <m:t xml:space="preserve"> S</m:t>
        </m:r>
      </m:oMath>
      <w:r>
        <w:t>, который наиболее соответствовал бы поле</w:t>
      </w:r>
      <w:r>
        <w:t>з</w:t>
      </w:r>
      <w:r>
        <w:t>ности потреб</w:t>
      </w:r>
      <w:r>
        <w:t>и</w:t>
      </w:r>
      <w:r>
        <w:t>теля. Более формально:</w:t>
      </w:r>
    </w:p>
    <w:p w:rsidR="00B33175" w:rsidRPr="00B33175" w:rsidRDefault="0090096B" w:rsidP="00B33175">
      <w:pPr>
        <w:rPr>
          <w:rFonts w:ascii="Cambria Math" w:hAnsi="Cambria Math"/>
          <w:lang w:val="en-US"/>
          <w:oMath/>
        </w:rPr>
      </w:pPr>
      <m:oMathPara>
        <m:oMath>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sub>
              <m:r>
                <w:rPr>
                  <w:rFonts w:ascii="Cambria Math" w:hAnsi="Cambria Math"/>
                  <w:lang w:val="en-US"/>
                </w:rPr>
                <m:t>c</m:t>
              </m:r>
            </m:sub>
          </m:sSub>
          <m:r>
            <w:rPr>
              <w:rFonts w:ascii="Cambria Math" w:hAnsi="Cambria Math"/>
              <w:lang w:val="en-US"/>
            </w:rPr>
            <m:t xml:space="preserve">  : </m:t>
          </m:r>
          <m:r>
            <w:rPr>
              <w:rFonts w:ascii="Cambria Math" w:hAnsi="Cambria Math"/>
              <w:lang w:val="en-US"/>
            </w:rPr>
            <m:t>∀</m:t>
          </m:r>
          <m:r>
            <w:rPr>
              <w:rFonts w:ascii="Cambria Math" w:hAnsi="Cambria Math"/>
              <w:lang w:val="en-US"/>
            </w:rPr>
            <m:t xml:space="preserve"> </m:t>
          </m:r>
          <m:r>
            <w:rPr>
              <w:rFonts w:ascii="Cambria Math" w:hAnsi="Cambria Math"/>
              <w:lang w:val="en-US"/>
            </w:rPr>
            <m:t>s</m:t>
          </m:r>
          <m:r>
            <w:rPr>
              <w:rFonts w:ascii="Cambria Math" w:hAnsi="Cambria Math"/>
              <w:lang w:val="en-US"/>
            </w:rPr>
            <m:t>∈</m:t>
          </m:r>
          <m:r>
            <w:rPr>
              <w:rFonts w:ascii="Cambria Math" w:hAnsi="Cambria Math"/>
              <w:lang w:val="en-US"/>
            </w:rPr>
            <m:t xml:space="preserve"> </m:t>
          </m:r>
          <m:r>
            <w:rPr>
              <w:rFonts w:ascii="Cambria Math" w:hAnsi="Cambria Math"/>
              <w:lang w:val="en-US"/>
            </w:rPr>
            <m:t>S</m:t>
          </m:r>
          <m:r>
            <w:rPr>
              <w:rFonts w:ascii="Cambria Math" w:hAnsi="Cambria Math"/>
              <w:lang w:val="en-US"/>
            </w:rPr>
            <m:t xml:space="preserve">, </m:t>
          </m:r>
          <m:r>
            <w:rPr>
              <w:rFonts w:ascii="Cambria Math" w:hAnsi="Cambria Math"/>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sub>
                  <m:r>
                    <w:rPr>
                      <w:rFonts w:ascii="Cambria Math" w:hAnsi="Cambria Math"/>
                      <w:lang w:val="en-US"/>
                    </w:rPr>
                    <m:t>c</m:t>
                  </m:r>
                </m:sub>
              </m:sSub>
            </m:e>
          </m:d>
          <m:r>
            <w:rPr>
              <w:rFonts w:ascii="Cambria Math" w:hAnsi="Cambria Math"/>
              <w:lang w:val="en-US"/>
            </w:rPr>
            <m:t>≥ u(c,s)</m:t>
          </m:r>
        </m:oMath>
      </m:oMathPara>
    </w:p>
    <w:p w:rsidR="0090096B" w:rsidRPr="0090096B" w:rsidRDefault="0090096B" w:rsidP="0090096B">
      <w:r w:rsidRPr="0090096B">
        <w:t xml:space="preserve">В зависимости от контекста, полезность </w:t>
      </w:r>
      <m:oMath>
        <m:r>
          <w:rPr>
            <w:rFonts w:ascii="Cambria Math" w:hAnsi="Cambria Math"/>
            <w:lang w:val="en-US"/>
          </w:rPr>
          <m:t>U</m:t>
        </m:r>
      </m:oMath>
      <w:r w:rsidRPr="0090096B">
        <w:t xml:space="preserve"> может быть определена потребителем, как это обычно бывает в системах, основывающихся на потребительской оценке (в частности, количеством баллов, отража</w:t>
      </w:r>
      <w:r w:rsidRPr="0090096B">
        <w:t>ю</w:t>
      </w:r>
      <w:r w:rsidRPr="0090096B">
        <w:t>щих, насколько конкретному покупателю понравился конкретный т</w:t>
      </w:r>
      <w:r w:rsidRPr="0090096B">
        <w:t>о</w:t>
      </w:r>
      <w:r w:rsidRPr="0090096B">
        <w:t xml:space="preserve">вар, например, Иван Пупкинс дал фильму Гарри Потттер 7 баллов из 10), или может быть вычислена программно, как в случае с функцией полезности, основывающейся на прибыли. </w:t>
      </w:r>
    </w:p>
    <w:p w:rsidR="0090096B" w:rsidRPr="0090096B" w:rsidRDefault="0090096B" w:rsidP="0090096B">
      <w:r w:rsidRPr="0090096B">
        <w:t xml:space="preserve">Каждый участник из группы потребителей </w:t>
      </w:r>
      <m:oMath>
        <m:r>
          <w:rPr>
            <w:rFonts w:ascii="Cambria Math" w:hAnsi="Cambria Math"/>
            <w:lang w:val="en-US"/>
          </w:rPr>
          <m:t>C</m:t>
        </m:r>
      </m:oMath>
      <w:r w:rsidRPr="0090096B">
        <w:t xml:space="preserve"> может быть описан с помощью индивидуального профиля, содержащего различные характ</w:t>
      </w:r>
      <w:r w:rsidRPr="0090096B">
        <w:t>е</w:t>
      </w:r>
      <w:r w:rsidRPr="0090096B">
        <w:t>ристики потребителя: возраст, пол, доход, семейное положение и т.д. В самом простом случае, профиль может содержать единичную характ</w:t>
      </w:r>
      <w:r w:rsidRPr="0090096B">
        <w:t>е</w:t>
      </w:r>
      <w:r w:rsidRPr="0090096B">
        <w:t xml:space="preserve">ристику – </w:t>
      </w:r>
      <w:r w:rsidRPr="0090096B">
        <w:rPr>
          <w:lang w:val="en-US"/>
        </w:rPr>
        <w:t>ID</w:t>
      </w:r>
      <w:r w:rsidRPr="0090096B">
        <w:t xml:space="preserve"> потребителя. Или, например, в системе рекомендации фильмов, где </w:t>
      </w:r>
      <m:oMath>
        <m:r>
          <w:rPr>
            <w:rFonts w:ascii="Cambria Math" w:hAnsi="Cambria Math"/>
            <w:lang w:val="en-US"/>
          </w:rPr>
          <m:t>S</m:t>
        </m:r>
      </m:oMath>
      <w:r w:rsidRPr="0090096B">
        <w:t xml:space="preserve"> это совокупность фильмов, каждый фильм может быть представлен не только своим </w:t>
      </w:r>
      <w:r w:rsidRPr="0090096B">
        <w:rPr>
          <w:lang w:val="en-US"/>
        </w:rPr>
        <w:t>ID</w:t>
      </w:r>
      <w:r w:rsidRPr="0090096B">
        <w:t>, но и названием, жанром, режиссером, годом, главными актерами.</w:t>
      </w:r>
    </w:p>
    <w:p w:rsidR="0090096B" w:rsidRDefault="0090096B" w:rsidP="0090096B">
      <w:pPr>
        <w:rPr>
          <w:lang w:val="en-US"/>
        </w:rPr>
      </w:pPr>
      <w:r w:rsidRPr="0090096B">
        <w:t>Новые оценки еще не оцененных товаров могут быть сделаны различными способами, такими как машинное самообучение, эврист</w:t>
      </w:r>
      <w:r w:rsidRPr="0090096B">
        <w:t>и</w:t>
      </w:r>
      <w:r w:rsidRPr="0090096B">
        <w:t>ческим методом, теорией аппроксимации. РС разл</w:t>
      </w:r>
      <w:r w:rsidRPr="0090096B">
        <w:t>и</w:t>
      </w:r>
      <w:r w:rsidRPr="0090096B">
        <w:t>чаются в подходах к анализу оценок. Современная классификация делит РС на следующие категории в зависимости от того, как делаются рек</w:t>
      </w:r>
      <w:r w:rsidRPr="0090096B">
        <w:t>о</w:t>
      </w:r>
      <w:r w:rsidRPr="0090096B">
        <w:t>мендации:</w:t>
      </w:r>
    </w:p>
    <w:p w:rsidR="0090096B" w:rsidRPr="0090096B" w:rsidRDefault="0090096B" w:rsidP="0090096B">
      <w:pPr>
        <w:pStyle w:val="a3"/>
        <w:numPr>
          <w:ilvl w:val="0"/>
          <w:numId w:val="22"/>
        </w:numPr>
        <w:ind w:left="851"/>
      </w:pPr>
      <w:r w:rsidRPr="0090096B">
        <w:rPr>
          <w:i/>
        </w:rPr>
        <w:lastRenderedPageBreak/>
        <w:t>Контентные рекомендации</w:t>
      </w:r>
      <w:r w:rsidRPr="0090096B">
        <w:t>: потребитель получит рекомендации т</w:t>
      </w:r>
      <w:r w:rsidRPr="0090096B">
        <w:t>о</w:t>
      </w:r>
      <w:r w:rsidRPr="0090096B">
        <w:t>варов, сходных с теми, которые он выбрал ранее.</w:t>
      </w:r>
    </w:p>
    <w:p w:rsidR="0090096B" w:rsidRPr="0090096B" w:rsidRDefault="0090096B" w:rsidP="0090096B">
      <w:pPr>
        <w:pStyle w:val="a3"/>
        <w:numPr>
          <w:ilvl w:val="0"/>
          <w:numId w:val="22"/>
        </w:numPr>
        <w:ind w:left="851"/>
      </w:pPr>
      <w:r w:rsidRPr="0090096B">
        <w:rPr>
          <w:i/>
        </w:rPr>
        <w:t>Коллаборативные рекомендации</w:t>
      </w:r>
      <w:r w:rsidRPr="0090096B">
        <w:t>: потребителю будут предлож</w:t>
      </w:r>
      <w:r w:rsidRPr="0090096B">
        <w:t>е</w:t>
      </w:r>
      <w:r w:rsidRPr="0090096B">
        <w:t>ны товары, в прошлом выбранные людьми со схожими с ним вк</w:t>
      </w:r>
      <w:r w:rsidRPr="0090096B">
        <w:t>у</w:t>
      </w:r>
      <w:r w:rsidRPr="0090096B">
        <w:t>сами и предпочтениями.</w:t>
      </w:r>
    </w:p>
    <w:p w:rsidR="0090096B" w:rsidRDefault="0090096B" w:rsidP="0090096B">
      <w:pPr>
        <w:pStyle w:val="a3"/>
        <w:numPr>
          <w:ilvl w:val="0"/>
          <w:numId w:val="22"/>
        </w:numPr>
        <w:ind w:left="851"/>
      </w:pPr>
      <w:r w:rsidRPr="0090096B">
        <w:rPr>
          <w:i/>
        </w:rPr>
        <w:t xml:space="preserve">Гибридные </w:t>
      </w:r>
      <w:r w:rsidR="009B482E" w:rsidRPr="0090096B">
        <w:rPr>
          <w:i/>
        </w:rPr>
        <w:t>рекомендации</w:t>
      </w:r>
      <w:r w:rsidRPr="0090096B">
        <w:t>, сочетающие в себе два предыдущих метода.</w:t>
      </w:r>
    </w:p>
    <w:p w:rsidR="00C9587A" w:rsidRPr="0090096B" w:rsidRDefault="00C9587A" w:rsidP="0090096B">
      <w:pPr>
        <w:pStyle w:val="a3"/>
        <w:numPr>
          <w:ilvl w:val="0"/>
          <w:numId w:val="22"/>
        </w:numPr>
        <w:ind w:left="851"/>
      </w:pPr>
      <w:r>
        <w:rPr>
          <w:i/>
        </w:rPr>
        <w:t xml:space="preserve">Факторный анализ </w:t>
      </w:r>
      <w:r>
        <w:t>позволяет предсказать оценку фильма на о</w:t>
      </w:r>
      <w:r>
        <w:t>с</w:t>
      </w:r>
      <w:r>
        <w:t>нове сингулярного разложения матрицы оценок. Предполагая наличие в системе определенного количества факторов можно получить степень выраженности этих факторов для каждого пользователя и объекта. Те объекты, в которых факторы проя</w:t>
      </w:r>
      <w:r>
        <w:t>в</w:t>
      </w:r>
      <w:r>
        <w:t>ляются близко к тому, как они проявляются у пользователя, р</w:t>
      </w:r>
      <w:r>
        <w:t>е</w:t>
      </w:r>
      <w:r>
        <w:t>комендуются ему.</w:t>
      </w:r>
    </w:p>
    <w:p w:rsidR="007A6307" w:rsidRPr="001A230D" w:rsidRDefault="0090096B" w:rsidP="0090096B">
      <w:pPr>
        <w:pStyle w:val="3"/>
      </w:pPr>
      <w:bookmarkStart w:id="6" w:name="_Toc295700923"/>
      <w:r w:rsidRPr="0090096B">
        <w:t>1.3.1</w:t>
      </w:r>
      <w:r w:rsidR="00DB1CEE">
        <w:t>.</w:t>
      </w:r>
      <w:r>
        <w:t xml:space="preserve"> Контентные метод</w:t>
      </w:r>
      <w:r>
        <w:t>и</w:t>
      </w:r>
      <w:r>
        <w:t>ки</w:t>
      </w:r>
      <w:bookmarkEnd w:id="6"/>
    </w:p>
    <w:p w:rsidR="00DB1CEE" w:rsidRDefault="0090096B" w:rsidP="00DB1CEE">
      <w:pPr>
        <w:rPr>
          <w:noProof/>
          <w:lang w:eastAsia="ru-RU"/>
        </w:rPr>
      </w:pPr>
      <w:r w:rsidRPr="0090096B">
        <w:t xml:space="preserve">Данный подход основан на измерении похожести </w:t>
      </w:r>
      <w:r w:rsidR="00C9587A" w:rsidRPr="0090096B">
        <w:t>объектов</w:t>
      </w:r>
      <w:r w:rsidRPr="0090096B">
        <w:t xml:space="preserve"> между собой. </w:t>
      </w:r>
      <w:proofErr w:type="gramStart"/>
      <w:r w:rsidRPr="0090096B">
        <w:t xml:space="preserve">Иными словами, вывод о полезности </w:t>
      </w:r>
      <m:oMath>
        <m:r>
          <w:rPr>
            <w:rFonts w:ascii="Cambria Math" w:hAnsi="Cambria Math"/>
          </w:rPr>
          <m:t>u(c,s)</m:t>
        </m:r>
      </m:oMath>
      <w:r w:rsidRPr="0090096B">
        <w:t xml:space="preserve"> товара s для потреб</w:t>
      </w:r>
      <w:r w:rsidRPr="0090096B">
        <w:t>и</w:t>
      </w:r>
      <w:r w:rsidRPr="0090096B">
        <w:t xml:space="preserve">теля </w:t>
      </w:r>
      <m:oMath>
        <m:r>
          <w:rPr>
            <w:rFonts w:ascii="Cambria Math" w:hAnsi="Cambria Math"/>
          </w:rPr>
          <m:t>c</m:t>
        </m:r>
      </m:oMath>
      <w:r w:rsidRPr="0090096B">
        <w:t xml:space="preserve"> делается, исходя из полезности </w:t>
      </w:r>
      <m:oMath>
        <m:r>
          <w:rPr>
            <w:rFonts w:ascii="Cambria Math" w:hAnsi="Cambria Math"/>
          </w:rPr>
          <m:t>u(c,</m:t>
        </m:r>
        <m:sSub>
          <m:sSubPr>
            <m:ctrlPr>
              <w:rPr>
                <w:rFonts w:ascii="Cambria Math" w:hAnsi="Cambria Math"/>
                <w:i/>
              </w:rPr>
            </m:ctrlPr>
          </m:sSubPr>
          <m:e>
            <m:r>
              <w:rPr>
                <w:rFonts w:ascii="Cambria Math" w:hAnsi="Cambria Math"/>
              </w:rPr>
              <m:t>s</m:t>
            </m:r>
          </m:e>
          <m:sub>
            <m:r>
              <w:rPr>
                <w:rFonts w:ascii="Cambria Math" w:hAnsi="Cambria Math"/>
                <w:lang w:val="en-US"/>
              </w:rPr>
              <m:t>i</m:t>
            </m:r>
          </m:sub>
        </m:sSub>
        <m:r>
          <w:rPr>
            <w:rFonts w:ascii="Cambria Math" w:hAnsi="Cambria Math"/>
          </w:rPr>
          <m:t>)</m:t>
        </m:r>
      </m:oMath>
      <w:r w:rsidRPr="0090096B">
        <w:t>, присвоенной потребит</w:t>
      </w:r>
      <w:r w:rsidRPr="0090096B">
        <w:t>е</w:t>
      </w:r>
      <w:r w:rsidRPr="0090096B">
        <w:t xml:space="preserve">лем c товарам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 xml:space="preserve"> S</m:t>
        </m:r>
      </m:oMath>
      <w:r w:rsidRPr="0090096B">
        <w:t xml:space="preserve"> сходным с товаром </w:t>
      </w:r>
      <m:oMath>
        <m:r>
          <w:rPr>
            <w:rFonts w:ascii="Cambria Math" w:hAnsi="Cambria Math"/>
          </w:rPr>
          <m:t>s</m:t>
        </m:r>
      </m:oMath>
      <w:r w:rsidR="00C9587A">
        <w:t>.</w:t>
      </w:r>
      <w:r w:rsidRPr="0090096B">
        <w:t xml:space="preserve"> Схематичное изображение этого принципа пред</w:t>
      </w:r>
      <w:r w:rsidR="00CD5CD7">
        <w:t>ставлено на</w:t>
      </w:r>
      <w:r w:rsidR="007C6558" w:rsidRPr="007C6558">
        <w:t xml:space="preserve"> </w:t>
      </w:r>
      <w:r w:rsidR="007C6558">
        <w:fldChar w:fldCharType="begin"/>
      </w:r>
      <w:r w:rsidR="007C6558">
        <w:instrText xml:space="preserve"> REF  _Ref295609943 \* Lower \h </w:instrText>
      </w:r>
      <w:r w:rsidR="007C6558">
        <w:fldChar w:fldCharType="separate"/>
      </w:r>
      <w:r w:rsidR="007C6558">
        <w:t xml:space="preserve">рис. </w:t>
      </w:r>
      <w:r w:rsidR="007C6558">
        <w:rPr>
          <w:noProof/>
        </w:rPr>
        <w:t>1</w:t>
      </w:r>
      <w:r w:rsidR="007C6558">
        <w:fldChar w:fldCharType="end"/>
      </w:r>
      <w:r w:rsidRPr="0090096B">
        <w:t>, где зеленым кругом обозначен потребитель, красными товары с присвоенной функцией полезности, а белым кругом с красным</w:t>
      </w:r>
      <w:r w:rsidR="00C9587A">
        <w:t xml:space="preserve"> —</w:t>
      </w:r>
      <w:r w:rsidRPr="0090096B">
        <w:t xml:space="preserve"> контуром товар, для которого строится предполож</w:t>
      </w:r>
      <w:r w:rsidRPr="0090096B">
        <w:t>и</w:t>
      </w:r>
      <w:r w:rsidRPr="0090096B">
        <w:t>тельная оценка.</w:t>
      </w:r>
      <w:r w:rsidR="00DB1CEE">
        <w:rPr>
          <w:noProof/>
          <w:lang w:eastAsia="ru-RU"/>
        </w:rPr>
        <w:t xml:space="preserve"> </w:t>
      </w:r>
      <w:proofErr w:type="gramEnd"/>
    </w:p>
    <w:p w:rsidR="007C6558" w:rsidRDefault="00DB1CEE" w:rsidP="007C6558">
      <w:pPr>
        <w:keepNext/>
        <w:jc w:val="center"/>
      </w:pPr>
      <w:r>
        <w:rPr>
          <w:noProof/>
          <w:color w:val="FF0000"/>
          <w:lang w:eastAsia="ru-RU"/>
        </w:rPr>
        <w:lastRenderedPageBreak/>
        <w:drawing>
          <wp:inline distT="0" distB="0" distL="0" distR="0" wp14:anchorId="442DE275" wp14:editId="2F557467">
            <wp:extent cx="3812400" cy="26416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12400" cy="2641662"/>
                    </a:xfrm>
                    <a:prstGeom prst="rect">
                      <a:avLst/>
                    </a:prstGeom>
                    <a:noFill/>
                  </pic:spPr>
                </pic:pic>
              </a:graphicData>
            </a:graphic>
          </wp:inline>
        </w:drawing>
      </w:r>
    </w:p>
    <w:p w:rsidR="00DB1CEE" w:rsidRPr="007C6558" w:rsidRDefault="007C6558" w:rsidP="007C6558">
      <w:pPr>
        <w:pStyle w:val="ac"/>
        <w:jc w:val="center"/>
      </w:pPr>
      <w:bookmarkStart w:id="7" w:name="_Ref295609943"/>
      <w:r>
        <w:t xml:space="preserve">Рис. </w:t>
      </w:r>
      <w:fldSimple w:instr=" SEQ Рис. \* ARABIC ">
        <w:r w:rsidR="002D5608">
          <w:rPr>
            <w:noProof/>
          </w:rPr>
          <w:t>1</w:t>
        </w:r>
      </w:fldSimple>
      <w:bookmarkEnd w:id="7"/>
      <w:r w:rsidRPr="007C6558">
        <w:t>. Принцип контентных методик</w:t>
      </w:r>
    </w:p>
    <w:p w:rsidR="00DB1CEE" w:rsidRDefault="00DB1CEE" w:rsidP="00DB1CEE">
      <w:r>
        <w:t xml:space="preserve">Например, в системе, рекомендующей фильмы, для того, чтобы рекомендовать фильмы потребителю </w:t>
      </w:r>
      <m:oMath>
        <m:r>
          <w:rPr>
            <w:rFonts w:ascii="Cambria Math" w:hAnsi="Cambria Math"/>
          </w:rPr>
          <m:t>c</m:t>
        </m:r>
      </m:oMath>
      <w:r>
        <w:t>, контентная РС пытается найти сходство между фильмами, высоко оцененными потребителем ранее (общие актеры, режиссеры, жанры и т.д.) И только фильмы, облада</w:t>
      </w:r>
      <w:r>
        <w:t>ю</w:t>
      </w:r>
      <w:r>
        <w:t xml:space="preserve">щие высокой степенью общности с предпочтениями потребителя, будут рекомендованы. </w:t>
      </w:r>
      <w:r w:rsidR="009B482E">
        <w:t>Контентный</w:t>
      </w:r>
      <w:r>
        <w:t xml:space="preserve"> подход рекомендательных систем основан на работах, изучающих методы поиска информации [</w:t>
      </w:r>
      <w:r w:rsidR="00FD1931">
        <w:fldChar w:fldCharType="begin"/>
      </w:r>
      <w:r w:rsidR="00FD1931">
        <w:instrText xml:space="preserve"> REF _Ref295759812 \r \h </w:instrText>
      </w:r>
      <w:r w:rsidR="00FD1931">
        <w:fldChar w:fldCharType="separate"/>
      </w:r>
      <w:r w:rsidR="00FD1931">
        <w:t>8</w:t>
      </w:r>
      <w:r w:rsidR="00FD1931">
        <w:fldChar w:fldCharType="end"/>
      </w:r>
      <w:r w:rsidR="00FD1931" w:rsidRPr="00FD1931">
        <w:t xml:space="preserve">, </w:t>
      </w:r>
      <w:r w:rsidR="00FD1931">
        <w:fldChar w:fldCharType="begin"/>
      </w:r>
      <w:r w:rsidR="00FD1931">
        <w:instrText xml:space="preserve"> REF _Ref295759831 \r \h </w:instrText>
      </w:r>
      <w:r w:rsidR="00FD1931">
        <w:fldChar w:fldCharType="separate"/>
      </w:r>
      <w:r w:rsidR="00FD1931">
        <w:t>9</w:t>
      </w:r>
      <w:r w:rsidR="00FD1931">
        <w:fldChar w:fldCharType="end"/>
      </w:r>
      <w:r>
        <w:t>] и информац</w:t>
      </w:r>
      <w:r>
        <w:t>и</w:t>
      </w:r>
      <w:r>
        <w:t>онной фильтрации [</w:t>
      </w:r>
      <w:r w:rsidR="00FD1931">
        <w:fldChar w:fldCharType="begin"/>
      </w:r>
      <w:r w:rsidR="00FD1931">
        <w:instrText xml:space="preserve"> REF _Ref295759834 \r \h </w:instrText>
      </w:r>
      <w:r w:rsidR="00FD1931">
        <w:fldChar w:fldCharType="separate"/>
      </w:r>
      <w:r w:rsidR="00FD1931">
        <w:t>10</w:t>
      </w:r>
      <w:r w:rsidR="00FD1931">
        <w:fldChar w:fldCharType="end"/>
      </w:r>
      <w:r>
        <w:t>]. Так как наибольшие усп</w:t>
      </w:r>
      <w:r>
        <w:t>е</w:t>
      </w:r>
      <w:r>
        <w:t>хи были достигнуты в области текстового поиска и фильтрации, многие современные рек</w:t>
      </w:r>
      <w:r>
        <w:t>о</w:t>
      </w:r>
      <w:r>
        <w:t>мендательные системы работают с объектами, соде</w:t>
      </w:r>
      <w:r>
        <w:t>р</w:t>
      </w:r>
      <w:r>
        <w:t xml:space="preserve">жащими текстовую информацию, </w:t>
      </w:r>
      <w:r w:rsidR="009B482E">
        <w:t>такие</w:t>
      </w:r>
      <w:r>
        <w:t xml:space="preserve"> как документы, веб страницы, сообщения сети Usenet.</w:t>
      </w:r>
    </w:p>
    <w:p w:rsidR="00DB1CEE" w:rsidRDefault="00DB1CEE" w:rsidP="00DB1CEE">
      <w:r>
        <w:t xml:space="preserve">Например, такой подход был </w:t>
      </w:r>
      <w:proofErr w:type="gramStart"/>
      <w:r>
        <w:t>реализован</w:t>
      </w:r>
      <w:proofErr w:type="gramEnd"/>
      <w:r>
        <w:t xml:space="preserve"> а рекомендательной с</w:t>
      </w:r>
      <w:r>
        <w:t>и</w:t>
      </w:r>
      <w:r>
        <w:t>стеме PRES (сокращение от Personal Recommender System, [</w:t>
      </w:r>
      <w:r w:rsidR="00FD1931">
        <w:fldChar w:fldCharType="begin"/>
      </w:r>
      <w:r w:rsidR="00FD1931">
        <w:instrText xml:space="preserve"> REF _Ref295759778 \r \h </w:instrText>
      </w:r>
      <w:r w:rsidR="00FD1931">
        <w:fldChar w:fldCharType="separate"/>
      </w:r>
      <w:r w:rsidR="00FD1931">
        <w:t>7</w:t>
      </w:r>
      <w:r w:rsidR="00FD1931">
        <w:fldChar w:fldCharType="end"/>
      </w:r>
      <w:r>
        <w:t>]). С</w:t>
      </w:r>
      <w:r>
        <w:t>и</w:t>
      </w:r>
      <w:r>
        <w:t>стема PRES специализируется на рекомендациях интересных (релевантных для выбранного пользователя) страниц внутри одного сайта. Разделяю</w:t>
      </w:r>
      <w:r>
        <w:t>т</w:t>
      </w:r>
      <w:r>
        <w:t>ся понятия навигационных страниц и страниц-данных. (Страницы так же могут иметь смешанный тип).  PRES выбирает объекты, исходя из корреляции между его содержимым и профилем пользователя, в кот</w:t>
      </w:r>
      <w:r>
        <w:t>о</w:t>
      </w:r>
      <w:r>
        <w:lastRenderedPageBreak/>
        <w:t>ром собраны его предпочтения, что полностью противоположно при</w:t>
      </w:r>
      <w:r>
        <w:t>н</w:t>
      </w:r>
      <w:r>
        <w:t>ципу коллаборативной фильтрации, который основывается на измер</w:t>
      </w:r>
      <w:r>
        <w:t>е</w:t>
      </w:r>
      <w:r>
        <w:t>нии похожести пользователей между собой. В ходе работы с системой измеряется заинтересованность пользователя в том или ином докуме</w:t>
      </w:r>
      <w:r>
        <w:t>н</w:t>
      </w:r>
      <w:r>
        <w:t>те, которые учитываются в его профиле. Далее система подбирает наиболее релевантные документы из имеющейся коллекции, основыв</w:t>
      </w:r>
      <w:r>
        <w:t>а</w:t>
      </w:r>
      <w:r>
        <w:t>ясь на критериях, указанных в польз</w:t>
      </w:r>
      <w:r>
        <w:t>о</w:t>
      </w:r>
      <w:r>
        <w:t>вательском профиле.</w:t>
      </w:r>
    </w:p>
    <w:p w:rsidR="00DB1CEE" w:rsidRDefault="00DB1CEE" w:rsidP="00DB1CEE">
      <w:r>
        <w:t>Контентные методики обладают рядом проблем:</w:t>
      </w:r>
    </w:p>
    <w:p w:rsidR="00DB1CEE" w:rsidRDefault="00DB1CEE" w:rsidP="00DB1CEE">
      <w:pPr>
        <w:pStyle w:val="a3"/>
        <w:numPr>
          <w:ilvl w:val="0"/>
          <w:numId w:val="23"/>
        </w:numPr>
        <w:ind w:left="851"/>
      </w:pPr>
      <w:r w:rsidRPr="00DB1CEE">
        <w:rPr>
          <w:i/>
        </w:rPr>
        <w:t>Ограниченность контентного анализа</w:t>
      </w:r>
      <w:r>
        <w:t>. Для адекватной работы системы контент должен либо обладать формой, доступной для автоматического машинного анализа, либо должен назначаться вручную [</w:t>
      </w:r>
      <w:r w:rsidR="00FD1931">
        <w:fldChar w:fldCharType="begin"/>
      </w:r>
      <w:r w:rsidR="00FD1931">
        <w:instrText xml:space="preserve"> REF _Ref295606882 \r \h </w:instrText>
      </w:r>
      <w:r w:rsidR="00FD1931">
        <w:fldChar w:fldCharType="separate"/>
      </w:r>
      <w:r w:rsidR="00FD1931">
        <w:t>6</w:t>
      </w:r>
      <w:r w:rsidR="00FD1931">
        <w:fldChar w:fldCharType="end"/>
      </w:r>
      <w:r>
        <w:t>]. Системы поиска информации вполне успешно нах</w:t>
      </w:r>
      <w:r>
        <w:t>о</w:t>
      </w:r>
      <w:r>
        <w:t>дят заданные характеристики в тексте, в то время как анализ иных свойств объекта сталкивается с определенными сложност</w:t>
      </w:r>
      <w:r>
        <w:t>я</w:t>
      </w:r>
      <w:r>
        <w:t>ми. Например, куда более трудоемким оказывается анализ мул</w:t>
      </w:r>
      <w:r>
        <w:t>ь</w:t>
      </w:r>
      <w:r>
        <w:t>тимедийных объектов (музыки и фильмов). Подобные огранич</w:t>
      </w:r>
      <w:r>
        <w:t>е</w:t>
      </w:r>
      <w:r>
        <w:t xml:space="preserve">ния делают </w:t>
      </w:r>
      <w:r w:rsidR="009B482E">
        <w:t>малоэффективным</w:t>
      </w:r>
      <w:r>
        <w:t xml:space="preserve"> назначения свойств вручную.</w:t>
      </w:r>
    </w:p>
    <w:p w:rsidR="00DB1CEE" w:rsidRDefault="00DB1CEE" w:rsidP="00DB1CEE">
      <w:pPr>
        <w:pStyle w:val="a3"/>
        <w:numPr>
          <w:ilvl w:val="0"/>
          <w:numId w:val="23"/>
        </w:numPr>
        <w:ind w:left="851"/>
      </w:pPr>
      <w:r w:rsidRPr="00DB1CEE">
        <w:rPr>
          <w:i/>
        </w:rPr>
        <w:t>Проблема узких рекомендаций</w:t>
      </w:r>
      <w:r>
        <w:t xml:space="preserve">. </w:t>
      </w:r>
      <w:proofErr w:type="gramStart"/>
      <w:r>
        <w:t>Если система рекомендует только те товары, чьи характеристики совпадают с содержащимися в профиле потребителя, это означает, что он пол</w:t>
      </w:r>
      <w:r>
        <w:t>у</w:t>
      </w:r>
      <w:r>
        <w:t>чит рекомендации только таких товаров, которые сходны с товарами, ранее уже п</w:t>
      </w:r>
      <w:r>
        <w:t>о</w:t>
      </w:r>
      <w:r>
        <w:t>лучившими его оценку [</w:t>
      </w:r>
      <w:r w:rsidR="00FD1931">
        <w:fldChar w:fldCharType="begin"/>
      </w:r>
      <w:r w:rsidR="00FD1931">
        <w:instrText xml:space="preserve"> REF _Ref295606882 \r \h </w:instrText>
      </w:r>
      <w:r w:rsidR="00FD1931">
        <w:fldChar w:fldCharType="separate"/>
      </w:r>
      <w:r w:rsidR="00FD1931">
        <w:t>6</w:t>
      </w:r>
      <w:r w:rsidR="00FD1931">
        <w:fldChar w:fldCharType="end"/>
      </w:r>
      <w:r>
        <w:t>].</w:t>
      </w:r>
      <w:proofErr w:type="gramEnd"/>
      <w:r>
        <w:t xml:space="preserve"> Например, человек, никогда не име</w:t>
      </w:r>
      <w:r>
        <w:t>в</w:t>
      </w:r>
      <w:r>
        <w:t>ший дела с греческой кухней, никогда не получит совета посетить греческий р</w:t>
      </w:r>
      <w:r>
        <w:t>е</w:t>
      </w:r>
      <w:r>
        <w:t>сторан.</w:t>
      </w:r>
    </w:p>
    <w:p w:rsidR="00DB1CEE" w:rsidRDefault="00DB1CEE" w:rsidP="00DB1CEE">
      <w:pPr>
        <w:pStyle w:val="a3"/>
        <w:numPr>
          <w:ilvl w:val="0"/>
          <w:numId w:val="23"/>
        </w:numPr>
        <w:ind w:left="851"/>
      </w:pPr>
      <w:r w:rsidRPr="00DB1CEE">
        <w:rPr>
          <w:i/>
        </w:rPr>
        <w:t>Проблема неоднородности контента</w:t>
      </w:r>
      <w:r>
        <w:t>. В случае, когда система покрывает несколько направлений контента (скажем, рекоменд</w:t>
      </w:r>
      <w:r>
        <w:t>а</w:t>
      </w:r>
      <w:r>
        <w:t>тельная система для музыки, фильмов и ресторанов), то оценки, полученные для одного вида контента не могут быть использов</w:t>
      </w:r>
      <w:r>
        <w:t>а</w:t>
      </w:r>
      <w:r>
        <w:t xml:space="preserve">ны для </w:t>
      </w:r>
      <w:r w:rsidR="009B482E">
        <w:t>расчёта</w:t>
      </w:r>
      <w:r>
        <w:t xml:space="preserve"> рек</w:t>
      </w:r>
      <w:r>
        <w:t>о</w:t>
      </w:r>
      <w:r>
        <w:t>мендаций для другого вида контента.</w:t>
      </w:r>
    </w:p>
    <w:p w:rsidR="00C9587A" w:rsidRDefault="00B56492" w:rsidP="00C9587A">
      <w:pPr>
        <w:ind w:left="491" w:firstLine="0"/>
      </w:pPr>
      <w:r>
        <w:lastRenderedPageBreak/>
        <w:t>Ограниченность анализа в совокупности с проблемой узких рек</w:t>
      </w:r>
      <w:r>
        <w:t>о</w:t>
      </w:r>
      <w:r>
        <w:t>мендаций не позволяют строить обосновывающие рекомендател</w:t>
      </w:r>
      <w:r>
        <w:t>ь</w:t>
      </w:r>
      <w:r>
        <w:t>ные системы. Функции, используемые для сравнения объектов (например, используемые ключевые слова в статье или гармонии аудиопотока) не позволяют наглядно обосновать причину рекоме</w:t>
      </w:r>
      <w:r>
        <w:t>н</w:t>
      </w:r>
      <w:r>
        <w:t>даций объекта, а значит, не позволят использовать в качестве крит</w:t>
      </w:r>
      <w:r>
        <w:t>е</w:t>
      </w:r>
      <w:r>
        <w:t>рия фильтрации.</w:t>
      </w:r>
    </w:p>
    <w:p w:rsidR="00DB1CEE" w:rsidRPr="00DB1CEE" w:rsidRDefault="00DB1CEE" w:rsidP="00782495"/>
    <w:p w:rsidR="0090096B" w:rsidRDefault="00DB1CEE" w:rsidP="00DB1CEE">
      <w:pPr>
        <w:pStyle w:val="3"/>
      </w:pPr>
      <w:bookmarkStart w:id="8" w:name="_Toc295700924"/>
      <w:r>
        <w:t>1.3.2. Методики совместной фильтрации</w:t>
      </w:r>
      <w:bookmarkEnd w:id="8"/>
    </w:p>
    <w:p w:rsidR="00DB1CEE" w:rsidRDefault="00DB1CEE" w:rsidP="00DB1CEE">
      <w:r>
        <w:t>В создании рекомендательных систем этот подход более попул</w:t>
      </w:r>
      <w:r>
        <w:t>я</w:t>
      </w:r>
      <w:r>
        <w:t>рен, чем подход с применением контентно-ориентированной фильтр</w:t>
      </w:r>
      <w:r>
        <w:t>а</w:t>
      </w:r>
      <w:r>
        <w:t>ции. Основная идея данного подхода заключается в составлении рек</w:t>
      </w:r>
      <w:r>
        <w:t>о</w:t>
      </w:r>
      <w:r>
        <w:t>мендаций оценок для данного пользователя на основе мнения остал</w:t>
      </w:r>
      <w:r>
        <w:t>ь</w:t>
      </w:r>
      <w:r>
        <w:t>ных. Оценки других пользователей могут быть получены из их проф</w:t>
      </w:r>
      <w:r w:rsidR="00CD5CD7">
        <w:t>и</w:t>
      </w:r>
      <w:r w:rsidR="00CD5CD7">
        <w:t>лей</w:t>
      </w:r>
      <w:r>
        <w:t xml:space="preserve"> явно или неявно. </w:t>
      </w:r>
    </w:p>
    <w:p w:rsidR="00DB1CEE" w:rsidRPr="00B56492" w:rsidRDefault="00DB1CEE" w:rsidP="00DB1CEE">
      <w:r>
        <w:t>Более формально</w:t>
      </w:r>
      <w:proofErr w:type="gramStart"/>
      <w:r>
        <w:t xml:space="preserve">, </w:t>
      </w:r>
      <m:oMath>
        <m:r>
          <w:rPr>
            <w:rFonts w:ascii="Cambria Math" w:hAnsi="Cambria Math"/>
          </w:rPr>
          <m:t>u</m:t>
        </m:r>
        <m:r>
          <w:rPr>
            <w:rFonts w:ascii="Cambria Math" w:hAnsi="Cambria Math"/>
          </w:rPr>
          <m:t>(c,s)</m:t>
        </m:r>
      </m:oMath>
      <w:r>
        <w:t xml:space="preserve"> </w:t>
      </w:r>
      <w:proofErr w:type="gramEnd"/>
      <w:r>
        <w:t xml:space="preserve">товара s для пользователя c оценивается исходя из полезностей </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r>
          <w:rPr>
            <w:rFonts w:ascii="Cambria Math" w:hAnsi="Cambria Math"/>
          </w:rPr>
          <m:t>s)</m:t>
        </m:r>
      </m:oMath>
      <w:r>
        <w:t xml:space="preserve"> приписанных товару s теми пользовател</w:t>
      </w:r>
      <w:r>
        <w:t>я</w:t>
      </w:r>
      <w:r>
        <w:t xml:space="preserve">ми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которые «похожи» на пользователя </w:t>
      </w:r>
      <m:oMath>
        <m:r>
          <w:rPr>
            <w:rFonts w:ascii="Cambria Math" w:hAnsi="Cambria Math"/>
          </w:rPr>
          <m:t>c</m:t>
        </m:r>
      </m:oMath>
      <w:r>
        <w:t>. Этот принцип схемати</w:t>
      </w:r>
      <w:r>
        <w:t>ч</w:t>
      </w:r>
      <w:r>
        <w:t xml:space="preserve">но изображен на </w:t>
      </w:r>
      <w:r w:rsidR="00B56492">
        <w:fldChar w:fldCharType="begin"/>
      </w:r>
      <w:r w:rsidR="00B56492">
        <w:instrText xml:space="preserve"> REF  _Ref295663832 \* Lower \h </w:instrText>
      </w:r>
      <w:r w:rsidR="00B56492">
        <w:fldChar w:fldCharType="separate"/>
      </w:r>
      <w:r w:rsidR="00B56492">
        <w:t xml:space="preserve">рис. </w:t>
      </w:r>
      <w:r w:rsidR="00B56492">
        <w:rPr>
          <w:noProof/>
        </w:rPr>
        <w:t>2</w:t>
      </w:r>
      <w:r w:rsidR="00B56492">
        <w:fldChar w:fldCharType="end"/>
      </w:r>
      <w:r>
        <w:t>, где зеленым кругом обозначен пользователь, а б</w:t>
      </w:r>
      <w:r>
        <w:t>е</w:t>
      </w:r>
      <w:r>
        <w:t>лым кругом с зеленым контуром «похожий» на него пользователь.</w:t>
      </w:r>
    </w:p>
    <w:p w:rsidR="007C6558" w:rsidRDefault="007C6558" w:rsidP="00B56492">
      <w:pPr>
        <w:keepNext/>
        <w:ind w:left="-851"/>
        <w:jc w:val="center"/>
      </w:pPr>
      <w:r>
        <w:rPr>
          <w:noProof/>
          <w:lang w:eastAsia="ru-RU"/>
        </w:rPr>
        <w:lastRenderedPageBreak/>
        <w:drawing>
          <wp:inline distT="0" distB="0" distL="0" distR="0" wp14:anchorId="7984A548" wp14:editId="70C5AE65">
            <wp:extent cx="3937923" cy="2714625"/>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ve-1.png"/>
                    <pic:cNvPicPr/>
                  </pic:nvPicPr>
                  <pic:blipFill>
                    <a:blip r:embed="rId10">
                      <a:extLst>
                        <a:ext uri="{28A0092B-C50C-407E-A947-70E740481C1C}">
                          <a14:useLocalDpi xmlns:a14="http://schemas.microsoft.com/office/drawing/2010/main" val="0"/>
                        </a:ext>
                      </a:extLst>
                    </a:blip>
                    <a:stretch>
                      <a:fillRect/>
                    </a:stretch>
                  </pic:blipFill>
                  <pic:spPr>
                    <a:xfrm>
                      <a:off x="0" y="0"/>
                      <a:ext cx="3936295" cy="2713503"/>
                    </a:xfrm>
                    <a:prstGeom prst="rect">
                      <a:avLst/>
                    </a:prstGeom>
                  </pic:spPr>
                </pic:pic>
              </a:graphicData>
            </a:graphic>
          </wp:inline>
        </w:drawing>
      </w:r>
    </w:p>
    <w:p w:rsidR="007C6558" w:rsidRDefault="007C6558" w:rsidP="007C6558">
      <w:pPr>
        <w:pStyle w:val="ac"/>
        <w:jc w:val="center"/>
      </w:pPr>
      <w:bookmarkStart w:id="9" w:name="_Ref295663832"/>
      <w:r>
        <w:t xml:space="preserve">Рис. </w:t>
      </w:r>
      <w:fldSimple w:instr=" SEQ Рис. \* ARABIC ">
        <w:r w:rsidR="002D5608">
          <w:rPr>
            <w:noProof/>
          </w:rPr>
          <w:t>2</w:t>
        </w:r>
      </w:fldSimple>
      <w:bookmarkEnd w:id="9"/>
      <w:r w:rsidRPr="007C6558">
        <w:t xml:space="preserve">. </w:t>
      </w:r>
      <w:r>
        <w:t>Принцип работы контентных методик</w:t>
      </w:r>
    </w:p>
    <w:p w:rsidR="007C6558" w:rsidRPr="0099092C" w:rsidRDefault="007C6558" w:rsidP="007C6558">
      <w:r w:rsidRPr="0099092C">
        <w:t xml:space="preserve">Множество коллаборативных систем было разработано в бизнесе и в академической науке. Считается, что первой была система </w:t>
      </w:r>
      <w:r w:rsidRPr="0099092C">
        <w:rPr>
          <w:lang w:val="en-US"/>
        </w:rPr>
        <w:t>Grundy</w:t>
      </w:r>
      <w:r w:rsidRPr="0099092C">
        <w:t xml:space="preserve">, предложившая использовать стереотипы поведения </w:t>
      </w:r>
      <w:r w:rsidR="009B482E" w:rsidRPr="0099092C">
        <w:t>для</w:t>
      </w:r>
      <w:r w:rsidRPr="0099092C">
        <w:t xml:space="preserve"> построения м</w:t>
      </w:r>
      <w:r w:rsidRPr="0099092C">
        <w:t>о</w:t>
      </w:r>
      <w:r w:rsidRPr="0099092C">
        <w:t xml:space="preserve">делей клиентов, основываясь на небольшом количестве информации о каждом клиенте. Используя стереотипы поведения клиентов, </w:t>
      </w:r>
      <w:r w:rsidRPr="0099092C">
        <w:rPr>
          <w:lang w:val="en-US"/>
        </w:rPr>
        <w:t>Grundy</w:t>
      </w:r>
      <w:r w:rsidRPr="0099092C">
        <w:t xml:space="preserve"> с</w:t>
      </w:r>
      <w:r w:rsidRPr="0099092C">
        <w:t>о</w:t>
      </w:r>
      <w:r w:rsidRPr="0099092C">
        <w:t>здавала клиентские профили и использовала их для рекомендации по</w:t>
      </w:r>
      <w:r w:rsidRPr="0099092C">
        <w:t>д</w:t>
      </w:r>
      <w:r w:rsidRPr="0099092C">
        <w:t xml:space="preserve">ходящих книг каждому клиенту. Позже система </w:t>
      </w:r>
      <w:r w:rsidRPr="0099092C">
        <w:rPr>
          <w:lang w:val="en-US"/>
        </w:rPr>
        <w:t>Tapestry</w:t>
      </w:r>
      <w:r w:rsidRPr="0099092C">
        <w:t xml:space="preserve"> использовала индивидуальный анализ для ручного поиска клиентов, обладающих п</w:t>
      </w:r>
      <w:r w:rsidRPr="0099092C">
        <w:t>о</w:t>
      </w:r>
      <w:r w:rsidRPr="0099092C">
        <w:t xml:space="preserve">хожими вкусами. </w:t>
      </w:r>
      <w:r w:rsidRPr="0099092C">
        <w:rPr>
          <w:lang w:val="en-US"/>
        </w:rPr>
        <w:t>GroupLens</w:t>
      </w:r>
      <w:r w:rsidRPr="0099092C">
        <w:t xml:space="preserve">, </w:t>
      </w:r>
      <w:r w:rsidRPr="0099092C">
        <w:rPr>
          <w:lang w:val="en-US"/>
        </w:rPr>
        <w:t>Video</w:t>
      </w:r>
      <w:r w:rsidRPr="0099092C">
        <w:t xml:space="preserve"> </w:t>
      </w:r>
      <w:r w:rsidRPr="0099092C">
        <w:rPr>
          <w:lang w:val="en-US"/>
        </w:rPr>
        <w:t>Recommender</w:t>
      </w:r>
      <w:r w:rsidRPr="0099092C">
        <w:t xml:space="preserve">, </w:t>
      </w:r>
      <w:r w:rsidRPr="0099092C">
        <w:rPr>
          <w:lang w:val="en-US"/>
        </w:rPr>
        <w:t>and</w:t>
      </w:r>
      <w:r w:rsidRPr="0099092C">
        <w:t xml:space="preserve"> </w:t>
      </w:r>
      <w:r w:rsidRPr="0099092C">
        <w:rPr>
          <w:lang w:val="en-US"/>
        </w:rPr>
        <w:t>Ringo</w:t>
      </w:r>
      <w:r w:rsidRPr="0099092C">
        <w:t xml:space="preserve"> были пе</w:t>
      </w:r>
      <w:r w:rsidRPr="0099092C">
        <w:t>р</w:t>
      </w:r>
      <w:r w:rsidRPr="0099092C">
        <w:t>выми системами, использовавшими алгоритмы коллаборативной фил</w:t>
      </w:r>
      <w:r w:rsidRPr="0099092C">
        <w:t>ь</w:t>
      </w:r>
      <w:r w:rsidRPr="0099092C">
        <w:t>трации для автоматического предсказывания. Среди других рекоменд</w:t>
      </w:r>
      <w:r w:rsidRPr="0099092C">
        <w:t>а</w:t>
      </w:r>
      <w:r w:rsidRPr="0099092C">
        <w:t xml:space="preserve">тельных систем, использующих коллаборативную фильтрацию, можно назвать систему, рекомендующую книги на </w:t>
      </w:r>
      <w:r w:rsidRPr="0099092C">
        <w:rPr>
          <w:lang w:val="en-US"/>
        </w:rPr>
        <w:t>Amazon</w:t>
      </w:r>
      <w:r w:rsidRPr="0099092C">
        <w:t>.</w:t>
      </w:r>
      <w:r w:rsidRPr="0099092C">
        <w:rPr>
          <w:lang w:val="en-US"/>
        </w:rPr>
        <w:t>com</w:t>
      </w:r>
      <w:r w:rsidRPr="0099092C">
        <w:t xml:space="preserve">, систему </w:t>
      </w:r>
      <w:r w:rsidRPr="0099092C">
        <w:rPr>
          <w:lang w:val="en-US"/>
        </w:rPr>
        <w:t>PHOAKS</w:t>
      </w:r>
      <w:r w:rsidRPr="0099092C">
        <w:t xml:space="preserve">, помогающую находить нужную информацию на </w:t>
      </w:r>
      <w:r w:rsidRPr="0099092C">
        <w:rPr>
          <w:lang w:val="en-US"/>
        </w:rPr>
        <w:t>WWW</w:t>
      </w:r>
      <w:r w:rsidRPr="0099092C">
        <w:t>, сист</w:t>
      </w:r>
      <w:r w:rsidRPr="0099092C">
        <w:t>е</w:t>
      </w:r>
      <w:r w:rsidRPr="0099092C">
        <w:t xml:space="preserve">му </w:t>
      </w:r>
      <w:r w:rsidRPr="0099092C">
        <w:rPr>
          <w:lang w:val="en-US"/>
        </w:rPr>
        <w:t>Jester</w:t>
      </w:r>
      <w:r w:rsidRPr="0099092C">
        <w:t xml:space="preserve"> (шутник), советующую анекдоты.</w:t>
      </w:r>
    </w:p>
    <w:p w:rsidR="007C6558" w:rsidRPr="0099092C" w:rsidRDefault="007C6558" w:rsidP="007C6558">
      <w:r w:rsidRPr="0099092C">
        <w:t>В [</w:t>
      </w:r>
      <w:r w:rsidR="00FD1931">
        <w:fldChar w:fldCharType="begin"/>
      </w:r>
      <w:r w:rsidR="00FD1931">
        <w:instrText xml:space="preserve"> REF _Ref295760012 \r \h </w:instrText>
      </w:r>
      <w:r w:rsidR="00FD1931">
        <w:fldChar w:fldCharType="separate"/>
      </w:r>
      <w:r w:rsidR="00FD1931">
        <w:t>15</w:t>
      </w:r>
      <w:r w:rsidR="00FD1931">
        <w:fldChar w:fldCharType="end"/>
      </w:r>
      <w:r w:rsidRPr="0099092C">
        <w:t>] алгоритмы, построенные по принципу коллаоративной фильтрации можно разделить на два основных класса: анамнест</w:t>
      </w:r>
      <w:r w:rsidRPr="0099092C">
        <w:t>и</w:t>
      </w:r>
      <w:r w:rsidRPr="0099092C">
        <w:t>ческие (</w:t>
      </w:r>
      <w:r w:rsidRPr="0099092C">
        <w:rPr>
          <w:lang w:val="en-US"/>
        </w:rPr>
        <w:t>memory</w:t>
      </w:r>
      <w:r w:rsidRPr="0099092C">
        <w:t>-</w:t>
      </w:r>
      <w:r w:rsidRPr="0099092C">
        <w:rPr>
          <w:lang w:val="en-US"/>
        </w:rPr>
        <w:t>based</w:t>
      </w:r>
      <w:r w:rsidRPr="0099092C">
        <w:t>) и модельные (</w:t>
      </w:r>
      <w:r w:rsidRPr="0099092C">
        <w:rPr>
          <w:lang w:val="en-US"/>
        </w:rPr>
        <w:t>model</w:t>
      </w:r>
      <w:r w:rsidRPr="0099092C">
        <w:t>-</w:t>
      </w:r>
      <w:r w:rsidRPr="0099092C">
        <w:rPr>
          <w:lang w:val="en-US"/>
        </w:rPr>
        <w:t>based</w:t>
      </w:r>
      <w:r w:rsidRPr="0099092C">
        <w:t>).</w:t>
      </w:r>
    </w:p>
    <w:p w:rsidR="007C6558" w:rsidRPr="0099092C" w:rsidRDefault="007C6558" w:rsidP="007C6558">
      <w:r w:rsidRPr="0099092C">
        <w:lastRenderedPageBreak/>
        <w:t>Анамнестические алгоритмы [</w:t>
      </w:r>
      <w:r w:rsidR="00FD1931">
        <w:fldChar w:fldCharType="begin"/>
      </w:r>
      <w:r w:rsidR="00FD1931">
        <w:instrText xml:space="preserve"> REF _Ref295760012 \r \h </w:instrText>
      </w:r>
      <w:r w:rsidR="00FD1931">
        <w:fldChar w:fldCharType="separate"/>
      </w:r>
      <w:r w:rsidR="00FD1931">
        <w:t>15</w:t>
      </w:r>
      <w:r w:rsidR="00FD1931">
        <w:fldChar w:fldCharType="end"/>
      </w:r>
      <w:r w:rsidRPr="0099092C">
        <w:t xml:space="preserve">, </w:t>
      </w:r>
      <w:r w:rsidR="00FD1931">
        <w:fldChar w:fldCharType="begin"/>
      </w:r>
      <w:r w:rsidR="00FD1931">
        <w:instrText xml:space="preserve"> REF _Ref295760063 \r \h </w:instrText>
      </w:r>
      <w:r w:rsidR="00FD1931">
        <w:fldChar w:fldCharType="separate"/>
      </w:r>
      <w:r w:rsidR="00FD1931">
        <w:t>16</w:t>
      </w:r>
      <w:r w:rsidR="00FD1931">
        <w:fldChar w:fldCharType="end"/>
      </w:r>
      <w:r w:rsidRPr="0099092C">
        <w:t xml:space="preserve">, </w:t>
      </w:r>
      <w:r w:rsidR="00FD1931">
        <w:fldChar w:fldCharType="begin"/>
      </w:r>
      <w:r w:rsidR="00FD1931">
        <w:instrText xml:space="preserve"> REF _Ref295760075 \r \h </w:instrText>
      </w:r>
      <w:r w:rsidR="00FD1931">
        <w:fldChar w:fldCharType="separate"/>
      </w:r>
      <w:r w:rsidR="00FD1931">
        <w:t>17</w:t>
      </w:r>
      <w:r w:rsidR="00FD1931">
        <w:fldChar w:fldCharType="end"/>
      </w:r>
      <w:r w:rsidRPr="0099092C">
        <w:t xml:space="preserve">], делают предсказания об оценках пользователя, исходя из его предшествующих оценок. </w:t>
      </w:r>
      <w:r w:rsidRPr="009B482E">
        <w:t>Модел</w:t>
      </w:r>
      <w:r w:rsidRPr="009B482E">
        <w:t>ь</w:t>
      </w:r>
      <w:r w:rsidRPr="009B482E">
        <w:t>ные же алгоритмы [</w:t>
      </w:r>
      <w:r w:rsidR="00FD1931">
        <w:fldChar w:fldCharType="begin"/>
      </w:r>
      <w:r w:rsidR="00FD1931">
        <w:instrText xml:space="preserve"> REF _Ref295760095 \r \h </w:instrText>
      </w:r>
      <w:r w:rsidR="00FD1931">
        <w:fldChar w:fldCharType="separate"/>
      </w:r>
      <w:r w:rsidR="00FD1931">
        <w:t>18</w:t>
      </w:r>
      <w:r w:rsidR="00FD1931">
        <w:fldChar w:fldCharType="end"/>
      </w:r>
      <w:r w:rsidRPr="009B482E">
        <w:t xml:space="preserve">, </w:t>
      </w:r>
      <w:r w:rsidR="00FD1931">
        <w:fldChar w:fldCharType="begin"/>
      </w:r>
      <w:r w:rsidR="00FD1931">
        <w:instrText xml:space="preserve"> REF _Ref295760012 \r \h </w:instrText>
      </w:r>
      <w:r w:rsidR="00FD1931">
        <w:fldChar w:fldCharType="separate"/>
      </w:r>
      <w:r w:rsidR="00FD1931">
        <w:t>15</w:t>
      </w:r>
      <w:r w:rsidR="00FD1931">
        <w:fldChar w:fldCharType="end"/>
      </w:r>
      <w:r w:rsidRPr="009B482E">
        <w:t xml:space="preserve">, </w:t>
      </w:r>
      <w:r w:rsidR="00FD1931">
        <w:fldChar w:fldCharType="begin"/>
      </w:r>
      <w:r w:rsidR="00FD1931">
        <w:instrText xml:space="preserve"> REF _Ref295760117 \r \h </w:instrText>
      </w:r>
      <w:r w:rsidR="00FD1931">
        <w:fldChar w:fldCharType="separate"/>
      </w:r>
      <w:r w:rsidR="00FD1931">
        <w:t>19</w:t>
      </w:r>
      <w:r w:rsidR="00FD1931">
        <w:fldChar w:fldCharType="end"/>
      </w:r>
      <w:r w:rsidRPr="009B482E">
        <w:t xml:space="preserve">, </w:t>
      </w:r>
      <w:r w:rsidR="00FD1931">
        <w:fldChar w:fldCharType="begin"/>
      </w:r>
      <w:r w:rsidR="00FD1931">
        <w:instrText xml:space="preserve"> REF _Ref295760137 \r \h </w:instrText>
      </w:r>
      <w:r w:rsidR="00FD1931">
        <w:fldChar w:fldCharType="separate"/>
      </w:r>
      <w:r w:rsidR="00FD1931">
        <w:t>20</w:t>
      </w:r>
      <w:r w:rsidR="00FD1931">
        <w:fldChar w:fldCharType="end"/>
      </w:r>
      <w:r w:rsidRPr="009B482E">
        <w:t xml:space="preserve">, </w:t>
      </w:r>
      <w:r w:rsidR="00FD1931">
        <w:fldChar w:fldCharType="begin"/>
      </w:r>
      <w:r w:rsidR="00FD1931">
        <w:instrText xml:space="preserve"> REF _Ref295760152 \r \h </w:instrText>
      </w:r>
      <w:r w:rsidR="00FD1931">
        <w:fldChar w:fldCharType="separate"/>
      </w:r>
      <w:r w:rsidR="00FD1931">
        <w:t>21</w:t>
      </w:r>
      <w:r w:rsidR="00FD1931">
        <w:fldChar w:fldCharType="end"/>
      </w:r>
      <w:r w:rsidRPr="009B482E">
        <w:t>] по совокупности оценок изучают модель, на основании которой будут сделаны предсказания о буд</w:t>
      </w:r>
      <w:r w:rsidRPr="009B482E">
        <w:t>у</w:t>
      </w:r>
      <w:r w:rsidRPr="009B482E">
        <w:t xml:space="preserve">щих оценках. </w:t>
      </w:r>
      <w:r w:rsidRPr="0099092C">
        <w:t>Кроме того, в [</w:t>
      </w:r>
      <w:r w:rsidR="00FD1931">
        <w:fldChar w:fldCharType="begin"/>
      </w:r>
      <w:r w:rsidR="00FD1931">
        <w:instrText xml:space="preserve"> REF _Ref295760063 \r \h </w:instrText>
      </w:r>
      <w:r w:rsidR="00FD1931">
        <w:fldChar w:fldCharType="separate"/>
      </w:r>
      <w:r w:rsidR="00FD1931">
        <w:t>16</w:t>
      </w:r>
      <w:r w:rsidR="00FD1931">
        <w:fldChar w:fldCharType="end"/>
      </w:r>
      <w:r w:rsidRPr="0099092C">
        <w:t>] предлагается метод коллаборативной фил</w:t>
      </w:r>
      <w:r w:rsidRPr="0099092C">
        <w:t>ь</w:t>
      </w:r>
      <w:r w:rsidRPr="0099092C">
        <w:t>трации, основанный на методах машинного самообучения, где работают разные системы машинного самообучения (например, система нейро</w:t>
      </w:r>
      <w:r w:rsidRPr="0099092C">
        <w:t>н</w:t>
      </w:r>
      <w:r w:rsidRPr="0099092C">
        <w:t>ных сетей), объединенные с методами извлечения релевантных призн</w:t>
      </w:r>
      <w:r w:rsidRPr="0099092C">
        <w:t>а</w:t>
      </w:r>
      <w:r w:rsidRPr="0099092C">
        <w:t>ков (таких как алгебраические модели сокращения матриц до матриц меньшего размера с сохранением репрезентативн</w:t>
      </w:r>
      <w:r w:rsidRPr="0099092C">
        <w:t>о</w:t>
      </w:r>
      <w:r w:rsidRPr="0099092C">
        <w:t xml:space="preserve">сти). </w:t>
      </w:r>
    </w:p>
    <w:p w:rsidR="007C6558" w:rsidRDefault="007C6558" w:rsidP="007C6558">
      <w:r w:rsidRPr="0099092C">
        <w:t>Коллаборативные рекомендательные системы в чистом виде л</w:t>
      </w:r>
      <w:r w:rsidRPr="0099092C">
        <w:t>и</w:t>
      </w:r>
      <w:r w:rsidRPr="0099092C">
        <w:t>шены недостатков конт</w:t>
      </w:r>
      <w:r w:rsidR="009B482E">
        <w:t>ент</w:t>
      </w:r>
      <w:r w:rsidRPr="0099092C">
        <w:t>ных систем. В частности, поскольку коллаб</w:t>
      </w:r>
      <w:r w:rsidRPr="0099092C">
        <w:t>о</w:t>
      </w:r>
      <w:r w:rsidRPr="0099092C">
        <w:t>ративные системы используют рекомендации (оценки), сделанные др</w:t>
      </w:r>
      <w:r w:rsidRPr="0099092C">
        <w:t>у</w:t>
      </w:r>
      <w:r w:rsidRPr="0099092C">
        <w:t>гими пользователями, они могут работать с самым разным контентом и рекомендовать самые различные товары, включая товары, не имеющие сходства с приобретенными (или оцененными ранее).</w:t>
      </w:r>
    </w:p>
    <w:p w:rsidR="007C6558" w:rsidRDefault="007C6558" w:rsidP="007C6558">
      <w:r>
        <w:t>Тем не менее, коллаборативные методики обладают рядом пр</w:t>
      </w:r>
      <w:r>
        <w:t>о</w:t>
      </w:r>
      <w:r>
        <w:t>блем:</w:t>
      </w:r>
    </w:p>
    <w:p w:rsidR="007C6558" w:rsidRDefault="007C6558" w:rsidP="00832BB0">
      <w:pPr>
        <w:pStyle w:val="a3"/>
        <w:numPr>
          <w:ilvl w:val="0"/>
          <w:numId w:val="24"/>
        </w:numPr>
        <w:ind w:left="851"/>
      </w:pPr>
      <w:r w:rsidRPr="00832BB0">
        <w:rPr>
          <w:i/>
        </w:rPr>
        <w:t>Проблема нового пользователя.</w:t>
      </w:r>
      <w:r>
        <w:t xml:space="preserve"> Проблема сходна с проблемой контентных систем. Чтобы делать точные рекоменд</w:t>
      </w:r>
      <w:r>
        <w:t>а</w:t>
      </w:r>
      <w:r>
        <w:t xml:space="preserve">ции, система </w:t>
      </w:r>
      <w:proofErr w:type="gramStart"/>
      <w:r>
        <w:t>должна</w:t>
      </w:r>
      <w:proofErr w:type="gramEnd"/>
      <w:r>
        <w:t xml:space="preserve"> прежде всего изучить предпочтения пользователя на о</w:t>
      </w:r>
      <w:r>
        <w:t>с</w:t>
      </w:r>
      <w:r>
        <w:t>новании да</w:t>
      </w:r>
      <w:r>
        <w:t>н</w:t>
      </w:r>
      <w:r>
        <w:t>ных им оценок [</w:t>
      </w:r>
      <w:r w:rsidR="00FD1931">
        <w:fldChar w:fldCharType="begin"/>
      </w:r>
      <w:r w:rsidR="00FD1931">
        <w:instrText xml:space="preserve"> REF _Ref295606882 \r \h </w:instrText>
      </w:r>
      <w:r w:rsidR="00FD1931">
        <w:fldChar w:fldCharType="separate"/>
      </w:r>
      <w:r w:rsidR="00FD1931">
        <w:t>6</w:t>
      </w:r>
      <w:r w:rsidR="00FD1931">
        <w:fldChar w:fldCharType="end"/>
      </w:r>
      <w:r>
        <w:t>].</w:t>
      </w:r>
    </w:p>
    <w:p w:rsidR="007C6558" w:rsidRDefault="007C6558" w:rsidP="00832BB0">
      <w:pPr>
        <w:pStyle w:val="a3"/>
        <w:numPr>
          <w:ilvl w:val="0"/>
          <w:numId w:val="24"/>
        </w:numPr>
        <w:ind w:left="851"/>
      </w:pPr>
      <w:r w:rsidRPr="00832BB0">
        <w:rPr>
          <w:i/>
        </w:rPr>
        <w:t>Проблема нового товара.</w:t>
      </w:r>
      <w:r>
        <w:t xml:space="preserve"> Новые товары регулярно добавл</w:t>
      </w:r>
      <w:r>
        <w:t>я</w:t>
      </w:r>
      <w:r>
        <w:t>ются в рекомендационные системы. Коллаборативные системы при выработке рекомендаций руководствуются только предпочтени</w:t>
      </w:r>
      <w:r>
        <w:t>я</w:t>
      </w:r>
      <w:r>
        <w:t>ми пользователей. Поэтому рекомендационная система не может р</w:t>
      </w:r>
      <w:r>
        <w:t>е</w:t>
      </w:r>
      <w:r>
        <w:t>комендовать товар, пока он не получит достаточное количество оценок [</w:t>
      </w:r>
      <w:r w:rsidR="00FD1931">
        <w:fldChar w:fldCharType="begin"/>
      </w:r>
      <w:r w:rsidR="00FD1931">
        <w:instrText xml:space="preserve"> REF _Ref295606882 \r \h </w:instrText>
      </w:r>
      <w:r w:rsidR="00FD1931">
        <w:fldChar w:fldCharType="separate"/>
      </w:r>
      <w:r w:rsidR="00FD1931">
        <w:t>6</w:t>
      </w:r>
      <w:r w:rsidR="00FD1931">
        <w:fldChar w:fldCharType="end"/>
      </w:r>
      <w:r>
        <w:t>].</w:t>
      </w:r>
    </w:p>
    <w:p w:rsidR="007C6558" w:rsidRDefault="007C6558" w:rsidP="00832BB0">
      <w:pPr>
        <w:pStyle w:val="a3"/>
        <w:numPr>
          <w:ilvl w:val="0"/>
          <w:numId w:val="24"/>
        </w:numPr>
        <w:ind w:left="851"/>
      </w:pPr>
      <w:r w:rsidRPr="00832BB0">
        <w:rPr>
          <w:i/>
        </w:rPr>
        <w:lastRenderedPageBreak/>
        <w:t>Разреженность.</w:t>
      </w:r>
      <w:r>
        <w:t xml:space="preserve"> В любой рекомендательной системе, количество оценок, которые необходимо предсказать, обычно намного пр</w:t>
      </w:r>
      <w:r>
        <w:t>е</w:t>
      </w:r>
      <w:r>
        <w:t>вышает количество данных оценок. Важно, чтобы система умела эффективно предвидеть оценки, исходя из небольшого колич</w:t>
      </w:r>
      <w:r>
        <w:t>е</w:t>
      </w:r>
      <w:r>
        <w:t>ства примеров [</w:t>
      </w:r>
      <w:r w:rsidR="00FD1931">
        <w:fldChar w:fldCharType="begin"/>
      </w:r>
      <w:r w:rsidR="00FD1931">
        <w:instrText xml:space="preserve"> REF _Ref295606882 \r \h </w:instrText>
      </w:r>
      <w:r w:rsidR="00FD1931">
        <w:fldChar w:fldCharType="separate"/>
      </w:r>
      <w:r w:rsidR="00FD1931">
        <w:t>6</w:t>
      </w:r>
      <w:r w:rsidR="00FD1931">
        <w:fldChar w:fldCharType="end"/>
      </w:r>
      <w:r>
        <w:t>].</w:t>
      </w:r>
    </w:p>
    <w:p w:rsidR="007C6558" w:rsidRDefault="007C6558" w:rsidP="00832BB0">
      <w:pPr>
        <w:pStyle w:val="a3"/>
        <w:numPr>
          <w:ilvl w:val="0"/>
          <w:numId w:val="24"/>
        </w:numPr>
        <w:ind w:left="851"/>
      </w:pPr>
      <w:r w:rsidRPr="00832BB0">
        <w:rPr>
          <w:i/>
        </w:rPr>
        <w:t>Проблема изменчивости профиля.</w:t>
      </w:r>
      <w:r>
        <w:t xml:space="preserve"> В соответствии с исследован</w:t>
      </w:r>
      <w:r>
        <w:t>и</w:t>
      </w:r>
      <w:r>
        <w:t>ями на протяжении последних лет, было показано, что коллаб</w:t>
      </w:r>
      <w:r>
        <w:t>о</w:t>
      </w:r>
      <w:r>
        <w:t>ративные рекомендательные системы хорошо работают для пол</w:t>
      </w:r>
      <w:r>
        <w:t>ь</w:t>
      </w:r>
      <w:r>
        <w:t>зователей с однородными предпочтениями (вкусами). Если в д</w:t>
      </w:r>
      <w:r>
        <w:t>о</w:t>
      </w:r>
      <w:r>
        <w:t>статочно однородную систему ввести пользователя с разнообра</w:t>
      </w:r>
      <w:r>
        <w:t>з</w:t>
      </w:r>
      <w:r>
        <w:t>ными предпочтениями, его оце</w:t>
      </w:r>
      <w:r>
        <w:t>н</w:t>
      </w:r>
      <w:r>
        <w:t>ки будут влиять на рекомендации для остальных пользователей, предлагая им неожиданные, и - чаще всего - неинтересные товары. Таким образом, с одной стор</w:t>
      </w:r>
      <w:r>
        <w:t>о</w:t>
      </w:r>
      <w:r>
        <w:t>ны, решена проблема узких рекомендаций, с другой стороны, есть риск перегрузить пользователя слишком разнообразными и н</w:t>
      </w:r>
      <w:r>
        <w:t>е</w:t>
      </w:r>
      <w:r>
        <w:t>интересными ему рекомендациями, что может привести с его ст</w:t>
      </w:r>
      <w:r>
        <w:t>о</w:t>
      </w:r>
      <w:r>
        <w:t>роны к отказу от пользования системой в целом. Так же, польз</w:t>
      </w:r>
      <w:r>
        <w:t>о</w:t>
      </w:r>
      <w:r>
        <w:t>ватель может проявлять неоднородность в предпочтениях к сам</w:t>
      </w:r>
      <w:r>
        <w:t>о</w:t>
      </w:r>
      <w:r>
        <w:t>му себе с течением времени, когда меняются его предпочтения, вкусы и, соо</w:t>
      </w:r>
      <w:r>
        <w:t>т</w:t>
      </w:r>
      <w:r>
        <w:t>ветственно, профиль.</w:t>
      </w:r>
    </w:p>
    <w:p w:rsidR="007C6558" w:rsidRDefault="007C6558" w:rsidP="00832BB0">
      <w:pPr>
        <w:pStyle w:val="a3"/>
        <w:numPr>
          <w:ilvl w:val="0"/>
          <w:numId w:val="24"/>
        </w:numPr>
        <w:ind w:left="851"/>
      </w:pPr>
      <w:r w:rsidRPr="00832BB0">
        <w:rPr>
          <w:i/>
        </w:rPr>
        <w:t>Масштабируемость.</w:t>
      </w:r>
      <w:r>
        <w:t xml:space="preserve"> Одна из самых главных проблем чистого коллаборативного подхода заключается в его ресурсоемкости (требование к памяти) и сложности (количество операций, нео</w:t>
      </w:r>
      <w:r>
        <w:t>б</w:t>
      </w:r>
      <w:r>
        <w:t>ходимых для пересчета рекомендаций для пользователя), что д</w:t>
      </w:r>
      <w:r>
        <w:t>е</w:t>
      </w:r>
      <w:r>
        <w:t>лает з</w:t>
      </w:r>
      <w:r>
        <w:t>а</w:t>
      </w:r>
      <w:r>
        <w:t>труднительным использование коллаборативных методик в с</w:t>
      </w:r>
      <w:r>
        <w:t>и</w:t>
      </w:r>
      <w:r>
        <w:t>стемах с большим количеством пользователей.</w:t>
      </w:r>
    </w:p>
    <w:p w:rsidR="007C6558" w:rsidRDefault="007C6558" w:rsidP="00832BB0">
      <w:pPr>
        <w:pStyle w:val="a3"/>
        <w:numPr>
          <w:ilvl w:val="0"/>
          <w:numId w:val="24"/>
        </w:numPr>
        <w:ind w:left="851"/>
      </w:pPr>
      <w:r w:rsidRPr="00832BB0">
        <w:rPr>
          <w:i/>
        </w:rPr>
        <w:t>Проблема первой оценки.</w:t>
      </w:r>
      <w:r>
        <w:t xml:space="preserve"> Система оценивает степень сходства т</w:t>
      </w:r>
      <w:r>
        <w:t>о</w:t>
      </w:r>
      <w:r>
        <w:t>варов на основе проставленных для них оценок, поэтому, когда появляется новый неизвестный товар, система никогда его не п</w:t>
      </w:r>
      <w:r>
        <w:t>о</w:t>
      </w:r>
      <w:r>
        <w:lastRenderedPageBreak/>
        <w:t>рекомендует, пока кто-нибудь его не оценит. И это ведет нас к следующей пробл</w:t>
      </w:r>
      <w:r>
        <w:t>е</w:t>
      </w:r>
      <w:r>
        <w:t>ме.</w:t>
      </w:r>
    </w:p>
    <w:p w:rsidR="007C6558" w:rsidRDefault="007C6558" w:rsidP="00832BB0">
      <w:pPr>
        <w:pStyle w:val="a3"/>
        <w:numPr>
          <w:ilvl w:val="0"/>
          <w:numId w:val="24"/>
        </w:numPr>
        <w:ind w:left="851"/>
      </w:pPr>
      <w:r w:rsidRPr="00832BB0">
        <w:rPr>
          <w:i/>
        </w:rPr>
        <w:t>Проблема избирательности внимания.</w:t>
      </w:r>
      <w:r>
        <w:t xml:space="preserve"> В случае </w:t>
      </w:r>
      <w:proofErr w:type="spellStart"/>
      <w:r>
        <w:t>нестатичной</w:t>
      </w:r>
      <w:proofErr w:type="spellEnd"/>
      <w:r>
        <w:t xml:space="preserve"> с</w:t>
      </w:r>
      <w:r>
        <w:t>и</w:t>
      </w:r>
      <w:r>
        <w:t>стемы, при появлении новых товаров, наблюдается тенденция накопления большого количества оценок для уже существующих товаров, и отсутствия оценок для н</w:t>
      </w:r>
      <w:r>
        <w:t>о</w:t>
      </w:r>
      <w:r>
        <w:t>вых/малоизвестных товаров. Это ведет к тому, что известные существующие товары становятся все более и более популярными (чаще рекомендуются, чаще п</w:t>
      </w:r>
      <w:r>
        <w:t>о</w:t>
      </w:r>
      <w:r>
        <w:t>лучают оценку пользователей, и как следствие, опять чаще рек</w:t>
      </w:r>
      <w:r>
        <w:t>о</w:t>
      </w:r>
      <w:r>
        <w:t>мендуются), а малоизвестные новые товары никогда не предлаг</w:t>
      </w:r>
      <w:r>
        <w:t>а</w:t>
      </w:r>
      <w:r>
        <w:t>ются пользователям.</w:t>
      </w:r>
    </w:p>
    <w:p w:rsidR="00B56492" w:rsidRDefault="00B56492" w:rsidP="00B56492">
      <w:pPr>
        <w:ind w:left="491" w:firstLine="0"/>
      </w:pPr>
      <w:r>
        <w:t>Коллаборативные методики основываются на понятии «похожих» пользователей, которые алгоритмически ищутся среди всех польз</w:t>
      </w:r>
      <w:r>
        <w:t>о</w:t>
      </w:r>
      <w:r>
        <w:t>вателей, присутствующих в системе. Чаще всего найденные «пох</w:t>
      </w:r>
      <w:r>
        <w:t>о</w:t>
      </w:r>
      <w:r>
        <w:t>жие» пользователи оказываются незнакомыми тому пользователю, для которого ищутся рекомендуемые объекты и не могут быть и</w:t>
      </w:r>
      <w:r>
        <w:t>с</w:t>
      </w:r>
      <w:r>
        <w:t>пользованы в качестве явного обоснования рекомендаций. Так же пользователю затруднительно использовать других незнакомых ему пользователей для формулировки критериев фильтрации рекоме</w:t>
      </w:r>
      <w:r>
        <w:t>н</w:t>
      </w:r>
      <w:r>
        <w:t>даций.</w:t>
      </w:r>
    </w:p>
    <w:p w:rsidR="00832BB0" w:rsidRDefault="00832BB0" w:rsidP="00832BB0">
      <w:pPr>
        <w:pStyle w:val="3"/>
      </w:pPr>
      <w:bookmarkStart w:id="10" w:name="_Toc295700925"/>
      <w:r>
        <w:t>1.3.3. Гибридные методики</w:t>
      </w:r>
      <w:bookmarkEnd w:id="10"/>
    </w:p>
    <w:p w:rsidR="00832BB0" w:rsidRDefault="00832BB0" w:rsidP="00832BB0">
      <w:r>
        <w:t xml:space="preserve">Гибридные рекомендательные системы </w:t>
      </w:r>
      <w:proofErr w:type="gramStart"/>
      <w:r>
        <w:t>появились</w:t>
      </w:r>
      <w:proofErr w:type="gramEnd"/>
      <w:r>
        <w:t xml:space="preserve"> как попытка решить проблемы обеих контентных и коллаборативных методик [</w:t>
      </w:r>
      <w:r w:rsidR="00FD1931">
        <w:fldChar w:fldCharType="begin"/>
      </w:r>
      <w:r w:rsidR="00FD1931">
        <w:instrText xml:space="preserve"> REF _Ref295759922 \r \h </w:instrText>
      </w:r>
      <w:r w:rsidR="00FD1931">
        <w:fldChar w:fldCharType="separate"/>
      </w:r>
      <w:r w:rsidR="00FD1931">
        <w:t>12</w:t>
      </w:r>
      <w:r w:rsidR="00FD1931">
        <w:fldChar w:fldCharType="end"/>
      </w:r>
      <w:r>
        <w:t>]. По способу объединения описанных выше подходов гибридные методы можно условно разделить на три класса:</w:t>
      </w:r>
    </w:p>
    <w:p w:rsidR="00832BB0" w:rsidRDefault="00832BB0" w:rsidP="00832BB0">
      <w:pPr>
        <w:pStyle w:val="a3"/>
        <w:numPr>
          <w:ilvl w:val="0"/>
          <w:numId w:val="25"/>
        </w:numPr>
        <w:ind w:left="851"/>
      </w:pPr>
      <w:r>
        <w:t>Реализация по отдельности коллаборативных и контентных алг</w:t>
      </w:r>
      <w:r>
        <w:t>о</w:t>
      </w:r>
      <w:r>
        <w:t xml:space="preserve">ритмов и объединение их предсказаний. </w:t>
      </w:r>
    </w:p>
    <w:p w:rsidR="00832BB0" w:rsidRDefault="00832BB0" w:rsidP="00832BB0">
      <w:pPr>
        <w:pStyle w:val="a3"/>
        <w:numPr>
          <w:ilvl w:val="0"/>
          <w:numId w:val="25"/>
        </w:numPr>
        <w:ind w:left="851"/>
      </w:pPr>
      <w:r>
        <w:t>Добавление контентных свойств к коллаборативной модели.</w:t>
      </w:r>
    </w:p>
    <w:p w:rsidR="00832BB0" w:rsidRDefault="00832BB0" w:rsidP="00832BB0">
      <w:pPr>
        <w:pStyle w:val="a3"/>
        <w:numPr>
          <w:ilvl w:val="0"/>
          <w:numId w:val="25"/>
        </w:numPr>
        <w:ind w:left="851"/>
      </w:pPr>
      <w:r>
        <w:lastRenderedPageBreak/>
        <w:t>Добавление коллаборативных свойств к контентной модели.</w:t>
      </w:r>
    </w:p>
    <w:p w:rsidR="00832BB0" w:rsidRDefault="00832BB0" w:rsidP="00832BB0">
      <w:r>
        <w:t xml:space="preserve">Первый способ чаще всего комбинирует результаты двух систем, прибегнув к линейной комбинации оценок или к схеме голосования. </w:t>
      </w:r>
    </w:p>
    <w:p w:rsidR="00832BB0" w:rsidRDefault="00832BB0" w:rsidP="00832BB0">
      <w:r>
        <w:t xml:space="preserve">Алгоритмы второго рода, например </w:t>
      </w:r>
      <w:proofErr w:type="spellStart"/>
      <w:r>
        <w:t>Fab</w:t>
      </w:r>
      <w:proofErr w:type="spellEnd"/>
      <w:r>
        <w:t xml:space="preserve"> [</w:t>
      </w:r>
      <w:r w:rsidR="00FD1931">
        <w:fldChar w:fldCharType="begin"/>
      </w:r>
      <w:r w:rsidR="00FD1931">
        <w:instrText xml:space="preserve"> REF _Ref295759955 \r \h </w:instrText>
      </w:r>
      <w:r w:rsidR="00FD1931">
        <w:fldChar w:fldCharType="separate"/>
      </w:r>
      <w:r w:rsidR="00FD1931">
        <w:t>13</w:t>
      </w:r>
      <w:r w:rsidR="00FD1931">
        <w:fldChar w:fldCharType="end"/>
      </w:r>
      <w:r>
        <w:t>], основываются на обычной коллаборативной фильтрации, но так же используют контен</w:t>
      </w:r>
      <w:r>
        <w:t>т</w:t>
      </w:r>
      <w:r>
        <w:t>ные профили пользователей. Это позволяет избежать проблемы разр</w:t>
      </w:r>
      <w:r>
        <w:t>е</w:t>
      </w:r>
      <w:r>
        <w:t>женности оценок, свойственных коллаборативным алгоритмам, п</w:t>
      </w:r>
      <w:r>
        <w:t>о</w:t>
      </w:r>
      <w:r>
        <w:t>скольку в действительности не так много пользователей номинируют одни и те же товары. Некоторые [</w:t>
      </w:r>
      <w:r w:rsidR="00FD1931">
        <w:fldChar w:fldCharType="begin"/>
      </w:r>
      <w:r w:rsidR="00FD1931">
        <w:instrText xml:space="preserve"> REF _Ref295759972 \r \h </w:instrText>
      </w:r>
      <w:r w:rsidR="00FD1931">
        <w:fldChar w:fldCharType="separate"/>
      </w:r>
      <w:r w:rsidR="00FD1931">
        <w:t>14</w:t>
      </w:r>
      <w:r w:rsidR="00FD1931">
        <w:fldChar w:fldCharType="end"/>
      </w:r>
      <w:r>
        <w:t>] обращаются к аналогичному по</w:t>
      </w:r>
      <w:r>
        <w:t>д</w:t>
      </w:r>
      <w:r>
        <w:t xml:space="preserve">ходу, используя различные т.н. </w:t>
      </w:r>
      <w:proofErr w:type="spellStart"/>
      <w:r>
        <w:t>filterbots</w:t>
      </w:r>
      <w:proofErr w:type="spellEnd"/>
      <w:r>
        <w:t xml:space="preserve"> - своего рода а</w:t>
      </w:r>
      <w:r>
        <w:t>в</w:t>
      </w:r>
      <w:r>
        <w:t>томатические роботы, присваивающие определенную оценку только что появившимся док</w:t>
      </w:r>
      <w:r>
        <w:t>у</w:t>
      </w:r>
      <w:r>
        <w:t>ментам или товарам.</w:t>
      </w:r>
    </w:p>
    <w:p w:rsidR="00832BB0" w:rsidRDefault="00832BB0" w:rsidP="00832BB0">
      <w:r w:rsidRPr="00C37CFB">
        <w:t>В третьей категории наиболее распространенным подходом явл</w:t>
      </w:r>
      <w:r w:rsidRPr="00C37CFB">
        <w:t>я</w:t>
      </w:r>
      <w:r w:rsidRPr="00C37CFB">
        <w:t>ется методика сокращения выборки применительно к базе контентных профилей. Например, использование латентно-семантической индекс</w:t>
      </w:r>
      <w:r w:rsidRPr="00C37CFB">
        <w:t>а</w:t>
      </w:r>
      <w:r w:rsidRPr="00C37CFB">
        <w:t>ции сделает возможным коллаборативный анализ совокупности клиен</w:t>
      </w:r>
      <w:r w:rsidRPr="00C37CFB">
        <w:t>т</w:t>
      </w:r>
      <w:r w:rsidRPr="00C37CFB">
        <w:t>ских профилей, если эти профили представлены в векторном виде, что может сделать контентный метод более эффективным.</w:t>
      </w:r>
    </w:p>
    <w:p w:rsidR="00832BB0" w:rsidRDefault="00832BB0" w:rsidP="00832BB0">
      <w:r>
        <w:t>Основными плюсами гибридных систем является то, что были решены проблемы:</w:t>
      </w:r>
    </w:p>
    <w:p w:rsidR="00832BB0" w:rsidRDefault="00832BB0" w:rsidP="00832BB0">
      <w:pPr>
        <w:pStyle w:val="a3"/>
        <w:numPr>
          <w:ilvl w:val="0"/>
          <w:numId w:val="26"/>
        </w:numPr>
        <w:ind w:left="851"/>
      </w:pPr>
      <w:r>
        <w:t>нового пользователя</w:t>
      </w:r>
    </w:p>
    <w:p w:rsidR="00832BB0" w:rsidRDefault="00832BB0" w:rsidP="00832BB0">
      <w:pPr>
        <w:pStyle w:val="a3"/>
        <w:numPr>
          <w:ilvl w:val="0"/>
          <w:numId w:val="26"/>
        </w:numPr>
        <w:ind w:left="851"/>
      </w:pPr>
      <w:r>
        <w:t>нового товара</w:t>
      </w:r>
    </w:p>
    <w:p w:rsidR="00832BB0" w:rsidRDefault="00832BB0" w:rsidP="00832BB0">
      <w:pPr>
        <w:pStyle w:val="a3"/>
        <w:numPr>
          <w:ilvl w:val="0"/>
          <w:numId w:val="26"/>
        </w:numPr>
        <w:ind w:left="851"/>
      </w:pPr>
      <w:r>
        <w:t>значительно решена проблема масштабируемости</w:t>
      </w:r>
    </w:p>
    <w:p w:rsidR="00832BB0" w:rsidRDefault="00832BB0" w:rsidP="00832BB0">
      <w:r>
        <w:t>Однако</w:t>
      </w:r>
      <w:proofErr w:type="gramStart"/>
      <w:r>
        <w:t>,</w:t>
      </w:r>
      <w:proofErr w:type="gramEnd"/>
      <w:r>
        <w:t xml:space="preserve"> сохраняются проблемы:</w:t>
      </w:r>
    </w:p>
    <w:p w:rsidR="00832BB0" w:rsidRDefault="00832BB0" w:rsidP="00832BB0">
      <w:pPr>
        <w:pStyle w:val="a3"/>
        <w:numPr>
          <w:ilvl w:val="0"/>
          <w:numId w:val="27"/>
        </w:numPr>
        <w:ind w:left="851"/>
      </w:pPr>
      <w:r>
        <w:t>разреженности</w:t>
      </w:r>
    </w:p>
    <w:p w:rsidR="00832BB0" w:rsidRDefault="00832BB0" w:rsidP="00832BB0">
      <w:pPr>
        <w:pStyle w:val="a3"/>
        <w:numPr>
          <w:ilvl w:val="0"/>
          <w:numId w:val="27"/>
        </w:numPr>
        <w:ind w:left="851"/>
      </w:pPr>
      <w:r>
        <w:t>первой оценки</w:t>
      </w:r>
    </w:p>
    <w:p w:rsidR="00832BB0" w:rsidRDefault="00832BB0" w:rsidP="00832BB0">
      <w:pPr>
        <w:pStyle w:val="a3"/>
        <w:numPr>
          <w:ilvl w:val="0"/>
          <w:numId w:val="27"/>
        </w:numPr>
        <w:ind w:left="851"/>
      </w:pPr>
      <w:r>
        <w:t>избирательности внимания</w:t>
      </w:r>
    </w:p>
    <w:p w:rsidR="00832BB0" w:rsidRDefault="00832BB0" w:rsidP="00832BB0">
      <w:pPr>
        <w:pStyle w:val="a3"/>
        <w:numPr>
          <w:ilvl w:val="0"/>
          <w:numId w:val="27"/>
        </w:numPr>
        <w:ind w:left="851"/>
      </w:pPr>
      <w:r>
        <w:lastRenderedPageBreak/>
        <w:t>изменчивости профиля</w:t>
      </w:r>
    </w:p>
    <w:p w:rsidR="00832BB0" w:rsidRDefault="00832BB0" w:rsidP="00832BB0">
      <w:pPr>
        <w:pStyle w:val="a3"/>
        <w:numPr>
          <w:ilvl w:val="0"/>
          <w:numId w:val="27"/>
        </w:numPr>
        <w:ind w:left="851"/>
      </w:pPr>
      <w:r>
        <w:t>неоднородности контента</w:t>
      </w:r>
    </w:p>
    <w:p w:rsidR="00832BB0" w:rsidRPr="00832BB0" w:rsidRDefault="00832BB0" w:rsidP="00832BB0">
      <w:pPr>
        <w:pStyle w:val="3"/>
      </w:pPr>
      <w:bookmarkStart w:id="11" w:name="_Toc295700926"/>
      <w:r>
        <w:t>1.3.4. Метод скрытых факторов</w:t>
      </w:r>
      <w:bookmarkEnd w:id="11"/>
    </w:p>
    <w:p w:rsidR="00832BB0" w:rsidRDefault="00832BB0" w:rsidP="00832BB0">
      <w:r>
        <w:t xml:space="preserve">В 2006 компания </w:t>
      </w:r>
      <w:proofErr w:type="spellStart"/>
      <w:r>
        <w:t>Netflix</w:t>
      </w:r>
      <w:proofErr w:type="spellEnd"/>
      <w:r>
        <w:t xml:space="preserve"> объявила соревнование на лучший алг</w:t>
      </w:r>
      <w:r>
        <w:t>о</w:t>
      </w:r>
      <w:r>
        <w:t>ритм предсказания оценки, которую зритель поставит фильму, на осн</w:t>
      </w:r>
      <w:r>
        <w:t>о</w:t>
      </w:r>
      <w:r>
        <w:t>ве предыдущих оценок этого и других зрителей. Главный приз составлял $1000000, а для его получения надо было улучшить их собственный а</w:t>
      </w:r>
      <w:r>
        <w:t>л</w:t>
      </w:r>
      <w:r>
        <w:t xml:space="preserve">горитм </w:t>
      </w:r>
      <w:proofErr w:type="spellStart"/>
      <w:r>
        <w:t>Cinematch</w:t>
      </w:r>
      <w:proofErr w:type="spellEnd"/>
      <w:r>
        <w:t xml:space="preserve"> на 10%. Приз выдан команде </w:t>
      </w:r>
      <w:proofErr w:type="spellStart"/>
      <w:r>
        <w:t>BellKor’s</w:t>
      </w:r>
      <w:proofErr w:type="spellEnd"/>
      <w:r>
        <w:t xml:space="preserve"> </w:t>
      </w:r>
      <w:proofErr w:type="spellStart"/>
      <w:r>
        <w:t>Pragmatic</w:t>
      </w:r>
      <w:proofErr w:type="spellEnd"/>
      <w:r>
        <w:t xml:space="preserve"> </w:t>
      </w:r>
      <w:proofErr w:type="spellStart"/>
      <w:r>
        <w:t>Chaos</w:t>
      </w:r>
      <w:proofErr w:type="spellEnd"/>
      <w:r>
        <w:t xml:space="preserve"> 21 сентября 2009 года.</w:t>
      </w:r>
    </w:p>
    <w:p w:rsidR="00832BB0" w:rsidRPr="007D21AD" w:rsidRDefault="00832BB0" w:rsidP="00832BB0">
      <w:proofErr w:type="gramStart"/>
      <w:r>
        <w:t>Команды, занявшие первые два места использовали</w:t>
      </w:r>
      <w:proofErr w:type="gramEnd"/>
      <w:r>
        <w:t xml:space="preserve"> алгоритмы, построенные с использованием скрытых факторов.</w:t>
      </w:r>
      <w:r w:rsidR="007D21AD">
        <w:t xml:space="preserve"> Для подсчета фун</w:t>
      </w:r>
      <w:r w:rsidR="007D21AD">
        <w:t>к</w:t>
      </w:r>
      <w:r w:rsidR="007D21AD">
        <w:t>ции</w:t>
      </w:r>
      <w:proofErr w:type="gramStart"/>
      <w:r w:rsidR="007D21AD">
        <w:t xml:space="preserve"> </w:t>
      </w:r>
      <m:oMath>
        <m:r>
          <w:rPr>
            <w:rFonts w:ascii="Cambria Math" w:hAnsi="Cambria Math"/>
          </w:rPr>
          <m:t>u(c,s)</m:t>
        </m:r>
      </m:oMath>
      <w:r w:rsidR="007D21AD" w:rsidRPr="007D21AD">
        <w:rPr>
          <w:rFonts w:eastAsiaTheme="minorEastAsia"/>
        </w:rPr>
        <w:t xml:space="preserve"> </w:t>
      </w:r>
      <w:proofErr w:type="gramEnd"/>
      <w:r w:rsidR="007D21AD">
        <w:rPr>
          <w:rFonts w:eastAsiaTheme="minorEastAsia"/>
        </w:rPr>
        <w:t>используется факторный анализ, общий принцип работы м</w:t>
      </w:r>
      <w:r w:rsidR="007D21AD">
        <w:rPr>
          <w:rFonts w:eastAsiaTheme="minorEastAsia"/>
        </w:rPr>
        <w:t>е</w:t>
      </w:r>
      <w:r w:rsidR="007D21AD">
        <w:rPr>
          <w:rFonts w:eastAsiaTheme="minorEastAsia"/>
        </w:rPr>
        <w:t xml:space="preserve">тода представлен на </w:t>
      </w:r>
      <w:r w:rsidR="007D21AD">
        <w:rPr>
          <w:rFonts w:eastAsiaTheme="minorEastAsia"/>
        </w:rPr>
        <w:fldChar w:fldCharType="begin"/>
      </w:r>
      <w:r w:rsidR="007D21AD">
        <w:rPr>
          <w:rFonts w:eastAsiaTheme="minorEastAsia"/>
        </w:rPr>
        <w:instrText xml:space="preserve"> REF  _Ref295611647 \* Lower \h </w:instrText>
      </w:r>
      <w:r w:rsidR="007D21AD">
        <w:rPr>
          <w:rFonts w:eastAsiaTheme="minorEastAsia"/>
        </w:rPr>
      </w:r>
      <w:r w:rsidR="007D21AD">
        <w:rPr>
          <w:rFonts w:eastAsiaTheme="minorEastAsia"/>
        </w:rPr>
        <w:fldChar w:fldCharType="separate"/>
      </w:r>
      <w:r w:rsidR="007D21AD">
        <w:t xml:space="preserve">рис. </w:t>
      </w:r>
      <w:r w:rsidR="007D21AD">
        <w:rPr>
          <w:noProof/>
        </w:rPr>
        <w:t>3</w:t>
      </w:r>
      <w:r w:rsidR="007D21AD">
        <w:rPr>
          <w:rFonts w:eastAsiaTheme="minorEastAsia"/>
        </w:rPr>
        <w:fldChar w:fldCharType="end"/>
      </w:r>
      <w:r w:rsidR="007D21AD">
        <w:rPr>
          <w:rFonts w:eastAsiaTheme="minorEastAsia"/>
        </w:rPr>
        <w:t>.</w:t>
      </w:r>
    </w:p>
    <w:p w:rsidR="00D2382F" w:rsidRDefault="00D2382F" w:rsidP="00B56492">
      <w:pPr>
        <w:keepNext/>
        <w:ind w:left="-851"/>
        <w:jc w:val="center"/>
      </w:pPr>
      <w:r>
        <w:rPr>
          <w:noProof/>
          <w:lang w:eastAsia="ru-RU"/>
        </w:rPr>
        <w:drawing>
          <wp:inline distT="0" distB="0" distL="0" distR="0" wp14:anchorId="2118802B" wp14:editId="43F9B68E">
            <wp:extent cx="4503161" cy="3429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s-1.png"/>
                    <pic:cNvPicPr/>
                  </pic:nvPicPr>
                  <pic:blipFill>
                    <a:blip r:embed="rId11">
                      <a:extLst>
                        <a:ext uri="{28A0092B-C50C-407E-A947-70E740481C1C}">
                          <a14:useLocalDpi xmlns:a14="http://schemas.microsoft.com/office/drawing/2010/main" val="0"/>
                        </a:ext>
                      </a:extLst>
                    </a:blip>
                    <a:stretch>
                      <a:fillRect/>
                    </a:stretch>
                  </pic:blipFill>
                  <pic:spPr>
                    <a:xfrm>
                      <a:off x="0" y="0"/>
                      <a:ext cx="4505617" cy="3430870"/>
                    </a:xfrm>
                    <a:prstGeom prst="rect">
                      <a:avLst/>
                    </a:prstGeom>
                  </pic:spPr>
                </pic:pic>
              </a:graphicData>
            </a:graphic>
          </wp:inline>
        </w:drawing>
      </w:r>
    </w:p>
    <w:p w:rsidR="00D2382F" w:rsidRDefault="00D2382F" w:rsidP="00D2382F">
      <w:pPr>
        <w:pStyle w:val="ac"/>
        <w:jc w:val="center"/>
      </w:pPr>
      <w:bookmarkStart w:id="12" w:name="_Ref295611647"/>
      <w:r>
        <w:t xml:space="preserve">Рис. </w:t>
      </w:r>
      <w:fldSimple w:instr=" SEQ Рис. \* ARABIC ">
        <w:r w:rsidR="002D5608">
          <w:rPr>
            <w:noProof/>
          </w:rPr>
          <w:t>3</w:t>
        </w:r>
      </w:fldSimple>
      <w:bookmarkEnd w:id="12"/>
      <w:r>
        <w:t>. Принцип работы метода скрытых факторов</w:t>
      </w:r>
    </w:p>
    <w:p w:rsidR="007D21AD" w:rsidRDefault="00832BB0" w:rsidP="007D21AD">
      <w:r>
        <w:t>Имея</w:t>
      </w:r>
      <w:r w:rsidR="007D21AD">
        <w:t>, например,</w:t>
      </w:r>
      <w:r>
        <w:t xml:space="preserve"> два фактора, объекты и пользователей можно представить в виде векторов или точек на двумерной плоскости, где </w:t>
      </w:r>
      <w:r>
        <w:lastRenderedPageBreak/>
        <w:t>каждая коорд</w:t>
      </w:r>
      <w:r>
        <w:t>и</w:t>
      </w:r>
      <w:r>
        <w:t xml:space="preserve">ната будет соответствовать степени проявления каждого фактора. Так, </w:t>
      </w:r>
      <m:oMath>
        <m:r>
          <w:rPr>
            <w:rFonts w:ascii="Cambria Math" w:hAnsi="Cambria Math"/>
          </w:rPr>
          <m:t>f</m:t>
        </m:r>
      </m:oMath>
      <w:r>
        <w:t xml:space="preserve"> факторов образуют пространство размерности </w:t>
      </w:r>
      <m:oMath>
        <m:r>
          <w:rPr>
            <w:rFonts w:ascii="Cambria Math" w:hAnsi="Cambria Math"/>
          </w:rPr>
          <m:t>f</m:t>
        </m:r>
      </m:oMath>
      <w:r>
        <w:t>, а ка</w:t>
      </w:r>
      <w:r>
        <w:t>ж</w:t>
      </w:r>
      <w:r>
        <w:t>дому об</w:t>
      </w:r>
      <w:r>
        <w:t>ъ</w:t>
      </w:r>
      <w:r>
        <w:t xml:space="preserve">екту </w:t>
      </w:r>
      <m:oMath>
        <m:r>
          <w:rPr>
            <w:rFonts w:ascii="Cambria Math" w:hAnsi="Cambria Math"/>
          </w:rPr>
          <m:t>s</m:t>
        </m:r>
      </m:oMath>
      <w:r>
        <w:t xml:space="preserve"> будет соответствовать вектор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f</m:t>
            </m:r>
          </m:sup>
        </m:sSup>
      </m:oMath>
      <w:r>
        <w:t xml:space="preserve">, а пользователю c вектор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f</m:t>
            </m:r>
          </m:sup>
        </m:sSup>
      </m:oMath>
      <w:r>
        <w:t>, где вектора содержать информацию о релевантности каждого фактора для объекта и пользователя соответственно. Это позв</w:t>
      </w:r>
      <w:r>
        <w:t>о</w:t>
      </w:r>
      <w:r>
        <w:t>ляет легко получить оценку полезности объекта для пользователя сл</w:t>
      </w:r>
      <w:r>
        <w:t>е</w:t>
      </w:r>
      <w:r>
        <w:t>дующим образом:</w:t>
      </w:r>
    </w:p>
    <w:p w:rsidR="00832BB0" w:rsidRDefault="00832BB0" w:rsidP="00D2382F">
      <w:pPr>
        <w:jc w:val="center"/>
      </w:pPr>
      <w:r>
        <w:t xml:space="preserve"> </w:t>
      </w:r>
      <m:oMath>
        <m:r>
          <w:rPr>
            <w:rFonts w:ascii="Cambria Math" w:hAnsi="Cambria Math"/>
          </w:rPr>
          <m:t>u(c,s)=</m:t>
        </m:r>
        <m:sSubSup>
          <m:sSubSupPr>
            <m:ctrlPr>
              <w:rPr>
                <w:rFonts w:ascii="Cambria Math" w:hAnsi="Cambria Math"/>
                <w:i/>
              </w:rPr>
            </m:ctrlPr>
          </m:sSubSupPr>
          <m:e>
            <m:r>
              <w:rPr>
                <w:rFonts w:ascii="Cambria Math" w:hAnsi="Cambria Math"/>
              </w:rPr>
              <m:t>q</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p</m:t>
            </m:r>
          </m:e>
          <m:sub>
            <m:r>
              <w:rPr>
                <w:rFonts w:ascii="Cambria Math" w:hAnsi="Cambria Math"/>
              </w:rPr>
              <m:t>c</m:t>
            </m:r>
          </m:sub>
        </m:sSub>
      </m:oMath>
    </w:p>
    <w:p w:rsidR="00832BB0" w:rsidRPr="00F6756E" w:rsidRDefault="00832BB0" w:rsidP="00832BB0">
      <w:r>
        <w:t xml:space="preserve">Таким </w:t>
      </w:r>
      <w:proofErr w:type="gramStart"/>
      <w:r>
        <w:t>образом</w:t>
      </w:r>
      <w:proofErr w:type="gramEnd"/>
      <w:r>
        <w:t xml:space="preserve"> можно получить оценку функции </w:t>
      </w:r>
      <m:oMath>
        <m:r>
          <w:rPr>
            <w:rFonts w:ascii="Cambria Math" w:hAnsi="Cambria Math"/>
          </w:rPr>
          <m:t>u(c,s)</m:t>
        </m:r>
      </m:oMath>
      <w:r>
        <w:t xml:space="preserve"> для л</w:t>
      </w:r>
      <w:r>
        <w:t>ю</w:t>
      </w:r>
      <w:r>
        <w:t>бой пар пользователь-объект.</w:t>
      </w:r>
      <w:r w:rsidR="00B56492">
        <w:t xml:space="preserve"> </w:t>
      </w:r>
      <w:r w:rsidR="00F6756E">
        <w:t>Для получения степени выраженности может использоваться сингулярное разложение матрицы, но оно сли</w:t>
      </w:r>
      <w:r w:rsidR="00F6756E">
        <w:t>ш</w:t>
      </w:r>
      <w:r w:rsidR="00F6756E">
        <w:t>ком ресурсоемко для работы с матрицей оценок, которая сильно разр</w:t>
      </w:r>
      <w:r w:rsidR="00F6756E">
        <w:t>е</w:t>
      </w:r>
      <w:r w:rsidR="00F6756E">
        <w:t>жена, т.к. пользователи обычно отмечают лишь малую часть имеющи</w:t>
      </w:r>
      <w:r w:rsidR="00F6756E">
        <w:t>х</w:t>
      </w:r>
      <w:r w:rsidR="00F6756E">
        <w:t>ся объектов. Для этого применяются другие эвристически методы дост</w:t>
      </w:r>
      <w:r w:rsidR="00F6756E">
        <w:t>и</w:t>
      </w:r>
      <w:r w:rsidR="00F6756E">
        <w:t xml:space="preserve">жения данной цели, которые подробно описаны в статье </w:t>
      </w:r>
      <w:r w:rsidR="00F6756E" w:rsidRPr="00F6756E">
        <w:t>[</w:t>
      </w:r>
      <w:r w:rsidR="00F6756E">
        <w:fldChar w:fldCharType="begin"/>
      </w:r>
      <w:r w:rsidR="00F6756E">
        <w:instrText xml:space="preserve"> PAGEREF _Ref295664634 \h </w:instrText>
      </w:r>
      <w:r w:rsidR="00F6756E">
        <w:fldChar w:fldCharType="separate"/>
      </w:r>
      <w:r w:rsidR="00F6756E">
        <w:rPr>
          <w:noProof/>
        </w:rPr>
        <w:t>32</w:t>
      </w:r>
      <w:r w:rsidR="00F6756E">
        <w:fldChar w:fldCharType="end"/>
      </w:r>
      <w:r w:rsidR="00F6756E" w:rsidRPr="00F6756E">
        <w:t>]</w:t>
      </w:r>
      <w:r w:rsidR="00F6756E">
        <w:t>.</w:t>
      </w:r>
    </w:p>
    <w:p w:rsidR="00D2382F" w:rsidRDefault="00D2382F" w:rsidP="00832BB0">
      <w:r>
        <w:t>Такой метод позволяет получить более точные оценки, чем ко</w:t>
      </w:r>
      <w:r>
        <w:t>н</w:t>
      </w:r>
      <w:r>
        <w:t xml:space="preserve">тентные методы и методы коллаборативной фильтрации, </w:t>
      </w:r>
      <w:r w:rsidR="00F6756E">
        <w:t>но,</w:t>
      </w:r>
      <w:r>
        <w:t xml:space="preserve"> тем не </w:t>
      </w:r>
      <w:r w:rsidR="00F6756E">
        <w:t>м</w:t>
      </w:r>
      <w:r w:rsidR="00F6756E">
        <w:t>е</w:t>
      </w:r>
      <w:r w:rsidR="00F6756E">
        <w:t>нее,</w:t>
      </w:r>
      <w:r>
        <w:t xml:space="preserve"> обладает следующими недостатками:</w:t>
      </w:r>
    </w:p>
    <w:p w:rsidR="00D2382F" w:rsidRDefault="00F6756E" w:rsidP="00D2382F">
      <w:pPr>
        <w:pStyle w:val="a3"/>
        <w:numPr>
          <w:ilvl w:val="0"/>
          <w:numId w:val="28"/>
        </w:numPr>
        <w:ind w:left="851"/>
      </w:pPr>
      <w:r>
        <w:t>Даже при использовании эвристических методов процедура пои</w:t>
      </w:r>
      <w:r>
        <w:t>с</w:t>
      </w:r>
      <w:r>
        <w:t xml:space="preserve">ка скрытых факторов </w:t>
      </w:r>
      <w:r w:rsidRPr="00F6756E">
        <w:rPr>
          <w:i/>
        </w:rPr>
        <w:t>ресурсоемк</w:t>
      </w:r>
      <w:r>
        <w:rPr>
          <w:i/>
        </w:rPr>
        <w:t>а</w:t>
      </w:r>
      <w:r>
        <w:t>.</w:t>
      </w:r>
    </w:p>
    <w:p w:rsidR="00F6756E" w:rsidRDefault="00F6756E" w:rsidP="00F6756E">
      <w:pPr>
        <w:pStyle w:val="a3"/>
        <w:numPr>
          <w:ilvl w:val="0"/>
          <w:numId w:val="28"/>
        </w:numPr>
        <w:ind w:left="851"/>
      </w:pPr>
      <w:r w:rsidRPr="00F6756E">
        <w:rPr>
          <w:i/>
        </w:rPr>
        <w:t xml:space="preserve">Параметры эвристических методов необходимо каждый раз подбирать вручную </w:t>
      </w:r>
      <w:r>
        <w:t>на пробном наборе данных для достижения наилучшего результата. Чтобы быть уверенным в качестве рек</w:t>
      </w:r>
      <w:r>
        <w:t>о</w:t>
      </w:r>
      <w:r>
        <w:t>мендательной системы, такую процедуру придется проводить р</w:t>
      </w:r>
      <w:r>
        <w:t>е</w:t>
      </w:r>
      <w:r>
        <w:t>гулярно.</w:t>
      </w:r>
    </w:p>
    <w:p w:rsidR="00F6756E" w:rsidRPr="00F6756E" w:rsidRDefault="00F6756E" w:rsidP="00F6756E">
      <w:pPr>
        <w:ind w:left="491" w:firstLine="0"/>
      </w:pPr>
      <w:r>
        <w:t>Так как факторы в данном методе являются скрытыми, то нево</w:t>
      </w:r>
      <w:r>
        <w:t>з</w:t>
      </w:r>
      <w:r>
        <w:t xml:space="preserve">можно использовать их для обоснования рекомендаций. </w:t>
      </w:r>
      <w:proofErr w:type="gramStart"/>
      <w:r>
        <w:t>Даже и</w:t>
      </w:r>
      <w:r>
        <w:t>с</w:t>
      </w:r>
      <w:r>
        <w:t xml:space="preserve">пользуя существующие методы по сопоставлению скрытых факторов </w:t>
      </w:r>
      <w:r>
        <w:lastRenderedPageBreak/>
        <w:t xml:space="preserve">с явными (описаны подробнее в статье </w:t>
      </w:r>
      <w:r w:rsidRPr="00F6756E">
        <w:t>[</w:t>
      </w:r>
      <w:r>
        <w:fldChar w:fldCharType="begin"/>
      </w:r>
      <w:r>
        <w:instrText xml:space="preserve"> PAGEREF _Ref295664634 \h </w:instrText>
      </w:r>
      <w:r>
        <w:fldChar w:fldCharType="separate"/>
      </w:r>
      <w:r>
        <w:rPr>
          <w:noProof/>
        </w:rPr>
        <w:t>32</w:t>
      </w:r>
      <w:r>
        <w:fldChar w:fldCharType="end"/>
      </w:r>
      <w:r w:rsidRPr="00F6756E">
        <w:t>]</w:t>
      </w:r>
      <w:r>
        <w:t>), требуется регулярный пересчет параметров метода, а значит количества и семантики фа</w:t>
      </w:r>
      <w:r>
        <w:t>к</w:t>
      </w:r>
      <w:r>
        <w:t>торов, что делает невозможным их использование для обоснования и фильтрации рекомендаций.</w:t>
      </w:r>
      <w:proofErr w:type="gramEnd"/>
    </w:p>
    <w:p w:rsidR="00832BB0" w:rsidRDefault="00832BB0" w:rsidP="00832BB0">
      <w:pPr>
        <w:pStyle w:val="2"/>
      </w:pPr>
      <w:bookmarkStart w:id="13" w:name="_Toc295700927"/>
      <w:r>
        <w:t>1.4 Выводы</w:t>
      </w:r>
      <w:bookmarkEnd w:id="13"/>
    </w:p>
    <w:p w:rsidR="00832BB0" w:rsidRDefault="00832BB0" w:rsidP="00832BB0">
      <w:r w:rsidRPr="00832BB0">
        <w:t>Существующие методы основной своей целью ставят предсказ</w:t>
      </w:r>
      <w:r w:rsidRPr="00832BB0">
        <w:t>а</w:t>
      </w:r>
      <w:r w:rsidRPr="00832BB0">
        <w:t>ние точного значения функции полезности и дальнейшее ее использ</w:t>
      </w:r>
      <w:r w:rsidRPr="00832BB0">
        <w:t>о</w:t>
      </w:r>
      <w:r w:rsidRPr="00832BB0">
        <w:t>вание для построения рекомендаций. Это вносит ограничение в фун</w:t>
      </w:r>
      <w:r w:rsidRPr="00832BB0">
        <w:t>к</w:t>
      </w:r>
      <w:r w:rsidRPr="00832BB0">
        <w:t>циональную часть рекомендательных систем.</w:t>
      </w:r>
      <w:r w:rsidR="008D36EB">
        <w:t xml:space="preserve"> В частности</w:t>
      </w:r>
      <w:r w:rsidRPr="00832BB0">
        <w:t xml:space="preserve"> </w:t>
      </w:r>
      <w:r w:rsidR="008D36EB">
        <w:t>в</w:t>
      </w:r>
      <w:r w:rsidR="008D36EB" w:rsidRPr="008D36EB">
        <w:t>се рассмо</w:t>
      </w:r>
      <w:r w:rsidR="008D36EB" w:rsidRPr="008D36EB">
        <w:t>т</w:t>
      </w:r>
      <w:r w:rsidR="008D36EB" w:rsidRPr="008D36EB">
        <w:t>ренные методы по построению рекомендательных систем не имеют во</w:t>
      </w:r>
      <w:r w:rsidR="008D36EB" w:rsidRPr="008D36EB">
        <w:t>з</w:t>
      </w:r>
      <w:r w:rsidR="008D36EB" w:rsidRPr="008D36EB">
        <w:t>можности обоснования рекомендаций из-за отсу</w:t>
      </w:r>
      <w:r w:rsidR="008D36EB" w:rsidRPr="008D36EB">
        <w:t>т</w:t>
      </w:r>
      <w:r w:rsidR="008D36EB" w:rsidRPr="008D36EB">
        <w:t>ствия явных факторов, доступ</w:t>
      </w:r>
      <w:r w:rsidR="008D36EB">
        <w:t>ных для понимания пользователей, что в свою очередь не позв</w:t>
      </w:r>
      <w:r w:rsidR="008D36EB">
        <w:t>о</w:t>
      </w:r>
      <w:r w:rsidR="008D36EB">
        <w:t xml:space="preserve">ляет составить критерии для фильтрации рекомендаций. </w:t>
      </w:r>
      <w:r w:rsidRPr="00832BB0">
        <w:t>Для решения этих проблем предлагается переформулировать задачу рекомендател</w:t>
      </w:r>
      <w:r w:rsidRPr="00832BB0">
        <w:t>ь</w:t>
      </w:r>
      <w:r w:rsidRPr="00832BB0">
        <w:t>ных систем и ограничиться лишь приближенным значением этой фун</w:t>
      </w:r>
      <w:r w:rsidRPr="00832BB0">
        <w:t>к</w:t>
      </w:r>
      <w:r w:rsidRPr="00832BB0">
        <w:t>ции, формальные требования для которой будут представлены в след</w:t>
      </w:r>
      <w:r w:rsidRPr="00832BB0">
        <w:t>у</w:t>
      </w:r>
      <w:r w:rsidRPr="00832BB0">
        <w:t>ющей главе. Так же предлагается выделить из объектов единицу смысла и использовать новое представление данных, а вместе с ним и новый а</w:t>
      </w:r>
      <w:r w:rsidRPr="00832BB0">
        <w:t>л</w:t>
      </w:r>
      <w:r w:rsidRPr="00832BB0">
        <w:t>горитм для рекомендаций.</w:t>
      </w:r>
      <w:r w:rsidR="004329CF">
        <w:t xml:space="preserve"> </w:t>
      </w:r>
      <w:r w:rsidRPr="00832BB0">
        <w:t>Это позволит существенно расширить фун</w:t>
      </w:r>
      <w:r w:rsidRPr="00832BB0">
        <w:t>к</w:t>
      </w:r>
      <w:r w:rsidRPr="00832BB0">
        <w:t xml:space="preserve">циональность рекомендательных систем и позволит нескольким </w:t>
      </w:r>
      <w:r w:rsidR="004329CF" w:rsidRPr="00832BB0">
        <w:t>рек</w:t>
      </w:r>
      <w:r w:rsidR="004329CF" w:rsidRPr="00832BB0">
        <w:t>о</w:t>
      </w:r>
      <w:r w:rsidR="004329CF" w:rsidRPr="00832BB0">
        <w:t>мендательным</w:t>
      </w:r>
      <w:r w:rsidRPr="00832BB0">
        <w:t xml:space="preserve"> системам, построенным по описанному принципу быть совместимыми между собой независимо от конкретной реализации функции полезности об</w:t>
      </w:r>
      <w:r w:rsidRPr="00832BB0">
        <w:t>ъ</w:t>
      </w:r>
      <w:r w:rsidRPr="00832BB0">
        <w:t>ектов.</w:t>
      </w:r>
    </w:p>
    <w:p w:rsidR="009E26B4" w:rsidRPr="00832BB0" w:rsidRDefault="009E26B4" w:rsidP="009E26B4">
      <w:pPr>
        <w:pStyle w:val="1"/>
      </w:pPr>
      <w:bookmarkStart w:id="14" w:name="_Toc295700928"/>
      <w:r>
        <w:lastRenderedPageBreak/>
        <w:t>Глава</w:t>
      </w:r>
      <w:r w:rsidRPr="00782495">
        <w:t xml:space="preserve"> 2.</w:t>
      </w:r>
      <w:r w:rsidRPr="00782495">
        <w:tab/>
      </w:r>
      <w:r w:rsidR="00832BB0">
        <w:t>Метод вложенных тегов</w:t>
      </w:r>
      <w:bookmarkEnd w:id="14"/>
    </w:p>
    <w:p w:rsidR="00D2382F" w:rsidRPr="007040B2" w:rsidRDefault="00D2382F" w:rsidP="009E26B4">
      <w:r w:rsidRPr="00D2382F">
        <w:t xml:space="preserve">В данной работе предлагается перейти он неявных факторов </w:t>
      </w:r>
      <w:proofErr w:type="gramStart"/>
      <w:r w:rsidRPr="00D2382F">
        <w:t>к</w:t>
      </w:r>
      <w:proofErr w:type="gramEnd"/>
      <w:r w:rsidRPr="00D2382F">
        <w:t xml:space="preserve"> я</w:t>
      </w:r>
      <w:r w:rsidRPr="00D2382F">
        <w:t>в</w:t>
      </w:r>
      <w:r w:rsidRPr="00D2382F">
        <w:t>ным и использовать их в сравнении объектов пользователей и объектов, а так же объектов между собой.</w:t>
      </w:r>
    </w:p>
    <w:p w:rsidR="00EE4C4C" w:rsidRPr="007040B2" w:rsidRDefault="00EE4C4C" w:rsidP="00EE4C4C">
      <w:pPr>
        <w:pStyle w:val="2"/>
      </w:pPr>
      <w:bookmarkStart w:id="15" w:name="_Toc295700929"/>
      <w:r>
        <w:t>2.1.</w:t>
      </w:r>
      <w:r>
        <w:tab/>
      </w:r>
      <w:r w:rsidR="00D2382F">
        <w:t>Представление данных</w:t>
      </w:r>
      <w:bookmarkEnd w:id="15"/>
    </w:p>
    <w:p w:rsidR="00D2382F" w:rsidRDefault="00D2382F" w:rsidP="00D2382F">
      <w:r>
        <w:t>Каждую сущность (пользователи и объекты) в системе рекоме</w:t>
      </w:r>
      <w:r>
        <w:t>н</w:t>
      </w:r>
      <w:r>
        <w:t>даций предлагается представлять как цельную единицу информации, имеющую связи с другими единицами информации. Явными фактор</w:t>
      </w:r>
      <w:r>
        <w:t>а</w:t>
      </w:r>
      <w:r>
        <w:t>ми, используемыми для сравнения</w:t>
      </w:r>
      <w:r w:rsidR="004329CF">
        <w:t>,</w:t>
      </w:r>
      <w:r>
        <w:t xml:space="preserve"> будут являться сами единицы и</w:t>
      </w:r>
      <w:r>
        <w:t>н</w:t>
      </w:r>
      <w:r>
        <w:t>формации, которые так же, кроме пользователей и объектов могут быть просто ключевыми словами или характеристиками (которые могу</w:t>
      </w:r>
      <w:r w:rsidR="004329CF">
        <w:t>т</w:t>
      </w:r>
      <w:r>
        <w:t xml:space="preserve"> </w:t>
      </w:r>
      <w:r w:rsidR="004329CF">
        <w:t>с</w:t>
      </w:r>
      <w:r>
        <w:t>с</w:t>
      </w:r>
      <w:r>
        <w:t>ы</w:t>
      </w:r>
      <w:r>
        <w:t>латься на более детальные характеристики, раскрывающие их су</w:t>
      </w:r>
      <w:r>
        <w:t>щ</w:t>
      </w:r>
      <w:r w:rsidR="004329CF">
        <w:t>ность</w:t>
      </w:r>
      <w:r>
        <w:t>)</w:t>
      </w:r>
      <w:r w:rsidR="004329CF">
        <w:t>.</w:t>
      </w:r>
    </w:p>
    <w:p w:rsidR="00224CA4" w:rsidRDefault="00224CA4" w:rsidP="00D2382F">
      <w:r>
        <w:t xml:space="preserve">В </w:t>
      </w:r>
      <w:r w:rsidRPr="00224CA4">
        <w:t>[</w:t>
      </w:r>
      <w:r>
        <w:rPr>
          <w:lang w:val="en-US"/>
        </w:rPr>
        <w:fldChar w:fldCharType="begin"/>
      </w:r>
      <w:r w:rsidRPr="00224CA4">
        <w:instrText xml:space="preserve"> </w:instrText>
      </w:r>
      <w:r>
        <w:rPr>
          <w:lang w:val="en-US"/>
        </w:rPr>
        <w:instrText>REF</w:instrText>
      </w:r>
      <w:r w:rsidRPr="00224CA4">
        <w:instrText xml:space="preserve"> _</w:instrText>
      </w:r>
      <w:r>
        <w:rPr>
          <w:lang w:val="en-US"/>
        </w:rPr>
        <w:instrText>Ref</w:instrText>
      </w:r>
      <w:r w:rsidRPr="00224CA4">
        <w:instrText>295760316 \</w:instrText>
      </w:r>
      <w:r>
        <w:rPr>
          <w:lang w:val="en-US"/>
        </w:rPr>
        <w:instrText>r</w:instrText>
      </w:r>
      <w:r w:rsidRPr="00224CA4">
        <w:instrText xml:space="preserve"> \</w:instrText>
      </w:r>
      <w:r>
        <w:rPr>
          <w:lang w:val="en-US"/>
        </w:rPr>
        <w:instrText>h</w:instrText>
      </w:r>
      <w:r w:rsidRPr="00224CA4">
        <w:instrText xml:space="preserve"> </w:instrText>
      </w:r>
      <w:r>
        <w:rPr>
          <w:lang w:val="en-US"/>
        </w:rPr>
      </w:r>
      <w:r>
        <w:rPr>
          <w:lang w:val="en-US"/>
        </w:rPr>
        <w:fldChar w:fldCharType="separate"/>
      </w:r>
      <w:r w:rsidRPr="00224CA4">
        <w:t>23</w:t>
      </w:r>
      <w:r>
        <w:rPr>
          <w:lang w:val="en-US"/>
        </w:rPr>
        <w:fldChar w:fldCharType="end"/>
      </w:r>
      <w:r w:rsidRPr="00224CA4">
        <w:t>]</w:t>
      </w:r>
      <w:r>
        <w:t xml:space="preserve"> строится гибридная рекомендательная система, в которой предлагается профиль пользователя представлять в виде онтологий. Т</w:t>
      </w:r>
      <w:r>
        <w:t>а</w:t>
      </w:r>
      <w:r>
        <w:t>кой подход менее динамичен и гибок и требует заранее заданной стру</w:t>
      </w:r>
      <w:r>
        <w:t>к</w:t>
      </w:r>
      <w:r>
        <w:t>туры онтологии и подразумевает иерархию сущностей. В предлагаемом подходе нет ограничений на то, какие объекты часть каких могут я</w:t>
      </w:r>
      <w:r>
        <w:t>в</w:t>
      </w:r>
      <w:r>
        <w:t>ляться и в этом смысле представление данных больше по смыслу похоже на граф, чем на онтологию.</w:t>
      </w:r>
    </w:p>
    <w:p w:rsidR="00F77659" w:rsidRPr="00224CA4" w:rsidRDefault="00224CA4" w:rsidP="00D2382F">
      <w:r>
        <w:t xml:space="preserve"> </w:t>
      </w:r>
      <w:r w:rsidR="00D2382F">
        <w:t xml:space="preserve">Каждую </w:t>
      </w:r>
      <w:r w:rsidR="004329CF">
        <w:t>сущность</w:t>
      </w:r>
      <w:r w:rsidR="00D2382F">
        <w:t xml:space="preserve"> предлагается представлять в виде </w:t>
      </w:r>
      <w:r w:rsidR="007D21AD">
        <w:t>тега</w:t>
      </w:r>
      <w:r w:rsidR="00D2382F">
        <w:t>, и</w:t>
      </w:r>
      <w:r w:rsidR="007D21AD">
        <w:t>ме</w:t>
      </w:r>
      <w:r w:rsidR="007D21AD">
        <w:t>ю</w:t>
      </w:r>
      <w:r w:rsidR="007D21AD">
        <w:t>щего</w:t>
      </w:r>
      <w:r w:rsidR="00D2382F">
        <w:t xml:space="preserve"> ссылк</w:t>
      </w:r>
      <w:r w:rsidR="007D21AD">
        <w:t>и</w:t>
      </w:r>
      <w:r w:rsidR="00D2382F">
        <w:t xml:space="preserve"> на др</w:t>
      </w:r>
      <w:r w:rsidR="00D2382F">
        <w:t>у</w:t>
      </w:r>
      <w:r w:rsidR="00D2382F">
        <w:t>гие еди</w:t>
      </w:r>
      <w:r w:rsidR="007D21AD">
        <w:t>ницы информации, которые могут оказаться пользователями, объектами, произвольными факторами или другими сущностями, кот</w:t>
      </w:r>
      <w:r w:rsidR="007D21AD">
        <w:t>о</w:t>
      </w:r>
      <w:r w:rsidR="007D21AD">
        <w:t xml:space="preserve">рые могу быть введены в рекомендательную систему. Этот принцип представлен на </w:t>
      </w:r>
      <w:r w:rsidR="007D21AD">
        <w:fldChar w:fldCharType="begin"/>
      </w:r>
      <w:r w:rsidR="007D21AD">
        <w:instrText xml:space="preserve"> REF  _Ref295611938 \* Lower \h </w:instrText>
      </w:r>
      <w:r w:rsidR="007D21AD">
        <w:fldChar w:fldCharType="separate"/>
      </w:r>
      <w:r w:rsidR="007D21AD">
        <w:t xml:space="preserve">рис. </w:t>
      </w:r>
      <w:r w:rsidR="007D21AD">
        <w:rPr>
          <w:noProof/>
        </w:rPr>
        <w:t>4</w:t>
      </w:r>
      <w:r w:rsidR="007D21AD">
        <w:fldChar w:fldCharType="end"/>
      </w:r>
      <w:r w:rsidR="007D21AD">
        <w:t>.</w:t>
      </w:r>
      <w:r w:rsidR="00155C29">
        <w:t xml:space="preserve"> Поиск и сравнение объектов пре</w:t>
      </w:r>
      <w:r w:rsidR="00155C29">
        <w:t>д</w:t>
      </w:r>
      <w:r w:rsidR="00155C29">
        <w:t>лагается осуществлять на основе содержимого тега, т.е. набора его сс</w:t>
      </w:r>
      <w:r w:rsidR="00155C29">
        <w:t>ы</w:t>
      </w:r>
      <w:r w:rsidR="00155C29">
        <w:t>лок и соде</w:t>
      </w:r>
      <w:r w:rsidR="00155C29">
        <w:t>р</w:t>
      </w:r>
      <w:r w:rsidR="00155C29">
        <w:t>жимого тегов по этим ссылкам.</w:t>
      </w:r>
      <w:r w:rsidRPr="00224CA4">
        <w:t xml:space="preserve"> </w:t>
      </w:r>
    </w:p>
    <w:p w:rsidR="007D21AD" w:rsidRDefault="007D21AD" w:rsidP="004329CF">
      <w:pPr>
        <w:keepNext/>
        <w:ind w:left="-851"/>
        <w:jc w:val="center"/>
      </w:pPr>
      <w:r>
        <w:rPr>
          <w:noProof/>
          <w:lang w:eastAsia="ru-RU"/>
        </w:rPr>
        <w:lastRenderedPageBreak/>
        <w:drawing>
          <wp:inline distT="0" distB="0" distL="0" distR="0" wp14:anchorId="39123319" wp14:editId="0A3F1E20">
            <wp:extent cx="6052333" cy="4238625"/>
            <wp:effectExtent l="0" t="0" r="571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concept-1.png"/>
                    <pic:cNvPicPr/>
                  </pic:nvPicPr>
                  <pic:blipFill>
                    <a:blip r:embed="rId12">
                      <a:extLst>
                        <a:ext uri="{28A0092B-C50C-407E-A947-70E740481C1C}">
                          <a14:useLocalDpi xmlns:a14="http://schemas.microsoft.com/office/drawing/2010/main" val="0"/>
                        </a:ext>
                      </a:extLst>
                    </a:blip>
                    <a:stretch>
                      <a:fillRect/>
                    </a:stretch>
                  </pic:blipFill>
                  <pic:spPr>
                    <a:xfrm>
                      <a:off x="0" y="0"/>
                      <a:ext cx="6062972" cy="4246076"/>
                    </a:xfrm>
                    <a:prstGeom prst="rect">
                      <a:avLst/>
                    </a:prstGeom>
                  </pic:spPr>
                </pic:pic>
              </a:graphicData>
            </a:graphic>
          </wp:inline>
        </w:drawing>
      </w:r>
    </w:p>
    <w:p w:rsidR="00D2382F" w:rsidRDefault="007D21AD" w:rsidP="007D21AD">
      <w:pPr>
        <w:pStyle w:val="ac"/>
        <w:jc w:val="center"/>
      </w:pPr>
      <w:bookmarkStart w:id="16" w:name="_Ref295611938"/>
      <w:r>
        <w:t xml:space="preserve">Рис. </w:t>
      </w:r>
      <w:fldSimple w:instr=" SEQ Рис. \* ARABIC ">
        <w:r w:rsidR="002D5608">
          <w:rPr>
            <w:noProof/>
          </w:rPr>
          <w:t>4</w:t>
        </w:r>
      </w:fldSimple>
      <w:bookmarkEnd w:id="16"/>
      <w:r>
        <w:t>. Иллюстрация принципа вложенных тегов</w:t>
      </w:r>
    </w:p>
    <w:p w:rsidR="00CB212A" w:rsidRDefault="007D21AD" w:rsidP="007D21AD">
      <w:r>
        <w:t>Например</w:t>
      </w:r>
      <w:r w:rsidR="004329CF">
        <w:t>,</w:t>
      </w:r>
      <w:r>
        <w:t xml:space="preserve"> тег, соответствующий пользователю Анна,  кот</w:t>
      </w:r>
      <w:r w:rsidR="008D36EB">
        <w:t>о</w:t>
      </w:r>
      <w:r>
        <w:t xml:space="preserve">рая увлекается фантастикой, любит книгу </w:t>
      </w:r>
      <w:proofErr w:type="spellStart"/>
      <w:r>
        <w:t>Оруэла</w:t>
      </w:r>
      <w:proofErr w:type="spellEnd"/>
      <w:r>
        <w:t xml:space="preserve"> «1984» и дружит с Бор</w:t>
      </w:r>
      <w:r>
        <w:t>и</w:t>
      </w:r>
      <w:r>
        <w:t>сом, который так же является пользователем рекомендательной сист</w:t>
      </w:r>
      <w:r>
        <w:t>е</w:t>
      </w:r>
      <w:r>
        <w:t>мы</w:t>
      </w:r>
      <w:r w:rsidR="00155C29">
        <w:t>, будет иметь связи с тегом, соответствующем книге «1984», тегом, соответствующему Борису и тегу, соответствующему жанру фант</w:t>
      </w:r>
      <w:r w:rsidR="00155C29">
        <w:t>а</w:t>
      </w:r>
      <w:r w:rsidR="00155C29">
        <w:t>стики. Тег книги «1984» будет иметь связь с жанровым тегом, соответству</w:t>
      </w:r>
      <w:r w:rsidR="00155C29">
        <w:t>ю</w:t>
      </w:r>
      <w:r w:rsidR="00155C29">
        <w:t xml:space="preserve">щим антиутопиям. Тег пользователя Борис будет иметь связи с тегом книги «Улитка на склоне», который в свою очередь будет иметь связь с авторским тегом, соответствующим писателям Стругацким. Этот пример изображен на </w:t>
      </w:r>
      <w:r w:rsidR="00155C29">
        <w:fldChar w:fldCharType="begin"/>
      </w:r>
      <w:r w:rsidR="00155C29">
        <w:instrText xml:space="preserve"> REF  _Ref295612838 \* Lower \h </w:instrText>
      </w:r>
      <w:r w:rsidR="00155C29">
        <w:fldChar w:fldCharType="separate"/>
      </w:r>
      <w:r w:rsidR="00155C29">
        <w:t xml:space="preserve">рис. </w:t>
      </w:r>
      <w:r w:rsidR="00155C29">
        <w:rPr>
          <w:noProof/>
        </w:rPr>
        <w:t>5</w:t>
      </w:r>
      <w:r w:rsidR="00155C29">
        <w:fldChar w:fldCharType="end"/>
      </w:r>
      <w:r w:rsidR="00155C29">
        <w:t>.</w:t>
      </w:r>
      <w:r w:rsidR="00CB212A">
        <w:t xml:space="preserve"> </w:t>
      </w:r>
    </w:p>
    <w:p w:rsidR="00CB212A" w:rsidRDefault="00CB212A" w:rsidP="00CB212A">
      <w:pPr>
        <w:keepNext/>
        <w:jc w:val="center"/>
      </w:pPr>
      <w:r>
        <w:rPr>
          <w:noProof/>
          <w:lang w:eastAsia="ru-RU"/>
        </w:rPr>
        <w:lastRenderedPageBreak/>
        <w:drawing>
          <wp:inline distT="0" distB="0" distL="0" distR="0" wp14:anchorId="32737583" wp14:editId="126FEBCC">
            <wp:extent cx="3771900" cy="4269316"/>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example-1.png"/>
                    <pic:cNvPicPr/>
                  </pic:nvPicPr>
                  <pic:blipFill>
                    <a:blip r:embed="rId13">
                      <a:extLst>
                        <a:ext uri="{28A0092B-C50C-407E-A947-70E740481C1C}">
                          <a14:useLocalDpi xmlns:a14="http://schemas.microsoft.com/office/drawing/2010/main" val="0"/>
                        </a:ext>
                      </a:extLst>
                    </a:blip>
                    <a:stretch>
                      <a:fillRect/>
                    </a:stretch>
                  </pic:blipFill>
                  <pic:spPr>
                    <a:xfrm>
                      <a:off x="0" y="0"/>
                      <a:ext cx="3771900" cy="4269316"/>
                    </a:xfrm>
                    <a:prstGeom prst="rect">
                      <a:avLst/>
                    </a:prstGeom>
                  </pic:spPr>
                </pic:pic>
              </a:graphicData>
            </a:graphic>
          </wp:inline>
        </w:drawing>
      </w:r>
    </w:p>
    <w:p w:rsidR="00CB212A" w:rsidRDefault="00CB212A" w:rsidP="00CB212A">
      <w:pPr>
        <w:pStyle w:val="ac"/>
        <w:jc w:val="center"/>
      </w:pPr>
      <w:bookmarkStart w:id="17" w:name="_Ref295612838"/>
      <w:r>
        <w:t xml:space="preserve">Рис. </w:t>
      </w:r>
      <w:fldSimple w:instr=" SEQ Рис. \* ARABIC ">
        <w:r w:rsidR="002D5608">
          <w:rPr>
            <w:noProof/>
          </w:rPr>
          <w:t>5</w:t>
        </w:r>
      </w:fldSimple>
      <w:bookmarkEnd w:id="17"/>
      <w:r>
        <w:t>. Пример вложенного тега</w:t>
      </w:r>
    </w:p>
    <w:p w:rsidR="00CB212A" w:rsidRDefault="00CB212A" w:rsidP="007D21AD"/>
    <w:p w:rsidR="007D21AD" w:rsidRDefault="00CB212A" w:rsidP="007D21AD">
      <w:proofErr w:type="gramStart"/>
      <w:r>
        <w:t>Тогда рекомендательная система среди рекомендуемых пользов</w:t>
      </w:r>
      <w:r>
        <w:t>а</w:t>
      </w:r>
      <w:r>
        <w:t xml:space="preserve">телю Анна объектов выдаст тег, соответствующий книге «Улитка на склоне» (изображен на </w:t>
      </w:r>
      <w:r>
        <w:fldChar w:fldCharType="begin"/>
      </w:r>
      <w:r>
        <w:instrText xml:space="preserve"> REF  _Ref295613126 \* Lower \h </w:instrText>
      </w:r>
      <w:r>
        <w:fldChar w:fldCharType="separate"/>
      </w:r>
      <w:r>
        <w:t xml:space="preserve">рис. </w:t>
      </w:r>
      <w:r>
        <w:rPr>
          <w:noProof/>
        </w:rPr>
        <w:t>6</w:t>
      </w:r>
      <w:r>
        <w:fldChar w:fldCharType="end"/>
      </w:r>
      <w:r>
        <w:t>), потому что эта книга так же является а</w:t>
      </w:r>
      <w:r>
        <w:t>н</w:t>
      </w:r>
      <w:r>
        <w:t>тиутопией, как одна из книг Анны, потому что эта книга тех же авторов, что и книга друга Анны, и потому что эта книга написана в том жанре, который Анна любит.</w:t>
      </w:r>
      <w:proofErr w:type="gramEnd"/>
      <w:r>
        <w:t xml:space="preserve"> Эти три фактора будут обоснованием того, почему рекомендательная система посоветовала ей эту книгу.</w:t>
      </w:r>
    </w:p>
    <w:p w:rsidR="00CB212A" w:rsidRDefault="00CB212A" w:rsidP="00CB212A">
      <w:pPr>
        <w:pStyle w:val="ac"/>
        <w:keepNext/>
        <w:jc w:val="center"/>
      </w:pPr>
      <w:r>
        <w:rPr>
          <w:noProof/>
          <w:lang w:eastAsia="ru-RU"/>
        </w:rPr>
        <w:lastRenderedPageBreak/>
        <w:drawing>
          <wp:inline distT="0" distB="0" distL="0" distR="0" wp14:anchorId="6AB5B657" wp14:editId="58212183">
            <wp:extent cx="2990083" cy="2581188"/>
            <wp:effectExtent l="0" t="0" r="127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example-3.png"/>
                    <pic:cNvPicPr/>
                  </pic:nvPicPr>
                  <pic:blipFill>
                    <a:blip r:embed="rId14">
                      <a:extLst>
                        <a:ext uri="{28A0092B-C50C-407E-A947-70E740481C1C}">
                          <a14:useLocalDpi xmlns:a14="http://schemas.microsoft.com/office/drawing/2010/main" val="0"/>
                        </a:ext>
                      </a:extLst>
                    </a:blip>
                    <a:stretch>
                      <a:fillRect/>
                    </a:stretch>
                  </pic:blipFill>
                  <pic:spPr>
                    <a:xfrm>
                      <a:off x="0" y="0"/>
                      <a:ext cx="2988287" cy="2579638"/>
                    </a:xfrm>
                    <a:prstGeom prst="rect">
                      <a:avLst/>
                    </a:prstGeom>
                  </pic:spPr>
                </pic:pic>
              </a:graphicData>
            </a:graphic>
          </wp:inline>
        </w:drawing>
      </w:r>
    </w:p>
    <w:p w:rsidR="00CB212A" w:rsidRPr="00F77659" w:rsidRDefault="00CB212A" w:rsidP="00CB212A">
      <w:pPr>
        <w:pStyle w:val="ac"/>
        <w:jc w:val="center"/>
      </w:pPr>
      <w:bookmarkStart w:id="18" w:name="_Ref295613126"/>
      <w:r>
        <w:t xml:space="preserve">Рис. </w:t>
      </w:r>
      <w:fldSimple w:instr=" SEQ Рис. \* ARABIC ">
        <w:r w:rsidR="002D5608">
          <w:rPr>
            <w:noProof/>
          </w:rPr>
          <w:t>6</w:t>
        </w:r>
      </w:fldSimple>
      <w:bookmarkEnd w:id="18"/>
      <w:r>
        <w:t>. Пример вложенного тега для рекомендации пользователю Анна</w:t>
      </w:r>
    </w:p>
    <w:p w:rsidR="00F77659" w:rsidRDefault="00F77659" w:rsidP="00F77659">
      <w:pPr>
        <w:pStyle w:val="2"/>
      </w:pPr>
      <w:bookmarkStart w:id="19" w:name="_Toc295700930"/>
      <w:r w:rsidRPr="004515B9">
        <w:rPr>
          <w:rFonts w:ascii="Georgia" w:eastAsiaTheme="minorHAnsi" w:hAnsi="Georgia" w:cstheme="minorBidi"/>
          <w:b w:val="0"/>
          <w:bCs w:val="0"/>
          <w:smallCaps w:val="0"/>
          <w:szCs w:val="22"/>
        </w:rPr>
        <w:t>2.2.</w:t>
      </w:r>
      <w:r w:rsidRPr="004515B9">
        <w:rPr>
          <w:rFonts w:ascii="Georgia" w:eastAsiaTheme="minorHAnsi" w:hAnsi="Georgia" w:cstheme="minorBidi"/>
          <w:b w:val="0"/>
          <w:bCs w:val="0"/>
          <w:smallCaps w:val="0"/>
          <w:szCs w:val="22"/>
        </w:rPr>
        <w:tab/>
      </w:r>
      <w:r w:rsidR="00D2382F">
        <w:t>Сравнение объектов</w:t>
      </w:r>
      <w:bookmarkEnd w:id="19"/>
    </w:p>
    <w:p w:rsidR="00F77659" w:rsidRDefault="00035D38" w:rsidP="00F77659">
      <w:r>
        <w:t>Сравнение объектов в системе должно происходить на основании их внутреннего содержимого.</w:t>
      </w:r>
    </w:p>
    <w:p w:rsidR="00035D38" w:rsidRDefault="00C4788C" w:rsidP="00F77659">
      <w:pPr>
        <w:rPr>
          <w:rFonts w:eastAsiaTheme="minorEastAsia"/>
        </w:rPr>
      </w:pPr>
      <w:r>
        <w:t>За</w:t>
      </w:r>
      <w:r w:rsidR="00035D38" w:rsidRPr="00035D38">
        <w:t xml:space="preserve"> </w:t>
      </w:r>
      <w:r w:rsidR="00035D38">
        <w:t xml:space="preserve">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035D38" w:rsidRPr="00035D38">
        <w:rPr>
          <w:rFonts w:eastAsiaTheme="minorEastAsia"/>
        </w:rPr>
        <w:t xml:space="preserve"> </w:t>
      </w:r>
      <w:r>
        <w:rPr>
          <w:rFonts w:eastAsiaTheme="minorEastAsia"/>
        </w:rPr>
        <w:t xml:space="preserve">будем обозначать </w:t>
      </w:r>
      <w:r w:rsidR="00035D38">
        <w:rPr>
          <w:rFonts w:eastAsiaTheme="minorEastAsia"/>
        </w:rPr>
        <w:t xml:space="preserve">множество тегов, связанных </w:t>
      </w:r>
      <w:proofErr w:type="gramStart"/>
      <w:r w:rsidR="00035D38">
        <w:rPr>
          <w:rFonts w:eastAsiaTheme="minorEastAsia"/>
        </w:rPr>
        <w:t>с</w:t>
      </w:r>
      <w:proofErr w:type="gramEnd"/>
      <w:r w:rsidR="00035D38">
        <w:rPr>
          <w:rFonts w:eastAsiaTheme="minorEastAsia"/>
        </w:rPr>
        <w:t xml:space="preserve"> </w:t>
      </w:r>
      <m:oMath>
        <m:r>
          <w:rPr>
            <w:rFonts w:ascii="Cambria Math" w:eastAsiaTheme="minorEastAsia" w:hAnsi="Cambria Math"/>
          </w:rPr>
          <m:t>a</m:t>
        </m:r>
      </m:oMath>
      <w:r>
        <w:rPr>
          <w:rFonts w:eastAsiaTheme="minorEastAsia"/>
        </w:rPr>
        <w:t>.</w:t>
      </w:r>
    </w:p>
    <w:p w:rsidR="00C4788C" w:rsidRPr="00C4788C" w:rsidRDefault="00C4788C" w:rsidP="00C4788C">
      <w:pPr>
        <w:jc w:val="center"/>
        <w:rPr>
          <w:rFonts w:eastAsiaTheme="minorEastAsia"/>
          <w:iCs/>
        </w:rPr>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sSub>
                    <m:sSubPr>
                      <m:ctrlPr>
                        <w:rPr>
                          <w:rFonts w:ascii="Cambria Math" w:hAnsi="Cambria Math"/>
                          <w:i/>
                          <w:iCs/>
                        </w:rPr>
                      </m:ctrlPr>
                    </m:sSubPr>
                    <m:e>
                      <m:r>
                        <w:rPr>
                          <w:rFonts w:ascii="Cambria Math" w:hAnsi="Cambria Math"/>
                        </w:rPr>
                        <m:t>a</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lang w:val="en-US"/>
                    </w:rPr>
                    <m:t>o</m:t>
                  </m:r>
                </m:e>
                <m:sub>
                  <m:sSub>
                    <m:sSubPr>
                      <m:ctrlPr>
                        <w:rPr>
                          <w:rFonts w:ascii="Cambria Math" w:hAnsi="Cambria Math"/>
                          <w:i/>
                          <w:iCs/>
                        </w:rPr>
                      </m:ctrlPr>
                    </m:sSubPr>
                    <m:e>
                      <m:r>
                        <w:rPr>
                          <w:rFonts w:ascii="Cambria Math" w:hAnsi="Cambria Math"/>
                        </w:rPr>
                        <m:t>a</m:t>
                      </m:r>
                    </m:e>
                    <m:sub>
                      <m:r>
                        <w:rPr>
                          <w:rFonts w:ascii="Cambria Math" w:hAnsi="Cambria Math"/>
                        </w:rPr>
                        <m:t>2</m:t>
                      </m:r>
                    </m:sub>
                  </m:sSub>
                </m:sub>
              </m:sSub>
              <m:r>
                <w:rPr>
                  <w:rFonts w:ascii="Cambria Math" w:hAnsi="Cambria Math"/>
                </w:rPr>
                <m:t>, …,  </m:t>
              </m:r>
              <m:sSub>
                <m:sSubPr>
                  <m:ctrlPr>
                    <w:rPr>
                      <w:rFonts w:ascii="Cambria Math" w:hAnsi="Cambria Math"/>
                      <w:i/>
                      <w:iCs/>
                    </w:rPr>
                  </m:ctrlPr>
                </m:sSubPr>
                <m:e>
                  <m:r>
                    <w:rPr>
                      <w:rFonts w:ascii="Cambria Math" w:hAnsi="Cambria Math"/>
                      <w:lang w:val="en-US"/>
                    </w:rPr>
                    <m:t>o</m:t>
                  </m:r>
                </m:e>
                <m:sub>
                  <m:sSub>
                    <m:sSubPr>
                      <m:ctrlPr>
                        <w:rPr>
                          <w:rFonts w:ascii="Cambria Math" w:hAnsi="Cambria Math"/>
                          <w:i/>
                          <w:iCs/>
                        </w:rPr>
                      </m:ctrlPr>
                    </m:sSubPr>
                    <m:e>
                      <m:r>
                        <w:rPr>
                          <w:rFonts w:ascii="Cambria Math" w:hAnsi="Cambria Math"/>
                        </w:rPr>
                        <m:t>a</m:t>
                      </m:r>
                    </m:e>
                    <m:sub>
                      <m:r>
                        <w:rPr>
                          <w:rFonts w:ascii="Cambria Math" w:hAnsi="Cambria Math"/>
                        </w:rPr>
                        <m:t>n</m:t>
                      </m:r>
                    </m:sub>
                  </m:sSub>
                </m:sub>
              </m:sSub>
            </m:e>
          </m:d>
        </m:oMath>
      </m:oMathPara>
    </w:p>
    <w:p w:rsidR="00C4788C" w:rsidRDefault="00C4788C" w:rsidP="00C4788C">
      <w:pPr>
        <w:rPr>
          <w:rFonts w:eastAsiaTheme="minorEastAsia"/>
          <w:iCs/>
        </w:rPr>
      </w:pPr>
      <w:r>
        <w:rPr>
          <w:rFonts w:eastAsiaTheme="minorEastAsia"/>
        </w:rPr>
        <w:t xml:space="preserve">Вес связи между объектами </w:t>
      </w:r>
      <m:oMath>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rPr>
              <m:t>2</m:t>
            </m:r>
          </m:sub>
        </m:sSub>
      </m:oMath>
      <w:r>
        <w:rPr>
          <w:rFonts w:eastAsiaTheme="minorEastAsia"/>
          <w:iCs/>
        </w:rPr>
        <w:t xml:space="preserve"> </w:t>
      </w:r>
      <w:r>
        <w:rPr>
          <w:rFonts w:eastAsiaTheme="minorEastAsia"/>
        </w:rPr>
        <w:t xml:space="preserve">будем обозначать </w:t>
      </w:r>
      <m:oMath>
        <m:r>
          <w:rPr>
            <w:rFonts w:ascii="Cambria Math" w:eastAsiaTheme="minorEastAsia" w:hAnsi="Cambria Math"/>
          </w:rPr>
          <m:t>w</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e>
        </m:d>
      </m:oMath>
      <w:r w:rsidR="00677BC3">
        <w:rPr>
          <w:rFonts w:eastAsiaTheme="minorEastAsia"/>
          <w:iCs/>
        </w:rPr>
        <w:t xml:space="preserve">, как это показано на </w:t>
      </w:r>
      <w:r w:rsidR="00677BC3">
        <w:rPr>
          <w:rFonts w:eastAsiaTheme="minorEastAsia"/>
          <w:iCs/>
        </w:rPr>
        <w:fldChar w:fldCharType="begin"/>
      </w:r>
      <w:r w:rsidR="00677BC3">
        <w:rPr>
          <w:rFonts w:eastAsiaTheme="minorEastAsia"/>
          <w:iCs/>
        </w:rPr>
        <w:instrText xml:space="preserve"> REF  _Ref295678449 \* Lower \h </w:instrText>
      </w:r>
      <w:r w:rsidR="00677BC3">
        <w:rPr>
          <w:rFonts w:eastAsiaTheme="minorEastAsia"/>
          <w:iCs/>
        </w:rPr>
      </w:r>
      <w:r w:rsidR="00677BC3">
        <w:rPr>
          <w:rFonts w:eastAsiaTheme="minorEastAsia"/>
          <w:iCs/>
        </w:rPr>
        <w:fldChar w:fldCharType="separate"/>
      </w:r>
      <w:r w:rsidR="00677BC3">
        <w:t xml:space="preserve">рис. </w:t>
      </w:r>
      <w:r w:rsidR="00677BC3">
        <w:rPr>
          <w:noProof/>
        </w:rPr>
        <w:t>7</w:t>
      </w:r>
      <w:r w:rsidR="00677BC3">
        <w:rPr>
          <w:rFonts w:eastAsiaTheme="minorEastAsia"/>
          <w:iCs/>
        </w:rPr>
        <w:fldChar w:fldCharType="end"/>
      </w:r>
      <w:r w:rsidRPr="00C4788C">
        <w:rPr>
          <w:rFonts w:eastAsiaTheme="minorEastAsia"/>
          <w:iCs/>
        </w:rPr>
        <w:t>.</w:t>
      </w:r>
    </w:p>
    <w:p w:rsidR="00677BC3" w:rsidRDefault="00677BC3" w:rsidP="00677BC3">
      <w:pPr>
        <w:keepNext/>
        <w:ind w:firstLine="0"/>
        <w:jc w:val="center"/>
      </w:pPr>
      <w:r>
        <w:rPr>
          <w:rFonts w:eastAsiaTheme="minorEastAsia"/>
          <w:iCs/>
          <w:noProof/>
          <w:lang w:eastAsia="ru-RU"/>
        </w:rPr>
        <w:drawing>
          <wp:inline distT="0" distB="0" distL="0" distR="0" wp14:anchorId="0A0F8CBD" wp14:editId="1196E297">
            <wp:extent cx="5540622" cy="2319036"/>
            <wp:effectExtent l="0" t="0" r="3175" b="5080"/>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compare.png"/>
                    <pic:cNvPicPr/>
                  </pic:nvPicPr>
                  <pic:blipFill>
                    <a:blip r:embed="rId15">
                      <a:extLst>
                        <a:ext uri="{28A0092B-C50C-407E-A947-70E740481C1C}">
                          <a14:useLocalDpi xmlns:a14="http://schemas.microsoft.com/office/drawing/2010/main" val="0"/>
                        </a:ext>
                      </a:extLst>
                    </a:blip>
                    <a:stretch>
                      <a:fillRect/>
                    </a:stretch>
                  </pic:blipFill>
                  <pic:spPr>
                    <a:xfrm>
                      <a:off x="0" y="0"/>
                      <a:ext cx="5539249" cy="2318461"/>
                    </a:xfrm>
                    <a:prstGeom prst="rect">
                      <a:avLst/>
                    </a:prstGeom>
                  </pic:spPr>
                </pic:pic>
              </a:graphicData>
            </a:graphic>
          </wp:inline>
        </w:drawing>
      </w:r>
    </w:p>
    <w:p w:rsidR="00677BC3" w:rsidRPr="00C4788C" w:rsidRDefault="00677BC3" w:rsidP="00677BC3">
      <w:pPr>
        <w:pStyle w:val="ac"/>
        <w:jc w:val="center"/>
        <w:rPr>
          <w:rFonts w:eastAsiaTheme="minorEastAsia"/>
          <w:iCs w:val="0"/>
        </w:rPr>
      </w:pPr>
      <w:bookmarkStart w:id="20" w:name="_Ref295678449"/>
      <w:r>
        <w:t xml:space="preserve">Рис. </w:t>
      </w:r>
      <w:fldSimple w:instr=" SEQ Рис. \* ARABIC ">
        <w:r w:rsidR="002D5608">
          <w:rPr>
            <w:noProof/>
          </w:rPr>
          <w:t>7</w:t>
        </w:r>
      </w:fldSimple>
      <w:bookmarkEnd w:id="20"/>
      <w:r>
        <w:t>. Обозначения тегов и весов связей</w:t>
      </w:r>
    </w:p>
    <w:p w:rsidR="00C4788C" w:rsidRPr="00C02B88" w:rsidRDefault="00C4788C" w:rsidP="00C4788C">
      <w:pPr>
        <w:rPr>
          <w:rFonts w:eastAsiaTheme="minorEastAsia"/>
          <w:iCs/>
        </w:rPr>
      </w:pPr>
      <w:r>
        <w:rPr>
          <w:rFonts w:eastAsiaTheme="minorEastAsia"/>
          <w:iCs/>
        </w:rPr>
        <w:lastRenderedPageBreak/>
        <w:t>Для того чтобы иметь возможность обоснования объектов польз</w:t>
      </w:r>
      <w:r>
        <w:rPr>
          <w:rFonts w:eastAsiaTheme="minorEastAsia"/>
          <w:iCs/>
        </w:rPr>
        <w:t>о</w:t>
      </w:r>
      <w:r>
        <w:rPr>
          <w:rFonts w:eastAsiaTheme="minorEastAsia"/>
          <w:iCs/>
        </w:rPr>
        <w:t>вателю, сформулируем базовые требования к функции</w:t>
      </w:r>
      <w:proofErr w:type="gramStart"/>
      <w:r>
        <w:rPr>
          <w:rFonts w:eastAsiaTheme="minorEastAsia"/>
          <w:iCs/>
        </w:rPr>
        <w:t xml:space="preserve"> </w:t>
      </w:r>
      <m:oMath>
        <m:r>
          <w:rPr>
            <w:rFonts w:ascii="Cambria Math" w:eastAsiaTheme="minorEastAsia" w:hAnsi="Cambria Math"/>
          </w:rPr>
          <m:t>u(c,s)</m:t>
        </m:r>
      </m:oMath>
      <w:r>
        <w:rPr>
          <w:rFonts w:eastAsiaTheme="minorEastAsia"/>
          <w:iCs/>
        </w:rPr>
        <w:t xml:space="preserve">. </w:t>
      </w:r>
      <w:proofErr w:type="gramEnd"/>
      <w:r>
        <w:rPr>
          <w:rFonts w:eastAsiaTheme="minorEastAsia"/>
          <w:iCs/>
        </w:rPr>
        <w:t xml:space="preserve">Не умаляя общности, ограничим значения функции интервалом </w:t>
      </w:r>
      <m:oMath>
        <m:r>
          <w:rPr>
            <w:rFonts w:ascii="Cambria Math" w:eastAsiaTheme="minorEastAsia" w:hAnsi="Cambria Math"/>
          </w:rPr>
          <m:t>[0..100]</m:t>
        </m:r>
      </m:oMath>
      <w:r>
        <w:rPr>
          <w:rFonts w:eastAsiaTheme="minorEastAsia"/>
          <w:iCs/>
        </w:rPr>
        <w:t>, подраз</w:t>
      </w:r>
      <w:r>
        <w:rPr>
          <w:rFonts w:eastAsiaTheme="minorEastAsia"/>
          <w:iCs/>
        </w:rPr>
        <w:t>у</w:t>
      </w:r>
      <w:r>
        <w:rPr>
          <w:rFonts w:eastAsiaTheme="minorEastAsia"/>
          <w:iCs/>
        </w:rPr>
        <w:t>мевая под этим то, насколько два объекта похожи в процентном отн</w:t>
      </w:r>
      <w:r>
        <w:rPr>
          <w:rFonts w:eastAsiaTheme="minorEastAsia"/>
          <w:iCs/>
        </w:rPr>
        <w:t>о</w:t>
      </w:r>
      <w:r>
        <w:rPr>
          <w:rFonts w:eastAsiaTheme="minorEastAsia"/>
          <w:iCs/>
        </w:rPr>
        <w:t>шении. Так же для удобства будем обозначать результат функции в пр</w:t>
      </w:r>
      <w:r>
        <w:rPr>
          <w:rFonts w:eastAsiaTheme="minorEastAsia"/>
          <w:iCs/>
        </w:rPr>
        <w:t>о</w:t>
      </w:r>
      <w:r>
        <w:rPr>
          <w:rFonts w:eastAsiaTheme="minorEastAsia"/>
          <w:iCs/>
        </w:rPr>
        <w:t xml:space="preserve">центах, где 100% будут соответствовать абсолютно </w:t>
      </w:r>
      <w:r w:rsidR="008D36EB">
        <w:rPr>
          <w:rFonts w:eastAsiaTheme="minorEastAsia"/>
          <w:iCs/>
        </w:rPr>
        <w:t>идентичным</w:t>
      </w:r>
      <w:r>
        <w:rPr>
          <w:rFonts w:eastAsiaTheme="minorEastAsia"/>
          <w:iCs/>
        </w:rPr>
        <w:t xml:space="preserve"> объе</w:t>
      </w:r>
      <w:r>
        <w:rPr>
          <w:rFonts w:eastAsiaTheme="minorEastAsia"/>
          <w:iCs/>
        </w:rPr>
        <w:t>к</w:t>
      </w:r>
      <w:r>
        <w:rPr>
          <w:rFonts w:eastAsiaTheme="minorEastAsia"/>
          <w:iCs/>
        </w:rPr>
        <w:t>там.</w:t>
      </w:r>
      <w:r w:rsidR="00F0416A">
        <w:rPr>
          <w:rFonts w:eastAsiaTheme="minorEastAsia"/>
          <w:iCs/>
        </w:rPr>
        <w:t xml:space="preserve"> Для этого относительный вес </w:t>
      </w:r>
      <w:r w:rsidR="00F0416A">
        <w:rPr>
          <w:rFonts w:eastAsiaTheme="minorEastAsia"/>
        </w:rPr>
        <w:t xml:space="preserve">связи между объектами </w:t>
      </w:r>
      <m:oMath>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a</m:t>
        </m:r>
      </m:oMath>
      <w:r w:rsidR="00F0416A">
        <w:rPr>
          <w:rFonts w:eastAsiaTheme="minorEastAsia"/>
          <w:iCs/>
        </w:rPr>
        <w:t xml:space="preserve"> </w:t>
      </w:r>
      <w:r w:rsidR="00F0416A">
        <w:rPr>
          <w:rFonts w:eastAsiaTheme="minorEastAsia"/>
        </w:rPr>
        <w:t xml:space="preserve">будем обозначать </w:t>
      </w:r>
      <m:oMath>
        <m:r>
          <w:rPr>
            <w:rFonts w:ascii="Cambria Math" w:eastAsiaTheme="minorEastAsia" w:hAnsi="Cambria Math"/>
            <w:lang w:val="en-US"/>
          </w:rPr>
          <m:t>p</m:t>
        </m:r>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a</m:t>
            </m:r>
          </m:e>
        </m:d>
      </m:oMath>
      <w:r w:rsidR="00F0416A">
        <w:rPr>
          <w:rFonts w:eastAsiaTheme="minorEastAsia"/>
          <w:iCs/>
        </w:rPr>
        <w:t>.</w:t>
      </w:r>
    </w:p>
    <w:p w:rsidR="00F0416A" w:rsidRPr="00F0416A" w:rsidRDefault="00F0416A" w:rsidP="00F0416A">
      <w:pPr>
        <w:jc w:val="center"/>
        <w:rPr>
          <w:rFonts w:eastAsiaTheme="minorEastAsia"/>
          <w:iCs/>
          <w:lang w:val="en-US"/>
        </w:rPr>
      </w:pPr>
      <m:oMathPara>
        <m:oMath>
          <m:r>
            <w:rPr>
              <w:rFonts w:ascii="Cambria Math" w:eastAsiaTheme="minorEastAsia" w:hAnsi="Cambria Math"/>
              <w:lang w:val="en-US"/>
            </w:rPr>
            <m:t>p</m:t>
          </m:r>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a</m:t>
                  </m:r>
                </m:e>
              </m:d>
            </m:num>
            <m:den>
              <m:nary>
                <m:naryPr>
                  <m:chr m:val="∑"/>
                  <m:limLoc m:val="subSup"/>
                  <m:ctrlPr>
                    <w:rPr>
                      <w:rFonts w:ascii="Cambria Math" w:eastAsiaTheme="minorEastAsia" w:hAnsi="Cambria Math"/>
                      <w:i/>
                      <w:iCs/>
                    </w:rPr>
                  </m:ctrlPr>
                </m:naryPr>
                <m:sub>
                  <m:r>
                    <w:rPr>
                      <w:rFonts w:ascii="Cambria Math" w:eastAsiaTheme="minorEastAsia" w:hAnsi="Cambria Math"/>
                    </w:rPr>
                    <m:t>i</m:t>
                  </m:r>
                </m:sub>
                <m:sup>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a</m:t>
                      </m:r>
                    </m:sub>
                  </m:sSub>
                </m:sup>
                <m:e>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e>
                  </m:d>
                </m:e>
              </m:nary>
            </m:den>
          </m:f>
          <m:r>
            <w:rPr>
              <w:rFonts w:ascii="Cambria Math" w:eastAsiaTheme="minorEastAsia" w:hAnsi="Cambria Math"/>
            </w:rPr>
            <m:t xml:space="preserve"> </m:t>
          </m:r>
        </m:oMath>
      </m:oMathPara>
    </w:p>
    <w:p w:rsidR="00C4788C" w:rsidRDefault="00F0416A" w:rsidP="00C4788C">
      <w:pPr>
        <w:pStyle w:val="a3"/>
        <w:numPr>
          <w:ilvl w:val="0"/>
          <w:numId w:val="29"/>
        </w:numPr>
        <w:ind w:left="851"/>
        <w:rPr>
          <w:rFonts w:eastAsiaTheme="minorEastAsia"/>
          <w:iCs/>
        </w:rPr>
      </w:pPr>
      <w:r>
        <w:rPr>
          <w:rFonts w:eastAsiaTheme="minorEastAsia"/>
          <w:iCs/>
        </w:rPr>
        <w:t>Ф</w:t>
      </w:r>
      <w:r w:rsidR="00C4788C">
        <w:rPr>
          <w:rFonts w:eastAsiaTheme="minorEastAsia"/>
          <w:iCs/>
        </w:rPr>
        <w:t xml:space="preserve">ункция должна </w:t>
      </w:r>
      <w:r>
        <w:rPr>
          <w:rFonts w:eastAsiaTheme="minorEastAsia"/>
          <w:iCs/>
        </w:rPr>
        <w:t xml:space="preserve">иметь </w:t>
      </w:r>
      <w:r w:rsidR="00C4788C">
        <w:rPr>
          <w:rFonts w:eastAsiaTheme="minorEastAsia"/>
          <w:iCs/>
        </w:rPr>
        <w:t>результат 100%</w:t>
      </w:r>
      <w:r>
        <w:rPr>
          <w:rFonts w:eastAsiaTheme="minorEastAsia"/>
          <w:iCs/>
        </w:rPr>
        <w:t xml:space="preserve"> тогда и только тогда, к</w:t>
      </w:r>
      <w:r>
        <w:rPr>
          <w:rFonts w:eastAsiaTheme="minorEastAsia"/>
          <w:iCs/>
        </w:rPr>
        <w:t>о</w:t>
      </w:r>
      <w:r>
        <w:rPr>
          <w:rFonts w:eastAsiaTheme="minorEastAsia"/>
          <w:iCs/>
        </w:rPr>
        <w:t>гда множества компонент равны и все веса одинаковы.</w:t>
      </w:r>
    </w:p>
    <w:p w:rsidR="00C4788C" w:rsidRPr="00F0416A" w:rsidRDefault="00C4788C" w:rsidP="00C4788C">
      <w:pPr>
        <w:pStyle w:val="a3"/>
        <w:ind w:left="851" w:firstLine="0"/>
        <w:jc w:val="center"/>
        <w:rPr>
          <w:rFonts w:eastAsiaTheme="minorEastAsia"/>
          <w:iCs/>
          <w:lang w:val="en-US"/>
        </w:rPr>
      </w:pPr>
      <m:oMathPara>
        <m:oMath>
          <m:sSub>
            <m:sSubPr>
              <m:ctrlPr>
                <w:rPr>
                  <w:rFonts w:ascii="Cambria Math" w:eastAsiaTheme="minorEastAsia" w:hAnsi="Cambria Math"/>
                  <w:i/>
                  <w:iCs/>
                </w:rPr>
              </m:ctrlPr>
            </m:sSubPr>
            <m:e>
              <m:r>
                <w:rPr>
                  <w:rFonts w:ascii="Cambria Math" w:eastAsiaTheme="minorEastAsia" w:hAnsi="Cambria Math"/>
                  <w:lang w:val="en-US"/>
                </w:rPr>
                <m:t>S</m:t>
              </m:r>
              <m:ctrlPr>
                <w:rPr>
                  <w:rFonts w:ascii="Cambria Math" w:eastAsiaTheme="minorEastAsia" w:hAnsi="Cambria Math"/>
                  <w:i/>
                  <w:iCs/>
                  <w:lang w:val="en-US"/>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a</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r>
            <w:rPr>
              <w:rFonts w:ascii="Cambria Math" w:eastAsiaTheme="minorEastAsia" w:hAnsi="Cambria Math"/>
            </w:rPr>
            <m:t>w</m:t>
          </m:r>
          <m:d>
            <m:dPr>
              <m:ctrlPr>
                <w:rPr>
                  <w:rFonts w:ascii="Cambria Math" w:eastAsiaTheme="minorEastAsia" w:hAnsi="Cambria Math"/>
                  <w:i/>
                  <w:iCs/>
                </w:rPr>
              </m:ctrlPr>
            </m:dPr>
            <m:e>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u</m:t>
          </m:r>
          <m:d>
            <m:dPr>
              <m:ctrlPr>
                <w:rPr>
                  <w:rFonts w:ascii="Cambria Math" w:eastAsiaTheme="minorEastAsia" w:hAnsi="Cambria Math"/>
                  <w:i/>
                  <w:iCs/>
                </w:rPr>
              </m:ctrlPr>
            </m:dPr>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b</m:t>
              </m:r>
            </m:e>
          </m:d>
          <m:r>
            <w:rPr>
              <w:rFonts w:ascii="Cambria Math" w:eastAsiaTheme="minorEastAsia" w:hAnsi="Cambria Math"/>
            </w:rPr>
            <m:t>=100</m:t>
          </m:r>
          <m:r>
            <w:rPr>
              <w:rFonts w:ascii="Cambria Math" w:eastAsiaTheme="minorEastAsia" w:hAnsi="Cambria Math"/>
            </w:rPr>
            <m:t>%</m:t>
          </m:r>
        </m:oMath>
      </m:oMathPara>
    </w:p>
    <w:p w:rsidR="00F0416A" w:rsidRPr="00F0416A" w:rsidRDefault="00F0416A" w:rsidP="00F0416A">
      <w:pPr>
        <w:pStyle w:val="a3"/>
        <w:numPr>
          <w:ilvl w:val="0"/>
          <w:numId w:val="29"/>
        </w:numPr>
        <w:ind w:left="851"/>
        <w:rPr>
          <w:rFonts w:eastAsiaTheme="minorEastAsia"/>
          <w:iCs/>
        </w:rPr>
      </w:pPr>
      <w:r>
        <w:rPr>
          <w:rFonts w:eastAsiaTheme="minorEastAsia"/>
          <w:iCs/>
        </w:rPr>
        <w:t xml:space="preserve">Для объектов, которые не имеют ни одного общего компонента, функция должна выдавать результат </w:t>
      </w:r>
      <w:r w:rsidRPr="00F0416A">
        <w:rPr>
          <w:rFonts w:eastAsiaTheme="minorEastAsia"/>
          <w:iCs/>
        </w:rPr>
        <w:t>0%.</w:t>
      </w:r>
    </w:p>
    <w:p w:rsidR="00F0416A" w:rsidRPr="00F0416A" w:rsidRDefault="00F0416A" w:rsidP="00F0416A">
      <w:pPr>
        <w:pStyle w:val="a3"/>
        <w:ind w:left="851" w:firstLine="0"/>
        <w:jc w:val="cente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b</m:t>
              </m:r>
            </m:sub>
          </m:sSub>
          <m:r>
            <w:rPr>
              <w:rFonts w:ascii="Cambria Math" w:eastAsiaTheme="minorEastAsia" w:hAnsi="Cambria Math"/>
            </w:rPr>
            <m:t>=∅⇒u</m:t>
          </m:r>
          <m:d>
            <m:dPr>
              <m:ctrlPr>
                <w:rPr>
                  <w:rFonts w:ascii="Cambria Math" w:eastAsiaTheme="minorEastAsia" w:hAnsi="Cambria Math"/>
                  <w:i/>
                  <w:iCs/>
                </w:rPr>
              </m:ctrlPr>
            </m:dPr>
            <m:e>
              <m:r>
                <w:rPr>
                  <w:rFonts w:ascii="Cambria Math" w:eastAsiaTheme="minorEastAsia" w:hAnsi="Cambria Math"/>
                </w:rPr>
                <m:t>a,b</m:t>
              </m:r>
            </m:e>
          </m:d>
          <m:r>
            <w:rPr>
              <w:rFonts w:ascii="Cambria Math" w:eastAsiaTheme="minorEastAsia" w:hAnsi="Cambria Math"/>
            </w:rPr>
            <m:t>=0%</m:t>
          </m:r>
        </m:oMath>
      </m:oMathPara>
    </w:p>
    <w:p w:rsidR="00F0416A" w:rsidRPr="00F0416A" w:rsidRDefault="00F0416A" w:rsidP="00F0416A">
      <w:pPr>
        <w:pStyle w:val="a3"/>
        <w:numPr>
          <w:ilvl w:val="0"/>
          <w:numId w:val="29"/>
        </w:numPr>
        <w:ind w:left="851"/>
        <w:rPr>
          <w:rFonts w:eastAsiaTheme="minorEastAsia"/>
          <w:iCs/>
        </w:rPr>
      </w:pPr>
      <w:r>
        <w:rPr>
          <w:rFonts w:eastAsiaTheme="minorEastAsia"/>
          <w:iCs/>
        </w:rPr>
        <w:t>Во всех остальных случаях результат функции принадле</w:t>
      </w:r>
      <w:r w:rsidR="00C02B88">
        <w:rPr>
          <w:rFonts w:eastAsiaTheme="minorEastAsia"/>
          <w:iCs/>
        </w:rPr>
        <w:t>ж</w:t>
      </w:r>
      <w:r>
        <w:rPr>
          <w:rFonts w:eastAsiaTheme="minorEastAsia"/>
          <w:iCs/>
        </w:rPr>
        <w:t>ит о</w:t>
      </w:r>
      <w:r>
        <w:rPr>
          <w:rFonts w:eastAsiaTheme="minorEastAsia"/>
          <w:iCs/>
        </w:rPr>
        <w:t>т</w:t>
      </w:r>
      <w:r>
        <w:rPr>
          <w:rFonts w:eastAsiaTheme="minorEastAsia"/>
          <w:iCs/>
        </w:rPr>
        <w:t xml:space="preserve">крытому интервалу </w:t>
      </w:r>
      <m:oMath>
        <m:r>
          <w:rPr>
            <w:rFonts w:ascii="Cambria Math" w:eastAsiaTheme="minorEastAsia" w:hAnsi="Cambria Math"/>
          </w:rPr>
          <m:t>(0..100)</m:t>
        </m:r>
      </m:oMath>
      <w:r w:rsidRPr="00F0416A">
        <w:rPr>
          <w:rFonts w:eastAsiaTheme="minorEastAsia"/>
          <w:iCs/>
        </w:rPr>
        <w:t>.</w:t>
      </w:r>
    </w:p>
    <w:p w:rsidR="005C7D58" w:rsidRDefault="00F0416A" w:rsidP="00C97621">
      <w:pPr>
        <w:rPr>
          <w:rFonts w:eastAsiaTheme="minorEastAsia"/>
        </w:rPr>
      </w:pPr>
      <w:r>
        <w:rPr>
          <w:rFonts w:eastAsiaTheme="minorEastAsia"/>
        </w:rPr>
        <w:t>Так же сформулируем требования о порядке.</w:t>
      </w:r>
      <w:r w:rsidR="00C02B88">
        <w:rPr>
          <w:rFonts w:eastAsiaTheme="minorEastAsia"/>
        </w:rPr>
        <w:t xml:space="preserve"> </w:t>
      </w:r>
      <w:r w:rsidR="00C97621">
        <w:rPr>
          <w:rFonts w:eastAsiaTheme="minorEastAsia"/>
        </w:rPr>
        <w:t xml:space="preserve">Предположим, что имеется три объекта: </w:t>
      </w:r>
      <m:oMath>
        <m:r>
          <w:rPr>
            <w:rFonts w:ascii="Cambria Math" w:eastAsiaTheme="minorEastAsia" w:hAnsi="Cambria Math"/>
          </w:rPr>
          <m:t>a</m:t>
        </m:r>
      </m:oMath>
      <w:r w:rsidR="00C97621" w:rsidRPr="00C97621">
        <w:rPr>
          <w:rFonts w:eastAsiaTheme="minorEastAsia"/>
        </w:rPr>
        <w:t xml:space="preserve">, </w:t>
      </w:r>
      <m:oMath>
        <m:r>
          <w:rPr>
            <w:rFonts w:ascii="Cambria Math" w:eastAsiaTheme="minorEastAsia" w:hAnsi="Cambria Math"/>
          </w:rPr>
          <m:t>b</m:t>
        </m:r>
      </m:oMath>
      <w:r w:rsidR="00C97621" w:rsidRPr="00C97621">
        <w:rPr>
          <w:rFonts w:eastAsiaTheme="minorEastAsia"/>
        </w:rPr>
        <w:t xml:space="preserve"> </w:t>
      </w:r>
      <w:r w:rsidR="00C97621">
        <w:rPr>
          <w:rFonts w:eastAsiaTheme="minorEastAsia"/>
        </w:rPr>
        <w:t xml:space="preserve">и </w:t>
      </w:r>
      <m:oMath>
        <m:r>
          <w:rPr>
            <w:rFonts w:ascii="Cambria Math" w:eastAsiaTheme="minorEastAsia" w:hAnsi="Cambria Math"/>
          </w:rPr>
          <m:t>c</m:t>
        </m:r>
      </m:oMath>
      <w:r w:rsidR="00C97621">
        <w:rPr>
          <w:rFonts w:eastAsiaTheme="minorEastAsia"/>
        </w:rPr>
        <w:t xml:space="preserve">. Так же предположим, что каждый </w:t>
      </w:r>
      <w:proofErr w:type="gramStart"/>
      <w:r w:rsidR="00C97621">
        <w:rPr>
          <w:rFonts w:eastAsiaTheme="minorEastAsia"/>
        </w:rPr>
        <w:t>их</w:t>
      </w:r>
      <w:proofErr w:type="gramEnd"/>
      <w:r w:rsidR="00C97621">
        <w:rPr>
          <w:rFonts w:eastAsiaTheme="minorEastAsia"/>
        </w:rPr>
        <w:t xml:space="preserve"> них связан с объектом </w:t>
      </w:r>
      <m:oMath>
        <m:r>
          <w:rPr>
            <w:rFonts w:ascii="Cambria Math" w:eastAsiaTheme="minorEastAsia" w:hAnsi="Cambria Math"/>
          </w:rPr>
          <m:t>d</m:t>
        </m:r>
      </m:oMath>
      <w:r w:rsidR="00C97621" w:rsidRPr="00C97621">
        <w:rPr>
          <w:rFonts w:eastAsiaTheme="minorEastAsia"/>
        </w:rPr>
        <w:t xml:space="preserve"> </w:t>
      </w:r>
      <w:r w:rsidR="00C97621">
        <w:rPr>
          <w:rFonts w:eastAsiaTheme="minorEastAsia"/>
        </w:rPr>
        <w:t xml:space="preserve">и множеством объектов </w:t>
      </w:r>
      <m:oMath>
        <m:r>
          <w:rPr>
            <w:rFonts w:ascii="Cambria Math" w:eastAsiaTheme="minorEastAsia" w:hAnsi="Cambria Math"/>
          </w:rPr>
          <m:t>S</m:t>
        </m:r>
      </m:oMath>
      <w:r w:rsidR="00C97621">
        <w:rPr>
          <w:rFonts w:eastAsiaTheme="minorEastAsia"/>
        </w:rPr>
        <w:t xml:space="preserve">. Иллюстрация этих связей представлена на </w:t>
      </w:r>
      <w:r w:rsidR="00C97621">
        <w:rPr>
          <w:rFonts w:eastAsiaTheme="minorEastAsia"/>
        </w:rPr>
        <w:fldChar w:fldCharType="begin"/>
      </w:r>
      <w:r w:rsidR="00C97621">
        <w:rPr>
          <w:rFonts w:eastAsiaTheme="minorEastAsia"/>
        </w:rPr>
        <w:instrText xml:space="preserve"> REF  _Ref295609943 \* Lower \h </w:instrText>
      </w:r>
      <w:r w:rsidR="00C97621">
        <w:rPr>
          <w:rFonts w:eastAsiaTheme="minorEastAsia"/>
        </w:rPr>
      </w:r>
      <w:r w:rsidR="00C97621">
        <w:rPr>
          <w:rFonts w:eastAsiaTheme="minorEastAsia"/>
        </w:rPr>
        <w:instrText xml:space="preserve"> \* MERGEFORMAT </w:instrText>
      </w:r>
      <w:r w:rsidR="00C97621">
        <w:rPr>
          <w:rFonts w:eastAsiaTheme="minorEastAsia"/>
        </w:rPr>
        <w:fldChar w:fldCharType="separate"/>
      </w:r>
      <w:r w:rsidR="00C97621">
        <w:t xml:space="preserve">рис. </w:t>
      </w:r>
      <w:r w:rsidR="00C97621">
        <w:rPr>
          <w:noProof/>
        </w:rPr>
        <w:t>1</w:t>
      </w:r>
      <w:r w:rsidR="00C97621">
        <w:rPr>
          <w:rFonts w:eastAsiaTheme="minorEastAsia"/>
        </w:rPr>
        <w:fldChar w:fldCharType="end"/>
      </w:r>
      <w:r w:rsidR="00C97621">
        <w:rPr>
          <w:rFonts w:eastAsiaTheme="minorEastAsia"/>
        </w:rPr>
        <w:t xml:space="preserve">. </w:t>
      </w:r>
    </w:p>
    <w:p w:rsidR="005C7D58" w:rsidRDefault="005C7D58" w:rsidP="005C7D58">
      <w:pPr>
        <w:keepNext/>
      </w:pPr>
      <w:r>
        <w:rPr>
          <w:rFonts w:eastAsiaTheme="minorEastAsia"/>
          <w:i/>
          <w:noProof/>
          <w:lang w:eastAsia="ru-RU"/>
        </w:rPr>
        <w:lastRenderedPageBreak/>
        <w:drawing>
          <wp:inline distT="0" distB="0" distL="0" distR="0" wp14:anchorId="647F699C" wp14:editId="07036CB4">
            <wp:extent cx="4535607" cy="4162425"/>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order-1.png"/>
                    <pic:cNvPicPr/>
                  </pic:nvPicPr>
                  <pic:blipFill>
                    <a:blip r:embed="rId16">
                      <a:extLst>
                        <a:ext uri="{28A0092B-C50C-407E-A947-70E740481C1C}">
                          <a14:useLocalDpi xmlns:a14="http://schemas.microsoft.com/office/drawing/2010/main" val="0"/>
                        </a:ext>
                      </a:extLst>
                    </a:blip>
                    <a:stretch>
                      <a:fillRect/>
                    </a:stretch>
                  </pic:blipFill>
                  <pic:spPr>
                    <a:xfrm>
                      <a:off x="0" y="0"/>
                      <a:ext cx="4537463" cy="4164129"/>
                    </a:xfrm>
                    <a:prstGeom prst="rect">
                      <a:avLst/>
                    </a:prstGeom>
                  </pic:spPr>
                </pic:pic>
              </a:graphicData>
            </a:graphic>
          </wp:inline>
        </w:drawing>
      </w:r>
    </w:p>
    <w:p w:rsidR="005C7D58" w:rsidRPr="00C97621" w:rsidRDefault="005C7D58" w:rsidP="005C7D58">
      <w:pPr>
        <w:pStyle w:val="ac"/>
        <w:jc w:val="center"/>
        <w:rPr>
          <w:i w:val="0"/>
        </w:rPr>
      </w:pPr>
      <w:r>
        <w:t xml:space="preserve">Рис. </w:t>
      </w:r>
      <w:fldSimple w:instr=" SEQ Рис. \* ARABIC ">
        <w:r w:rsidR="002D5608">
          <w:rPr>
            <w:noProof/>
          </w:rPr>
          <w:t>8</w:t>
        </w:r>
      </w:fldSimple>
      <w:r>
        <w:t>. Иллюстрация примера для описания порядка для функции сравнения с равными подмножествами</w:t>
      </w:r>
    </w:p>
    <w:p w:rsidR="005C7D58" w:rsidRDefault="005C7D58" w:rsidP="00C97621">
      <w:pPr>
        <w:rPr>
          <w:rFonts w:eastAsiaTheme="minorEastAsia"/>
        </w:rPr>
      </w:pPr>
    </w:p>
    <w:p w:rsidR="00C97621" w:rsidRDefault="005C7D58" w:rsidP="00C97621">
      <w:pPr>
        <w:rPr>
          <w:rFonts w:eastAsiaTheme="minorEastAsia"/>
        </w:rPr>
      </w:pPr>
      <w:r>
        <w:rPr>
          <w:rFonts w:eastAsiaTheme="minorEastAsia"/>
        </w:rPr>
        <w:t>П</w:t>
      </w:r>
      <w:r w:rsidR="00C97621">
        <w:rPr>
          <w:rFonts w:eastAsiaTheme="minorEastAsia"/>
        </w:rPr>
        <w:t>редположим, что у всех трех объектов веса св</w:t>
      </w:r>
      <w:r w:rsidR="00C97621">
        <w:rPr>
          <w:rFonts w:eastAsiaTheme="minorEastAsia"/>
        </w:rPr>
        <w:t>я</w:t>
      </w:r>
      <w:r w:rsidR="00C97621">
        <w:rPr>
          <w:rFonts w:eastAsiaTheme="minorEastAsia"/>
        </w:rPr>
        <w:t xml:space="preserve">зи с объектами из множества </w:t>
      </w:r>
      <m:oMath>
        <m:r>
          <w:rPr>
            <w:rFonts w:ascii="Cambria Math" w:eastAsiaTheme="minorEastAsia" w:hAnsi="Cambria Math"/>
          </w:rPr>
          <m:t>S</m:t>
        </m:r>
      </m:oMath>
      <w:r w:rsidR="00C97621">
        <w:rPr>
          <w:rFonts w:eastAsiaTheme="minorEastAsia"/>
        </w:rPr>
        <w:t xml:space="preserve"> одинаковые.</w:t>
      </w:r>
    </w:p>
    <w:p w:rsidR="00C97621" w:rsidRPr="00C97621" w:rsidRDefault="00C97621" w:rsidP="00C97621">
      <w:pPr>
        <w:ind w:left="-851"/>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d</m:t>
              </m:r>
            </m:e>
          </m:d>
          <m:r>
            <w:rPr>
              <w:rFonts w:ascii="Cambria Math" w:eastAsiaTheme="minorEastAsia" w:hAnsi="Cambria Math"/>
              <w:lang w:val="en-US"/>
            </w:rPr>
            <m:t>∪S</m:t>
          </m:r>
        </m:oMath>
      </m:oMathPara>
    </w:p>
    <w:p w:rsidR="00C97621" w:rsidRPr="00C97621" w:rsidRDefault="00C97621" w:rsidP="00C97621">
      <w:pPr>
        <w:ind w:left="-851"/>
        <w:rPr>
          <w:rFonts w:eastAsiaTheme="minorEastAsia"/>
          <w:i/>
          <w:lang w:val="en-US"/>
        </w:rPr>
      </w:pPr>
      <m:oMathPara>
        <m:oMath>
          <m:r>
            <w:rPr>
              <w:rFonts w:ascii="Cambria Math" w:eastAsiaTheme="minorEastAsia" w:hAnsi="Cambria Math"/>
              <w:lang w:val="en-US"/>
            </w:rPr>
            <m:t>∀o∈S:w</m:t>
          </m:r>
          <m:d>
            <m:dPr>
              <m:ctrlPr>
                <w:rPr>
                  <w:rFonts w:ascii="Cambria Math" w:eastAsiaTheme="minorEastAsia" w:hAnsi="Cambria Math"/>
                  <w:i/>
                  <w:lang w:val="en-US"/>
                </w:rPr>
              </m:ctrlPr>
            </m:dPr>
            <m:e>
              <m:r>
                <w:rPr>
                  <w:rFonts w:ascii="Cambria Math" w:eastAsiaTheme="minorEastAsia" w:hAnsi="Cambria Math"/>
                  <w:lang w:val="en-US"/>
                </w:rPr>
                <m:t>a,o</m:t>
              </m:r>
            </m:e>
          </m:d>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b,0</m:t>
              </m:r>
            </m:e>
          </m:d>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c,o</m:t>
              </m:r>
            </m:e>
          </m:d>
        </m:oMath>
      </m:oMathPara>
    </w:p>
    <w:p w:rsidR="00C97621" w:rsidRPr="00C97621" w:rsidRDefault="00C97621" w:rsidP="00C97621">
      <w:pPr>
        <w:rPr>
          <w:rFonts w:eastAsiaTheme="minorEastAsia"/>
        </w:rPr>
      </w:pPr>
      <w:r>
        <w:rPr>
          <w:rFonts w:eastAsiaTheme="minorEastAsia"/>
        </w:rPr>
        <w:t xml:space="preserve">Тогда, чем ближе вес связи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lang w:val="en-US"/>
              </w:rPr>
              <m:t>b</m:t>
            </m:r>
            <m:r>
              <w:rPr>
                <w:rFonts w:ascii="Cambria Math" w:eastAsiaTheme="minorEastAsia" w:hAnsi="Cambria Math"/>
              </w:rPr>
              <m:t>,d</m:t>
            </m:r>
          </m:e>
        </m:d>
      </m:oMath>
      <w:r w:rsidRPr="00C97621">
        <w:rPr>
          <w:rFonts w:eastAsiaTheme="minorEastAsia"/>
        </w:rPr>
        <w:t xml:space="preserve"> </w:t>
      </w:r>
      <w:r>
        <w:rPr>
          <w:rFonts w:eastAsiaTheme="minorEastAsia"/>
        </w:rPr>
        <w:t xml:space="preserve">будет ближе к весу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a,d</m:t>
            </m:r>
          </m:e>
        </m:d>
      </m:oMath>
      <w:r>
        <w:rPr>
          <w:rFonts w:eastAsiaTheme="minorEastAsia"/>
        </w:rPr>
        <w:t>, тем больше должно быть значение функции</w:t>
      </w:r>
      <w:proofErr w:type="gramStart"/>
      <w:r>
        <w:rPr>
          <w:rFonts w:eastAsiaTheme="minorEastAsia"/>
        </w:rPr>
        <w:t xml:space="preserve"> </w:t>
      </w:r>
      <m:oMath>
        <m:r>
          <w:rPr>
            <w:rFonts w:ascii="Cambria Math" w:eastAsiaTheme="minorEastAsia" w:hAnsi="Cambria Math"/>
          </w:rPr>
          <m:t>u(a,b)</m:t>
        </m:r>
      </m:oMath>
      <w:r w:rsidRPr="00C97621">
        <w:rPr>
          <w:rFonts w:eastAsiaTheme="minorEastAsia"/>
        </w:rPr>
        <w:t>.</w:t>
      </w:r>
      <w:proofErr w:type="gramEnd"/>
    </w:p>
    <w:p w:rsidR="00C97621" w:rsidRPr="00D268EE" w:rsidRDefault="00D268EE" w:rsidP="00C97621">
      <w:pPr>
        <w:rPr>
          <w:rFonts w:eastAsiaTheme="minorEastAsia"/>
          <w:i/>
          <w:lang w:val="en-US"/>
        </w:rPr>
      </w:pPr>
      <m:oMathPara>
        <m:oMath>
          <m:d>
            <m:dPr>
              <m:begChr m:val="|"/>
              <m:endChr m:val="|"/>
              <m:ctrlPr>
                <w:rPr>
                  <w:rFonts w:ascii="Cambria Math" w:eastAsiaTheme="minorEastAsia" w:hAnsi="Cambria Math"/>
                  <w:i/>
                  <w:lang w:val="en-US"/>
                </w:rPr>
              </m:ctrlPr>
            </m:dPr>
            <m:e>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-w(b,d)</m:t>
              </m:r>
            </m:e>
          </m:d>
          <m:r>
            <w:rPr>
              <w:rFonts w:ascii="Cambria Math" w:eastAsiaTheme="minorEastAsia" w:hAnsi="Cambria Math"/>
              <w:lang w:val="en-US"/>
            </w:rPr>
            <m:t>&lt;</m:t>
          </m:r>
          <m:d>
            <m:dPr>
              <m:begChr m:val="|"/>
              <m:endChr m:val="|"/>
              <m:ctrlPr>
                <w:rPr>
                  <w:rFonts w:ascii="Cambria Math" w:eastAsiaTheme="minorEastAsia" w:hAnsi="Cambria Math"/>
                  <w:i/>
                  <w:lang w:val="en-US"/>
                </w:rPr>
              </m:ctrlPr>
            </m:dPr>
            <m:e>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-w(c,d)</m:t>
              </m:r>
            </m:e>
          </m:d>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&gt;u(a,c)</m:t>
          </m:r>
        </m:oMath>
      </m:oMathPara>
    </w:p>
    <w:p w:rsidR="00D268EE" w:rsidRDefault="00D268EE" w:rsidP="00D268EE">
      <w:pPr>
        <w:rPr>
          <w:rFonts w:eastAsiaTheme="minorEastAsia"/>
        </w:rPr>
      </w:pPr>
      <w:r>
        <w:rPr>
          <w:rFonts w:eastAsiaTheme="minorEastAsia"/>
        </w:rPr>
        <w:t>Это означает, что чем ближе веса компонентов друг к другу, тем выше значение функции.</w:t>
      </w:r>
    </w:p>
    <w:p w:rsidR="00D268EE" w:rsidRPr="00D268EE" w:rsidRDefault="00D268EE" w:rsidP="00D268EE">
      <w:pPr>
        <w:rPr>
          <w:rFonts w:eastAsiaTheme="minorEastAsia"/>
        </w:rPr>
      </w:pPr>
      <w:r>
        <w:rPr>
          <w:rFonts w:eastAsiaTheme="minorEastAsia"/>
        </w:rPr>
        <w:lastRenderedPageBreak/>
        <w:t>Сформулируем требования к детальности описания, пользуясь похожим примером, но со следующей поправкой. На этот раз веса св</w:t>
      </w:r>
      <w:r>
        <w:rPr>
          <w:rFonts w:eastAsiaTheme="minorEastAsia"/>
        </w:rPr>
        <w:t>я</w:t>
      </w:r>
      <w:r>
        <w:rPr>
          <w:rFonts w:eastAsiaTheme="minorEastAsia"/>
        </w:rPr>
        <w:t xml:space="preserve">зей с объектом </w:t>
      </w:r>
      <w:r>
        <w:rPr>
          <w:rFonts w:eastAsiaTheme="minorEastAsia"/>
          <w:lang w:val="en-US"/>
        </w:rPr>
        <w:t>d</w:t>
      </w:r>
      <w:r w:rsidRPr="00D268EE">
        <w:rPr>
          <w:rFonts w:eastAsiaTheme="minorEastAsia"/>
        </w:rPr>
        <w:t xml:space="preserve"> </w:t>
      </w:r>
      <w:r>
        <w:rPr>
          <w:rFonts w:eastAsiaTheme="minorEastAsia"/>
        </w:rPr>
        <w:t>будут одинаковы, а множества остальных компонент не будут иметь попарных общих пересечений, но будут отличаться мощн</w:t>
      </w:r>
      <w:r>
        <w:rPr>
          <w:rFonts w:eastAsiaTheme="minorEastAsia"/>
        </w:rPr>
        <w:t>о</w:t>
      </w:r>
      <w:r w:rsidR="005C7D58">
        <w:rPr>
          <w:rFonts w:eastAsiaTheme="minorEastAsia"/>
        </w:rPr>
        <w:t xml:space="preserve">стью. Иллюстрация этого примера изображена на </w:t>
      </w:r>
      <w:r w:rsidR="005C7D58">
        <w:rPr>
          <w:rFonts w:eastAsiaTheme="minorEastAsia"/>
        </w:rPr>
        <w:fldChar w:fldCharType="begin"/>
      </w:r>
      <w:r w:rsidR="005C7D58">
        <w:rPr>
          <w:rFonts w:eastAsiaTheme="minorEastAsia"/>
        </w:rPr>
        <w:instrText xml:space="preserve"> REF  _Ref295670754 \* Lower \h </w:instrText>
      </w:r>
      <w:r w:rsidR="005C7D58">
        <w:rPr>
          <w:rFonts w:eastAsiaTheme="minorEastAsia"/>
        </w:rPr>
      </w:r>
      <w:r w:rsidR="005C7D58">
        <w:rPr>
          <w:rFonts w:eastAsiaTheme="minorEastAsia"/>
        </w:rPr>
        <w:fldChar w:fldCharType="separate"/>
      </w:r>
      <w:r w:rsidR="005C7D58">
        <w:t xml:space="preserve">рис. </w:t>
      </w:r>
      <w:r w:rsidR="005C7D58">
        <w:rPr>
          <w:noProof/>
        </w:rPr>
        <w:t>8</w:t>
      </w:r>
      <w:r w:rsidR="005C7D58">
        <w:rPr>
          <w:rFonts w:eastAsiaTheme="minorEastAsia"/>
        </w:rPr>
        <w:fldChar w:fldCharType="end"/>
      </w:r>
      <w:r w:rsidR="005C7D58">
        <w:rPr>
          <w:rFonts w:eastAsiaTheme="minorEastAsia"/>
        </w:rPr>
        <w:t>. Тогда</w:t>
      </w:r>
      <w:r>
        <w:rPr>
          <w:rFonts w:eastAsiaTheme="minorEastAsia"/>
        </w:rPr>
        <w:t>:</w:t>
      </w:r>
    </w:p>
    <w:p w:rsidR="00D268EE" w:rsidRPr="00D268EE" w:rsidRDefault="00D268EE" w:rsidP="005C7D58">
      <w:pPr>
        <w:keepNext/>
        <w:rPr>
          <w:rFonts w:eastAsiaTheme="minorEastAsia"/>
          <w:lang w:val="en-US"/>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a,d</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c,d</m:t>
              </m:r>
            </m:e>
          </m:d>
        </m:oMath>
      </m:oMathPara>
    </w:p>
    <w:p w:rsidR="00D268EE" w:rsidRPr="00FC6BE4" w:rsidRDefault="00D268EE" w:rsidP="005C7D58">
      <w:pPr>
        <w:keepNext/>
        <w:rPr>
          <w:rFonts w:eastAsiaTheme="minorEastAsia"/>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b</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oMath>
      </m:oMathPara>
    </w:p>
    <w:p w:rsidR="005C7D58" w:rsidRPr="00FC6BE4" w:rsidRDefault="00D268EE" w:rsidP="00C97621">
      <w:pPr>
        <w:keepNext/>
        <w:ind w:left="-851"/>
        <w:jc w:val="center"/>
        <w:rPr>
          <w:rFonts w:eastAsiaTheme="minorEastAsia"/>
        </w:rPr>
      </w:pPr>
      <m:oMathPara>
        <m:oMath>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m:t>
                      </m:r>
                    </m:sup>
                  </m:sSubSup>
                </m:e>
              </m:d>
              <m:r>
                <w:rPr>
                  <w:rFonts w:ascii="Cambria Math" w:eastAsiaTheme="minorEastAsia" w:hAnsi="Cambria Math"/>
                  <w:lang w:val="en-US"/>
                </w:rPr>
                <m:t>-</m:t>
              </m:r>
              <m:d>
                <m:dPr>
                  <m:begChr m:val="|"/>
                  <m:endChr m:val="|"/>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b</m:t>
                      </m:r>
                    </m:sub>
                    <m:sup>
                      <m:r>
                        <w:rPr>
                          <w:rFonts w:ascii="Cambria Math" w:eastAsiaTheme="minorEastAsia" w:hAnsi="Cambria Math"/>
                          <w:lang w:val="en-US"/>
                        </w:rPr>
                        <m:t>'</m:t>
                      </m:r>
                    </m:sup>
                  </m:sSubSup>
                </m:e>
              </m:d>
            </m:e>
          </m:d>
          <m:r>
            <w:rPr>
              <w:rFonts w:ascii="Cambria Math" w:eastAsiaTheme="minorEastAsia" w:hAnsi="Cambria Math"/>
              <w:lang w:val="en-US"/>
            </w:rPr>
            <m:t>&lt;</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a</m:t>
                      </m:r>
                    </m:sub>
                    <m:sup>
                      <m:r>
                        <w:rPr>
                          <w:rFonts w:ascii="Cambria Math" w:eastAsiaTheme="minorEastAsia" w:hAnsi="Cambria Math"/>
                          <w:lang w:val="en-US"/>
                        </w:rPr>
                        <m:t>'</m:t>
                      </m:r>
                    </m:sup>
                  </m:sSubSup>
                </m:e>
              </m:d>
              <m:r>
                <w:rPr>
                  <w:rFonts w:ascii="Cambria Math" w:eastAsiaTheme="minorEastAsia" w:hAnsi="Cambria Math"/>
                  <w:lang w:val="en-US"/>
                </w:rPr>
                <m:t>-</m:t>
              </m:r>
              <m:d>
                <m:dPr>
                  <m:begChr m:val="|"/>
                  <m:endChr m:val="|"/>
                  <m:ctrlPr>
                    <w:rPr>
                      <w:rFonts w:ascii="Cambria Math" w:eastAsiaTheme="minorEastAsia" w:hAnsi="Cambria Math"/>
                      <w:i/>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c</m:t>
                      </m:r>
                    </m:sub>
                    <m:sup>
                      <m:r>
                        <w:rPr>
                          <w:rFonts w:ascii="Cambria Math" w:eastAsiaTheme="minorEastAsia" w:hAnsi="Cambria Math"/>
                          <w:lang w:val="en-US"/>
                        </w:rPr>
                        <m:t>'</m:t>
                      </m:r>
                    </m:sup>
                  </m:sSubSup>
                </m:e>
              </m:d>
            </m:e>
          </m:d>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&gt;u</m:t>
          </m:r>
          <m:d>
            <m:dPr>
              <m:ctrlPr>
                <w:rPr>
                  <w:rFonts w:ascii="Cambria Math" w:eastAsiaTheme="minorEastAsia" w:hAnsi="Cambria Math"/>
                  <w:i/>
                  <w:lang w:val="en-US"/>
                </w:rPr>
              </m:ctrlPr>
            </m:dPr>
            <m:e>
              <m:r>
                <w:rPr>
                  <w:rFonts w:ascii="Cambria Math" w:eastAsiaTheme="minorEastAsia" w:hAnsi="Cambria Math"/>
                  <w:lang w:val="en-US"/>
                </w:rPr>
                <m:t>a,c</m:t>
              </m:r>
            </m:e>
          </m:d>
        </m:oMath>
      </m:oMathPara>
    </w:p>
    <w:p w:rsidR="005C7D58" w:rsidRDefault="005C7D58" w:rsidP="005C7D58">
      <w:pPr>
        <w:keepNext/>
        <w:ind w:left="-851"/>
        <w:jc w:val="center"/>
      </w:pPr>
      <w:r>
        <w:rPr>
          <w:rFonts w:eastAsiaTheme="minorEastAsia"/>
        </w:rPr>
        <w:t>Это значит, что функция полезности будет выше для той пары объектов, где описания близки по детализации.</w:t>
      </w:r>
      <w:r w:rsidR="00C97621">
        <w:rPr>
          <w:rFonts w:eastAsiaTheme="minorEastAsia"/>
        </w:rPr>
        <w:br/>
      </w:r>
      <w:r>
        <w:rPr>
          <w:i/>
          <w:noProof/>
          <w:lang w:eastAsia="ru-RU"/>
        </w:rPr>
        <w:drawing>
          <wp:inline distT="0" distB="0" distL="0" distR="0" wp14:anchorId="296DDF81" wp14:editId="77240E7C">
            <wp:extent cx="4295775" cy="4121055"/>
            <wp:effectExtent l="0" t="0" r="0" b="0"/>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order-2.png"/>
                    <pic:cNvPicPr/>
                  </pic:nvPicPr>
                  <pic:blipFill>
                    <a:blip r:embed="rId17">
                      <a:extLst>
                        <a:ext uri="{28A0092B-C50C-407E-A947-70E740481C1C}">
                          <a14:useLocalDpi xmlns:a14="http://schemas.microsoft.com/office/drawing/2010/main" val="0"/>
                        </a:ext>
                      </a:extLst>
                    </a:blip>
                    <a:stretch>
                      <a:fillRect/>
                    </a:stretch>
                  </pic:blipFill>
                  <pic:spPr>
                    <a:xfrm>
                      <a:off x="0" y="0"/>
                      <a:ext cx="4303458" cy="4128426"/>
                    </a:xfrm>
                    <a:prstGeom prst="rect">
                      <a:avLst/>
                    </a:prstGeom>
                  </pic:spPr>
                </pic:pic>
              </a:graphicData>
            </a:graphic>
          </wp:inline>
        </w:drawing>
      </w:r>
    </w:p>
    <w:p w:rsidR="00F0416A" w:rsidRPr="00C97621" w:rsidRDefault="005C7D58" w:rsidP="005C7D58">
      <w:pPr>
        <w:pStyle w:val="ac"/>
        <w:jc w:val="center"/>
        <w:rPr>
          <w:i w:val="0"/>
        </w:rPr>
      </w:pPr>
      <w:bookmarkStart w:id="21" w:name="_Ref295670754"/>
      <w:r>
        <w:t xml:space="preserve">Рис. </w:t>
      </w:r>
      <w:fldSimple w:instr=" SEQ Рис. \* ARABIC ">
        <w:r w:rsidR="002D5608">
          <w:rPr>
            <w:noProof/>
          </w:rPr>
          <w:t>9</w:t>
        </w:r>
      </w:fldSimple>
      <w:bookmarkEnd w:id="21"/>
      <w:r>
        <w:t xml:space="preserve">. </w:t>
      </w:r>
      <w:r w:rsidRPr="009A321D">
        <w:t>Иллюстрация примера для описания порядка для функции сравнения с подмножествами</w:t>
      </w:r>
      <w:r>
        <w:rPr>
          <w:noProof/>
        </w:rPr>
        <w:t xml:space="preserve"> разных мощностей.</w:t>
      </w:r>
    </w:p>
    <w:p w:rsidR="00F0416A" w:rsidRDefault="005C7D58" w:rsidP="00C02B88">
      <w:pPr>
        <w:rPr>
          <w:rFonts w:eastAsiaTheme="minorEastAsia"/>
        </w:rPr>
      </w:pPr>
      <w:r>
        <w:rPr>
          <w:rFonts w:eastAsiaTheme="minorEastAsia"/>
        </w:rPr>
        <w:t xml:space="preserve">Таким </w:t>
      </w:r>
      <w:r w:rsidR="0022064E">
        <w:rPr>
          <w:rFonts w:eastAsiaTheme="minorEastAsia"/>
        </w:rPr>
        <w:t>образом,</w:t>
      </w:r>
      <w:r>
        <w:rPr>
          <w:rFonts w:eastAsiaTheme="minorEastAsia"/>
        </w:rPr>
        <w:t xml:space="preserve"> построенная функция будет отражать ожидаемое пользователем поведение, более похожие по описанию объекты будут </w:t>
      </w:r>
      <w:r>
        <w:rPr>
          <w:rFonts w:eastAsiaTheme="minorEastAsia"/>
        </w:rPr>
        <w:lastRenderedPageBreak/>
        <w:t>более похожи между собой, более похожие на пользователя объекты б</w:t>
      </w:r>
      <w:r>
        <w:rPr>
          <w:rFonts w:eastAsiaTheme="minorEastAsia"/>
        </w:rPr>
        <w:t>у</w:t>
      </w:r>
      <w:r>
        <w:rPr>
          <w:rFonts w:eastAsiaTheme="minorEastAsia"/>
        </w:rPr>
        <w:t xml:space="preserve">дут рекомендоваться ему раньше других. Заметим, что функция может принимать во внимание большую вложенность объектов, используя </w:t>
      </w:r>
      <w:proofErr w:type="gramStart"/>
      <w:r>
        <w:rPr>
          <w:rFonts w:eastAsiaTheme="minorEastAsia"/>
        </w:rPr>
        <w:t>для</w:t>
      </w:r>
      <w:proofErr w:type="gramEnd"/>
      <w:r>
        <w:rPr>
          <w:rFonts w:eastAsiaTheme="minorEastAsia"/>
        </w:rPr>
        <w:t xml:space="preserve"> </w:t>
      </w:r>
      <w:proofErr w:type="gramStart"/>
      <w:r>
        <w:rPr>
          <w:rFonts w:eastAsiaTheme="minorEastAsia"/>
        </w:rPr>
        <w:t>сравнение</w:t>
      </w:r>
      <w:proofErr w:type="gramEnd"/>
      <w:r>
        <w:rPr>
          <w:rFonts w:eastAsiaTheme="minorEastAsia"/>
        </w:rPr>
        <w:t xml:space="preserve"> связи компонентов тега, но при этом вес компонента должен падать с нарастанием глубины.</w:t>
      </w:r>
      <w:r w:rsidR="0022064E">
        <w:rPr>
          <w:rFonts w:eastAsiaTheme="minorEastAsia"/>
        </w:rPr>
        <w:t xml:space="preserve"> Иллюстрация представлена на </w:t>
      </w:r>
      <w:r w:rsidR="0022064E">
        <w:rPr>
          <w:rFonts w:eastAsiaTheme="minorEastAsia"/>
        </w:rPr>
        <w:fldChar w:fldCharType="begin"/>
      </w:r>
      <w:r w:rsidR="0022064E">
        <w:rPr>
          <w:rFonts w:eastAsiaTheme="minorEastAsia"/>
        </w:rPr>
        <w:instrText xml:space="preserve"> REF  _Ref295671374 \* Lower \h </w:instrText>
      </w:r>
      <w:r w:rsidR="0022064E">
        <w:rPr>
          <w:rFonts w:eastAsiaTheme="minorEastAsia"/>
        </w:rPr>
      </w:r>
      <w:r w:rsidR="0022064E">
        <w:rPr>
          <w:rFonts w:eastAsiaTheme="minorEastAsia"/>
        </w:rPr>
        <w:fldChar w:fldCharType="separate"/>
      </w:r>
      <w:r w:rsidR="0022064E">
        <w:t xml:space="preserve">рис. </w:t>
      </w:r>
      <w:r w:rsidR="0022064E">
        <w:rPr>
          <w:noProof/>
        </w:rPr>
        <w:t>9</w:t>
      </w:r>
      <w:r w:rsidR="0022064E">
        <w:rPr>
          <w:rFonts w:eastAsiaTheme="minorEastAsia"/>
        </w:rPr>
        <w:fldChar w:fldCharType="end"/>
      </w:r>
      <w:r w:rsidR="0022064E">
        <w:rPr>
          <w:rFonts w:eastAsiaTheme="minorEastAsia"/>
        </w:rPr>
        <w:t>.</w:t>
      </w:r>
    </w:p>
    <w:p w:rsidR="0022064E" w:rsidRDefault="0022064E" w:rsidP="0022064E">
      <w:pPr>
        <w:keepNext/>
        <w:ind w:left="-851"/>
        <w:jc w:val="center"/>
      </w:pPr>
      <w:r>
        <w:rPr>
          <w:rFonts w:eastAsiaTheme="minorEastAsia"/>
          <w:noProof/>
          <w:lang w:eastAsia="ru-RU"/>
        </w:rPr>
        <w:drawing>
          <wp:inline distT="0" distB="0" distL="0" distR="0" wp14:anchorId="3D4C94D9" wp14:editId="3DF70E97">
            <wp:extent cx="2552700" cy="3398427"/>
            <wp:effectExtent l="0" t="0" r="0"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eep-1.png"/>
                    <pic:cNvPicPr/>
                  </pic:nvPicPr>
                  <pic:blipFill>
                    <a:blip r:embed="rId18">
                      <a:extLst>
                        <a:ext uri="{28A0092B-C50C-407E-A947-70E740481C1C}">
                          <a14:useLocalDpi xmlns:a14="http://schemas.microsoft.com/office/drawing/2010/main" val="0"/>
                        </a:ext>
                      </a:extLst>
                    </a:blip>
                    <a:stretch>
                      <a:fillRect/>
                    </a:stretch>
                  </pic:blipFill>
                  <pic:spPr>
                    <a:xfrm>
                      <a:off x="0" y="0"/>
                      <a:ext cx="2552381" cy="3398002"/>
                    </a:xfrm>
                    <a:prstGeom prst="rect">
                      <a:avLst/>
                    </a:prstGeom>
                  </pic:spPr>
                </pic:pic>
              </a:graphicData>
            </a:graphic>
          </wp:inline>
        </w:drawing>
      </w:r>
    </w:p>
    <w:p w:rsidR="0022064E" w:rsidRDefault="0022064E" w:rsidP="0022064E">
      <w:pPr>
        <w:pStyle w:val="ac"/>
        <w:jc w:val="center"/>
      </w:pPr>
      <w:bookmarkStart w:id="22" w:name="_Ref295671374"/>
      <w:r>
        <w:t xml:space="preserve">Рис. </w:t>
      </w:r>
      <w:fldSimple w:instr=" SEQ Рис. \* ARABIC ">
        <w:r w:rsidR="002D5608">
          <w:rPr>
            <w:noProof/>
          </w:rPr>
          <w:t>10</w:t>
        </w:r>
      </w:fldSimple>
      <w:bookmarkEnd w:id="22"/>
      <w:r>
        <w:t>. Использование вложенности в сравнении объектов.</w:t>
      </w:r>
    </w:p>
    <w:p w:rsidR="0022064E" w:rsidRDefault="0022064E" w:rsidP="0022064E">
      <w:pPr>
        <w:rPr>
          <w:rFonts w:eastAsiaTheme="minorEastAsia"/>
        </w:rPr>
      </w:pPr>
      <w:r>
        <w:rPr>
          <w:rFonts w:eastAsiaTheme="minorEastAsia"/>
        </w:rPr>
        <w:t>Таким образом, например, можно учесть данные о структуре об</w:t>
      </w:r>
      <w:r>
        <w:rPr>
          <w:rFonts w:eastAsiaTheme="minorEastAsia"/>
        </w:rPr>
        <w:t>ъ</w:t>
      </w:r>
      <w:r>
        <w:rPr>
          <w:rFonts w:eastAsiaTheme="minorEastAsia"/>
        </w:rPr>
        <w:t>ектов, отмеченных пользователем, как это было проиллюстрировано на примере пользователя Анны в разделе 2.1.</w:t>
      </w:r>
    </w:p>
    <w:p w:rsidR="0022064E" w:rsidRDefault="0022064E" w:rsidP="0022064E">
      <w:pPr>
        <w:rPr>
          <w:rFonts w:eastAsiaTheme="minorEastAsia"/>
        </w:rPr>
      </w:pPr>
      <w:r>
        <w:rPr>
          <w:rFonts w:eastAsiaTheme="minorEastAsia"/>
        </w:rPr>
        <w:t xml:space="preserve">Важно заметить, что вес связи должен падать, если это связь с объектом, который является дочерним по отношению </w:t>
      </w:r>
      <w:proofErr w:type="gramStart"/>
      <w:r>
        <w:rPr>
          <w:rFonts w:eastAsiaTheme="minorEastAsia"/>
        </w:rPr>
        <w:t>к</w:t>
      </w:r>
      <w:proofErr w:type="gramEnd"/>
      <w:r>
        <w:rPr>
          <w:rFonts w:eastAsiaTheme="minorEastAsia"/>
        </w:rPr>
        <w:t xml:space="preserve"> исходному. Иными словами, для примера, приведенного на  </w:t>
      </w:r>
      <w:r>
        <w:rPr>
          <w:rFonts w:eastAsiaTheme="minorEastAsia"/>
        </w:rPr>
        <w:fldChar w:fldCharType="begin"/>
      </w:r>
      <w:r>
        <w:rPr>
          <w:rFonts w:eastAsiaTheme="minorEastAsia"/>
        </w:rPr>
        <w:instrText xml:space="preserve"> REF  _Ref295671374 \* Lower \h </w:instrText>
      </w:r>
      <w:r>
        <w:rPr>
          <w:rFonts w:eastAsiaTheme="minorEastAsia"/>
        </w:rPr>
      </w:r>
      <w:r>
        <w:rPr>
          <w:rFonts w:eastAsiaTheme="minorEastAsia"/>
        </w:rPr>
        <w:fldChar w:fldCharType="separate"/>
      </w:r>
      <w:r>
        <w:t xml:space="preserve">рис. </w:t>
      </w:r>
      <w:r>
        <w:rPr>
          <w:noProof/>
        </w:rPr>
        <w:t>9</w:t>
      </w:r>
      <w:r>
        <w:rPr>
          <w:rFonts w:eastAsiaTheme="minorEastAsia"/>
        </w:rPr>
        <w:fldChar w:fldCharType="end"/>
      </w:r>
      <w:r>
        <w:rPr>
          <w:rFonts w:eastAsiaTheme="minorEastAsia"/>
        </w:rPr>
        <w:t>:</w:t>
      </w:r>
    </w:p>
    <w:p w:rsidR="0099092C" w:rsidRPr="0099092C" w:rsidRDefault="0022064E" w:rsidP="0022064E">
      <w:pPr>
        <w:rPr>
          <w:rFonts w:eastAsiaTheme="minorEastAsia"/>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m:t>
          </m:r>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a,b</m:t>
              </m:r>
            </m:e>
          </m:d>
        </m:oMath>
      </m:oMathPara>
    </w:p>
    <w:p w:rsidR="0022064E" w:rsidRPr="0022064E" w:rsidRDefault="0099092C" w:rsidP="0022064E">
      <w:pPr>
        <w:rPr>
          <w:rFonts w:eastAsiaTheme="minorEastAsia"/>
          <w:i/>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m:t>
          </m:r>
          <m:r>
            <w:rPr>
              <w:rFonts w:ascii="Cambria Math" w:eastAsiaTheme="minorEastAsia" w:hAnsi="Cambria Math"/>
              <w:lang w:val="en-US"/>
            </w:rPr>
            <m:t>w(b,c)</m:t>
          </m:r>
        </m:oMath>
      </m:oMathPara>
    </w:p>
    <w:p w:rsidR="0022064E" w:rsidRDefault="0022064E" w:rsidP="0022064E">
      <w:pPr>
        <w:rPr>
          <w:rFonts w:eastAsiaTheme="minorEastAsia"/>
        </w:rPr>
      </w:pPr>
      <w:r>
        <w:rPr>
          <w:rFonts w:eastAsiaTheme="minorEastAsia"/>
        </w:rPr>
        <w:t xml:space="preserve">При использовании вложенности объектов может возникнуть проблема циклов, если, например Борис добавит в свой профиль Анну, </w:t>
      </w:r>
      <w:r>
        <w:rPr>
          <w:rFonts w:eastAsiaTheme="minorEastAsia"/>
        </w:rPr>
        <w:lastRenderedPageBreak/>
        <w:t>то возникнет цикл из двух тегов Борис-Анна. Решение данной пробле</w:t>
      </w:r>
      <w:r>
        <w:rPr>
          <w:rFonts w:eastAsiaTheme="minorEastAsia"/>
        </w:rPr>
        <w:t>м</w:t>
      </w:r>
      <w:r>
        <w:rPr>
          <w:rFonts w:eastAsiaTheme="minorEastAsia"/>
        </w:rPr>
        <w:t>ы возлагается на конкретную реализацию функции сравнения.</w:t>
      </w:r>
    </w:p>
    <w:p w:rsidR="00A24F7A" w:rsidRDefault="00A24F7A" w:rsidP="00A24F7A">
      <w:pPr>
        <w:rPr>
          <w:rFonts w:eastAsiaTheme="minorEastAsia"/>
        </w:rPr>
      </w:pPr>
      <w:r>
        <w:rPr>
          <w:rFonts w:eastAsiaTheme="minorEastAsia"/>
        </w:rPr>
        <w:t>Приведем пример функции сравнения, не использующей вложе</w:t>
      </w:r>
      <w:r>
        <w:rPr>
          <w:rFonts w:eastAsiaTheme="minorEastAsia"/>
        </w:rPr>
        <w:t>н</w:t>
      </w:r>
      <w:r>
        <w:rPr>
          <w:rFonts w:eastAsiaTheme="minorEastAsia"/>
        </w:rPr>
        <w:t xml:space="preserve">ность тегов. Предположим, что сравниваются два объекта </w:t>
      </w:r>
      <m:oMath>
        <m:r>
          <w:rPr>
            <w:rFonts w:ascii="Cambria Math" w:eastAsiaTheme="minorEastAsia" w:hAnsi="Cambria Math"/>
          </w:rPr>
          <m:t>a</m:t>
        </m:r>
      </m:oMath>
      <w:r w:rsidRPr="00A24F7A">
        <w:rPr>
          <w:rFonts w:eastAsiaTheme="minorEastAsia"/>
        </w:rPr>
        <w:t xml:space="preserve"> </w:t>
      </w:r>
      <w:r>
        <w:rPr>
          <w:rFonts w:eastAsiaTheme="minorEastAsia"/>
        </w:rPr>
        <w:t xml:space="preserve">и </w:t>
      </w:r>
      <m:oMath>
        <m:r>
          <w:rPr>
            <w:rFonts w:ascii="Cambria Math" w:eastAsiaTheme="minorEastAsia" w:hAnsi="Cambria Math"/>
          </w:rPr>
          <m:t>b</m:t>
        </m:r>
      </m:oMath>
      <w:r>
        <w:rPr>
          <w:rFonts w:eastAsiaTheme="minorEastAsia"/>
        </w:rPr>
        <w:t>. Обозн</w:t>
      </w:r>
      <w:r>
        <w:rPr>
          <w:rFonts w:eastAsiaTheme="minorEastAsia"/>
        </w:rPr>
        <w:t>а</w:t>
      </w:r>
      <w:r>
        <w:rPr>
          <w:rFonts w:eastAsiaTheme="minorEastAsia"/>
        </w:rPr>
        <w:t xml:space="preserve">чим функцию </w:t>
      </w:r>
      <m:oMath>
        <m:r>
          <w:rPr>
            <w:rFonts w:ascii="Cambria Math" w:eastAsiaTheme="minorEastAsia" w:hAnsi="Cambria Math"/>
          </w:rPr>
          <m:t>zw</m:t>
        </m:r>
        <m:d>
          <m:dPr>
            <m:ctrlPr>
              <w:rPr>
                <w:rFonts w:ascii="Cambria Math" w:eastAsiaTheme="minorEastAsia" w:hAnsi="Cambria Math"/>
                <w:i/>
              </w:rPr>
            </m:ctrlPr>
          </m:dPr>
          <m:e>
            <m:r>
              <w:rPr>
                <w:rFonts w:ascii="Cambria Math" w:eastAsiaTheme="minorEastAsia" w:hAnsi="Cambria Math"/>
              </w:rPr>
              <m:t>a,o</m:t>
            </m:r>
          </m:e>
        </m:d>
      </m:oMath>
      <w:r>
        <w:rPr>
          <w:rFonts w:eastAsiaTheme="minorEastAsia"/>
          <w:lang w:val="en-US"/>
        </w:rPr>
        <w:t xml:space="preserve"> </w:t>
      </w:r>
      <w:r>
        <w:rPr>
          <w:rFonts w:eastAsiaTheme="minorEastAsia"/>
        </w:rPr>
        <w:t>следующим образом:</w:t>
      </w:r>
    </w:p>
    <w:p w:rsidR="00A24F7A" w:rsidRDefault="00A24F7A" w:rsidP="00A24F7A">
      <w:pPr>
        <w:pStyle w:val="a3"/>
        <w:numPr>
          <w:ilvl w:val="0"/>
          <w:numId w:val="31"/>
        </w:numPr>
        <w:ind w:left="851"/>
        <w:rPr>
          <w:rFonts w:eastAsiaTheme="minorEastAsia"/>
        </w:rPr>
      </w:pPr>
      <w:r>
        <w:rPr>
          <w:rFonts w:eastAsiaTheme="minorEastAsia"/>
        </w:rPr>
        <w:t>Для всех имеющихся связей</w:t>
      </w:r>
      <w:r w:rsidRPr="00A24F7A">
        <w:rPr>
          <w:rFonts w:eastAsiaTheme="minorEastAsia"/>
        </w:rPr>
        <w:t xml:space="preserve"> </w:t>
      </w:r>
      <w:r>
        <w:rPr>
          <w:rFonts w:eastAsiaTheme="minorEastAsia"/>
          <w:lang w:val="en-US"/>
        </w:rPr>
        <w:t>c</w:t>
      </w:r>
      <w:r>
        <w:rPr>
          <w:rFonts w:eastAsiaTheme="minorEastAsia"/>
        </w:rPr>
        <w:t xml:space="preserve"> другими объектами, эта функция будет эквивалентна функции </w:t>
      </w:r>
      <m:oMath>
        <m:r>
          <w:rPr>
            <w:rFonts w:ascii="Cambria Math" w:eastAsiaTheme="minorEastAsia" w:hAnsi="Cambria Math"/>
          </w:rPr>
          <m:t>w</m:t>
        </m:r>
      </m:oMath>
      <w:r>
        <w:rPr>
          <w:rFonts w:eastAsiaTheme="minorEastAsia"/>
        </w:rPr>
        <w:t>.</w:t>
      </w:r>
    </w:p>
    <w:p w:rsidR="00A24F7A" w:rsidRDefault="00A24F7A" w:rsidP="00A24F7A">
      <w:pPr>
        <w:pStyle w:val="a3"/>
        <w:numPr>
          <w:ilvl w:val="0"/>
          <w:numId w:val="31"/>
        </w:numPr>
        <w:ind w:left="851"/>
        <w:rPr>
          <w:rFonts w:eastAsiaTheme="minorEastAsia"/>
        </w:rPr>
      </w:pPr>
      <w:r>
        <w:rPr>
          <w:rFonts w:eastAsiaTheme="minorEastAsia"/>
        </w:rPr>
        <w:t>Для всех остальных связей эта функция будет равна нулю.</w:t>
      </w:r>
    </w:p>
    <w:p w:rsidR="00F15C13" w:rsidRPr="00F15C13" w:rsidRDefault="00F15C13" w:rsidP="00A24F7A">
      <w:pPr>
        <w:pStyle w:val="a3"/>
        <w:ind w:left="851" w:firstLine="0"/>
        <w:rPr>
          <w:rFonts w:eastAsiaTheme="minorEastAsia"/>
          <w:lang w:val="en-US"/>
        </w:rPr>
      </w:pPr>
    </w:p>
    <w:p w:rsidR="00A24F7A" w:rsidRPr="00A24F7A" w:rsidRDefault="00F15C13" w:rsidP="00A24F7A">
      <w:pPr>
        <w:pStyle w:val="a3"/>
        <w:ind w:left="851" w:firstLine="0"/>
        <w:rPr>
          <w:rFonts w:eastAsiaTheme="minorEastAsia"/>
        </w:rPr>
      </w:pPr>
      <m:oMathPara>
        <m:oMath>
          <m:r>
            <w:rPr>
              <w:rFonts w:ascii="Cambria Math" w:eastAsiaTheme="minorEastAsia" w:hAnsi="Cambria Math"/>
            </w:rPr>
            <m:t xml:space="preserve">zw(a,o)=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w(a,o), ∀o∈</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e>
                  <m:r>
                    <w:rPr>
                      <w:rFonts w:ascii="Cambria Math" w:eastAsiaTheme="minorEastAsia" w:hAnsi="Cambria Math"/>
                    </w:rPr>
                    <m:t>0, ∀o∉</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eqArr>
            </m:e>
          </m:d>
        </m:oMath>
      </m:oMathPara>
    </w:p>
    <w:p w:rsidR="00A24F7A" w:rsidRPr="00F15C13" w:rsidRDefault="00A24F7A" w:rsidP="00A24F7A">
      <w:pPr>
        <w:rPr>
          <w:rFonts w:eastAsiaTheme="minorEastAsia"/>
        </w:rPr>
      </w:pPr>
      <w:r>
        <w:rPr>
          <w:rFonts w:eastAsiaTheme="minorEastAsia"/>
        </w:rPr>
        <w:t xml:space="preserve">Так же обозначим взвешенный вариант функции </w:t>
      </w:r>
      <w:proofErr w:type="gramStart"/>
      <w:r>
        <w:rPr>
          <w:rFonts w:eastAsiaTheme="minorEastAsia"/>
        </w:rPr>
        <w:t>за</w:t>
      </w:r>
      <w:proofErr w:type="gramEnd"/>
      <w:r>
        <w:rPr>
          <w:rFonts w:eastAsiaTheme="minorEastAsia"/>
        </w:rPr>
        <w:t xml:space="preserve"> </w:t>
      </w:r>
      <m:oMath>
        <m:r>
          <w:rPr>
            <w:rFonts w:ascii="Cambria Math" w:eastAsiaTheme="minorEastAsia" w:hAnsi="Cambria Math"/>
          </w:rPr>
          <m:t>pzw(a,o)</m:t>
        </m:r>
      </m:oMath>
      <w:r w:rsidR="00F15C13" w:rsidRPr="00F15C13">
        <w:rPr>
          <w:rFonts w:eastAsiaTheme="minorEastAsia"/>
        </w:rPr>
        <w:t>.</w:t>
      </w:r>
    </w:p>
    <w:p w:rsidR="00F15C13" w:rsidRPr="00A24F7A" w:rsidRDefault="00F15C13" w:rsidP="00F15C13">
      <w:pPr>
        <w:pStyle w:val="a3"/>
        <w:ind w:left="851" w:firstLine="0"/>
        <w:rPr>
          <w:rFonts w:eastAsiaTheme="minorEastAsia"/>
        </w:rPr>
      </w:pPr>
      <m:oMathPara>
        <m:oMath>
          <m:r>
            <w:rPr>
              <w:rFonts w:ascii="Cambria Math" w:eastAsiaTheme="minorEastAsia" w:hAnsi="Cambria Math"/>
            </w:rPr>
            <m:t>pzw(a,o)=</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iCs/>
                        </w:rPr>
                      </m:ctrlPr>
                    </m:fPr>
                    <m:num>
                      <m:r>
                        <w:rPr>
                          <w:rFonts w:ascii="Cambria Math" w:eastAsiaTheme="minorEastAsia" w:hAnsi="Cambria Math"/>
                          <w:lang w:val="en-US"/>
                        </w:rPr>
                        <m:t>pw</m:t>
                      </m:r>
                      <m:d>
                        <m:dPr>
                          <m:ctrlPr>
                            <w:rPr>
                              <w:rFonts w:ascii="Cambria Math" w:eastAsiaTheme="minorEastAsia" w:hAnsi="Cambria Math"/>
                              <w:i/>
                              <w:iCs/>
                            </w:rPr>
                          </m:ctrlPr>
                        </m:dPr>
                        <m:e>
                          <m:r>
                            <w:rPr>
                              <w:rFonts w:ascii="Cambria Math" w:eastAsiaTheme="minorEastAsia" w:hAnsi="Cambria Math"/>
                              <w:lang w:val="en-US"/>
                            </w:rPr>
                            <m:t>a, </m:t>
                          </m:r>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lang w:val="en-US"/>
                                </w:rPr>
                                <m:t>i</m:t>
                              </m:r>
                            </m:sub>
                          </m:sSub>
                        </m:e>
                      </m:d>
                    </m:num>
                    <m:den>
                      <m:nary>
                        <m:naryPr>
                          <m:chr m:val="∑"/>
                          <m:limLoc m:val="undOvr"/>
                          <m:ctrlPr>
                            <w:rPr>
                              <w:rFonts w:ascii="Cambria Math" w:eastAsiaTheme="minorEastAsia" w:hAnsi="Cambria Math"/>
                              <w:i/>
                              <w:iCs/>
                            </w:rPr>
                          </m:ctrlPr>
                        </m:naryPr>
                        <m:sub>
                          <m:r>
                            <w:rPr>
                              <w:rFonts w:ascii="Cambria Math" w:eastAsiaTheme="minorEastAsia" w:hAnsi="Cambria Math"/>
                              <w:lang w:val="en-US"/>
                            </w:rPr>
                            <m:t>i</m:t>
                          </m:r>
                        </m:sub>
                        <m:sup>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rPr>
                              </m:ctrlPr>
                            </m:sSubPr>
                            <m:e>
                              <m:r>
                                <w:rPr>
                                  <w:rFonts w:ascii="Cambria Math" w:eastAsiaTheme="minorEastAsia" w:hAnsi="Cambria Math"/>
                                  <w:lang w:val="en-US"/>
                                </w:rPr>
                                <m:t>S</m:t>
                              </m:r>
                            </m:e>
                            <m:sub>
                              <m:r>
                                <w:rPr>
                                  <w:rFonts w:ascii="Cambria Math" w:eastAsiaTheme="minorEastAsia" w:hAnsi="Cambria Math"/>
                                  <w:lang w:val="en-US"/>
                                </w:rPr>
                                <m:t>a</m:t>
                              </m:r>
                            </m:sub>
                          </m:sSub>
                        </m:sup>
                        <m:e>
                          <m:r>
                            <w:rPr>
                              <w:rFonts w:ascii="Cambria Math" w:eastAsiaTheme="minorEastAsia" w:hAnsi="Cambria Math"/>
                              <w:lang w:val="en-US"/>
                            </w:rPr>
                            <m:t>(</m:t>
                          </m:r>
                          <m:r>
                            <w:rPr>
                              <w:rFonts w:ascii="Cambria Math" w:eastAsiaTheme="minorEastAsia" w:hAnsi="Cambria Math"/>
                              <w:lang w:val="en-US"/>
                            </w:rPr>
                            <m:t>pw</m:t>
                          </m:r>
                          <m:d>
                            <m:dPr>
                              <m:ctrlPr>
                                <w:rPr>
                                  <w:rFonts w:ascii="Cambria Math" w:eastAsiaTheme="minorEastAsia" w:hAnsi="Cambria Math"/>
                                  <w:i/>
                                  <w:iCs/>
                                </w:rPr>
                              </m:ctrlPr>
                            </m:dPr>
                            <m:e>
                              <m:r>
                                <w:rPr>
                                  <w:rFonts w:ascii="Cambria Math" w:eastAsiaTheme="minorEastAsia" w:hAnsi="Cambria Math"/>
                                  <w:lang w:val="en-US"/>
                                </w:rPr>
                                <m:t>a, </m:t>
                              </m:r>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lang w:val="en-US"/>
                                    </w:rPr>
                                    <m:t>i</m:t>
                                  </m:r>
                                </m:sub>
                              </m:sSub>
                            </m:e>
                          </m:d>
                          <m:r>
                            <w:rPr>
                              <w:rFonts w:ascii="Cambria Math" w:eastAsiaTheme="minorEastAsia" w:hAnsi="Cambria Math"/>
                              <w:lang w:val="en-US"/>
                            </w:rPr>
                            <m:t>) </m:t>
                          </m:r>
                        </m:e>
                      </m:nary>
                    </m:den>
                  </m:f>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e>
                  <m:r>
                    <w:rPr>
                      <w:rFonts w:ascii="Cambria Math" w:eastAsiaTheme="minorEastAsia" w:hAnsi="Cambria Math"/>
                    </w:rPr>
                    <m:t>0, ∀o∉</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e>
              </m:eqArr>
            </m:e>
          </m:d>
        </m:oMath>
      </m:oMathPara>
    </w:p>
    <w:p w:rsidR="00A24F7A" w:rsidRPr="00F15C13" w:rsidRDefault="00A24F7A" w:rsidP="00A24F7A">
      <w:pPr>
        <w:rPr>
          <w:rFonts w:eastAsiaTheme="minorEastAsia"/>
        </w:rPr>
      </w:pPr>
    </w:p>
    <w:p w:rsidR="00F15C13" w:rsidRDefault="00A24F7A" w:rsidP="00A24F7A">
      <w:pPr>
        <w:rPr>
          <w:rFonts w:eastAsiaTheme="minorEastAsia"/>
        </w:rPr>
      </w:pPr>
      <w:r>
        <w:rPr>
          <w:rFonts w:eastAsiaTheme="minorEastAsia"/>
        </w:rPr>
        <w:t>Тогда предлагаемая функция</w:t>
      </w:r>
      <w:proofErr w:type="gramStart"/>
      <w:r>
        <w:rPr>
          <w:rFonts w:eastAsiaTheme="minorEastAsia"/>
        </w:rPr>
        <w:t xml:space="preserve"> </w:t>
      </w:r>
      <m:oMath>
        <m:r>
          <w:rPr>
            <w:rFonts w:ascii="Cambria Math" w:eastAsiaTheme="minorEastAsia" w:hAnsi="Cambria Math"/>
          </w:rPr>
          <m:t>u(a,b)</m:t>
        </m:r>
      </m:oMath>
      <w:r w:rsidRPr="00A24F7A">
        <w:rPr>
          <w:rFonts w:eastAsiaTheme="minorEastAsia"/>
        </w:rPr>
        <w:t xml:space="preserve"> </w:t>
      </w:r>
      <w:proofErr w:type="gramEnd"/>
      <w:r>
        <w:rPr>
          <w:rFonts w:eastAsiaTheme="minorEastAsia"/>
        </w:rPr>
        <w:t>будет выглядеть</w:t>
      </w:r>
      <w:r w:rsidR="00F15C13">
        <w:rPr>
          <w:rFonts w:eastAsiaTheme="minorEastAsia"/>
        </w:rPr>
        <w:t xml:space="preserve"> следующим образом:</w:t>
      </w:r>
    </w:p>
    <w:p w:rsidR="00A24F7A" w:rsidRPr="00F15C13" w:rsidRDefault="00F15C13" w:rsidP="00F15C13">
      <w:pPr>
        <w:jc w:val="center"/>
        <w:rPr>
          <w:rFonts w:eastAsiaTheme="minorEastAsia"/>
          <w:iCs/>
          <w:lang w:val="en-US"/>
        </w:rPr>
      </w:pPr>
      <m:oMathPara>
        <m:oMath>
          <m:r>
            <w:rPr>
              <w:rFonts w:ascii="Cambria Math" w:eastAsiaTheme="minorEastAsia" w:hAnsi="Cambria Math"/>
              <w:lang w:val="en-US"/>
            </w:rPr>
            <m:t>u</m:t>
          </m:r>
          <m:d>
            <m:dPr>
              <m:ctrlPr>
                <w:rPr>
                  <w:rFonts w:ascii="Cambria Math" w:eastAsiaTheme="minorEastAsia" w:hAnsi="Cambria Math"/>
                  <w:i/>
                  <w:iCs/>
                  <w:lang w:val="pt-BR"/>
                </w:rPr>
              </m:ctrlPr>
            </m:dPr>
            <m:e>
              <m:r>
                <w:rPr>
                  <w:rFonts w:ascii="Cambria Math" w:eastAsiaTheme="minorEastAsia" w:hAnsi="Cambria Math"/>
                  <w:lang w:val="en-US"/>
                </w:rPr>
                <m:t>a,b</m:t>
              </m:r>
            </m:e>
          </m:d>
          <m:r>
            <w:rPr>
              <w:rFonts w:ascii="Cambria Math" w:eastAsiaTheme="minorEastAsia" w:hAnsi="Cambria Math"/>
              <w:lang w:val="pt-BR"/>
            </w:rPr>
            <m:t>=</m:t>
          </m:r>
          <m:nary>
            <m:naryPr>
              <m:chr m:val="∑"/>
              <m:limLoc m:val="undOvr"/>
              <m:ctrlPr>
                <w:rPr>
                  <w:rFonts w:ascii="Cambria Math" w:eastAsiaTheme="minorEastAsia" w:hAnsi="Cambria Math"/>
                  <w:i/>
                  <w:iCs/>
                </w:rPr>
              </m:ctrlPr>
            </m:naryPr>
            <m:sub>
              <m:r>
                <w:rPr>
                  <w:rFonts w:ascii="Cambria Math" w:eastAsiaTheme="minorEastAsia" w:hAnsi="Cambria Math"/>
                  <w:lang w:val="en-US"/>
                </w:rPr>
                <m:t>i</m:t>
              </m:r>
            </m:sub>
            <m:sup>
              <m:sSub>
                <m:sSubPr>
                  <m:ctrlPr>
                    <w:rPr>
                      <w:rFonts w:ascii="Cambria Math" w:eastAsiaTheme="minorEastAsia" w:hAnsi="Cambria Math"/>
                      <w:i/>
                      <w:iCs/>
                    </w:rPr>
                  </m:ctrlPr>
                </m:sSubPr>
                <m:e>
                  <m:r>
                    <w:rPr>
                      <w:rFonts w:ascii="Cambria Math" w:eastAsiaTheme="minorEastAsia" w:hAnsi="Cambria Math"/>
                      <w:lang w:val="en-US"/>
                    </w:rPr>
                    <m:t>o</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rPr>
                  </m:ctrlPr>
                </m:sSubPr>
                <m:e>
                  <m:r>
                    <w:rPr>
                      <w:rFonts w:ascii="Cambria Math" w:eastAsiaTheme="minorEastAsia" w:hAnsi="Cambria Math"/>
                      <w:lang w:val="en-US"/>
                    </w:rPr>
                    <m:t>S</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iCs/>
                    </w:rPr>
                  </m:ctrlPr>
                </m:sSubPr>
                <m:e>
                  <m:r>
                    <w:rPr>
                      <w:rFonts w:ascii="Cambria Math" w:eastAsiaTheme="minorEastAsia" w:hAnsi="Cambria Math"/>
                      <w:lang w:val="en-US"/>
                    </w:rPr>
                    <m:t>S</m:t>
                  </m:r>
                </m:e>
                <m:sub>
                  <m:r>
                    <w:rPr>
                      <w:rFonts w:ascii="Cambria Math" w:eastAsiaTheme="minorEastAsia" w:hAnsi="Cambria Math"/>
                      <w:lang w:val="en-US"/>
                    </w:rPr>
                    <m:t>a</m:t>
                  </m:r>
                </m:sub>
              </m:sSub>
            </m:sup>
            <m:e>
              <m:r>
                <m:rPr>
                  <m:sty m:val="p"/>
                </m:rPr>
                <w:rPr>
                  <w:rFonts w:ascii="Cambria Math" w:eastAsiaTheme="minorEastAsia" w:hAnsi="Cambria Math"/>
                  <w:lang w:val="en-US"/>
                </w:rPr>
                <m:t>min</m:t>
              </m:r>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lang w:val="en-US"/>
                    </w:rPr>
                    <m:t>p</m:t>
                  </m:r>
                  <m:r>
                    <w:rPr>
                      <w:rFonts w:ascii="Cambria Math" w:eastAsiaTheme="minorEastAsia" w:hAnsi="Cambria Math"/>
                      <w:lang w:val="en-US"/>
                    </w:rPr>
                    <m:t>z</m:t>
                  </m:r>
                  <m:r>
                    <w:rPr>
                      <w:rFonts w:ascii="Cambria Math" w:eastAsiaTheme="minorEastAsia" w:hAnsi="Cambria Math"/>
                      <w:lang w:val="en-US"/>
                    </w:rPr>
                    <m:t>w(a</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o</m:t>
                      </m:r>
                    </m:e>
                    <m:sub>
                      <m:r>
                        <w:rPr>
                          <w:rFonts w:ascii="Cambria Math" w:eastAsiaTheme="minorEastAsia" w:hAnsi="Cambria Math"/>
                          <w:lang w:val="en-US"/>
                        </w:rPr>
                        <m:t>i</m:t>
                      </m:r>
                    </m:sub>
                  </m:sSub>
                  <m:r>
                    <w:rPr>
                      <w:rFonts w:ascii="Cambria Math" w:eastAsiaTheme="minorEastAsia" w:hAnsi="Cambria Math"/>
                      <w:lang w:val="en-US"/>
                    </w:rPr>
                    <m:t>),p</m:t>
                  </m:r>
                  <m:r>
                    <w:rPr>
                      <w:rFonts w:ascii="Cambria Math" w:eastAsiaTheme="minorEastAsia" w:hAnsi="Cambria Math"/>
                      <w:lang w:val="en-US"/>
                    </w:rPr>
                    <m:t>z</m:t>
                  </m:r>
                  <m:r>
                    <w:rPr>
                      <w:rFonts w:ascii="Cambria Math" w:eastAsiaTheme="minorEastAsia" w:hAnsi="Cambria Math"/>
                      <w:lang w:val="en-US"/>
                    </w:rPr>
                    <m:t>w(</m:t>
                  </m:r>
                  <m:r>
                    <w:rPr>
                      <w:rFonts w:ascii="Cambria Math" w:eastAsiaTheme="minorEastAsia" w:hAnsi="Cambria Math"/>
                      <w:lang w:val="en-US"/>
                    </w:rPr>
                    <m:t>b,</m:t>
                  </m:r>
                  <m:sSub>
                    <m:sSubPr>
                      <m:ctrlPr>
                        <w:rPr>
                          <w:rFonts w:ascii="Cambria Math" w:eastAsiaTheme="minorEastAsia" w:hAnsi="Cambria Math"/>
                          <w:i/>
                          <w:iCs/>
                          <w:lang w:val="en-US"/>
                        </w:rPr>
                      </m:ctrlPr>
                    </m:sSubPr>
                    <m:e>
                      <m:r>
                        <w:rPr>
                          <w:rFonts w:ascii="Cambria Math" w:eastAsiaTheme="minorEastAsia" w:hAnsi="Cambria Math"/>
                          <w:lang w:val="en-US"/>
                        </w:rPr>
                        <m:t>o</m:t>
                      </m:r>
                    </m:e>
                    <m:sub>
                      <m:r>
                        <w:rPr>
                          <w:rFonts w:ascii="Cambria Math" w:eastAsiaTheme="minorEastAsia" w:hAnsi="Cambria Math"/>
                          <w:lang w:val="en-US"/>
                        </w:rPr>
                        <m:t>i</m:t>
                      </m:r>
                    </m:sub>
                  </m:sSub>
                  <m:r>
                    <w:rPr>
                      <w:rFonts w:ascii="Cambria Math" w:eastAsiaTheme="minorEastAsia" w:hAnsi="Cambria Math"/>
                      <w:lang w:val="en-US"/>
                    </w:rPr>
                    <m:t>)</m:t>
                  </m:r>
                </m:e>
              </m:d>
              <m:r>
                <w:rPr>
                  <w:rFonts w:ascii="Cambria Math" w:eastAsiaTheme="minorEastAsia" w:hAnsi="Cambria Math"/>
                  <w:lang w:val="en-US"/>
                </w:rPr>
                <m:t> </m:t>
              </m:r>
            </m:e>
          </m:nary>
        </m:oMath>
      </m:oMathPara>
    </w:p>
    <w:p w:rsidR="00677BC3" w:rsidRPr="00677BC3" w:rsidRDefault="00677BC3" w:rsidP="00F15C13">
      <w:pPr>
        <w:rPr>
          <w:rFonts w:eastAsiaTheme="minorEastAsia"/>
          <w:i/>
        </w:rPr>
      </w:pPr>
      <w:r>
        <w:rPr>
          <w:rFonts w:eastAsiaTheme="minorEastAsia"/>
        </w:rPr>
        <w:t>Как видно из формулы, требуемое количество операций для по</w:t>
      </w:r>
      <w:r>
        <w:rPr>
          <w:rFonts w:eastAsiaTheme="minorEastAsia"/>
        </w:rPr>
        <w:t>д</w:t>
      </w:r>
      <w:r>
        <w:rPr>
          <w:rFonts w:eastAsiaTheme="minorEastAsia"/>
        </w:rPr>
        <w:t>счета такой функции будет порядка</w:t>
      </w:r>
      <w:proofErr w:type="gramStart"/>
      <w:r>
        <w:rPr>
          <w:rFonts w:eastAsiaTheme="minorEastAsia"/>
        </w:rPr>
        <w:t xml:space="preserve"> </w:t>
      </w:r>
      <m:oMath>
        <m:r>
          <w:rPr>
            <w:rFonts w:ascii="Cambria Math" w:eastAsiaTheme="minorEastAsia" w:hAnsi="Cambria Math"/>
          </w:rPr>
          <m:t>O(n)</m:t>
        </m:r>
      </m:oMath>
      <w:r>
        <w:rPr>
          <w:rFonts w:eastAsiaTheme="minorEastAsia"/>
        </w:rPr>
        <w:t xml:space="preserve">, </w:t>
      </w:r>
      <w:proofErr w:type="gramEnd"/>
      <w:r>
        <w:rPr>
          <w:rFonts w:eastAsiaTheme="minorEastAsia"/>
        </w:rPr>
        <w:t xml:space="preserve">где </w:t>
      </w:r>
      <m:oMath>
        <m:r>
          <w:rPr>
            <w:rFonts w:ascii="Cambria Math" w:eastAsiaTheme="minorEastAsia" w:hAnsi="Cambria Math"/>
          </w:rPr>
          <m:t>n</m:t>
        </m:r>
      </m:oMath>
      <w:r>
        <w:rPr>
          <w:rFonts w:eastAsiaTheme="minorEastAsia"/>
        </w:rPr>
        <w:t xml:space="preserve"> — среднее количество компонент у каждого объекта.</w:t>
      </w:r>
    </w:p>
    <w:p w:rsidR="00F15C13" w:rsidRDefault="00F15C13" w:rsidP="00F15C13">
      <w:pPr>
        <w:rPr>
          <w:rFonts w:eastAsiaTheme="minorEastAsia"/>
        </w:rPr>
      </w:pPr>
      <w:r>
        <w:rPr>
          <w:rFonts w:eastAsiaTheme="minorEastAsia"/>
        </w:rPr>
        <w:t>Такая функция будет удовлетворять всем сформулированным тр</w:t>
      </w:r>
      <w:r w:rsidR="00677BC3">
        <w:rPr>
          <w:rFonts w:eastAsiaTheme="minorEastAsia"/>
        </w:rPr>
        <w:t>е</w:t>
      </w:r>
      <w:r>
        <w:rPr>
          <w:rFonts w:eastAsiaTheme="minorEastAsia"/>
        </w:rPr>
        <w:t>бованиям</w:t>
      </w:r>
      <w:r w:rsidR="00677BC3">
        <w:rPr>
          <w:rFonts w:eastAsiaTheme="minorEastAsia"/>
        </w:rPr>
        <w:t xml:space="preserve">. </w:t>
      </w:r>
    </w:p>
    <w:p w:rsidR="00BD2EDE" w:rsidRPr="00F15C13" w:rsidRDefault="00BD2EDE" w:rsidP="00F15C13">
      <w:pPr>
        <w:rPr>
          <w:rFonts w:eastAsiaTheme="minorEastAsia"/>
        </w:rPr>
      </w:pPr>
      <w:r>
        <w:rPr>
          <w:rFonts w:eastAsiaTheme="minorEastAsia"/>
        </w:rPr>
        <w:lastRenderedPageBreak/>
        <w:t>Заметим так же, что построенная функция позволяет сравнивать между собой как пользователей, так и объекты, что делает возможным построение гибридной рекомендательной системы с использованием контентных или коллаборативных принципов.</w:t>
      </w:r>
    </w:p>
    <w:p w:rsidR="00F77659" w:rsidRDefault="00F77659" w:rsidP="00F77659">
      <w:pPr>
        <w:pStyle w:val="2"/>
      </w:pPr>
      <w:bookmarkStart w:id="23" w:name="_Toc295700931"/>
      <w:r w:rsidRPr="00A409B1">
        <w:t>2.3.</w:t>
      </w:r>
      <w:r w:rsidRPr="00A409B1">
        <w:tab/>
      </w:r>
      <w:r w:rsidR="00CB212A">
        <w:t>Поиск объектов</w:t>
      </w:r>
      <w:bookmarkEnd w:id="23"/>
    </w:p>
    <w:p w:rsidR="00FC6BE4" w:rsidRDefault="0022064E" w:rsidP="00FC6BE4">
      <w:r>
        <w:t xml:space="preserve">Поиск объектов для сравнения, как это было сказано раньше, </w:t>
      </w:r>
      <w:r w:rsidR="00FC6BE4">
        <w:t>осуществляется на основе содержимого тега. Процедура поиска рек</w:t>
      </w:r>
      <w:r w:rsidR="00FC6BE4">
        <w:t>о</w:t>
      </w:r>
      <w:r w:rsidR="00FC6BE4">
        <w:t>мендаций состоит из трех основных шагов:</w:t>
      </w:r>
    </w:p>
    <w:p w:rsidR="00FC6BE4" w:rsidRDefault="00FC6BE4" w:rsidP="00FC6BE4">
      <w:pPr>
        <w:pStyle w:val="a3"/>
        <w:numPr>
          <w:ilvl w:val="0"/>
          <w:numId w:val="30"/>
        </w:numPr>
        <w:ind w:left="851"/>
      </w:pPr>
      <w:r>
        <w:t>Поиск компонентов тега.</w:t>
      </w:r>
    </w:p>
    <w:p w:rsidR="00FC6BE4" w:rsidRDefault="00FC6BE4" w:rsidP="00FC6BE4">
      <w:pPr>
        <w:pStyle w:val="a3"/>
        <w:numPr>
          <w:ilvl w:val="0"/>
          <w:numId w:val="30"/>
        </w:numPr>
        <w:ind w:left="851"/>
      </w:pPr>
      <w:r>
        <w:t>Поиск тегов, содержащих данный как компонент.</w:t>
      </w:r>
    </w:p>
    <w:p w:rsidR="00FC6BE4" w:rsidRDefault="00FC6BE4" w:rsidP="00FC6BE4">
      <w:pPr>
        <w:pStyle w:val="a3"/>
        <w:numPr>
          <w:ilvl w:val="0"/>
          <w:numId w:val="30"/>
        </w:numPr>
        <w:ind w:left="851"/>
      </w:pPr>
      <w:r>
        <w:t xml:space="preserve">Сравнение найденных тегов </w:t>
      </w:r>
      <w:proofErr w:type="gramStart"/>
      <w:r>
        <w:t>с</w:t>
      </w:r>
      <w:proofErr w:type="gramEnd"/>
      <w:r>
        <w:t xml:space="preserve"> исходным.</w:t>
      </w:r>
    </w:p>
    <w:p w:rsidR="00FC6BE4" w:rsidRDefault="00FC6BE4" w:rsidP="00FC6BE4">
      <w:r>
        <w:t xml:space="preserve">Иллюстрация этих трех шагов приведена на </w:t>
      </w:r>
      <w:r>
        <w:fldChar w:fldCharType="begin"/>
      </w:r>
      <w:r>
        <w:instrText xml:space="preserve"> REF  _Ref295672183 \* Lower \h </w:instrText>
      </w:r>
      <w:r>
        <w:fldChar w:fldCharType="separate"/>
      </w:r>
      <w:r>
        <w:t xml:space="preserve">рис. </w:t>
      </w:r>
      <w:r>
        <w:rPr>
          <w:noProof/>
        </w:rPr>
        <w:t>10</w:t>
      </w:r>
      <w:r>
        <w:fldChar w:fldCharType="end"/>
      </w:r>
      <w:r>
        <w:t>.</w:t>
      </w:r>
    </w:p>
    <w:p w:rsidR="00FC6BE4" w:rsidRDefault="00FC6BE4" w:rsidP="00FC6BE4">
      <w:pPr>
        <w:keepNext/>
        <w:ind w:left="-851"/>
        <w:jc w:val="center"/>
      </w:pPr>
      <w:r>
        <w:rPr>
          <w:noProof/>
          <w:lang w:eastAsia="ru-RU"/>
        </w:rPr>
        <w:drawing>
          <wp:inline distT="0" distB="0" distL="0" distR="0" wp14:anchorId="49F794D1" wp14:editId="3A14E739">
            <wp:extent cx="3971925" cy="2621439"/>
            <wp:effectExtent l="0" t="0" r="0" b="7620"/>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earch-1.png"/>
                    <pic:cNvPicPr/>
                  </pic:nvPicPr>
                  <pic:blipFill>
                    <a:blip r:embed="rId19">
                      <a:extLst>
                        <a:ext uri="{28A0092B-C50C-407E-A947-70E740481C1C}">
                          <a14:useLocalDpi xmlns:a14="http://schemas.microsoft.com/office/drawing/2010/main" val="0"/>
                        </a:ext>
                      </a:extLst>
                    </a:blip>
                    <a:stretch>
                      <a:fillRect/>
                    </a:stretch>
                  </pic:blipFill>
                  <pic:spPr>
                    <a:xfrm>
                      <a:off x="0" y="0"/>
                      <a:ext cx="3977931" cy="2625403"/>
                    </a:xfrm>
                    <a:prstGeom prst="rect">
                      <a:avLst/>
                    </a:prstGeom>
                  </pic:spPr>
                </pic:pic>
              </a:graphicData>
            </a:graphic>
          </wp:inline>
        </w:drawing>
      </w:r>
    </w:p>
    <w:p w:rsidR="00FC6BE4" w:rsidRDefault="00FC6BE4" w:rsidP="00FC6BE4">
      <w:pPr>
        <w:pStyle w:val="ac"/>
        <w:jc w:val="center"/>
      </w:pPr>
      <w:bookmarkStart w:id="24" w:name="_Ref295672183"/>
      <w:r>
        <w:t xml:space="preserve">Рис. </w:t>
      </w:r>
      <w:fldSimple w:instr=" SEQ Рис. \* ARABIC ">
        <w:r w:rsidR="002D5608">
          <w:rPr>
            <w:noProof/>
          </w:rPr>
          <w:t>11</w:t>
        </w:r>
      </w:fldSimple>
      <w:bookmarkEnd w:id="24"/>
      <w:r>
        <w:t>. Иллюстрация трех основных шагов поиска рекомендаций</w:t>
      </w:r>
    </w:p>
    <w:p w:rsidR="00FC6BE4" w:rsidRDefault="00FC6BE4" w:rsidP="00FC6BE4">
      <w:pPr>
        <w:rPr>
          <w:rFonts w:eastAsiaTheme="minorEastAsia"/>
        </w:rPr>
      </w:pPr>
      <w:r>
        <w:t xml:space="preserve">Таким </w:t>
      </w:r>
      <w:r w:rsidR="004F2073">
        <w:t>образом,</w:t>
      </w:r>
      <w:r>
        <w:t xml:space="preserve"> будут найдены все объекты, имеющие ненулевое значение функции </w:t>
      </w:r>
      <m:oMath>
        <m:r>
          <w:rPr>
            <w:rFonts w:ascii="Cambria Math" w:hAnsi="Cambria Math"/>
          </w:rPr>
          <m:t>u</m:t>
        </m:r>
      </m:oMath>
      <w:r>
        <w:rPr>
          <w:rFonts w:eastAsiaTheme="minorEastAsia"/>
        </w:rPr>
        <w:t>, так как будут иметь хотя бы один общий комп</w:t>
      </w:r>
      <w:r>
        <w:rPr>
          <w:rFonts w:eastAsiaTheme="minorEastAsia"/>
        </w:rPr>
        <w:t>о</w:t>
      </w:r>
      <w:r>
        <w:rPr>
          <w:rFonts w:eastAsiaTheme="minorEastAsia"/>
        </w:rPr>
        <w:t>нент с исходным объектом.</w:t>
      </w:r>
    </w:p>
    <w:p w:rsidR="00FC6BE4" w:rsidRDefault="00FC6BE4" w:rsidP="00FC6BE4">
      <w:pPr>
        <w:rPr>
          <w:rFonts w:eastAsiaTheme="minorEastAsia"/>
        </w:rPr>
      </w:pPr>
      <w:r>
        <w:rPr>
          <w:rFonts w:eastAsiaTheme="minorEastAsia"/>
        </w:rPr>
        <w:t>Конкретная реализация трех шагов поиска должна зависеть от р</w:t>
      </w:r>
      <w:r>
        <w:rPr>
          <w:rFonts w:eastAsiaTheme="minorEastAsia"/>
        </w:rPr>
        <w:t>е</w:t>
      </w:r>
      <w:r>
        <w:rPr>
          <w:rFonts w:eastAsiaTheme="minorEastAsia"/>
        </w:rPr>
        <w:t>ализации функции сравнения, чтобы наиболее быстро и точно пред</w:t>
      </w:r>
      <w:r>
        <w:rPr>
          <w:rFonts w:eastAsiaTheme="minorEastAsia"/>
        </w:rPr>
        <w:t>о</w:t>
      </w:r>
      <w:r>
        <w:rPr>
          <w:rFonts w:eastAsiaTheme="minorEastAsia"/>
        </w:rPr>
        <w:lastRenderedPageBreak/>
        <w:t>ставить объекты, которые будут наиболее релевантными. В данно</w:t>
      </w:r>
      <w:r w:rsidR="000B7565">
        <w:rPr>
          <w:rFonts w:eastAsiaTheme="minorEastAsia"/>
        </w:rPr>
        <w:t>м</w:t>
      </w:r>
      <w:r>
        <w:rPr>
          <w:rFonts w:eastAsiaTheme="minorEastAsia"/>
        </w:rPr>
        <w:t xml:space="preserve"> </w:t>
      </w:r>
      <w:r w:rsidR="000B7565">
        <w:rPr>
          <w:rFonts w:eastAsiaTheme="minorEastAsia"/>
        </w:rPr>
        <w:t>ра</w:t>
      </w:r>
      <w:r w:rsidR="000B7565">
        <w:rPr>
          <w:rFonts w:eastAsiaTheme="minorEastAsia"/>
        </w:rPr>
        <w:t>з</w:t>
      </w:r>
      <w:r w:rsidR="000B7565">
        <w:rPr>
          <w:rFonts w:eastAsiaTheme="minorEastAsia"/>
        </w:rPr>
        <w:t>деле</w:t>
      </w:r>
      <w:r>
        <w:rPr>
          <w:rFonts w:eastAsiaTheme="minorEastAsia"/>
        </w:rPr>
        <w:t xml:space="preserve"> произведен</w:t>
      </w:r>
      <w:r w:rsidR="00D218AF">
        <w:rPr>
          <w:rFonts w:eastAsiaTheme="minorEastAsia"/>
        </w:rPr>
        <w:t>а</w:t>
      </w:r>
      <w:r>
        <w:rPr>
          <w:rFonts w:eastAsiaTheme="minorEastAsia"/>
        </w:rPr>
        <w:t xml:space="preserve"> </w:t>
      </w:r>
      <w:r w:rsidR="00D218AF">
        <w:rPr>
          <w:rFonts w:eastAsiaTheme="minorEastAsia"/>
        </w:rPr>
        <w:t>оценка трудоемкости</w:t>
      </w:r>
      <w:r>
        <w:rPr>
          <w:rFonts w:eastAsiaTheme="minorEastAsia"/>
        </w:rPr>
        <w:t xml:space="preserve"> возможной реализации поиска для функции сравнение, которая не использует вложенность объектов. В главе 3 данной работы, где описано построение экспериментального стенда, находится более подробное описание реализации предложенн</w:t>
      </w:r>
      <w:r>
        <w:rPr>
          <w:rFonts w:eastAsiaTheme="minorEastAsia"/>
        </w:rPr>
        <w:t>о</w:t>
      </w:r>
      <w:r>
        <w:rPr>
          <w:rFonts w:eastAsiaTheme="minorEastAsia"/>
        </w:rPr>
        <w:t>го метода п</w:t>
      </w:r>
      <w:r>
        <w:rPr>
          <w:rFonts w:eastAsiaTheme="minorEastAsia"/>
        </w:rPr>
        <w:t>о</w:t>
      </w:r>
      <w:r>
        <w:rPr>
          <w:rFonts w:eastAsiaTheme="minorEastAsia"/>
        </w:rPr>
        <w:t>иска.</w:t>
      </w:r>
    </w:p>
    <w:p w:rsidR="00E8098C" w:rsidRPr="00E8098C" w:rsidRDefault="000B7565" w:rsidP="00FC6BE4">
      <w:pPr>
        <w:rPr>
          <w:rFonts w:eastAsiaTheme="minorEastAsia"/>
          <w:i/>
        </w:rPr>
      </w:pPr>
      <w:r>
        <w:rPr>
          <w:rFonts w:eastAsiaTheme="minorEastAsia"/>
        </w:rPr>
        <w:t xml:space="preserve">Предположим, что </w:t>
      </w:r>
      <w:r w:rsidR="00D218AF">
        <w:rPr>
          <w:rFonts w:eastAsiaTheme="minorEastAsia"/>
        </w:rPr>
        <w:t>функция сравнения не использует вложе</w:t>
      </w:r>
      <w:r w:rsidR="00D218AF">
        <w:rPr>
          <w:rFonts w:eastAsiaTheme="minorEastAsia"/>
        </w:rPr>
        <w:t>н</w:t>
      </w:r>
      <w:r w:rsidR="00D218AF">
        <w:rPr>
          <w:rFonts w:eastAsiaTheme="minorEastAsia"/>
        </w:rPr>
        <w:t xml:space="preserve">ность. Каждый тег в системе будем представлять в виде универсального идентификатора </w:t>
      </w:r>
      <w:r w:rsidR="00D218AF" w:rsidRPr="00D218AF">
        <w:rPr>
          <w:rFonts w:eastAsiaTheme="minorEastAsia"/>
        </w:rPr>
        <w:t>(</w:t>
      </w:r>
      <w:r w:rsidR="00D218AF">
        <w:rPr>
          <w:rFonts w:eastAsiaTheme="minorEastAsia"/>
          <w:lang w:val="en-US"/>
        </w:rPr>
        <w:t>id</w:t>
      </w:r>
      <w:r w:rsidR="00D218AF" w:rsidRPr="00D218AF">
        <w:rPr>
          <w:rFonts w:eastAsiaTheme="minorEastAsia"/>
        </w:rPr>
        <w:t>).</w:t>
      </w:r>
      <w:r w:rsidR="00D218AF">
        <w:rPr>
          <w:rFonts w:eastAsiaTheme="minorEastAsia"/>
        </w:rPr>
        <w:t xml:space="preserve"> В </w:t>
      </w:r>
      <w:r w:rsidR="00E8098C">
        <w:rPr>
          <w:rFonts w:eastAsiaTheme="minorEastAsia"/>
        </w:rPr>
        <w:t xml:space="preserve">ассоциативном </w:t>
      </w:r>
      <w:r w:rsidR="00D218AF">
        <w:rPr>
          <w:rFonts w:eastAsiaTheme="minorEastAsia"/>
        </w:rPr>
        <w:t>массив</w:t>
      </w:r>
      <w:r w:rsidR="00E8098C">
        <w:rPr>
          <w:rFonts w:eastAsiaTheme="minorEastAsia"/>
        </w:rPr>
        <w:t>е</w:t>
      </w:r>
      <w:r w:rsidR="00D218AF">
        <w:rPr>
          <w:rFonts w:eastAsiaTheme="minorEastAsia"/>
        </w:rPr>
        <w:t xml:space="preserve"> </w:t>
      </w:r>
      <m:oMath>
        <m:r>
          <w:rPr>
            <w:rFonts w:ascii="Cambria Math" w:eastAsiaTheme="minorEastAsia" w:hAnsi="Cambria Math"/>
            <w:lang w:val="en-US"/>
          </w:rPr>
          <m:t>C</m:t>
        </m:r>
      </m:oMath>
      <w:r w:rsidR="00D218AF" w:rsidRPr="00D218AF">
        <w:rPr>
          <w:rFonts w:eastAsiaTheme="minorEastAsia"/>
        </w:rPr>
        <w:t xml:space="preserve"> </w:t>
      </w:r>
      <w:r w:rsidR="00D218AF">
        <w:rPr>
          <w:rFonts w:eastAsiaTheme="minorEastAsia"/>
        </w:rPr>
        <w:t>будем хранить веса связей между объектами</w:t>
      </w:r>
      <w:r w:rsidR="00D218AF" w:rsidRPr="00D218AF">
        <w:rPr>
          <w:rFonts w:eastAsiaTheme="minorEastAsia"/>
        </w:rPr>
        <w:t xml:space="preserve"> (</w:t>
      </w:r>
      <w:r w:rsidR="00D218AF">
        <w:rPr>
          <w:rFonts w:eastAsiaTheme="minorEastAsia"/>
          <w:lang w:val="en-US"/>
        </w:rPr>
        <w:t>children</w:t>
      </w:r>
      <w:r w:rsidR="00D218AF" w:rsidRPr="00D218AF">
        <w:rPr>
          <w:rFonts w:eastAsiaTheme="minorEastAsia"/>
        </w:rPr>
        <w:t>)</w:t>
      </w:r>
      <w:r w:rsidR="00D218AF">
        <w:rPr>
          <w:rFonts w:eastAsiaTheme="minorEastAsia"/>
        </w:rPr>
        <w:t xml:space="preserve">. </w:t>
      </w:r>
      <w:r w:rsidR="00E8098C">
        <w:rPr>
          <w:rFonts w:eastAsiaTheme="minorEastAsia"/>
        </w:rPr>
        <w:t>В качестве ключа будет выступать идентификатор тега, а в</w:t>
      </w:r>
      <w:r w:rsidR="00D218AF">
        <w:rPr>
          <w:rFonts w:eastAsiaTheme="minorEastAsia"/>
        </w:rPr>
        <w:t xml:space="preserve"> </w:t>
      </w:r>
      <w:r w:rsidR="00E8098C">
        <w:rPr>
          <w:rFonts w:eastAsiaTheme="minorEastAsia"/>
        </w:rPr>
        <w:t>значении</w:t>
      </w:r>
      <w:r w:rsidR="00D218AF">
        <w:rPr>
          <w:rFonts w:eastAsiaTheme="minorEastAsia"/>
        </w:rPr>
        <w:t xml:space="preserve"> элемента массива будет находиться </w:t>
      </w:r>
      <w:r w:rsidR="00E8098C">
        <w:rPr>
          <w:rFonts w:eastAsiaTheme="minorEastAsia"/>
        </w:rPr>
        <w:t xml:space="preserve">другой </w:t>
      </w:r>
      <w:r w:rsidR="00D218AF">
        <w:rPr>
          <w:rFonts w:eastAsiaTheme="minorEastAsia"/>
        </w:rPr>
        <w:t>ассоциативный массив, ключом которого будет идентификатор элемента, а значением вес связи между этим элементом и исходным. Для ускорения процедуры поиска родителей будем хранить аналоги</w:t>
      </w:r>
      <w:r w:rsidR="00D218AF">
        <w:rPr>
          <w:rFonts w:eastAsiaTheme="minorEastAsia"/>
        </w:rPr>
        <w:t>ч</w:t>
      </w:r>
      <w:r w:rsidR="00D218AF">
        <w:rPr>
          <w:rFonts w:eastAsiaTheme="minorEastAsia"/>
        </w:rPr>
        <w:t xml:space="preserve">ный массив </w:t>
      </w:r>
      <m:oMath>
        <m:r>
          <w:rPr>
            <w:rFonts w:ascii="Cambria Math" w:eastAsiaTheme="minorEastAsia" w:hAnsi="Cambria Math"/>
          </w:rPr>
          <m:t>P</m:t>
        </m:r>
      </m:oMath>
      <w:r w:rsidR="00D218AF">
        <w:rPr>
          <w:rFonts w:eastAsiaTheme="minorEastAsia"/>
        </w:rPr>
        <w:t>, в котором величины будут означать  вес связи между т</w:t>
      </w:r>
      <w:r w:rsidR="00D218AF">
        <w:rPr>
          <w:rFonts w:eastAsiaTheme="minorEastAsia"/>
        </w:rPr>
        <w:t>е</w:t>
      </w:r>
      <w:r w:rsidR="00D218AF">
        <w:rPr>
          <w:rFonts w:eastAsiaTheme="minorEastAsia"/>
        </w:rPr>
        <w:t>гом в массиве и исходным, иначе говоря, списки родителей и</w:t>
      </w:r>
      <w:r w:rsidR="00D218AF">
        <w:rPr>
          <w:rFonts w:eastAsiaTheme="minorEastAsia"/>
        </w:rPr>
        <w:t>с</w:t>
      </w:r>
      <w:r w:rsidR="00D218AF">
        <w:rPr>
          <w:rFonts w:eastAsiaTheme="minorEastAsia"/>
        </w:rPr>
        <w:t>ходного тега</w:t>
      </w:r>
      <w:r w:rsidR="00E8098C">
        <w:rPr>
          <w:rFonts w:eastAsiaTheme="minorEastAsia"/>
        </w:rPr>
        <w:t xml:space="preserve">. Иллюстрация структуры массива </w:t>
      </w:r>
      <m:oMath>
        <m:r>
          <w:rPr>
            <w:rFonts w:ascii="Cambria Math" w:eastAsiaTheme="minorEastAsia" w:hAnsi="Cambria Math"/>
          </w:rPr>
          <m:t>C</m:t>
        </m:r>
      </m:oMath>
      <w:r w:rsidR="00E8098C">
        <w:rPr>
          <w:rFonts w:eastAsiaTheme="minorEastAsia"/>
        </w:rPr>
        <w:t xml:space="preserve"> представлена на </w:t>
      </w:r>
      <w:r w:rsidR="00E8098C">
        <w:rPr>
          <w:rFonts w:eastAsiaTheme="minorEastAsia"/>
        </w:rPr>
        <w:fldChar w:fldCharType="begin"/>
      </w:r>
      <w:r w:rsidR="00E8098C">
        <w:rPr>
          <w:rFonts w:eastAsiaTheme="minorEastAsia"/>
        </w:rPr>
        <w:instrText xml:space="preserve"> REF  _Ref295676487 \* Lower \h </w:instrText>
      </w:r>
      <w:r w:rsidR="00E8098C">
        <w:rPr>
          <w:rFonts w:eastAsiaTheme="minorEastAsia"/>
        </w:rPr>
      </w:r>
      <w:r w:rsidR="00E8098C">
        <w:rPr>
          <w:rFonts w:eastAsiaTheme="minorEastAsia"/>
        </w:rPr>
        <w:fldChar w:fldCharType="separate"/>
      </w:r>
      <w:r w:rsidR="00E8098C">
        <w:t xml:space="preserve">рис. </w:t>
      </w:r>
      <w:r w:rsidR="00E8098C">
        <w:rPr>
          <w:noProof/>
        </w:rPr>
        <w:t>11</w:t>
      </w:r>
      <w:r w:rsidR="00E8098C">
        <w:rPr>
          <w:rFonts w:eastAsiaTheme="minorEastAsia"/>
        </w:rPr>
        <w:fldChar w:fldCharType="end"/>
      </w:r>
      <w:r w:rsidR="00E8098C">
        <w:rPr>
          <w:rFonts w:eastAsiaTheme="minorEastAsia"/>
        </w:rPr>
        <w:t>, стру</w:t>
      </w:r>
      <w:r w:rsidR="00E8098C">
        <w:rPr>
          <w:rFonts w:eastAsiaTheme="minorEastAsia"/>
        </w:rPr>
        <w:t>к</w:t>
      </w:r>
      <w:r w:rsidR="00E8098C">
        <w:rPr>
          <w:rFonts w:eastAsiaTheme="minorEastAsia"/>
        </w:rPr>
        <w:t xml:space="preserve">тура массива </w:t>
      </w:r>
      <m:oMath>
        <m:r>
          <w:rPr>
            <w:rFonts w:ascii="Cambria Math" w:eastAsiaTheme="minorEastAsia" w:hAnsi="Cambria Math"/>
          </w:rPr>
          <m:t>P</m:t>
        </m:r>
      </m:oMath>
      <w:r w:rsidR="00E8098C">
        <w:rPr>
          <w:rFonts w:eastAsiaTheme="minorEastAsia"/>
        </w:rPr>
        <w:t xml:space="preserve"> представляется аналогично.</w:t>
      </w:r>
    </w:p>
    <w:p w:rsidR="00E8098C" w:rsidRDefault="00E8098C" w:rsidP="00E8098C">
      <w:pPr>
        <w:keepNext/>
        <w:ind w:firstLine="0"/>
        <w:jc w:val="center"/>
      </w:pPr>
      <w:r>
        <w:rPr>
          <w:i/>
          <w:noProof/>
          <w:lang w:eastAsia="ru-RU"/>
        </w:rPr>
        <w:drawing>
          <wp:inline distT="0" distB="0" distL="0" distR="0" wp14:anchorId="4EF7529E" wp14:editId="01295A3C">
            <wp:extent cx="4068822" cy="1258749"/>
            <wp:effectExtent l="0" t="0" r="8255" b="0"/>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tructure.png"/>
                    <pic:cNvPicPr/>
                  </pic:nvPicPr>
                  <pic:blipFill>
                    <a:blip r:embed="rId20">
                      <a:extLst>
                        <a:ext uri="{28A0092B-C50C-407E-A947-70E740481C1C}">
                          <a14:useLocalDpi xmlns:a14="http://schemas.microsoft.com/office/drawing/2010/main" val="0"/>
                        </a:ext>
                      </a:extLst>
                    </a:blip>
                    <a:stretch>
                      <a:fillRect/>
                    </a:stretch>
                  </pic:blipFill>
                  <pic:spPr>
                    <a:xfrm>
                      <a:off x="0" y="0"/>
                      <a:ext cx="4068822" cy="1258749"/>
                    </a:xfrm>
                    <a:prstGeom prst="rect">
                      <a:avLst/>
                    </a:prstGeom>
                  </pic:spPr>
                </pic:pic>
              </a:graphicData>
            </a:graphic>
          </wp:inline>
        </w:drawing>
      </w:r>
    </w:p>
    <w:p w:rsidR="000B7565" w:rsidRDefault="00E8098C" w:rsidP="00E8098C">
      <w:pPr>
        <w:pStyle w:val="ac"/>
        <w:jc w:val="center"/>
      </w:pPr>
      <w:bookmarkStart w:id="25" w:name="_Ref295676487"/>
      <w:r>
        <w:t xml:space="preserve">Рис. </w:t>
      </w:r>
      <w:fldSimple w:instr=" SEQ Рис. \* ARABIC ">
        <w:r w:rsidR="002D5608">
          <w:rPr>
            <w:noProof/>
          </w:rPr>
          <w:t>12</w:t>
        </w:r>
      </w:fldSimple>
      <w:bookmarkEnd w:id="25"/>
      <w:r>
        <w:t>. Структура ассоциативного массива С.</w:t>
      </w:r>
    </w:p>
    <w:p w:rsidR="00E8098C" w:rsidRDefault="00E8098C" w:rsidP="00E8098C">
      <w:pPr>
        <w:rPr>
          <w:rFonts w:eastAsiaTheme="minorEastAsia"/>
        </w:rPr>
      </w:pPr>
      <w:r>
        <w:t xml:space="preserve">Обозначим объект, к которому ищутся рекомендации за </w:t>
      </w:r>
      <m:oMath>
        <m:r>
          <w:rPr>
            <w:rFonts w:ascii="Cambria Math" w:hAnsi="Cambria Math"/>
          </w:rPr>
          <m:t>a</m:t>
        </m:r>
      </m:oMath>
      <w:r>
        <w:rPr>
          <w:rFonts w:eastAsiaTheme="minorEastAsia"/>
        </w:rPr>
        <w:t xml:space="preserve">. </w:t>
      </w:r>
      <w:r>
        <w:t>Тогда первый шаг алгоритма поиска займет одно действие, извлечение списка в</w:t>
      </w:r>
      <w:r>
        <w:t>е</w:t>
      </w:r>
      <w:r>
        <w:t xml:space="preserve">сов связей по ключу, который является идентификатором объекта </w:t>
      </w:r>
      <m:oMath>
        <m:r>
          <w:rPr>
            <w:rFonts w:ascii="Cambria Math" w:hAnsi="Cambria Math"/>
          </w:rPr>
          <m:t>a</m:t>
        </m:r>
      </m:oMath>
      <w:r>
        <w:rPr>
          <w:rFonts w:eastAsiaTheme="minorEastAsia"/>
        </w:rPr>
        <w:t>.</w:t>
      </w:r>
    </w:p>
    <w:p w:rsidR="005D43AA" w:rsidRDefault="00E8098C" w:rsidP="00E8098C">
      <w:pPr>
        <w:rPr>
          <w:rFonts w:eastAsiaTheme="minorEastAsia"/>
        </w:rPr>
      </w:pPr>
      <w:r>
        <w:rPr>
          <w:rFonts w:eastAsiaTheme="minorEastAsia"/>
        </w:rPr>
        <w:lastRenderedPageBreak/>
        <w:t xml:space="preserve">Следующий шаг алгоритма потребует в среднем </w:t>
      </w:r>
      <m:oMath>
        <m:r>
          <w:rPr>
            <w:rFonts w:ascii="Cambria Math" w:eastAsiaTheme="minorEastAsia" w:hAnsi="Cambria Math"/>
          </w:rPr>
          <m:t>n</m:t>
        </m:r>
      </m:oMath>
      <w:r>
        <w:rPr>
          <w:rFonts w:eastAsiaTheme="minorEastAsia"/>
        </w:rPr>
        <w:t xml:space="preserve"> действий, если </w:t>
      </w:r>
      <m:oMath>
        <m:r>
          <w:rPr>
            <w:rFonts w:ascii="Cambria Math" w:eastAsiaTheme="minorEastAsia" w:hAnsi="Cambria Math"/>
          </w:rPr>
          <m:t>n</m:t>
        </m:r>
      </m:oMath>
      <w:r>
        <w:rPr>
          <w:rFonts w:eastAsiaTheme="minorEastAsia"/>
        </w:rPr>
        <w:t xml:space="preserve"> — это среднее количество компонент у объекта. Для каждого комп</w:t>
      </w:r>
      <w:r>
        <w:rPr>
          <w:rFonts w:eastAsiaTheme="minorEastAsia"/>
        </w:rPr>
        <w:t>о</w:t>
      </w:r>
      <w:r>
        <w:rPr>
          <w:rFonts w:eastAsiaTheme="minorEastAsia"/>
        </w:rPr>
        <w:t xml:space="preserve">нента из массива </w:t>
      </w:r>
      <m:oMath>
        <m:r>
          <w:rPr>
            <w:rFonts w:ascii="Cambria Math" w:eastAsiaTheme="minorEastAsia" w:hAnsi="Cambria Math"/>
          </w:rPr>
          <m:t>P</m:t>
        </m:r>
      </m:oMath>
      <w:r w:rsidRPr="00E8098C">
        <w:rPr>
          <w:rFonts w:eastAsiaTheme="minorEastAsia"/>
        </w:rPr>
        <w:t xml:space="preserve"> </w:t>
      </w:r>
      <w:r>
        <w:rPr>
          <w:rFonts w:eastAsiaTheme="minorEastAsia"/>
        </w:rPr>
        <w:t>будет извлечен список тегов, содержащий данный компонент. Для всех компонентов тега</w:t>
      </w:r>
      <w:r w:rsidRPr="00E8098C">
        <w:rPr>
          <w:rFonts w:eastAsiaTheme="minorEastAsia"/>
        </w:rPr>
        <w:t xml:space="preserve"> </w:t>
      </w:r>
      <m:oMath>
        <m:r>
          <w:rPr>
            <w:rFonts w:ascii="Cambria Math" w:eastAsiaTheme="minorEastAsia" w:hAnsi="Cambria Math"/>
          </w:rPr>
          <m:t>a</m:t>
        </m:r>
      </m:oMath>
      <w:r>
        <w:rPr>
          <w:rFonts w:eastAsiaTheme="minorEastAsia"/>
        </w:rPr>
        <w:t xml:space="preserve"> это потребует в среднем поря</w:t>
      </w:r>
      <w:r>
        <w:rPr>
          <w:rFonts w:eastAsiaTheme="minorEastAsia"/>
        </w:rPr>
        <w:t>д</w:t>
      </w:r>
      <w:r>
        <w:rPr>
          <w:rFonts w:eastAsiaTheme="minorEastAsia"/>
        </w:rPr>
        <w:t xml:space="preserve">ка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Pr="00E8098C">
        <w:rPr>
          <w:rFonts w:eastAsiaTheme="minorEastAsia"/>
        </w:rPr>
        <w:t xml:space="preserve"> </w:t>
      </w:r>
      <w:r>
        <w:rPr>
          <w:rFonts w:eastAsiaTheme="minorEastAsia"/>
        </w:rPr>
        <w:t xml:space="preserve">действий. Таким </w:t>
      </w:r>
      <w:r w:rsidR="00677BC3">
        <w:rPr>
          <w:rFonts w:eastAsiaTheme="minorEastAsia"/>
        </w:rPr>
        <w:t>образом,</w:t>
      </w:r>
      <w:r>
        <w:rPr>
          <w:rFonts w:eastAsiaTheme="minorEastAsia"/>
        </w:rPr>
        <w:t xml:space="preserve"> будет получен</w:t>
      </w:r>
      <w:r w:rsidRPr="00E8098C">
        <w:rPr>
          <w:rFonts w:eastAsiaTheme="minorEastAsia"/>
        </w:rPr>
        <w:t xml:space="preserve"> </w:t>
      </w:r>
      <w:r>
        <w:rPr>
          <w:rFonts w:eastAsiaTheme="minorEastAsia"/>
        </w:rPr>
        <w:t xml:space="preserve">список кандидатов для сравнения с тегом </w:t>
      </w:r>
      <m:oMath>
        <m:r>
          <w:rPr>
            <w:rFonts w:ascii="Cambria Math" w:eastAsiaTheme="minorEastAsia" w:hAnsi="Cambria Math"/>
          </w:rPr>
          <m:t>a</m:t>
        </m:r>
      </m:oMath>
      <w:r w:rsidR="00A24F7A">
        <w:rPr>
          <w:rFonts w:eastAsiaTheme="minorEastAsia"/>
        </w:rPr>
        <w:t xml:space="preserve">, размер которого будет составлять в среднем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Для осуществления сравнения с тегом </w:t>
      </w:r>
      <m:oMath>
        <m:r>
          <w:rPr>
            <w:rFonts w:ascii="Cambria Math" w:eastAsiaTheme="minorEastAsia" w:hAnsi="Cambria Math"/>
          </w:rPr>
          <m:t>a</m:t>
        </m:r>
      </m:oMath>
      <w:r>
        <w:rPr>
          <w:rFonts w:eastAsiaTheme="minorEastAsia"/>
        </w:rPr>
        <w:t xml:space="preserve"> потребуется извлечь </w:t>
      </w:r>
      <w:r w:rsidR="00A24F7A">
        <w:rPr>
          <w:rFonts w:eastAsiaTheme="minorEastAsia"/>
        </w:rPr>
        <w:t>список комп</w:t>
      </w:r>
      <w:r w:rsidR="00A24F7A">
        <w:rPr>
          <w:rFonts w:eastAsiaTheme="minorEastAsia"/>
        </w:rPr>
        <w:t>о</w:t>
      </w:r>
      <w:r w:rsidR="00A24F7A">
        <w:rPr>
          <w:rFonts w:eastAsiaTheme="minorEastAsia"/>
        </w:rPr>
        <w:t xml:space="preserve">нент для каждого кандидата на сравнение, эта операция потребует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A24F7A" w:rsidRPr="00A24F7A">
        <w:rPr>
          <w:rFonts w:eastAsiaTheme="minorEastAsia"/>
        </w:rPr>
        <w:t xml:space="preserve"> </w:t>
      </w:r>
      <w:r w:rsidR="00A24F7A">
        <w:rPr>
          <w:rFonts w:eastAsiaTheme="minorEastAsia"/>
        </w:rPr>
        <w:t>действий.</w:t>
      </w:r>
      <w:r w:rsidR="00677BC3">
        <w:rPr>
          <w:rFonts w:eastAsiaTheme="minorEastAsia"/>
        </w:rPr>
        <w:t xml:space="preserve"> При использовании описанной в предыдущем разделе фун</w:t>
      </w:r>
      <w:r w:rsidR="00677BC3">
        <w:rPr>
          <w:rFonts w:eastAsiaTheme="minorEastAsia"/>
        </w:rPr>
        <w:t>к</w:t>
      </w:r>
      <w:r w:rsidR="00677BC3">
        <w:rPr>
          <w:rFonts w:eastAsiaTheme="minorEastAsia"/>
        </w:rPr>
        <w:t xml:space="preserve">ции сравнение со всеми объектами потребует так же порядка </w:t>
      </w:r>
      <m:oMath>
        <m:r>
          <w:rPr>
            <w:rFonts w:ascii="Cambria Math" w:eastAsiaTheme="minorEastAsia" w:hAnsi="Cambria Math"/>
          </w:rPr>
          <m:t>O(</m:t>
        </m:r>
        <m:sSup>
          <m:sSupPr>
            <m:ctrlPr>
              <w:rPr>
                <w:rFonts w:ascii="Cambria Math" w:eastAsiaTheme="minorEastAsia" w:hAnsi="Cambria Math"/>
                <w:i/>
                <w:lang w:val="en-US"/>
              </w:rPr>
            </m:ctrlPr>
          </m:sSupPr>
          <m:e>
            <m:r>
              <w:rPr>
                <w:rFonts w:ascii="Cambria Math" w:eastAsiaTheme="minorEastAsia" w:hAnsi="Cambria Math"/>
              </w:rPr>
              <m:t>n</m:t>
            </m:r>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oMath>
      <w:r w:rsidR="00677BC3">
        <w:rPr>
          <w:rFonts w:eastAsiaTheme="minorEastAsia"/>
        </w:rPr>
        <w:t xml:space="preserve"> де</w:t>
      </w:r>
      <w:r w:rsidR="00677BC3">
        <w:rPr>
          <w:rFonts w:eastAsiaTheme="minorEastAsia"/>
        </w:rPr>
        <w:t>й</w:t>
      </w:r>
      <w:r w:rsidR="00677BC3">
        <w:rPr>
          <w:rFonts w:eastAsiaTheme="minorEastAsia"/>
        </w:rPr>
        <w:t xml:space="preserve">ствий. Сортировка полученных результатов может быть выполнена с помощью алгоритма «быстрой сортировки» и потребует </w:t>
      </w:r>
      <w:r w:rsidR="00677BC3" w:rsidRPr="00677BC3">
        <w:rPr>
          <w:rFonts w:eastAsiaTheme="minorEastAsia"/>
        </w:rPr>
        <w:t xml:space="preserve"> </w:t>
      </w:r>
      <w:r w:rsidR="00677BC3">
        <w:rPr>
          <w:rFonts w:eastAsiaTheme="minorEastAsia"/>
        </w:rPr>
        <w:t xml:space="preserve">порядка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677BC3" w:rsidRPr="00677BC3">
        <w:rPr>
          <w:rFonts w:eastAsiaTheme="minorEastAsia"/>
        </w:rPr>
        <w:t xml:space="preserve"> </w:t>
      </w:r>
      <w:r w:rsidR="00677BC3">
        <w:rPr>
          <w:rFonts w:eastAsiaTheme="minorEastAsia"/>
        </w:rPr>
        <w:t xml:space="preserve">действий. </w:t>
      </w:r>
    </w:p>
    <w:p w:rsidR="00E8098C" w:rsidRDefault="00677BC3" w:rsidP="00E8098C">
      <w:pPr>
        <w:rPr>
          <w:rFonts w:eastAsiaTheme="minorEastAsia"/>
        </w:rPr>
      </w:pPr>
      <w:r>
        <w:rPr>
          <w:rFonts w:eastAsiaTheme="minorEastAsia"/>
        </w:rPr>
        <w:t xml:space="preserve">Так как все эти этапы выполняются последовательно, то общий порядок выполненных действий будет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677BC3">
        <w:rPr>
          <w:rFonts w:eastAsiaTheme="minorEastAsia"/>
        </w:rPr>
        <w:t>.</w:t>
      </w:r>
    </w:p>
    <w:p w:rsidR="005D43AA" w:rsidRDefault="005D43AA" w:rsidP="00E8098C">
      <w:pPr>
        <w:rPr>
          <w:rFonts w:eastAsiaTheme="minorEastAsia"/>
        </w:rPr>
      </w:pPr>
      <w:r>
        <w:rPr>
          <w:rFonts w:eastAsiaTheme="minorEastAsia"/>
        </w:rPr>
        <w:t xml:space="preserve">Порядок занимаемого объема памяти двумя ассоциативными массивами в среднем так же составит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rsidR="00BD2EDE" w:rsidRPr="005D43AA" w:rsidRDefault="00BD2EDE" w:rsidP="00E8098C">
      <w:pPr>
        <w:rPr>
          <w:i/>
        </w:rPr>
      </w:pPr>
      <w:r>
        <w:rPr>
          <w:rFonts w:eastAsiaTheme="minorEastAsia"/>
        </w:rPr>
        <w:t>Из-за преимущества в скорости работы и возможности параме</w:t>
      </w:r>
      <w:r>
        <w:rPr>
          <w:rFonts w:eastAsiaTheme="minorEastAsia"/>
        </w:rPr>
        <w:t>т</w:t>
      </w:r>
      <w:r>
        <w:rPr>
          <w:rFonts w:eastAsiaTheme="minorEastAsia"/>
        </w:rPr>
        <w:t>ризации поиска такой метод поиска может быть использован в гибри</w:t>
      </w:r>
      <w:r>
        <w:rPr>
          <w:rFonts w:eastAsiaTheme="minorEastAsia"/>
        </w:rPr>
        <w:t>д</w:t>
      </w:r>
      <w:r>
        <w:rPr>
          <w:rFonts w:eastAsiaTheme="minorEastAsia"/>
        </w:rPr>
        <w:t>ных рекомендательных системах с применением контентных или колл</w:t>
      </w:r>
      <w:r>
        <w:rPr>
          <w:rFonts w:eastAsiaTheme="minorEastAsia"/>
        </w:rPr>
        <w:t>а</w:t>
      </w:r>
      <w:r>
        <w:rPr>
          <w:rFonts w:eastAsiaTheme="minorEastAsia"/>
        </w:rPr>
        <w:t>боративных методик.</w:t>
      </w:r>
    </w:p>
    <w:p w:rsidR="009E26B4" w:rsidRDefault="009E26B4" w:rsidP="009E26B4">
      <w:pPr>
        <w:pStyle w:val="1"/>
      </w:pPr>
      <w:bookmarkStart w:id="26" w:name="_Toc295700932"/>
      <w:r>
        <w:lastRenderedPageBreak/>
        <w:t>Глава 3.</w:t>
      </w:r>
      <w:r w:rsidRPr="007E42E5">
        <w:tab/>
      </w:r>
      <w:r w:rsidR="000B7565">
        <w:t>Экспериментальный с</w:t>
      </w:r>
      <w:r w:rsidR="006273A9">
        <w:t>т</w:t>
      </w:r>
      <w:r w:rsidR="000B7565">
        <w:t>е</w:t>
      </w:r>
      <w:r w:rsidR="006273A9">
        <w:t>нд</w:t>
      </w:r>
      <w:bookmarkEnd w:id="26"/>
    </w:p>
    <w:p w:rsidR="00DB4A78" w:rsidRDefault="00677BC3" w:rsidP="00DB4A78">
      <w:r>
        <w:t>В данной главе описывается создание экспериментального стенда для того, чтобы получить данные о возможности использования пре</w:t>
      </w:r>
      <w:r>
        <w:t>д</w:t>
      </w:r>
      <w:r>
        <w:t>ложенного метода в промышленных системах. В первом разделе опис</w:t>
      </w:r>
      <w:r>
        <w:t>ы</w:t>
      </w:r>
      <w:r>
        <w:t xml:space="preserve">вается измерение функции предсказания оценки </w:t>
      </w:r>
      <m:oMath>
        <m:r>
          <w:rPr>
            <w:rFonts w:ascii="Cambria Math" w:hAnsi="Cambria Math"/>
          </w:rPr>
          <m:t>u</m:t>
        </m:r>
      </m:oMath>
      <w:r>
        <w:t xml:space="preserve"> согласно с классич</w:t>
      </w:r>
      <w:r>
        <w:t>е</w:t>
      </w:r>
      <w:r>
        <w:t>скими способами оценки</w:t>
      </w:r>
      <w:r w:rsidR="00313E24">
        <w:t xml:space="preserve"> рекомендательных систем. Во втором разделе описано построение экспериментального стенда, </w:t>
      </w:r>
      <w:proofErr w:type="spellStart"/>
      <w:r w:rsidR="00313E24">
        <w:t>демострирующего</w:t>
      </w:r>
      <w:proofErr w:type="spellEnd"/>
      <w:r w:rsidR="00313E24">
        <w:t xml:space="preserve"> </w:t>
      </w:r>
      <w:proofErr w:type="spellStart"/>
      <w:r w:rsidR="00313E24">
        <w:t>во</w:t>
      </w:r>
      <w:r w:rsidR="00313E24">
        <w:t>з</w:t>
      </w:r>
      <w:r w:rsidR="00313E24">
        <w:t>можноти</w:t>
      </w:r>
      <w:proofErr w:type="spellEnd"/>
      <w:r w:rsidR="00313E24">
        <w:t xml:space="preserve"> обоснования и фильтрации рекомендаций.</w:t>
      </w:r>
    </w:p>
    <w:p w:rsidR="00EB238A" w:rsidRDefault="00EB238A" w:rsidP="00EB238A">
      <w:pPr>
        <w:pStyle w:val="2"/>
      </w:pPr>
      <w:bookmarkStart w:id="27" w:name="_Toc295700933"/>
      <w:r>
        <w:t>3.1.</w:t>
      </w:r>
      <w:r>
        <w:tab/>
      </w:r>
      <w:r w:rsidR="006273A9">
        <w:t xml:space="preserve">Подсчет среднеквадратичной ошибки функции </w:t>
      </w:r>
      <m:oMath>
        <m:r>
          <m:rPr>
            <m:sty m:val="bi"/>
          </m:rPr>
          <w:rPr>
            <w:rFonts w:ascii="Cambria Math" w:hAnsi="Cambria Math"/>
          </w:rPr>
          <m:t>u</m:t>
        </m:r>
      </m:oMath>
      <w:bookmarkEnd w:id="27"/>
    </w:p>
    <w:p w:rsidR="00EB238A" w:rsidRDefault="00313E24" w:rsidP="00EB238A">
      <w:r>
        <w:t>Разработчики современные рекомендательных систем испол</w:t>
      </w:r>
      <w:r>
        <w:t>ь</w:t>
      </w:r>
      <w:r>
        <w:t>зуют данные существующих пользователей для оценки качества своих систем. Они стремятся предсказать, насколько точно их система угадывает оценку, которую пользователь ставит объекту. Для оценки точности предсказаний чаще всего используется оценка среднеквадратичного о</w:t>
      </w:r>
      <w:r>
        <w:t>т</w:t>
      </w:r>
      <w:r>
        <w:t>клонения предсказанной оценки от оценки, выставленной пользоват</w:t>
      </w:r>
      <w:r>
        <w:t>е</w:t>
      </w:r>
      <w:r>
        <w:t>лем.</w:t>
      </w:r>
    </w:p>
    <w:p w:rsidR="006273A9" w:rsidRDefault="006273A9" w:rsidP="006273A9">
      <w:pPr>
        <w:pStyle w:val="3"/>
      </w:pPr>
      <w:bookmarkStart w:id="28" w:name="_Toc295700934"/>
      <w:r>
        <w:t>3.1.1. Используемые данные</w:t>
      </w:r>
      <w:bookmarkEnd w:id="28"/>
    </w:p>
    <w:p w:rsidR="00313E24" w:rsidRDefault="00313E24" w:rsidP="00313E24">
      <w:r>
        <w:t>В данной работе для измерения точности предсказывания оценки использовались данные</w:t>
      </w:r>
      <w:r w:rsidR="00B70D58" w:rsidRPr="00B70D58">
        <w:t xml:space="preserve"> </w:t>
      </w:r>
      <w:r w:rsidR="00B70D58">
        <w:rPr>
          <w:lang w:val="en-US"/>
        </w:rPr>
        <w:t>MovieLens</w:t>
      </w:r>
      <w:r>
        <w:t xml:space="preserve"> исследовательской группы </w:t>
      </w:r>
      <w:r>
        <w:rPr>
          <w:lang w:val="en-US"/>
        </w:rPr>
        <w:t>GroupLens</w:t>
      </w:r>
      <w:r>
        <w:t>, которые находятся в открытом доступе в сети интернет по адресу</w:t>
      </w:r>
      <w:r w:rsidR="004F2073" w:rsidRPr="004F2073">
        <w:t xml:space="preserve"> [</w:t>
      </w:r>
      <w:r w:rsidR="004F2073">
        <w:fldChar w:fldCharType="begin"/>
      </w:r>
      <w:r w:rsidR="004F2073">
        <w:instrText xml:space="preserve"> REF _Ref295761001 \r \h </w:instrText>
      </w:r>
      <w:r w:rsidR="004F2073">
        <w:fldChar w:fldCharType="separate"/>
      </w:r>
      <w:r w:rsidR="004F2073">
        <w:t>24</w:t>
      </w:r>
      <w:r w:rsidR="004F2073">
        <w:fldChar w:fldCharType="end"/>
      </w:r>
      <w:r w:rsidR="004F2073" w:rsidRPr="004F2073">
        <w:t>]</w:t>
      </w:r>
      <w:r w:rsidRPr="00313E24">
        <w:t>.</w:t>
      </w:r>
    </w:p>
    <w:p w:rsidR="00313E24" w:rsidRDefault="00313E24" w:rsidP="00313E24">
      <w:r>
        <w:t>Для сравнения был выбран набор данных, включающий в себя:</w:t>
      </w:r>
    </w:p>
    <w:p w:rsidR="00313E24" w:rsidRDefault="00313E24" w:rsidP="00313E24">
      <w:pPr>
        <w:pStyle w:val="a3"/>
        <w:numPr>
          <w:ilvl w:val="0"/>
          <w:numId w:val="32"/>
        </w:numPr>
        <w:ind w:left="851"/>
      </w:pPr>
      <w:r>
        <w:t>10 000 000 рейтингов</w:t>
      </w:r>
      <w:r w:rsidR="00904171">
        <w:t xml:space="preserve"> по </w:t>
      </w:r>
      <w:r w:rsidR="004F2073">
        <w:t>пятибалльной</w:t>
      </w:r>
      <w:r w:rsidR="00904171">
        <w:t xml:space="preserve"> шкале.</w:t>
      </w:r>
    </w:p>
    <w:p w:rsidR="00313E24" w:rsidRDefault="00313E24" w:rsidP="00313E24">
      <w:pPr>
        <w:pStyle w:val="a3"/>
        <w:numPr>
          <w:ilvl w:val="0"/>
          <w:numId w:val="32"/>
        </w:numPr>
        <w:ind w:left="851"/>
      </w:pPr>
      <w:r>
        <w:t>10 681 фильмов</w:t>
      </w:r>
    </w:p>
    <w:p w:rsidR="00313E24" w:rsidRDefault="00313E24" w:rsidP="00313E24">
      <w:pPr>
        <w:pStyle w:val="a3"/>
        <w:numPr>
          <w:ilvl w:val="0"/>
          <w:numId w:val="32"/>
        </w:numPr>
        <w:ind w:left="851"/>
      </w:pPr>
      <w:r>
        <w:t xml:space="preserve">100 000 </w:t>
      </w:r>
      <w:r w:rsidR="00D8484A">
        <w:t>ключевых слов</w:t>
      </w:r>
    </w:p>
    <w:p w:rsidR="00313E24" w:rsidRDefault="00313E24" w:rsidP="00313E24">
      <w:pPr>
        <w:pStyle w:val="a3"/>
        <w:numPr>
          <w:ilvl w:val="0"/>
          <w:numId w:val="32"/>
        </w:numPr>
        <w:ind w:left="851"/>
      </w:pPr>
      <w:r>
        <w:t>71 567 пользователей</w:t>
      </w:r>
    </w:p>
    <w:p w:rsidR="00313E24" w:rsidRDefault="00904171" w:rsidP="00313E24">
      <w:r>
        <w:lastRenderedPageBreak/>
        <w:t>Экспериментальный стенд реализован на языке программиров</w:t>
      </w:r>
      <w:r>
        <w:t>а</w:t>
      </w:r>
      <w:r>
        <w:t xml:space="preserve">ния </w:t>
      </w:r>
      <w:r>
        <w:rPr>
          <w:lang w:val="en-US"/>
        </w:rPr>
        <w:t>Java</w:t>
      </w:r>
      <w:r w:rsidRPr="00904171">
        <w:t xml:space="preserve"> </w:t>
      </w:r>
      <w:r>
        <w:t>и состоит из следующих</w:t>
      </w:r>
      <w:r w:rsidRPr="00904171">
        <w:t xml:space="preserve"> </w:t>
      </w:r>
      <w:r>
        <w:t>компонент:</w:t>
      </w:r>
    </w:p>
    <w:p w:rsidR="00904171" w:rsidRDefault="0069074B" w:rsidP="00904171">
      <w:pPr>
        <w:pStyle w:val="a3"/>
        <w:numPr>
          <w:ilvl w:val="0"/>
          <w:numId w:val="33"/>
        </w:numPr>
        <w:ind w:left="851"/>
      </w:pPr>
      <w:r w:rsidRPr="0069074B">
        <w:rPr>
          <w:i/>
          <w:lang w:val="en-US"/>
        </w:rPr>
        <w:t>Crawler</w:t>
      </w:r>
      <w:r>
        <w:t xml:space="preserve">, который собирает информацию из данных </w:t>
      </w:r>
      <w:r>
        <w:rPr>
          <w:lang w:val="en-US"/>
        </w:rPr>
        <w:t>GroupLens</w:t>
      </w:r>
      <w:r w:rsidRPr="0069074B">
        <w:t xml:space="preserve"> </w:t>
      </w:r>
      <w:r>
        <w:t xml:space="preserve">и превращает сохраняет ее с помощью компонента </w:t>
      </w:r>
      <w:r>
        <w:rPr>
          <w:lang w:val="en-US"/>
        </w:rPr>
        <w:t>DAO</w:t>
      </w:r>
      <w:r w:rsidRPr="0069074B">
        <w:t xml:space="preserve"> (</w:t>
      </w:r>
      <w:r>
        <w:rPr>
          <w:lang w:val="en-US"/>
        </w:rPr>
        <w:t>Data</w:t>
      </w:r>
      <w:r w:rsidR="00E61F62">
        <w:t xml:space="preserve"> </w:t>
      </w:r>
      <w:r>
        <w:rPr>
          <w:lang w:val="en-US"/>
        </w:rPr>
        <w:t>Acce</w:t>
      </w:r>
      <w:r>
        <w:rPr>
          <w:lang w:val="en-US"/>
        </w:rPr>
        <w:t>s</w:t>
      </w:r>
      <w:r>
        <w:rPr>
          <w:lang w:val="en-US"/>
        </w:rPr>
        <w:t>s</w:t>
      </w:r>
      <w:r w:rsidR="00E61F62">
        <w:t xml:space="preserve"> </w:t>
      </w:r>
      <w:r>
        <w:rPr>
          <w:lang w:val="en-US"/>
        </w:rPr>
        <w:t>Object</w:t>
      </w:r>
      <w:r w:rsidRPr="0069074B">
        <w:t>)</w:t>
      </w:r>
    </w:p>
    <w:p w:rsidR="00904171" w:rsidRPr="0069074B" w:rsidRDefault="0069074B" w:rsidP="00904171">
      <w:pPr>
        <w:pStyle w:val="a3"/>
        <w:numPr>
          <w:ilvl w:val="0"/>
          <w:numId w:val="33"/>
        </w:numPr>
        <w:ind w:left="851"/>
      </w:pPr>
      <w:r w:rsidRPr="0069074B">
        <w:rPr>
          <w:i/>
          <w:lang w:val="en-US"/>
        </w:rPr>
        <w:t>Dao</w:t>
      </w:r>
      <w:r>
        <w:t xml:space="preserve">, </w:t>
      </w:r>
      <w:proofErr w:type="spellStart"/>
      <w:r>
        <w:t>котрый</w:t>
      </w:r>
      <w:proofErr w:type="spellEnd"/>
      <w:r>
        <w:t xml:space="preserve"> хранит в себе объекты типа </w:t>
      </w:r>
      <w:r>
        <w:rPr>
          <w:lang w:val="en-US"/>
        </w:rPr>
        <w:t>InformationItem</w:t>
      </w:r>
      <w:r>
        <w:t xml:space="preserve"> (который соответствует вложенному тегу), используя компонент </w:t>
      </w:r>
      <w:r>
        <w:rPr>
          <w:lang w:val="en-US"/>
        </w:rPr>
        <w:t>In</w:t>
      </w:r>
      <w:r w:rsidRPr="0069074B">
        <w:t>-</w:t>
      </w:r>
      <w:r>
        <w:rPr>
          <w:lang w:val="en-US"/>
        </w:rPr>
        <w:t>memory</w:t>
      </w:r>
      <w:r w:rsidRPr="0069074B">
        <w:t xml:space="preserve"> </w:t>
      </w:r>
      <w:r>
        <w:rPr>
          <w:lang w:val="en-US"/>
        </w:rPr>
        <w:t>Storage</w:t>
      </w:r>
      <w:r>
        <w:t>.</w:t>
      </w:r>
    </w:p>
    <w:p w:rsidR="0069074B" w:rsidRDefault="0069074B" w:rsidP="00904171">
      <w:pPr>
        <w:pStyle w:val="a3"/>
        <w:numPr>
          <w:ilvl w:val="0"/>
          <w:numId w:val="33"/>
        </w:numPr>
        <w:ind w:left="851"/>
      </w:pPr>
      <w:r w:rsidRPr="0069074B">
        <w:rPr>
          <w:i/>
          <w:lang w:val="en-US"/>
        </w:rPr>
        <w:t>In</w:t>
      </w:r>
      <w:r w:rsidRPr="0069074B">
        <w:rPr>
          <w:i/>
        </w:rPr>
        <w:t>-</w:t>
      </w:r>
      <w:r w:rsidRPr="0069074B">
        <w:rPr>
          <w:i/>
          <w:lang w:val="en-US"/>
        </w:rPr>
        <w:t>memory</w:t>
      </w:r>
      <w:r w:rsidRPr="0069074B">
        <w:rPr>
          <w:i/>
        </w:rPr>
        <w:t xml:space="preserve"> </w:t>
      </w:r>
      <w:r w:rsidRPr="0069074B">
        <w:rPr>
          <w:i/>
          <w:lang w:val="en-US"/>
        </w:rPr>
        <w:t>Storage</w:t>
      </w:r>
      <w:r>
        <w:t xml:space="preserve">, который позволяет сохранять и загружать объекты типа </w:t>
      </w:r>
      <w:r>
        <w:rPr>
          <w:lang w:val="en-US"/>
        </w:rPr>
        <w:t>InformationItem</w:t>
      </w:r>
      <w:r>
        <w:t xml:space="preserve"> и хранит их в памяти. Хранение объектов в памяти позволяет существенно сократить время з</w:t>
      </w:r>
      <w:r>
        <w:t>а</w:t>
      </w:r>
      <w:r>
        <w:t xml:space="preserve">грузки и сохранения по сравнению с базами данных, </w:t>
      </w:r>
      <w:proofErr w:type="spellStart"/>
      <w:r>
        <w:t>спользу</w:t>
      </w:r>
      <w:r>
        <w:t>ю</w:t>
      </w:r>
      <w:r>
        <w:t>щих</w:t>
      </w:r>
      <w:proofErr w:type="spellEnd"/>
      <w:r>
        <w:t xml:space="preserve"> жес</w:t>
      </w:r>
      <w:r>
        <w:t>т</w:t>
      </w:r>
      <w:r>
        <w:t xml:space="preserve">кий диск для хранения </w:t>
      </w:r>
      <w:proofErr w:type="spellStart"/>
      <w:r>
        <w:t>инфорамции</w:t>
      </w:r>
      <w:proofErr w:type="spellEnd"/>
      <w:r>
        <w:t>.</w:t>
      </w:r>
    </w:p>
    <w:p w:rsidR="0069074B" w:rsidRPr="0069074B" w:rsidRDefault="0069074B" w:rsidP="00904171">
      <w:pPr>
        <w:pStyle w:val="a3"/>
        <w:numPr>
          <w:ilvl w:val="0"/>
          <w:numId w:val="33"/>
        </w:numPr>
        <w:ind w:left="851"/>
      </w:pPr>
      <w:r w:rsidRPr="0069074B">
        <w:rPr>
          <w:i/>
          <w:lang w:val="en-US"/>
        </w:rPr>
        <w:t>Recommender</w:t>
      </w:r>
      <w:r>
        <w:t>, который осуществляет функции поиска рекоменд</w:t>
      </w:r>
      <w:r>
        <w:t>у</w:t>
      </w:r>
      <w:r>
        <w:t xml:space="preserve">емых объектов и подсчет </w:t>
      </w:r>
      <w:proofErr w:type="gramStart"/>
      <w:r>
        <w:t xml:space="preserve">функции </w:t>
      </w:r>
      <w:proofErr w:type="gramEnd"/>
      <m:oMath>
        <m:r>
          <w:rPr>
            <w:rFonts w:ascii="Cambria Math" w:hAnsi="Cambria Math"/>
          </w:rPr>
          <m:t>u</m:t>
        </m:r>
      </m:oMath>
      <w:r>
        <w:rPr>
          <w:rFonts w:eastAsiaTheme="minorEastAsia"/>
        </w:rPr>
        <w:t xml:space="preserve">. Для загрузки объектов он использует компонент </w:t>
      </w:r>
      <w:r>
        <w:rPr>
          <w:rFonts w:eastAsiaTheme="minorEastAsia"/>
          <w:lang w:val="en-US"/>
        </w:rPr>
        <w:t>DAO.</w:t>
      </w:r>
    </w:p>
    <w:p w:rsidR="0069074B" w:rsidRPr="0069074B" w:rsidRDefault="0069074B" w:rsidP="00904171">
      <w:pPr>
        <w:pStyle w:val="a3"/>
        <w:numPr>
          <w:ilvl w:val="0"/>
          <w:numId w:val="33"/>
        </w:numPr>
        <w:ind w:left="851"/>
      </w:pPr>
      <w:r w:rsidRPr="0069074B">
        <w:rPr>
          <w:rFonts w:eastAsiaTheme="minorEastAsia"/>
          <w:i/>
          <w:lang w:val="en-US"/>
        </w:rPr>
        <w:t>Benchmark</w:t>
      </w:r>
      <w:r>
        <w:rPr>
          <w:rFonts w:eastAsiaTheme="minorEastAsia"/>
        </w:rPr>
        <w:t xml:space="preserve">, который использует </w:t>
      </w:r>
      <w:r>
        <w:rPr>
          <w:rFonts w:eastAsiaTheme="minorEastAsia"/>
          <w:lang w:val="en-US"/>
        </w:rPr>
        <w:t>Crawler</w:t>
      </w:r>
      <w:r w:rsidRPr="0069074B">
        <w:rPr>
          <w:rFonts w:eastAsiaTheme="minorEastAsia"/>
        </w:rPr>
        <w:t xml:space="preserve"> </w:t>
      </w:r>
      <w:r>
        <w:rPr>
          <w:rFonts w:eastAsiaTheme="minorEastAsia"/>
        </w:rPr>
        <w:t>для сбора доступной и</w:t>
      </w:r>
      <w:r>
        <w:rPr>
          <w:rFonts w:eastAsiaTheme="minorEastAsia"/>
        </w:rPr>
        <w:t>н</w:t>
      </w:r>
      <w:r>
        <w:rPr>
          <w:rFonts w:eastAsiaTheme="minorEastAsia"/>
        </w:rPr>
        <w:t xml:space="preserve">формации, </w:t>
      </w:r>
      <w:r>
        <w:rPr>
          <w:rFonts w:eastAsiaTheme="minorEastAsia"/>
          <w:lang w:val="en-US"/>
        </w:rPr>
        <w:t>DAO</w:t>
      </w:r>
      <w:r w:rsidRPr="0069074B">
        <w:rPr>
          <w:rFonts w:eastAsiaTheme="minorEastAsia"/>
        </w:rPr>
        <w:t xml:space="preserve"> </w:t>
      </w:r>
      <w:r>
        <w:rPr>
          <w:rFonts w:eastAsiaTheme="minorEastAsia"/>
        </w:rPr>
        <w:t xml:space="preserve">для загрузки данных и </w:t>
      </w:r>
      <w:r>
        <w:rPr>
          <w:rFonts w:eastAsiaTheme="minorEastAsia"/>
          <w:lang w:val="en-US"/>
        </w:rPr>
        <w:t>Recommender</w:t>
      </w:r>
      <w:r w:rsidRPr="0069074B">
        <w:rPr>
          <w:rFonts w:eastAsiaTheme="minorEastAsia"/>
        </w:rPr>
        <w:t xml:space="preserve"> </w:t>
      </w:r>
      <w:r>
        <w:rPr>
          <w:rFonts w:eastAsiaTheme="minorEastAsia"/>
        </w:rPr>
        <w:t>для сравн</w:t>
      </w:r>
      <w:r>
        <w:rPr>
          <w:rFonts w:eastAsiaTheme="minorEastAsia"/>
        </w:rPr>
        <w:t>е</w:t>
      </w:r>
      <w:r>
        <w:rPr>
          <w:rFonts w:eastAsiaTheme="minorEastAsia"/>
        </w:rPr>
        <w:t xml:space="preserve">ния. Этот компонент осуществляет подсчет среднеквадратичного отклонения и передает его компоненту </w:t>
      </w:r>
      <w:r>
        <w:rPr>
          <w:rFonts w:eastAsiaTheme="minorEastAsia"/>
          <w:lang w:val="en-US"/>
        </w:rPr>
        <w:t>Result</w:t>
      </w:r>
      <w:r w:rsidRPr="0069074B">
        <w:rPr>
          <w:rFonts w:eastAsiaTheme="minorEastAsia"/>
        </w:rPr>
        <w:t>.</w:t>
      </w:r>
    </w:p>
    <w:p w:rsidR="0069074B" w:rsidRDefault="0069074B" w:rsidP="00904171">
      <w:pPr>
        <w:pStyle w:val="a3"/>
        <w:numPr>
          <w:ilvl w:val="0"/>
          <w:numId w:val="33"/>
        </w:numPr>
        <w:ind w:left="851"/>
      </w:pPr>
      <w:r w:rsidRPr="0069074B">
        <w:rPr>
          <w:i/>
          <w:lang w:val="en-US"/>
        </w:rPr>
        <w:t>Result</w:t>
      </w:r>
      <w:r>
        <w:t>, который выводит результаты пользователю.</w:t>
      </w:r>
    </w:p>
    <w:p w:rsidR="0069074B" w:rsidRDefault="0069074B" w:rsidP="0069074B">
      <w:r>
        <w:t xml:space="preserve">Схема компонент показана на </w:t>
      </w:r>
      <w:r>
        <w:fldChar w:fldCharType="begin"/>
      </w:r>
      <w:r>
        <w:instrText xml:space="preserve"> REF  _Ref295682210 \* Lower \h </w:instrText>
      </w:r>
      <w:r>
        <w:fldChar w:fldCharType="separate"/>
      </w:r>
      <w:r>
        <w:t xml:space="preserve">рис. </w:t>
      </w:r>
      <w:r>
        <w:rPr>
          <w:noProof/>
        </w:rPr>
        <w:t>13</w:t>
      </w:r>
      <w:r>
        <w:fldChar w:fldCharType="end"/>
      </w:r>
      <w:r>
        <w:t>.</w:t>
      </w:r>
    </w:p>
    <w:p w:rsidR="00E61F62" w:rsidRDefault="00E61F62" w:rsidP="00E61F62">
      <w:pPr>
        <w:keepNext/>
        <w:ind w:firstLine="0"/>
        <w:jc w:val="center"/>
      </w:pPr>
      <w:r>
        <w:rPr>
          <w:noProof/>
          <w:lang w:eastAsia="ru-RU"/>
        </w:rPr>
        <w:lastRenderedPageBreak/>
        <w:drawing>
          <wp:inline distT="0" distB="0" distL="0" distR="0" wp14:anchorId="462D1D48" wp14:editId="4BC91D43">
            <wp:extent cx="4871124" cy="3095625"/>
            <wp:effectExtent l="0" t="0" r="5715"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benchmark-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4875104" cy="3098154"/>
                    </a:xfrm>
                    <a:prstGeom prst="rect">
                      <a:avLst/>
                    </a:prstGeom>
                  </pic:spPr>
                </pic:pic>
              </a:graphicData>
            </a:graphic>
          </wp:inline>
        </w:drawing>
      </w:r>
    </w:p>
    <w:p w:rsidR="00E61F62" w:rsidRPr="00313E24" w:rsidRDefault="00E61F62" w:rsidP="00E61F62">
      <w:pPr>
        <w:pStyle w:val="ac"/>
        <w:jc w:val="center"/>
      </w:pPr>
      <w:bookmarkStart w:id="29" w:name="_Ref295682210"/>
      <w:r>
        <w:t xml:space="preserve">Рис. </w:t>
      </w:r>
      <w:fldSimple w:instr=" SEQ Рис. \* ARABIC ">
        <w:r w:rsidR="002D5608">
          <w:rPr>
            <w:noProof/>
          </w:rPr>
          <w:t>13</w:t>
        </w:r>
      </w:fldSimple>
      <w:bookmarkEnd w:id="29"/>
      <w:r>
        <w:t>. Схема компонент экспериментального стенда для измерения среднеквадратичной ошибки.</w:t>
      </w:r>
    </w:p>
    <w:p w:rsidR="00E61F62" w:rsidRDefault="00E61F62" w:rsidP="0069074B"/>
    <w:p w:rsidR="00E61F62" w:rsidRDefault="00E61F62" w:rsidP="0069074B">
      <w:r>
        <w:t>Используемые данные состоят из т</w:t>
      </w:r>
      <w:r w:rsidR="00D8484A">
        <w:t>р</w:t>
      </w:r>
      <w:r>
        <w:t>ех файлов:</w:t>
      </w:r>
    </w:p>
    <w:p w:rsidR="00E61F62" w:rsidRDefault="00E61F62" w:rsidP="00E61F62">
      <w:pPr>
        <w:pStyle w:val="a3"/>
        <w:numPr>
          <w:ilvl w:val="0"/>
          <w:numId w:val="34"/>
        </w:numPr>
        <w:ind w:left="851"/>
      </w:pPr>
      <w:r w:rsidRPr="00E61F62">
        <w:rPr>
          <w:i/>
          <w:lang w:val="en-US"/>
        </w:rPr>
        <w:t>movies</w:t>
      </w:r>
      <w:r w:rsidRPr="00E61F62">
        <w:rPr>
          <w:i/>
        </w:rPr>
        <w:t>.</w:t>
      </w:r>
      <w:proofErr w:type="spellStart"/>
      <w:r w:rsidRPr="00E61F62">
        <w:rPr>
          <w:i/>
          <w:lang w:val="en-US"/>
        </w:rPr>
        <w:t>dat</w:t>
      </w:r>
      <w:proofErr w:type="spellEnd"/>
      <w:r>
        <w:t>, который содержит названия фильмов, их идентиф</w:t>
      </w:r>
      <w:r>
        <w:t>и</w:t>
      </w:r>
      <w:r>
        <w:t>кационные номера и сведения о жанрах.</w:t>
      </w:r>
    </w:p>
    <w:p w:rsidR="00E61F62" w:rsidRPr="00E61F62" w:rsidRDefault="00E61F62" w:rsidP="00E61F62">
      <w:pPr>
        <w:pStyle w:val="a3"/>
        <w:numPr>
          <w:ilvl w:val="0"/>
          <w:numId w:val="34"/>
        </w:numPr>
        <w:ind w:left="851"/>
      </w:pPr>
      <w:r w:rsidRPr="00E61F62">
        <w:rPr>
          <w:i/>
          <w:lang w:val="en-US"/>
        </w:rPr>
        <w:t>ratings</w:t>
      </w:r>
      <w:r w:rsidRPr="00E61F62">
        <w:rPr>
          <w:i/>
        </w:rPr>
        <w:t>.</w:t>
      </w:r>
      <w:proofErr w:type="spellStart"/>
      <w:r w:rsidRPr="00E61F62">
        <w:rPr>
          <w:i/>
          <w:lang w:val="en-US"/>
        </w:rPr>
        <w:t>dat</w:t>
      </w:r>
      <w:proofErr w:type="spellEnd"/>
      <w:r>
        <w:t>, который содержит данные об оценках пользователей для фильмов.</w:t>
      </w:r>
    </w:p>
    <w:p w:rsidR="00E61F62" w:rsidRDefault="00E61F62" w:rsidP="00E61F62">
      <w:pPr>
        <w:pStyle w:val="a3"/>
        <w:numPr>
          <w:ilvl w:val="0"/>
          <w:numId w:val="34"/>
        </w:numPr>
        <w:ind w:left="851"/>
      </w:pPr>
      <w:r w:rsidRPr="00E61F62">
        <w:rPr>
          <w:i/>
          <w:lang w:val="en-US"/>
        </w:rPr>
        <w:t>tags</w:t>
      </w:r>
      <w:r w:rsidRPr="00E61F62">
        <w:rPr>
          <w:i/>
        </w:rPr>
        <w:t>.</w:t>
      </w:r>
      <w:proofErr w:type="spellStart"/>
      <w:r w:rsidRPr="00E61F62">
        <w:rPr>
          <w:i/>
          <w:lang w:val="en-US"/>
        </w:rPr>
        <w:t>dat</w:t>
      </w:r>
      <w:proofErr w:type="spellEnd"/>
      <w:r>
        <w:t>, который содержит данные о том, какие пользователи к</w:t>
      </w:r>
      <w:r>
        <w:t>а</w:t>
      </w:r>
      <w:r>
        <w:t xml:space="preserve">кие </w:t>
      </w:r>
      <w:r w:rsidR="00D8484A">
        <w:t>ключевые слова</w:t>
      </w:r>
      <w:r>
        <w:t xml:space="preserve"> ставили для фильмов.</w:t>
      </w:r>
    </w:p>
    <w:p w:rsidR="00E90A85" w:rsidRPr="00D8484A" w:rsidRDefault="00D8484A" w:rsidP="00E90A85">
      <w:r>
        <w:t xml:space="preserve">Файл рейтингов </w:t>
      </w:r>
      <w:r>
        <w:rPr>
          <w:lang w:val="en-US"/>
        </w:rPr>
        <w:t>ratings</w:t>
      </w:r>
      <w:r w:rsidRPr="00D8484A">
        <w:t>.</w:t>
      </w:r>
      <w:proofErr w:type="spellStart"/>
      <w:r>
        <w:rPr>
          <w:lang w:val="en-US"/>
        </w:rPr>
        <w:t>dat</w:t>
      </w:r>
      <w:proofErr w:type="spellEnd"/>
      <w:r w:rsidRPr="00D8484A">
        <w:t xml:space="preserve"> </w:t>
      </w:r>
      <w:r>
        <w:t xml:space="preserve">содержит в каждой строке по одному рейтингу пользователя. Он был разделен таким образом, чтобы в файл </w:t>
      </w:r>
      <w:r>
        <w:rPr>
          <w:lang w:val="en-US"/>
        </w:rPr>
        <w:t>ratings</w:t>
      </w:r>
      <w:r w:rsidRPr="00D8484A">
        <w:t>.</w:t>
      </w:r>
      <w:proofErr w:type="spellStart"/>
      <w:r>
        <w:rPr>
          <w:lang w:val="en-US"/>
        </w:rPr>
        <w:t>tetst</w:t>
      </w:r>
      <w:proofErr w:type="spellEnd"/>
      <w:r w:rsidRPr="00D8484A">
        <w:t xml:space="preserve"> </w:t>
      </w:r>
      <w:r>
        <w:t>попадал каждый пятый рейтинг пользователя, а все остал</w:t>
      </w:r>
      <w:r>
        <w:t>ь</w:t>
      </w:r>
      <w:r>
        <w:t xml:space="preserve">ные в файл </w:t>
      </w:r>
      <w:r>
        <w:rPr>
          <w:lang w:val="en-US"/>
        </w:rPr>
        <w:t>ratings</w:t>
      </w:r>
      <w:r w:rsidRPr="00D8484A">
        <w:t>.</w:t>
      </w:r>
      <w:r>
        <w:rPr>
          <w:lang w:val="en-US"/>
        </w:rPr>
        <w:t>train</w:t>
      </w:r>
      <w:r w:rsidRPr="00D8484A">
        <w:t xml:space="preserve">. </w:t>
      </w:r>
      <w:r>
        <w:t xml:space="preserve">Таким </w:t>
      </w:r>
      <w:r w:rsidR="008D36EB">
        <w:t>образом,</w:t>
      </w:r>
      <w:r>
        <w:t xml:space="preserve"> был создан обучающий и пр</w:t>
      </w:r>
      <w:r>
        <w:t>о</w:t>
      </w:r>
      <w:r>
        <w:t>верочный набор данных.</w:t>
      </w:r>
    </w:p>
    <w:p w:rsidR="00D8484A" w:rsidRDefault="00E61F62" w:rsidP="00E90A85">
      <w:pPr>
        <w:keepNext/>
        <w:ind w:firstLine="0"/>
      </w:pPr>
      <w:r>
        <w:t xml:space="preserve">Компонент </w:t>
      </w:r>
      <w:r w:rsidR="00E90A85">
        <w:rPr>
          <w:lang w:val="en-US"/>
        </w:rPr>
        <w:t>Benchmark</w:t>
      </w:r>
      <w:r w:rsidRPr="00E61F62">
        <w:t xml:space="preserve"> </w:t>
      </w:r>
      <w:r>
        <w:t xml:space="preserve">собирает сведения о фильмах </w:t>
      </w:r>
      <w:r w:rsidR="00E90A85">
        <w:rPr>
          <w:lang w:val="en-US"/>
        </w:rPr>
        <w:t>c</w:t>
      </w:r>
      <w:r w:rsidR="00E90A85">
        <w:t xml:space="preserve"> помощью комп</w:t>
      </w:r>
      <w:r w:rsidR="00E90A85">
        <w:t>о</w:t>
      </w:r>
      <w:r w:rsidR="00E90A85">
        <w:t xml:space="preserve">нента </w:t>
      </w:r>
      <w:r w:rsidR="00E90A85">
        <w:rPr>
          <w:lang w:val="en-US"/>
        </w:rPr>
        <w:t>Crawler</w:t>
      </w:r>
      <w:r w:rsidR="00E90A85">
        <w:t>, который использует файлы данных и возвращает данные</w:t>
      </w:r>
      <w:r w:rsidR="00D8484A">
        <w:t xml:space="preserve"> </w:t>
      </w:r>
      <w:r w:rsidR="00D8484A">
        <w:lastRenderedPageBreak/>
        <w:t>о фильмах, жанрах,</w:t>
      </w:r>
      <w:r w:rsidR="00E90A85">
        <w:t xml:space="preserve"> пользователях</w:t>
      </w:r>
      <w:r w:rsidR="00D8484A">
        <w:t xml:space="preserve"> и тегах</w:t>
      </w:r>
      <w:r w:rsidR="00E90A85">
        <w:t>.</w:t>
      </w:r>
      <w:r w:rsidR="00D8484A" w:rsidRPr="00D8484A">
        <w:t xml:space="preserve"> </w:t>
      </w:r>
      <w:r w:rsidR="00D8484A">
        <w:t>Данные загружаются в сл</w:t>
      </w:r>
      <w:r w:rsidR="00D8484A">
        <w:t>е</w:t>
      </w:r>
      <w:r w:rsidR="00D8484A">
        <w:t>дующем порядке:</w:t>
      </w:r>
    </w:p>
    <w:p w:rsidR="00D8484A" w:rsidRDefault="00D8484A" w:rsidP="00D8484A">
      <w:pPr>
        <w:pStyle w:val="a3"/>
        <w:keepNext/>
        <w:numPr>
          <w:ilvl w:val="0"/>
          <w:numId w:val="35"/>
        </w:numPr>
      </w:pPr>
      <w:r>
        <w:t xml:space="preserve">Загружаются данные о фильмах из файла </w:t>
      </w:r>
      <w:r>
        <w:rPr>
          <w:lang w:val="en-US"/>
        </w:rPr>
        <w:t>movies</w:t>
      </w:r>
      <w:r w:rsidRPr="00D8484A">
        <w:t>.</w:t>
      </w:r>
      <w:proofErr w:type="spellStart"/>
      <w:r>
        <w:rPr>
          <w:lang w:val="en-US"/>
        </w:rPr>
        <w:t>dat</w:t>
      </w:r>
      <w:proofErr w:type="spellEnd"/>
      <w:r w:rsidRPr="00D8484A">
        <w:t xml:space="preserve">. </w:t>
      </w:r>
      <w:r>
        <w:t xml:space="preserve">Для каждого нового фильма и жанра создается соответствующий тег, создается  связь между фильмом и жанром веса </w:t>
      </w:r>
      <w:r w:rsidRPr="00E90A85">
        <w:rPr>
          <w:rFonts w:ascii="Courier New" w:hAnsi="Courier New" w:cs="Courier New"/>
          <w:b/>
          <w:sz w:val="24"/>
          <w:szCs w:val="24"/>
          <w:lang w:val="en-US"/>
        </w:rPr>
        <w:t>INITIAL</w:t>
      </w:r>
      <w:r w:rsidRPr="00D8484A">
        <w:rPr>
          <w:rFonts w:ascii="Courier New" w:hAnsi="Courier New" w:cs="Courier New"/>
          <w:b/>
          <w:sz w:val="24"/>
          <w:szCs w:val="24"/>
        </w:rPr>
        <w:t>_</w:t>
      </w:r>
      <w:r w:rsidRPr="00E90A85">
        <w:rPr>
          <w:rFonts w:ascii="Courier New" w:hAnsi="Courier New" w:cs="Courier New"/>
          <w:b/>
          <w:sz w:val="24"/>
          <w:szCs w:val="24"/>
          <w:lang w:val="en-US"/>
        </w:rPr>
        <w:t>TAG</w:t>
      </w:r>
      <w:r w:rsidRPr="00D8484A">
        <w:rPr>
          <w:rFonts w:ascii="Courier New" w:hAnsi="Courier New" w:cs="Courier New"/>
          <w:b/>
          <w:sz w:val="24"/>
          <w:szCs w:val="24"/>
        </w:rPr>
        <w:t>_</w:t>
      </w:r>
      <w:r w:rsidRPr="00E90A85">
        <w:rPr>
          <w:rFonts w:ascii="Courier New" w:hAnsi="Courier New" w:cs="Courier New"/>
          <w:b/>
          <w:sz w:val="24"/>
          <w:szCs w:val="24"/>
          <w:lang w:val="en-US"/>
        </w:rPr>
        <w:t>TO</w:t>
      </w:r>
      <w:r w:rsidRPr="00D8484A">
        <w:rPr>
          <w:rFonts w:ascii="Courier New" w:hAnsi="Courier New" w:cs="Courier New"/>
          <w:b/>
          <w:sz w:val="24"/>
          <w:szCs w:val="24"/>
        </w:rPr>
        <w:t>_</w:t>
      </w:r>
      <w:r w:rsidRPr="00E90A85">
        <w:rPr>
          <w:rFonts w:ascii="Courier New" w:hAnsi="Courier New" w:cs="Courier New"/>
          <w:b/>
          <w:sz w:val="24"/>
          <w:szCs w:val="24"/>
          <w:lang w:val="en-US"/>
        </w:rPr>
        <w:t>MOVIE</w:t>
      </w:r>
      <w:r w:rsidRPr="00D8484A">
        <w:rPr>
          <w:rFonts w:ascii="Courier New" w:hAnsi="Courier New" w:cs="Courier New"/>
          <w:b/>
          <w:sz w:val="24"/>
          <w:szCs w:val="24"/>
        </w:rPr>
        <w:t>_</w:t>
      </w:r>
      <w:r w:rsidRPr="00E90A85">
        <w:rPr>
          <w:rFonts w:ascii="Courier New" w:hAnsi="Courier New" w:cs="Courier New"/>
          <w:b/>
          <w:sz w:val="24"/>
          <w:szCs w:val="24"/>
          <w:lang w:val="en-US"/>
        </w:rPr>
        <w:t>WEIGHT</w:t>
      </w:r>
      <w:r>
        <w:rPr>
          <w:rFonts w:ascii="Courier New" w:hAnsi="Courier New" w:cs="Courier New"/>
          <w:b/>
          <w:sz w:val="24"/>
          <w:szCs w:val="24"/>
        </w:rPr>
        <w:t xml:space="preserve"> </w:t>
      </w:r>
      <w:r w:rsidRPr="00D8484A">
        <w:t>(</w:t>
      </w:r>
      <w:r>
        <w:t xml:space="preserve">см. </w:t>
      </w:r>
      <w:r>
        <w:fldChar w:fldCharType="begin"/>
      </w:r>
      <w:r>
        <w:instrText xml:space="preserve"> REF  _Ref295682576 \* Lower \h </w:instrText>
      </w:r>
      <w:r>
        <w:fldChar w:fldCharType="separate"/>
      </w:r>
      <w:r>
        <w:t xml:space="preserve">табл. </w:t>
      </w:r>
      <w:r>
        <w:rPr>
          <w:noProof/>
        </w:rPr>
        <w:t>1</w:t>
      </w:r>
      <w:r>
        <w:fldChar w:fldCharType="end"/>
      </w:r>
      <w:r w:rsidRPr="00D8484A">
        <w:t>)</w:t>
      </w:r>
      <w:r>
        <w:t>.</w:t>
      </w:r>
    </w:p>
    <w:p w:rsidR="00081B92" w:rsidRDefault="00D8484A" w:rsidP="00081B92">
      <w:pPr>
        <w:pStyle w:val="a3"/>
        <w:keepNext/>
        <w:numPr>
          <w:ilvl w:val="0"/>
          <w:numId w:val="35"/>
        </w:numPr>
      </w:pPr>
      <w:r>
        <w:t xml:space="preserve">Загружаются данные о тегах </w:t>
      </w:r>
      <w:proofErr w:type="spellStart"/>
      <w:r>
        <w:t>пользоватлей</w:t>
      </w:r>
      <w:proofErr w:type="spellEnd"/>
      <w:r>
        <w:t xml:space="preserve">. Для каждого нового ключевого слова и пользователя создается соответствующий тег. Так же создается связь между пользователем и ключевым словом веса </w:t>
      </w:r>
      <w:r>
        <w:rPr>
          <w:rFonts w:ascii="Courier New" w:hAnsi="Courier New" w:cs="Courier New"/>
          <w:b/>
          <w:sz w:val="24"/>
          <w:szCs w:val="24"/>
          <w:lang w:val="en-US"/>
        </w:rPr>
        <w:t>INITIAL</w:t>
      </w:r>
      <w:r w:rsidRPr="00D8484A">
        <w:rPr>
          <w:rFonts w:ascii="Courier New" w:hAnsi="Courier New" w:cs="Courier New"/>
          <w:b/>
          <w:sz w:val="24"/>
          <w:szCs w:val="24"/>
        </w:rPr>
        <w:t>_</w:t>
      </w:r>
      <w:r>
        <w:rPr>
          <w:rFonts w:ascii="Courier New" w:hAnsi="Courier New" w:cs="Courier New"/>
          <w:b/>
          <w:sz w:val="24"/>
          <w:szCs w:val="24"/>
          <w:lang w:val="en-US"/>
        </w:rPr>
        <w:t>TAG</w:t>
      </w:r>
      <w:r w:rsidRPr="00D8484A">
        <w:rPr>
          <w:rFonts w:ascii="Courier New" w:hAnsi="Courier New" w:cs="Courier New"/>
          <w:b/>
          <w:sz w:val="24"/>
          <w:szCs w:val="24"/>
        </w:rPr>
        <w:t>_</w:t>
      </w:r>
      <w:r>
        <w:rPr>
          <w:rFonts w:ascii="Courier New" w:hAnsi="Courier New" w:cs="Courier New"/>
          <w:b/>
          <w:sz w:val="24"/>
          <w:szCs w:val="24"/>
          <w:lang w:val="en-US"/>
        </w:rPr>
        <w:t>TO</w:t>
      </w:r>
      <w:r w:rsidRPr="00D8484A">
        <w:rPr>
          <w:rFonts w:ascii="Courier New" w:hAnsi="Courier New" w:cs="Courier New"/>
          <w:b/>
          <w:sz w:val="24"/>
          <w:szCs w:val="24"/>
        </w:rPr>
        <w:t>_</w:t>
      </w:r>
      <w:r>
        <w:rPr>
          <w:rFonts w:ascii="Courier New" w:hAnsi="Courier New" w:cs="Courier New"/>
          <w:b/>
          <w:sz w:val="24"/>
          <w:szCs w:val="24"/>
          <w:lang w:val="en-US"/>
        </w:rPr>
        <w:t>USER</w:t>
      </w:r>
      <w:r w:rsidRPr="00D8484A">
        <w:rPr>
          <w:rFonts w:ascii="Courier New" w:hAnsi="Courier New" w:cs="Courier New"/>
          <w:b/>
          <w:sz w:val="24"/>
          <w:szCs w:val="24"/>
        </w:rPr>
        <w:t>_</w:t>
      </w:r>
      <w:r>
        <w:rPr>
          <w:rFonts w:ascii="Courier New" w:hAnsi="Courier New" w:cs="Courier New"/>
          <w:b/>
          <w:sz w:val="24"/>
          <w:szCs w:val="24"/>
          <w:lang w:val="en-US"/>
        </w:rPr>
        <w:t>WEIGHT</w:t>
      </w:r>
      <w:r>
        <w:rPr>
          <w:rFonts w:ascii="Courier New" w:hAnsi="Courier New" w:cs="Courier New"/>
          <w:b/>
          <w:sz w:val="24"/>
          <w:szCs w:val="24"/>
        </w:rPr>
        <w:t xml:space="preserve"> </w:t>
      </w:r>
      <w:r w:rsidRPr="00D8484A">
        <w:t>(</w:t>
      </w:r>
      <w:r>
        <w:t xml:space="preserve">см. </w:t>
      </w:r>
      <w:r>
        <w:fldChar w:fldCharType="begin"/>
      </w:r>
      <w:r>
        <w:instrText xml:space="preserve"> REF  _Ref295682576 \* Lower \h </w:instrText>
      </w:r>
      <w:r>
        <w:fldChar w:fldCharType="separate"/>
      </w:r>
      <w:r>
        <w:t>табл</w:t>
      </w:r>
      <w:r>
        <w:t>.</w:t>
      </w:r>
      <w:r>
        <w:t xml:space="preserve"> </w:t>
      </w:r>
      <w:r>
        <w:rPr>
          <w:noProof/>
        </w:rPr>
        <w:t>1</w:t>
      </w:r>
      <w:r>
        <w:fldChar w:fldCharType="end"/>
      </w:r>
      <w:r w:rsidRPr="00D8484A">
        <w:t>)</w:t>
      </w:r>
      <w:r>
        <w:t>.</w:t>
      </w:r>
      <w:r w:rsidR="0099092C">
        <w:t xml:space="preserve"> При </w:t>
      </w:r>
      <w:proofErr w:type="spellStart"/>
      <w:r w:rsidR="0099092C">
        <w:t>слудющих</w:t>
      </w:r>
      <w:proofErr w:type="spellEnd"/>
      <w:r w:rsidR="0099092C">
        <w:t xml:space="preserve"> и</w:t>
      </w:r>
      <w:r w:rsidR="0099092C">
        <w:t>с</w:t>
      </w:r>
      <w:r w:rsidR="0099092C">
        <w:t>пользованиях данного тега данным пользователем, вес связи ув</w:t>
      </w:r>
      <w:r w:rsidR="0099092C">
        <w:t>е</w:t>
      </w:r>
      <w:r w:rsidR="0099092C">
        <w:t xml:space="preserve">личивается на величину </w:t>
      </w:r>
      <w:r w:rsidR="0099092C">
        <w:rPr>
          <w:rFonts w:ascii="Courier New" w:hAnsi="Courier New" w:cs="Courier New"/>
          <w:b/>
          <w:sz w:val="24"/>
          <w:szCs w:val="24"/>
          <w:lang w:val="en-US"/>
        </w:rPr>
        <w:t>ADDITIONAL</w:t>
      </w:r>
      <w:r w:rsidR="0099092C" w:rsidRPr="00D8484A">
        <w:rPr>
          <w:rFonts w:ascii="Courier New" w:hAnsi="Courier New" w:cs="Courier New"/>
          <w:b/>
          <w:sz w:val="24"/>
          <w:szCs w:val="24"/>
        </w:rPr>
        <w:t>_</w:t>
      </w:r>
      <w:r w:rsidR="0099092C">
        <w:rPr>
          <w:rFonts w:ascii="Courier New" w:hAnsi="Courier New" w:cs="Courier New"/>
          <w:b/>
          <w:sz w:val="24"/>
          <w:szCs w:val="24"/>
          <w:lang w:val="en-US"/>
        </w:rPr>
        <w:t>TAG</w:t>
      </w:r>
      <w:r w:rsidR="0099092C" w:rsidRPr="00D8484A">
        <w:rPr>
          <w:rFonts w:ascii="Courier New" w:hAnsi="Courier New" w:cs="Courier New"/>
          <w:b/>
          <w:sz w:val="24"/>
          <w:szCs w:val="24"/>
        </w:rPr>
        <w:t>_</w:t>
      </w:r>
      <w:r w:rsidR="0099092C">
        <w:rPr>
          <w:rFonts w:ascii="Courier New" w:hAnsi="Courier New" w:cs="Courier New"/>
          <w:b/>
          <w:sz w:val="24"/>
          <w:szCs w:val="24"/>
          <w:lang w:val="en-US"/>
        </w:rPr>
        <w:t>TO</w:t>
      </w:r>
      <w:r w:rsidR="0099092C" w:rsidRPr="00D8484A">
        <w:rPr>
          <w:rFonts w:ascii="Courier New" w:hAnsi="Courier New" w:cs="Courier New"/>
          <w:b/>
          <w:sz w:val="24"/>
          <w:szCs w:val="24"/>
        </w:rPr>
        <w:t>_</w:t>
      </w:r>
      <w:r w:rsidR="0099092C">
        <w:rPr>
          <w:rFonts w:ascii="Courier New" w:hAnsi="Courier New" w:cs="Courier New"/>
          <w:b/>
          <w:sz w:val="24"/>
          <w:szCs w:val="24"/>
          <w:lang w:val="en-US"/>
        </w:rPr>
        <w:t>USER</w:t>
      </w:r>
      <w:r w:rsidR="0099092C" w:rsidRPr="00D8484A">
        <w:rPr>
          <w:rFonts w:ascii="Courier New" w:hAnsi="Courier New" w:cs="Courier New"/>
          <w:b/>
          <w:sz w:val="24"/>
          <w:szCs w:val="24"/>
        </w:rPr>
        <w:t>_</w:t>
      </w:r>
      <w:r w:rsidR="0099092C">
        <w:rPr>
          <w:rFonts w:ascii="Courier New" w:hAnsi="Courier New" w:cs="Courier New"/>
          <w:b/>
          <w:sz w:val="24"/>
          <w:szCs w:val="24"/>
          <w:lang w:val="en-US"/>
        </w:rPr>
        <w:t>WEIGHT</w:t>
      </w:r>
      <w:r w:rsidR="0099092C">
        <w:rPr>
          <w:rFonts w:ascii="Courier New" w:hAnsi="Courier New" w:cs="Courier New"/>
          <w:b/>
          <w:sz w:val="24"/>
          <w:szCs w:val="24"/>
        </w:rPr>
        <w:t xml:space="preserve"> </w:t>
      </w:r>
      <w:r w:rsidR="0099092C" w:rsidRPr="00D8484A">
        <w:t>(</w:t>
      </w:r>
      <w:r w:rsidR="0099092C">
        <w:t xml:space="preserve">см. </w:t>
      </w:r>
      <w:r w:rsidR="0099092C">
        <w:fldChar w:fldCharType="begin"/>
      </w:r>
      <w:r w:rsidR="0099092C">
        <w:instrText xml:space="preserve"> REF  _Ref295682576 \* Lower \h </w:instrText>
      </w:r>
      <w:r w:rsidR="0099092C">
        <w:fldChar w:fldCharType="separate"/>
      </w:r>
      <w:r w:rsidR="0099092C">
        <w:t xml:space="preserve">табл. </w:t>
      </w:r>
      <w:r w:rsidR="0099092C">
        <w:rPr>
          <w:noProof/>
        </w:rPr>
        <w:t>1</w:t>
      </w:r>
      <w:r w:rsidR="0099092C">
        <w:fldChar w:fldCharType="end"/>
      </w:r>
      <w:r w:rsidR="0099092C" w:rsidRPr="00D8484A">
        <w:t>)</w:t>
      </w:r>
      <w:r w:rsidR="0099092C">
        <w:t>.</w:t>
      </w:r>
    </w:p>
    <w:p w:rsidR="00D8484A" w:rsidRPr="00D8484A" w:rsidRDefault="00D8484A" w:rsidP="00081B92">
      <w:pPr>
        <w:pStyle w:val="a3"/>
        <w:keepNext/>
        <w:numPr>
          <w:ilvl w:val="0"/>
          <w:numId w:val="35"/>
        </w:numPr>
      </w:pPr>
      <w:r>
        <w:t xml:space="preserve">Загружаются данные из файла </w:t>
      </w:r>
      <w:r w:rsidRPr="00081B92">
        <w:rPr>
          <w:lang w:val="en-US"/>
        </w:rPr>
        <w:t>ratings</w:t>
      </w:r>
      <w:r w:rsidRPr="00D8484A">
        <w:t>.</w:t>
      </w:r>
      <w:r w:rsidRPr="00081B92">
        <w:rPr>
          <w:lang w:val="en-US"/>
        </w:rPr>
        <w:t>tra</w:t>
      </w:r>
      <w:r w:rsidR="00081B92" w:rsidRPr="00081B92">
        <w:rPr>
          <w:lang w:val="en-US"/>
        </w:rPr>
        <w:t>in</w:t>
      </w:r>
      <w:r>
        <w:t>, который содержит в себе рейтинги польз</w:t>
      </w:r>
      <w:r>
        <w:t>о</w:t>
      </w:r>
      <w:r>
        <w:t xml:space="preserve">вателей по </w:t>
      </w:r>
      <w:proofErr w:type="spellStart"/>
      <w:r>
        <w:t>пятибальной</w:t>
      </w:r>
      <w:proofErr w:type="spellEnd"/>
      <w:r>
        <w:t xml:space="preserve"> шкале. Для каждого рейтинг производя</w:t>
      </w:r>
      <w:r>
        <w:t>т</w:t>
      </w:r>
      <w:r>
        <w:t>ся следующ</w:t>
      </w:r>
      <w:r w:rsidR="00081B92">
        <w:t>е</w:t>
      </w:r>
      <w:r>
        <w:t>е</w:t>
      </w:r>
      <w:r w:rsidR="00081B92">
        <w:t>. К</w:t>
      </w:r>
      <w:r>
        <w:t xml:space="preserve">аждый тег найденного фильма добавляется к пользователю с весом </w:t>
      </w:r>
      <w:r w:rsidR="0099092C" w:rsidRPr="0099092C">
        <w:rPr>
          <w:rFonts w:ascii="Courier New" w:hAnsi="Courier New" w:cs="Courier New"/>
          <w:b/>
          <w:sz w:val="24"/>
          <w:szCs w:val="24"/>
          <w:lang w:val="en-US"/>
        </w:rPr>
        <w:t>DI</w:t>
      </w:r>
      <w:r w:rsidR="0099092C" w:rsidRPr="0099092C">
        <w:rPr>
          <w:rFonts w:ascii="Courier New" w:hAnsi="Courier New" w:cs="Courier New"/>
          <w:b/>
          <w:sz w:val="24"/>
          <w:szCs w:val="24"/>
          <w:lang w:val="en-US"/>
        </w:rPr>
        <w:t>F</w:t>
      </w:r>
      <w:r w:rsidR="0099092C" w:rsidRPr="0099092C">
        <w:rPr>
          <w:rFonts w:ascii="Courier New" w:hAnsi="Courier New" w:cs="Courier New"/>
          <w:b/>
          <w:sz w:val="24"/>
          <w:szCs w:val="24"/>
          <w:lang w:val="en-US"/>
        </w:rPr>
        <w:t>FUSE</w:t>
      </w:r>
      <w:r w:rsidR="0099092C" w:rsidRPr="0099092C">
        <w:rPr>
          <w:rFonts w:ascii="Courier New" w:hAnsi="Courier New" w:cs="Courier New"/>
          <w:b/>
          <w:sz w:val="24"/>
          <w:szCs w:val="24"/>
        </w:rPr>
        <w:t>_</w:t>
      </w:r>
      <w:r w:rsidR="0099092C" w:rsidRPr="0099092C">
        <w:rPr>
          <w:rFonts w:ascii="Courier New" w:hAnsi="Courier New" w:cs="Courier New"/>
          <w:b/>
          <w:sz w:val="24"/>
          <w:szCs w:val="24"/>
          <w:lang w:val="en-US"/>
        </w:rPr>
        <w:t>TAG</w:t>
      </w:r>
      <w:r w:rsidR="0099092C" w:rsidRPr="0099092C">
        <w:rPr>
          <w:rFonts w:ascii="Courier New" w:hAnsi="Courier New" w:cs="Courier New"/>
          <w:b/>
          <w:sz w:val="24"/>
          <w:szCs w:val="24"/>
        </w:rPr>
        <w:t>_</w:t>
      </w:r>
      <w:r w:rsidR="0099092C" w:rsidRPr="0099092C">
        <w:rPr>
          <w:rFonts w:ascii="Courier New" w:hAnsi="Courier New" w:cs="Courier New"/>
          <w:b/>
          <w:sz w:val="24"/>
          <w:szCs w:val="24"/>
          <w:lang w:val="en-US"/>
        </w:rPr>
        <w:t>TO</w:t>
      </w:r>
      <w:r w:rsidR="0099092C" w:rsidRPr="0099092C">
        <w:rPr>
          <w:rFonts w:ascii="Courier New" w:hAnsi="Courier New" w:cs="Courier New"/>
          <w:b/>
          <w:sz w:val="24"/>
          <w:szCs w:val="24"/>
        </w:rPr>
        <w:t>_</w:t>
      </w:r>
      <w:r w:rsidR="0099092C" w:rsidRPr="0099092C">
        <w:rPr>
          <w:rFonts w:ascii="Courier New" w:hAnsi="Courier New" w:cs="Courier New"/>
          <w:b/>
          <w:sz w:val="24"/>
          <w:szCs w:val="24"/>
          <w:lang w:val="en-US"/>
        </w:rPr>
        <w:t>USER</w:t>
      </w:r>
      <w:r w:rsidR="0099092C" w:rsidRPr="0099092C">
        <w:rPr>
          <w:rFonts w:ascii="Courier New" w:hAnsi="Courier New" w:cs="Courier New"/>
          <w:b/>
          <w:sz w:val="24"/>
          <w:szCs w:val="24"/>
        </w:rPr>
        <w:t>_</w:t>
      </w:r>
      <w:r w:rsidR="0099092C" w:rsidRPr="0099092C">
        <w:rPr>
          <w:rFonts w:ascii="Courier New" w:hAnsi="Courier New" w:cs="Courier New"/>
          <w:b/>
          <w:sz w:val="24"/>
          <w:szCs w:val="24"/>
          <w:lang w:val="en-US"/>
        </w:rPr>
        <w:t>WEIGHT</w:t>
      </w:r>
      <w:r w:rsidR="0099092C" w:rsidRPr="0099092C">
        <w:rPr>
          <w:rFonts w:ascii="Courier New" w:hAnsi="Courier New" w:cs="Courier New"/>
          <w:b/>
          <w:sz w:val="24"/>
          <w:szCs w:val="24"/>
        </w:rPr>
        <w:t>_</w:t>
      </w:r>
      <w:r w:rsidR="0099092C" w:rsidRPr="0099092C">
        <w:rPr>
          <w:rFonts w:ascii="Courier New" w:hAnsi="Courier New" w:cs="Courier New"/>
          <w:b/>
          <w:sz w:val="24"/>
          <w:szCs w:val="24"/>
          <w:lang w:val="en-US"/>
        </w:rPr>
        <w:t>FULL</w:t>
      </w:r>
      <w:r w:rsidRPr="00081B92">
        <w:rPr>
          <w:rFonts w:ascii="Courier New" w:hAnsi="Courier New" w:cs="Courier New"/>
          <w:b/>
          <w:sz w:val="24"/>
          <w:szCs w:val="24"/>
        </w:rPr>
        <w:t xml:space="preserve"> </w:t>
      </w:r>
      <w:r w:rsidRPr="00D8484A">
        <w:t>(</w:t>
      </w:r>
      <w:r>
        <w:t xml:space="preserve">см. </w:t>
      </w:r>
      <w:r>
        <w:fldChar w:fldCharType="begin"/>
      </w:r>
      <w:r>
        <w:instrText xml:space="preserve"> REF  _Ref295682576 \* Lower \h </w:instrText>
      </w:r>
      <w:r>
        <w:fldChar w:fldCharType="separate"/>
      </w:r>
      <w:r>
        <w:t xml:space="preserve">табл. </w:t>
      </w:r>
      <w:r>
        <w:rPr>
          <w:noProof/>
        </w:rPr>
        <w:t>1</w:t>
      </w:r>
      <w:r>
        <w:fldChar w:fldCharType="end"/>
      </w:r>
      <w:r w:rsidRPr="00D8484A">
        <w:t>)</w:t>
      </w:r>
      <w:r>
        <w:t>, пропорциональн</w:t>
      </w:r>
      <w:r w:rsidR="0099092C">
        <w:t>о</w:t>
      </w:r>
      <w:r>
        <w:t xml:space="preserve"> ре</w:t>
      </w:r>
      <w:r>
        <w:t>й</w:t>
      </w:r>
      <w:r>
        <w:t>тингу фильма. Если такой тег уже име</w:t>
      </w:r>
      <w:r w:rsidR="00081B92">
        <w:t xml:space="preserve">лся у пользователя, то он увеличивается на величину </w:t>
      </w:r>
      <w:r w:rsidR="0098661F" w:rsidRPr="0099092C">
        <w:rPr>
          <w:rFonts w:ascii="Courier New" w:hAnsi="Courier New" w:cs="Courier New"/>
          <w:b/>
          <w:sz w:val="24"/>
          <w:szCs w:val="24"/>
          <w:lang w:val="en-US"/>
        </w:rPr>
        <w:t>DIFFUSE</w:t>
      </w:r>
      <w:r w:rsidR="0098661F" w:rsidRPr="0098661F">
        <w:rPr>
          <w:rFonts w:ascii="Courier New" w:hAnsi="Courier New" w:cs="Courier New"/>
          <w:b/>
          <w:sz w:val="24"/>
          <w:szCs w:val="24"/>
        </w:rPr>
        <w:t>_</w:t>
      </w:r>
      <w:r w:rsidR="0098661F" w:rsidRPr="0099092C">
        <w:rPr>
          <w:rFonts w:ascii="Courier New" w:hAnsi="Courier New" w:cs="Courier New"/>
          <w:b/>
          <w:sz w:val="24"/>
          <w:szCs w:val="24"/>
          <w:lang w:val="en-US"/>
        </w:rPr>
        <w:t>TAG</w:t>
      </w:r>
      <w:r w:rsidR="0098661F" w:rsidRPr="0098661F">
        <w:rPr>
          <w:rFonts w:ascii="Courier New" w:hAnsi="Courier New" w:cs="Courier New"/>
          <w:b/>
          <w:sz w:val="24"/>
          <w:szCs w:val="24"/>
        </w:rPr>
        <w:t>_</w:t>
      </w:r>
      <w:r w:rsidR="0098661F" w:rsidRPr="0099092C">
        <w:rPr>
          <w:rFonts w:ascii="Courier New" w:hAnsi="Courier New" w:cs="Courier New"/>
          <w:b/>
          <w:sz w:val="24"/>
          <w:szCs w:val="24"/>
          <w:lang w:val="en-US"/>
        </w:rPr>
        <w:t>TO</w:t>
      </w:r>
      <w:r w:rsidR="0098661F" w:rsidRPr="0098661F">
        <w:rPr>
          <w:rFonts w:ascii="Courier New" w:hAnsi="Courier New" w:cs="Courier New"/>
          <w:b/>
          <w:sz w:val="24"/>
          <w:szCs w:val="24"/>
        </w:rPr>
        <w:t>_</w:t>
      </w:r>
      <w:r w:rsidR="0098661F" w:rsidRPr="0099092C">
        <w:rPr>
          <w:rFonts w:ascii="Courier New" w:hAnsi="Courier New" w:cs="Courier New"/>
          <w:b/>
          <w:sz w:val="24"/>
          <w:szCs w:val="24"/>
          <w:lang w:val="en-US"/>
        </w:rPr>
        <w:t>USER</w:t>
      </w:r>
      <w:r w:rsidR="0098661F" w:rsidRPr="0098661F">
        <w:rPr>
          <w:rFonts w:ascii="Courier New" w:hAnsi="Courier New" w:cs="Courier New"/>
          <w:b/>
          <w:sz w:val="24"/>
          <w:szCs w:val="24"/>
        </w:rPr>
        <w:t>_</w:t>
      </w:r>
      <w:r w:rsidR="0098661F" w:rsidRPr="0099092C">
        <w:rPr>
          <w:rFonts w:ascii="Courier New" w:hAnsi="Courier New" w:cs="Courier New"/>
          <w:b/>
          <w:sz w:val="24"/>
          <w:szCs w:val="24"/>
          <w:lang w:val="en-US"/>
        </w:rPr>
        <w:t>WEIGHT</w:t>
      </w:r>
      <w:r w:rsidR="0098661F" w:rsidRPr="0098661F">
        <w:rPr>
          <w:rFonts w:ascii="Courier New" w:hAnsi="Courier New" w:cs="Courier New"/>
          <w:b/>
          <w:sz w:val="24"/>
          <w:szCs w:val="24"/>
        </w:rPr>
        <w:t>_</w:t>
      </w:r>
      <w:r w:rsidR="0098661F" w:rsidRPr="0099092C">
        <w:rPr>
          <w:rFonts w:ascii="Courier New" w:hAnsi="Courier New" w:cs="Courier New"/>
          <w:b/>
          <w:sz w:val="24"/>
          <w:szCs w:val="24"/>
          <w:lang w:val="en-US"/>
        </w:rPr>
        <w:t>FULL</w:t>
      </w:r>
      <w:r w:rsidR="00081B92" w:rsidRPr="00D8484A">
        <w:t xml:space="preserve"> (</w:t>
      </w:r>
      <w:r w:rsidR="00081B92">
        <w:t xml:space="preserve">см. </w:t>
      </w:r>
      <w:r w:rsidR="00081B92">
        <w:fldChar w:fldCharType="begin"/>
      </w:r>
      <w:r w:rsidR="00081B92">
        <w:instrText xml:space="preserve"> REF  _Ref295682576 \* Lower \h </w:instrText>
      </w:r>
      <w:r w:rsidR="00081B92">
        <w:fldChar w:fldCharType="separate"/>
      </w:r>
      <w:r w:rsidR="00081B92">
        <w:t xml:space="preserve">табл. </w:t>
      </w:r>
      <w:r w:rsidR="00081B92">
        <w:rPr>
          <w:noProof/>
        </w:rPr>
        <w:t>1</w:t>
      </w:r>
      <w:r w:rsidR="00081B92">
        <w:fldChar w:fldCharType="end"/>
      </w:r>
      <w:r w:rsidR="00081B92" w:rsidRPr="00D8484A">
        <w:t>)</w:t>
      </w:r>
      <w:r w:rsidR="00081B92">
        <w:t xml:space="preserve"> пропорционально рейти</w:t>
      </w:r>
      <w:r w:rsidR="00081B92">
        <w:t>н</w:t>
      </w:r>
      <w:r w:rsidR="00081B92">
        <w:t>гу фильма.</w:t>
      </w:r>
    </w:p>
    <w:tbl>
      <w:tblPr>
        <w:tblStyle w:val="af7"/>
        <w:tblW w:w="0" w:type="auto"/>
        <w:tblLook w:val="04A0" w:firstRow="1" w:lastRow="0" w:firstColumn="1" w:lastColumn="0" w:noHBand="0" w:noVBand="1"/>
      </w:tblPr>
      <w:tblGrid>
        <w:gridCol w:w="6912"/>
        <w:gridCol w:w="2942"/>
      </w:tblGrid>
      <w:tr w:rsidR="00E61F62" w:rsidRPr="0099092C" w:rsidTr="0099092C">
        <w:trPr>
          <w:trHeight w:val="443"/>
        </w:trPr>
        <w:tc>
          <w:tcPr>
            <w:tcW w:w="6912" w:type="dxa"/>
            <w:vAlign w:val="center"/>
          </w:tcPr>
          <w:p w:rsidR="00E61F62" w:rsidRPr="0099092C" w:rsidRDefault="00E90A85" w:rsidP="0099092C">
            <w:pPr>
              <w:keepNext/>
              <w:ind w:firstLine="0"/>
              <w:jc w:val="left"/>
              <w:rPr>
                <w:rFonts w:ascii="Courier New" w:hAnsi="Courier New" w:cs="Courier New"/>
                <w:b/>
                <w:sz w:val="24"/>
                <w:szCs w:val="24"/>
                <w:lang w:val="en-US"/>
              </w:rPr>
            </w:pPr>
            <w:r w:rsidRPr="0099092C">
              <w:rPr>
                <w:rFonts w:ascii="Courier New" w:hAnsi="Courier New" w:cs="Courier New"/>
                <w:b/>
                <w:sz w:val="24"/>
                <w:szCs w:val="24"/>
                <w:lang w:val="en-US"/>
              </w:rPr>
              <w:t>INITIAL_TAG_TO_MOVIE_WEIGHT</w:t>
            </w:r>
          </w:p>
        </w:tc>
        <w:tc>
          <w:tcPr>
            <w:tcW w:w="2942" w:type="dxa"/>
            <w:vAlign w:val="center"/>
          </w:tcPr>
          <w:p w:rsidR="00E61F62" w:rsidRPr="0099092C" w:rsidRDefault="00E61F62" w:rsidP="0099092C">
            <w:pPr>
              <w:keepNext/>
              <w:ind w:firstLine="0"/>
              <w:jc w:val="left"/>
              <w:rPr>
                <w:rFonts w:ascii="Courier New" w:hAnsi="Courier New" w:cs="Courier New"/>
                <w:b/>
                <w:sz w:val="24"/>
                <w:szCs w:val="24"/>
              </w:rPr>
            </w:pPr>
            <w:r w:rsidRPr="0099092C">
              <w:rPr>
                <w:rFonts w:ascii="Courier New" w:hAnsi="Courier New" w:cs="Courier New"/>
                <w:b/>
                <w:sz w:val="24"/>
                <w:szCs w:val="24"/>
              </w:rPr>
              <w:t>1</w:t>
            </w:r>
          </w:p>
        </w:tc>
      </w:tr>
      <w:tr w:rsidR="00E61F62" w:rsidRPr="0099092C" w:rsidTr="0099092C">
        <w:trPr>
          <w:trHeight w:val="443"/>
        </w:trPr>
        <w:tc>
          <w:tcPr>
            <w:tcW w:w="6912" w:type="dxa"/>
            <w:vAlign w:val="center"/>
          </w:tcPr>
          <w:p w:rsidR="00E61F62" w:rsidRPr="0099092C" w:rsidRDefault="00E90A85" w:rsidP="0099092C">
            <w:pPr>
              <w:keepNext/>
              <w:ind w:firstLine="0"/>
              <w:jc w:val="left"/>
              <w:rPr>
                <w:rFonts w:ascii="Courier New" w:hAnsi="Courier New" w:cs="Courier New"/>
                <w:b/>
                <w:sz w:val="24"/>
                <w:szCs w:val="24"/>
                <w:lang w:val="en-US"/>
              </w:rPr>
            </w:pPr>
            <w:r w:rsidRPr="0099092C">
              <w:rPr>
                <w:rFonts w:ascii="Courier New" w:hAnsi="Courier New" w:cs="Courier New"/>
                <w:b/>
                <w:sz w:val="24"/>
                <w:szCs w:val="24"/>
                <w:lang w:val="en-US"/>
              </w:rPr>
              <w:t>ADDITIONAL_TAG_TO_MOVIE_WEIGHT</w:t>
            </w:r>
          </w:p>
        </w:tc>
        <w:tc>
          <w:tcPr>
            <w:tcW w:w="2942" w:type="dxa"/>
            <w:vAlign w:val="center"/>
          </w:tcPr>
          <w:p w:rsidR="00E61F62" w:rsidRPr="0099092C" w:rsidRDefault="0099092C" w:rsidP="0099092C">
            <w:pPr>
              <w:keepNext/>
              <w:ind w:firstLine="0"/>
              <w:jc w:val="left"/>
              <w:rPr>
                <w:rFonts w:ascii="Courier New" w:hAnsi="Courier New" w:cs="Courier New"/>
                <w:b/>
                <w:sz w:val="24"/>
                <w:szCs w:val="24"/>
                <w:lang w:val="en-US"/>
              </w:rPr>
            </w:pPr>
            <w:r w:rsidRPr="0099092C">
              <w:rPr>
                <w:rFonts w:ascii="Courier New" w:hAnsi="Courier New" w:cs="Courier New"/>
                <w:b/>
                <w:sz w:val="24"/>
                <w:szCs w:val="24"/>
                <w:lang w:val="en-US"/>
              </w:rPr>
              <w:t>0.1</w:t>
            </w:r>
          </w:p>
        </w:tc>
      </w:tr>
      <w:tr w:rsidR="00E61F62" w:rsidRPr="0099092C" w:rsidTr="0099092C">
        <w:trPr>
          <w:trHeight w:val="443"/>
        </w:trPr>
        <w:tc>
          <w:tcPr>
            <w:tcW w:w="6912" w:type="dxa"/>
            <w:vAlign w:val="center"/>
          </w:tcPr>
          <w:p w:rsidR="00E61F62" w:rsidRPr="0099092C" w:rsidRDefault="00E90A85" w:rsidP="0099092C">
            <w:pPr>
              <w:keepNext/>
              <w:ind w:firstLine="0"/>
              <w:jc w:val="left"/>
              <w:rPr>
                <w:rFonts w:ascii="Courier New" w:hAnsi="Courier New" w:cs="Courier New"/>
                <w:b/>
                <w:sz w:val="24"/>
                <w:szCs w:val="24"/>
                <w:lang w:val="en-US"/>
              </w:rPr>
            </w:pPr>
            <w:r w:rsidRPr="0099092C">
              <w:rPr>
                <w:rFonts w:ascii="Courier New" w:hAnsi="Courier New" w:cs="Courier New"/>
                <w:b/>
                <w:sz w:val="24"/>
                <w:szCs w:val="24"/>
                <w:lang w:val="en-US"/>
              </w:rPr>
              <w:t>INITIAL_TAG_TO_USER_WEIGHT</w:t>
            </w:r>
          </w:p>
        </w:tc>
        <w:tc>
          <w:tcPr>
            <w:tcW w:w="2942" w:type="dxa"/>
            <w:vAlign w:val="center"/>
          </w:tcPr>
          <w:p w:rsidR="00E61F62" w:rsidRPr="0099092C" w:rsidRDefault="0099092C" w:rsidP="0099092C">
            <w:pPr>
              <w:keepNext/>
              <w:ind w:firstLine="0"/>
              <w:jc w:val="left"/>
              <w:rPr>
                <w:rFonts w:ascii="Courier New" w:hAnsi="Courier New" w:cs="Courier New"/>
                <w:b/>
                <w:sz w:val="24"/>
                <w:szCs w:val="24"/>
                <w:lang w:val="en-US"/>
              </w:rPr>
            </w:pPr>
            <w:r w:rsidRPr="0099092C">
              <w:rPr>
                <w:rFonts w:ascii="Courier New" w:hAnsi="Courier New" w:cs="Courier New"/>
                <w:b/>
                <w:sz w:val="24"/>
                <w:szCs w:val="24"/>
                <w:lang w:val="en-US"/>
              </w:rPr>
              <w:t>1</w:t>
            </w:r>
          </w:p>
        </w:tc>
      </w:tr>
      <w:tr w:rsidR="00E61F62" w:rsidRPr="0099092C" w:rsidTr="0099092C">
        <w:trPr>
          <w:trHeight w:val="443"/>
        </w:trPr>
        <w:tc>
          <w:tcPr>
            <w:tcW w:w="6912" w:type="dxa"/>
            <w:vAlign w:val="center"/>
          </w:tcPr>
          <w:p w:rsidR="00E61F62" w:rsidRPr="0099092C" w:rsidRDefault="00E90A85" w:rsidP="0099092C">
            <w:pPr>
              <w:keepNext/>
              <w:ind w:firstLine="0"/>
              <w:jc w:val="left"/>
              <w:rPr>
                <w:rFonts w:ascii="Courier New" w:hAnsi="Courier New" w:cs="Courier New"/>
                <w:b/>
                <w:sz w:val="24"/>
                <w:szCs w:val="24"/>
                <w:lang w:val="en-US"/>
              </w:rPr>
            </w:pPr>
            <w:r w:rsidRPr="0099092C">
              <w:rPr>
                <w:rFonts w:ascii="Courier New" w:hAnsi="Courier New" w:cs="Courier New"/>
                <w:b/>
                <w:sz w:val="24"/>
                <w:szCs w:val="24"/>
                <w:lang w:val="en-US"/>
              </w:rPr>
              <w:t>ADDITIONAL_TAG_TO_USER_WEIGHT</w:t>
            </w:r>
          </w:p>
        </w:tc>
        <w:tc>
          <w:tcPr>
            <w:tcW w:w="2942" w:type="dxa"/>
            <w:vAlign w:val="center"/>
          </w:tcPr>
          <w:p w:rsidR="00E61F62" w:rsidRPr="0099092C" w:rsidRDefault="0099092C" w:rsidP="0099092C">
            <w:pPr>
              <w:keepNext/>
              <w:ind w:firstLine="0"/>
              <w:jc w:val="left"/>
              <w:rPr>
                <w:rFonts w:ascii="Courier New" w:hAnsi="Courier New" w:cs="Courier New"/>
                <w:b/>
                <w:sz w:val="24"/>
                <w:szCs w:val="24"/>
                <w:lang w:val="en-US"/>
              </w:rPr>
            </w:pPr>
            <w:r w:rsidRPr="0099092C">
              <w:rPr>
                <w:rFonts w:ascii="Courier New" w:hAnsi="Courier New" w:cs="Courier New"/>
                <w:b/>
                <w:sz w:val="24"/>
                <w:szCs w:val="24"/>
                <w:lang w:val="en-US"/>
              </w:rPr>
              <w:t>0.1</w:t>
            </w:r>
          </w:p>
        </w:tc>
      </w:tr>
      <w:tr w:rsidR="00E61F62" w:rsidRPr="00E90A85" w:rsidTr="0099092C">
        <w:trPr>
          <w:trHeight w:val="443"/>
        </w:trPr>
        <w:tc>
          <w:tcPr>
            <w:tcW w:w="6912" w:type="dxa"/>
            <w:vAlign w:val="center"/>
          </w:tcPr>
          <w:p w:rsidR="00E61F62" w:rsidRPr="0099092C" w:rsidRDefault="00E90A85" w:rsidP="0099092C">
            <w:pPr>
              <w:keepNext/>
              <w:ind w:firstLine="0"/>
              <w:jc w:val="left"/>
              <w:rPr>
                <w:rFonts w:ascii="Courier New" w:hAnsi="Courier New" w:cs="Courier New"/>
                <w:b/>
                <w:sz w:val="24"/>
                <w:szCs w:val="24"/>
                <w:lang w:val="en-US"/>
              </w:rPr>
            </w:pPr>
            <w:r w:rsidRPr="0099092C">
              <w:rPr>
                <w:rFonts w:ascii="Courier New" w:hAnsi="Courier New" w:cs="Courier New"/>
                <w:b/>
                <w:sz w:val="24"/>
                <w:szCs w:val="24"/>
                <w:lang w:val="en-US"/>
              </w:rPr>
              <w:t>DIFFUSE_TAG_TO_USER_WEIGHT_FULL</w:t>
            </w:r>
          </w:p>
        </w:tc>
        <w:tc>
          <w:tcPr>
            <w:tcW w:w="2942" w:type="dxa"/>
            <w:vAlign w:val="center"/>
          </w:tcPr>
          <w:p w:rsidR="00E61F62" w:rsidRPr="00E90A85" w:rsidRDefault="0099092C" w:rsidP="0099092C">
            <w:pPr>
              <w:keepNext/>
              <w:ind w:firstLine="0"/>
              <w:jc w:val="left"/>
              <w:rPr>
                <w:rFonts w:ascii="Courier New" w:hAnsi="Courier New" w:cs="Courier New"/>
                <w:b/>
                <w:sz w:val="24"/>
                <w:szCs w:val="24"/>
                <w:lang w:val="en-US"/>
              </w:rPr>
            </w:pPr>
            <w:r w:rsidRPr="0099092C">
              <w:rPr>
                <w:rFonts w:ascii="Courier New" w:hAnsi="Courier New" w:cs="Courier New"/>
                <w:b/>
                <w:sz w:val="24"/>
                <w:szCs w:val="24"/>
                <w:lang w:val="en-US"/>
              </w:rPr>
              <w:t>1</w:t>
            </w:r>
          </w:p>
        </w:tc>
      </w:tr>
    </w:tbl>
    <w:p w:rsidR="00E61F62" w:rsidRDefault="00E61F62" w:rsidP="00E61F62">
      <w:pPr>
        <w:pStyle w:val="ac"/>
        <w:jc w:val="center"/>
      </w:pPr>
      <w:bookmarkStart w:id="30" w:name="_Ref295682576"/>
      <w:r>
        <w:t xml:space="preserve">Табл. </w:t>
      </w:r>
      <w:fldSimple w:instr=" SEQ Табл. \* ARABIC ">
        <w:r>
          <w:rPr>
            <w:noProof/>
          </w:rPr>
          <w:t>1</w:t>
        </w:r>
      </w:fldSimple>
      <w:bookmarkEnd w:id="30"/>
      <w:r>
        <w:t>. Начальные веса для различных типов данных.</w:t>
      </w:r>
    </w:p>
    <w:p w:rsidR="00081B92" w:rsidRPr="00E61F62" w:rsidRDefault="00081B92" w:rsidP="00081B92">
      <w:r>
        <w:t>Добавление тегов фильмов к пользователям аналогично добавл</w:t>
      </w:r>
      <w:r>
        <w:t>е</w:t>
      </w:r>
      <w:r>
        <w:t xml:space="preserve">нию самого фильма, если добавление и подсчет оценок осуществляется </w:t>
      </w:r>
      <w:r>
        <w:lastRenderedPageBreak/>
        <w:t>только единожды, как это происходит в данном случае. Это позволяет использовать функцию сравнения без использования вложенности.</w:t>
      </w:r>
    </w:p>
    <w:p w:rsidR="006273A9" w:rsidRDefault="006273A9" w:rsidP="006273A9">
      <w:pPr>
        <w:pStyle w:val="3"/>
      </w:pPr>
      <w:bookmarkStart w:id="31" w:name="_Toc295700935"/>
      <w:r>
        <w:t>3.1.2. Функция сравнения</w:t>
      </w:r>
      <w:bookmarkEnd w:id="31"/>
    </w:p>
    <w:p w:rsidR="005D43AA" w:rsidRPr="005D43AA" w:rsidRDefault="005D43AA" w:rsidP="005D43AA">
      <w:pPr>
        <w:rPr>
          <w:i/>
        </w:rPr>
      </w:pPr>
      <w:r>
        <w:t xml:space="preserve">Для построения информационного стенда была использована функция сравнения </w:t>
      </w:r>
      <m:oMath>
        <m:r>
          <w:rPr>
            <w:rFonts w:ascii="Cambria Math" w:hAnsi="Cambria Math"/>
          </w:rPr>
          <m:t>u</m:t>
        </m:r>
      </m:oMath>
      <w:r>
        <w:rPr>
          <w:rFonts w:eastAsiaTheme="minorEastAsia"/>
        </w:rPr>
        <w:t>, описанная в разделе 2 главы 2.</w:t>
      </w:r>
    </w:p>
    <w:p w:rsidR="006273A9" w:rsidRDefault="006273A9" w:rsidP="006273A9">
      <w:pPr>
        <w:pStyle w:val="3"/>
      </w:pPr>
      <w:bookmarkStart w:id="32" w:name="_Toc295700936"/>
      <w:r>
        <w:t>3.1.3. Предсказание оценки</w:t>
      </w:r>
      <w:bookmarkEnd w:id="32"/>
    </w:p>
    <w:p w:rsidR="00081B92" w:rsidRPr="00C50C37" w:rsidRDefault="00C50C37" w:rsidP="00081B92">
      <w:r>
        <w:t xml:space="preserve">Для построения отклонения значения функции полезности </w:t>
      </w:r>
      <m:oMath>
        <m:r>
          <w:rPr>
            <w:rFonts w:ascii="Cambria Math" w:hAnsi="Cambria Math"/>
          </w:rPr>
          <m:t>u</m:t>
        </m:r>
      </m:oMath>
      <w:r>
        <w:t xml:space="preserve"> от тех значений, которые задавали пользователи необходимо привести о</w:t>
      </w:r>
      <w:r>
        <w:t>д</w:t>
      </w:r>
      <w:r>
        <w:t xml:space="preserve">ни к другим. </w:t>
      </w:r>
      <w:r w:rsidR="0098661F">
        <w:t>Функция полезности никак семантически не связана с оценкой объекта пользователем, а предназначена лишь для упорядоч</w:t>
      </w:r>
      <w:r w:rsidR="0098661F">
        <w:t>и</w:t>
      </w:r>
      <w:r w:rsidR="0098661F">
        <w:t>вания рекомендуемых объектов между собой. При этом как максимал</w:t>
      </w:r>
      <w:r w:rsidR="0098661F">
        <w:t>ь</w:t>
      </w:r>
      <w:r w:rsidR="0098661F">
        <w:t>ное значение, так и распределение этой функции сильно варьируется для каждой группы рекомендованных объектов. По этим причинам б</w:t>
      </w:r>
      <w:r w:rsidR="0098661F">
        <w:t>ы</w:t>
      </w:r>
      <w:r w:rsidR="0098661F">
        <w:t>ло принято решение умножать результаты функции на значение пар</w:t>
      </w:r>
      <w:r w:rsidR="0098661F">
        <w:t>а</w:t>
      </w:r>
      <w:r w:rsidR="0098661F">
        <w:t xml:space="preserve">метра </w:t>
      </w:r>
      <w:r w:rsidR="0098661F" w:rsidRPr="00C50C37">
        <w:rPr>
          <w:rFonts w:ascii="Courier New" w:hAnsi="Courier New" w:cs="Courier New"/>
          <w:b/>
          <w:sz w:val="24"/>
          <w:szCs w:val="24"/>
          <w:lang w:val="en-US"/>
        </w:rPr>
        <w:t>MULTIPLICATOR</w:t>
      </w:r>
      <w:r w:rsidR="0098661F">
        <w:t xml:space="preserve"> для того, чтобы приблизить ее значение к оценкам пользователя. Было проведено несколько экспериментальных замеров с разными значениями этого параметра при использовании коэффицие</w:t>
      </w:r>
      <w:r w:rsidR="0098661F">
        <w:t>н</w:t>
      </w:r>
      <w:r w:rsidR="0098661F">
        <w:t xml:space="preserve">тов из </w:t>
      </w:r>
      <w:r w:rsidR="0098661F" w:rsidRPr="00C50C37">
        <w:t xml:space="preserve"> </w:t>
      </w:r>
      <w:r w:rsidR="0098661F">
        <w:fldChar w:fldCharType="begin"/>
      </w:r>
      <w:r w:rsidR="0098661F">
        <w:instrText xml:space="preserve"> REF  _Ref295682576 \* Lower \h </w:instrText>
      </w:r>
      <w:r w:rsidR="0098661F">
        <w:fldChar w:fldCharType="separate"/>
      </w:r>
      <w:r w:rsidR="0098661F">
        <w:t xml:space="preserve">табл. </w:t>
      </w:r>
      <w:r w:rsidR="0098661F">
        <w:rPr>
          <w:noProof/>
        </w:rPr>
        <w:t>1</w:t>
      </w:r>
      <w:r w:rsidR="0098661F">
        <w:fldChar w:fldCharType="end"/>
      </w:r>
      <w:r w:rsidR="0098661F">
        <w:t xml:space="preserve">. При использовании значения 650 было получено лучшее значение среднеквадратичного отклонения предсказанной оценки </w:t>
      </w:r>
      <w:proofErr w:type="gramStart"/>
      <w:r w:rsidR="0098661F">
        <w:t>от</w:t>
      </w:r>
      <w:proofErr w:type="gramEnd"/>
      <w:r w:rsidR="0098661F">
        <w:t xml:space="preserve"> настоящей 1.25.</w:t>
      </w:r>
    </w:p>
    <w:p w:rsidR="00C50C37" w:rsidRPr="00B70D58" w:rsidRDefault="00C50C37" w:rsidP="00081B92">
      <w:r>
        <w:t xml:space="preserve">Используя </w:t>
      </w:r>
      <w:proofErr w:type="spellStart"/>
      <w:r>
        <w:t>коэфициенты</w:t>
      </w:r>
      <w:proofErr w:type="spellEnd"/>
      <w:r>
        <w:t xml:space="preserve"> для импорта данных из</w:t>
      </w:r>
      <w:r w:rsidRPr="00C50C37">
        <w:t xml:space="preserve"> </w:t>
      </w:r>
      <w:r>
        <w:fldChar w:fldCharType="begin"/>
      </w:r>
      <w:r>
        <w:instrText xml:space="preserve"> REF  _Ref295682576 \* Lower \h </w:instrText>
      </w:r>
      <w:r>
        <w:fldChar w:fldCharType="separate"/>
      </w:r>
      <w:r>
        <w:t xml:space="preserve">табл. </w:t>
      </w:r>
      <w:r>
        <w:rPr>
          <w:noProof/>
        </w:rPr>
        <w:t>1</w:t>
      </w:r>
      <w:r>
        <w:fldChar w:fldCharType="end"/>
      </w:r>
      <w:r w:rsidRPr="00C50C37">
        <w:t xml:space="preserve"> </w:t>
      </w:r>
      <w:r>
        <w:t xml:space="preserve">результат среднеквадратичного отклонения равен </w:t>
      </w:r>
      <w:r w:rsidRPr="00C50C37">
        <w:rPr>
          <w:highlight w:val="yellow"/>
        </w:rPr>
        <w:t>1.</w:t>
      </w:r>
      <w:r w:rsidR="005620F1">
        <w:t>5</w:t>
      </w:r>
      <w:r w:rsidRPr="00C50C37">
        <w:t>.</w:t>
      </w:r>
      <w:r>
        <w:t xml:space="preserve"> Сра</w:t>
      </w:r>
      <w:bookmarkStart w:id="33" w:name="_GoBack"/>
      <w:bookmarkEnd w:id="33"/>
      <w:r>
        <w:t>внение с другими рек</w:t>
      </w:r>
      <w:r>
        <w:t>о</w:t>
      </w:r>
      <w:r>
        <w:t>мендательными системами приведено на</w:t>
      </w:r>
      <w:r w:rsidR="008C4BFF" w:rsidRPr="00FD1931">
        <w:t xml:space="preserve"> </w:t>
      </w:r>
      <w:r w:rsidR="008C4BFF">
        <w:rPr>
          <w:lang w:val="en-US"/>
        </w:rPr>
        <w:fldChar w:fldCharType="begin"/>
      </w:r>
      <w:r w:rsidR="008C4BFF" w:rsidRPr="00FD1931">
        <w:instrText xml:space="preserve"> </w:instrText>
      </w:r>
      <w:r w:rsidR="008C4BFF">
        <w:rPr>
          <w:lang w:val="en-US"/>
        </w:rPr>
        <w:instrText>REF</w:instrText>
      </w:r>
      <w:r w:rsidR="008C4BFF" w:rsidRPr="00FD1931">
        <w:instrText xml:space="preserve">  _</w:instrText>
      </w:r>
      <w:r w:rsidR="008C4BFF">
        <w:rPr>
          <w:lang w:val="en-US"/>
        </w:rPr>
        <w:instrText>Ref</w:instrText>
      </w:r>
      <w:r w:rsidR="008C4BFF" w:rsidRPr="00FD1931">
        <w:instrText xml:space="preserve">295609943 \* </w:instrText>
      </w:r>
      <w:r w:rsidR="008C4BFF">
        <w:rPr>
          <w:lang w:val="en-US"/>
        </w:rPr>
        <w:instrText>Lower</w:instrText>
      </w:r>
      <w:r w:rsidR="008C4BFF" w:rsidRPr="00FD1931">
        <w:instrText xml:space="preserve"> \</w:instrText>
      </w:r>
      <w:r w:rsidR="008C4BFF">
        <w:rPr>
          <w:lang w:val="en-US"/>
        </w:rPr>
        <w:instrText>h</w:instrText>
      </w:r>
      <w:r w:rsidR="008C4BFF" w:rsidRPr="00FD1931">
        <w:instrText xml:space="preserve"> </w:instrText>
      </w:r>
      <w:r w:rsidR="008C4BFF">
        <w:rPr>
          <w:lang w:val="en-US"/>
        </w:rPr>
      </w:r>
      <w:r w:rsidR="008C4BFF">
        <w:rPr>
          <w:lang w:val="en-US"/>
        </w:rPr>
        <w:fldChar w:fldCharType="separate"/>
      </w:r>
      <w:r w:rsidR="008C4BFF">
        <w:t xml:space="preserve">рис. </w:t>
      </w:r>
      <w:r w:rsidR="008C4BFF">
        <w:rPr>
          <w:noProof/>
        </w:rPr>
        <w:t>1</w:t>
      </w:r>
      <w:r w:rsidR="008C4BFF">
        <w:rPr>
          <w:lang w:val="en-US"/>
        </w:rPr>
        <w:fldChar w:fldCharType="end"/>
      </w:r>
      <w:r w:rsidR="00B70D58" w:rsidRPr="005620F1">
        <w:t>.</w:t>
      </w:r>
    </w:p>
    <w:p w:rsidR="008C4BFF" w:rsidRDefault="00C50C37" w:rsidP="008C4BFF">
      <w:pPr>
        <w:keepNext/>
        <w:ind w:left="-851"/>
        <w:jc w:val="center"/>
      </w:pPr>
      <w:r w:rsidRPr="00C50C37">
        <w:lastRenderedPageBreak/>
        <w:drawing>
          <wp:inline distT="0" distB="0" distL="0" distR="0" wp14:anchorId="7D745F77" wp14:editId="747F470C">
            <wp:extent cx="6120130" cy="2571478"/>
            <wp:effectExtent l="0" t="0" r="0" b="635"/>
            <wp:docPr id="236" name="Диаграмма 2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50C37" w:rsidRDefault="008C4BFF" w:rsidP="008C4BFF">
      <w:pPr>
        <w:pStyle w:val="ac"/>
        <w:jc w:val="center"/>
      </w:pPr>
      <w:r>
        <w:t xml:space="preserve">Рис. </w:t>
      </w:r>
      <w:fldSimple w:instr=" SEQ Рис. \* ARABIC ">
        <w:r w:rsidR="002D5608">
          <w:rPr>
            <w:noProof/>
          </w:rPr>
          <w:t>14</w:t>
        </w:r>
      </w:fldSimple>
      <w:r w:rsidRPr="008C4BFF">
        <w:t>. Сравнение результатов среднеквадратичного отклонения с другими методами.</w:t>
      </w:r>
    </w:p>
    <w:p w:rsidR="006273A9" w:rsidRDefault="006273A9" w:rsidP="006273A9">
      <w:pPr>
        <w:pStyle w:val="3"/>
      </w:pPr>
      <w:bookmarkStart w:id="34" w:name="_Toc295700937"/>
      <w:r>
        <w:t>3.1.1.  Вывод</w:t>
      </w:r>
      <w:bookmarkEnd w:id="34"/>
    </w:p>
    <w:p w:rsidR="006273A9" w:rsidRPr="00122501" w:rsidRDefault="00B70D58" w:rsidP="00EB238A">
      <w:r>
        <w:t>Такое значение среднеквадратичного отклонения позволяет и</w:t>
      </w:r>
      <w:r>
        <w:t>с</w:t>
      </w:r>
      <w:r>
        <w:t>пользовать разработанный метод в пр</w:t>
      </w:r>
      <w:r>
        <w:t>о</w:t>
      </w:r>
      <w:r>
        <w:t>мышленных системах.</w:t>
      </w:r>
    </w:p>
    <w:p w:rsidR="009A3132" w:rsidRDefault="009A3132" w:rsidP="009A3132">
      <w:pPr>
        <w:pStyle w:val="2"/>
      </w:pPr>
      <w:bookmarkStart w:id="35" w:name="_Toc295700938"/>
      <w:r>
        <w:t>3.2.</w:t>
      </w:r>
      <w:r>
        <w:tab/>
      </w:r>
      <w:r w:rsidR="006273A9">
        <w:t>Обосновывающая рекомендательная система</w:t>
      </w:r>
      <w:bookmarkEnd w:id="35"/>
    </w:p>
    <w:p w:rsidR="00B70D58" w:rsidRDefault="00B70D58" w:rsidP="00B70D58">
      <w:r>
        <w:t>В данном разделе описывается построение обосновывающей р</w:t>
      </w:r>
      <w:r>
        <w:t>е</w:t>
      </w:r>
      <w:r>
        <w:t>комендательной системы с возможностью фильтрации рекомендаций.</w:t>
      </w:r>
    </w:p>
    <w:p w:rsidR="006273A9" w:rsidRDefault="006273A9" w:rsidP="006273A9">
      <w:pPr>
        <w:pStyle w:val="3"/>
      </w:pPr>
      <w:bookmarkStart w:id="36" w:name="_Toc295700939"/>
      <w:r>
        <w:t>3.1.1. Используемые данные</w:t>
      </w:r>
      <w:bookmarkEnd w:id="36"/>
    </w:p>
    <w:p w:rsidR="00B70D58" w:rsidRDefault="00B70D58" w:rsidP="00B70D58">
      <w:r>
        <w:t>Для построения данного экспериментального стенда были и</w:t>
      </w:r>
      <w:r>
        <w:t>с</w:t>
      </w:r>
      <w:r>
        <w:t xml:space="preserve">пользованы данные </w:t>
      </w:r>
      <w:r>
        <w:rPr>
          <w:lang w:val="en-US"/>
        </w:rPr>
        <w:t>MovieLens</w:t>
      </w:r>
      <w:r>
        <w:t xml:space="preserve"> исследовательской группы </w:t>
      </w:r>
      <w:r>
        <w:rPr>
          <w:lang w:val="en-US"/>
        </w:rPr>
        <w:t>GroupLens</w:t>
      </w:r>
      <w:r>
        <w:t xml:space="preserve">, </w:t>
      </w:r>
      <w:r w:rsidR="00FA1411">
        <w:t xml:space="preserve">которые описаны подробнее в разделе 3.1.1 главы 3. Кроме этого были использованы данные всемирной базы фильмов </w:t>
      </w:r>
      <w:r w:rsidR="00FA1411">
        <w:rPr>
          <w:lang w:val="en-US"/>
        </w:rPr>
        <w:t>IMDB</w:t>
      </w:r>
      <w:r w:rsidR="009B482E">
        <w:t xml:space="preserve"> </w:t>
      </w:r>
      <w:r w:rsidR="009B482E">
        <w:rPr>
          <w:lang w:val="en-US"/>
        </w:rPr>
        <w:t>[</w:t>
      </w:r>
      <w:r w:rsidR="009B482E">
        <w:rPr>
          <w:lang w:val="en-US"/>
        </w:rPr>
        <w:fldChar w:fldCharType="begin"/>
      </w:r>
      <w:r w:rsidR="009B482E">
        <w:rPr>
          <w:lang w:val="en-US"/>
        </w:rPr>
        <w:instrText xml:space="preserve"> REF _Ref295752478 \r \h </w:instrText>
      </w:r>
      <w:r w:rsidR="009B482E">
        <w:rPr>
          <w:lang w:val="en-US"/>
        </w:rPr>
      </w:r>
      <w:r w:rsidR="009B482E">
        <w:rPr>
          <w:lang w:val="en-US"/>
        </w:rPr>
        <w:fldChar w:fldCharType="separate"/>
      </w:r>
      <w:r w:rsidR="009B482E">
        <w:rPr>
          <w:lang w:val="en-US"/>
        </w:rPr>
        <w:t>24</w:t>
      </w:r>
      <w:r w:rsidR="009B482E">
        <w:rPr>
          <w:lang w:val="en-US"/>
        </w:rPr>
        <w:fldChar w:fldCharType="end"/>
      </w:r>
      <w:r w:rsidR="009B482E">
        <w:rPr>
          <w:lang w:val="en-US"/>
        </w:rPr>
        <w:t>]</w:t>
      </w:r>
      <w:r w:rsidR="00FA1411">
        <w:t>. Из всех файлов были использ</w:t>
      </w:r>
      <w:r w:rsidR="00FA1411">
        <w:t>о</w:t>
      </w:r>
      <w:r w:rsidR="00FA1411">
        <w:t>ваны следующие:</w:t>
      </w:r>
    </w:p>
    <w:p w:rsidR="00FA1411" w:rsidRDefault="00FA1411" w:rsidP="00FA1411">
      <w:pPr>
        <w:pStyle w:val="a3"/>
        <w:numPr>
          <w:ilvl w:val="0"/>
          <w:numId w:val="36"/>
        </w:numPr>
      </w:pPr>
      <w:r>
        <w:rPr>
          <w:lang w:val="en-US"/>
        </w:rPr>
        <w:t>actors</w:t>
      </w:r>
      <w:r w:rsidRPr="00FA1411">
        <w:t>.</w:t>
      </w:r>
      <w:r>
        <w:rPr>
          <w:lang w:val="en-US"/>
        </w:rPr>
        <w:t>list</w:t>
      </w:r>
      <w:r>
        <w:t xml:space="preserve">, </w:t>
      </w:r>
      <w:r w:rsidR="009B482E">
        <w:t>содержащий</w:t>
      </w:r>
      <w:r>
        <w:t xml:space="preserve"> список актеров, принимавших уч</w:t>
      </w:r>
      <w:r>
        <w:t>а</w:t>
      </w:r>
      <w:r>
        <w:t>стие в съемках фильмов</w:t>
      </w:r>
    </w:p>
    <w:p w:rsidR="00FA1411" w:rsidRDefault="00FA1411" w:rsidP="00FA1411">
      <w:pPr>
        <w:pStyle w:val="a3"/>
        <w:numPr>
          <w:ilvl w:val="0"/>
          <w:numId w:val="36"/>
        </w:numPr>
      </w:pPr>
      <w:r>
        <w:rPr>
          <w:lang w:val="en-US"/>
        </w:rPr>
        <w:t>actress</w:t>
      </w:r>
      <w:r w:rsidRPr="00FA1411">
        <w:t>.</w:t>
      </w:r>
      <w:r>
        <w:rPr>
          <w:lang w:val="en-US"/>
        </w:rPr>
        <w:t>list</w:t>
      </w:r>
      <w:r>
        <w:t xml:space="preserve">, содержащий список </w:t>
      </w:r>
      <w:r w:rsidR="009B482E">
        <w:t>актрис</w:t>
      </w:r>
      <w:r>
        <w:t>, принимавших уч</w:t>
      </w:r>
      <w:r>
        <w:t>а</w:t>
      </w:r>
      <w:r>
        <w:t>стие в съемках фильмов</w:t>
      </w:r>
    </w:p>
    <w:p w:rsidR="00FA1411" w:rsidRDefault="00FA1411" w:rsidP="00FA1411">
      <w:pPr>
        <w:pStyle w:val="a3"/>
        <w:numPr>
          <w:ilvl w:val="0"/>
          <w:numId w:val="36"/>
        </w:numPr>
      </w:pPr>
      <w:r>
        <w:rPr>
          <w:lang w:val="en-US"/>
        </w:rPr>
        <w:lastRenderedPageBreak/>
        <w:t>keywords</w:t>
      </w:r>
      <w:r w:rsidRPr="00FA1411">
        <w:t>.</w:t>
      </w:r>
      <w:r>
        <w:rPr>
          <w:lang w:val="en-US"/>
        </w:rPr>
        <w:t>list</w:t>
      </w:r>
      <w:r>
        <w:t>, содержащий список ключевых слов, описыв</w:t>
      </w:r>
      <w:r>
        <w:t>а</w:t>
      </w:r>
      <w:r>
        <w:t>ющих сюжет фильма</w:t>
      </w:r>
    </w:p>
    <w:p w:rsidR="00FA1411" w:rsidRDefault="00FA1411" w:rsidP="00FA1411">
      <w:pPr>
        <w:pStyle w:val="a3"/>
        <w:numPr>
          <w:ilvl w:val="0"/>
          <w:numId w:val="36"/>
        </w:numPr>
      </w:pPr>
      <w:r>
        <w:rPr>
          <w:lang w:val="en-US"/>
        </w:rPr>
        <w:t>directors</w:t>
      </w:r>
      <w:r w:rsidRPr="00B666BA">
        <w:t>.</w:t>
      </w:r>
      <w:r>
        <w:rPr>
          <w:lang w:val="en-US"/>
        </w:rPr>
        <w:t>list</w:t>
      </w:r>
      <w:r>
        <w:t xml:space="preserve">, содержащий список </w:t>
      </w:r>
      <w:r w:rsidR="00B666BA">
        <w:t>режиссеров, принимавших участие в съемках фильмов.</w:t>
      </w:r>
    </w:p>
    <w:p w:rsidR="00B666BA" w:rsidRPr="00FA1411" w:rsidRDefault="00B666BA" w:rsidP="00B666BA">
      <w:pPr>
        <w:pStyle w:val="a3"/>
        <w:numPr>
          <w:ilvl w:val="0"/>
          <w:numId w:val="36"/>
        </w:numPr>
      </w:pPr>
      <w:r>
        <w:rPr>
          <w:lang w:val="en-US"/>
        </w:rPr>
        <w:t>producers</w:t>
      </w:r>
      <w:r w:rsidRPr="00B666BA">
        <w:t>.</w:t>
      </w:r>
      <w:r>
        <w:rPr>
          <w:lang w:val="en-US"/>
        </w:rPr>
        <w:t>list</w:t>
      </w:r>
      <w:r>
        <w:t xml:space="preserve">, содержащий список </w:t>
      </w:r>
      <w:r w:rsidR="009B482E">
        <w:t>продюсеров</w:t>
      </w:r>
      <w:r>
        <w:t>, принима</w:t>
      </w:r>
      <w:r>
        <w:t>в</w:t>
      </w:r>
      <w:r>
        <w:t>ших участие в съемках фильмов.</w:t>
      </w:r>
    </w:p>
    <w:p w:rsidR="00B666BA" w:rsidRPr="00B666BA" w:rsidRDefault="00B666BA" w:rsidP="00B666BA">
      <w:r>
        <w:t xml:space="preserve">Данные о персоналиях из </w:t>
      </w:r>
      <w:r>
        <w:rPr>
          <w:lang w:val="en-US"/>
        </w:rPr>
        <w:t>IMDB</w:t>
      </w:r>
      <w:r w:rsidRPr="00B666BA">
        <w:t xml:space="preserve"> </w:t>
      </w:r>
      <w:r>
        <w:t xml:space="preserve">были </w:t>
      </w:r>
      <w:r w:rsidR="009B482E">
        <w:t>добавлены</w:t>
      </w:r>
      <w:r>
        <w:t xml:space="preserve"> фильмам, кот</w:t>
      </w:r>
      <w:r>
        <w:t>о</w:t>
      </w:r>
      <w:r>
        <w:t xml:space="preserve">рые </w:t>
      </w:r>
      <w:r w:rsidR="009B482E">
        <w:t>были</w:t>
      </w:r>
      <w:r>
        <w:t xml:space="preserve"> найдены в списке фильмов </w:t>
      </w:r>
      <w:r>
        <w:rPr>
          <w:lang w:val="en-US"/>
        </w:rPr>
        <w:t>MovieLens</w:t>
      </w:r>
      <w:r w:rsidRPr="00B666BA">
        <w:t>.</w:t>
      </w:r>
    </w:p>
    <w:p w:rsidR="006273A9" w:rsidRDefault="006273A9" w:rsidP="006273A9">
      <w:pPr>
        <w:pStyle w:val="3"/>
      </w:pPr>
      <w:bookmarkStart w:id="37" w:name="_Toc295700940"/>
      <w:r>
        <w:t>3.1.2. Функция сравнения</w:t>
      </w:r>
      <w:bookmarkEnd w:id="37"/>
    </w:p>
    <w:p w:rsidR="00B70D58" w:rsidRPr="005D43AA" w:rsidRDefault="00B70D58" w:rsidP="00B70D58">
      <w:pPr>
        <w:rPr>
          <w:i/>
        </w:rPr>
      </w:pPr>
      <w:r>
        <w:t xml:space="preserve">Для построения информационного стенда была использована функция сравнения </w:t>
      </w:r>
      <m:oMath>
        <m:r>
          <w:rPr>
            <w:rFonts w:ascii="Cambria Math" w:hAnsi="Cambria Math"/>
          </w:rPr>
          <m:t>u</m:t>
        </m:r>
      </m:oMath>
      <w:r>
        <w:rPr>
          <w:rFonts w:eastAsiaTheme="minorEastAsia"/>
        </w:rPr>
        <w:t>, описанная в разделе 2 главы 2.</w:t>
      </w:r>
    </w:p>
    <w:p w:rsidR="006273A9" w:rsidRDefault="006273A9" w:rsidP="006273A9">
      <w:pPr>
        <w:pStyle w:val="3"/>
      </w:pPr>
      <w:bookmarkStart w:id="38" w:name="_Toc295700941"/>
      <w:r>
        <w:t>3.1.3. Архитектура системы</w:t>
      </w:r>
      <w:bookmarkEnd w:id="38"/>
    </w:p>
    <w:p w:rsidR="00CA2E92" w:rsidRDefault="00CA2E92" w:rsidP="00CA2E92">
      <w:r>
        <w:t>Общая архитектура построенного экспериментального стенда представлена на</w:t>
      </w:r>
      <w:r w:rsidR="00C37CFB">
        <w:t xml:space="preserve"> </w:t>
      </w:r>
      <w:r w:rsidR="00C37CFB">
        <w:fldChar w:fldCharType="begin"/>
      </w:r>
      <w:r w:rsidR="00C37CFB">
        <w:instrText xml:space="preserve"> REF  _Ref295701720 \* Lower \h </w:instrText>
      </w:r>
      <w:r w:rsidR="00C37CFB">
        <w:fldChar w:fldCharType="separate"/>
      </w:r>
      <w:r w:rsidR="00C37CFB">
        <w:t xml:space="preserve">рис. </w:t>
      </w:r>
      <w:r w:rsidR="00C37CFB">
        <w:rPr>
          <w:noProof/>
        </w:rPr>
        <w:t>14</w:t>
      </w:r>
      <w:r w:rsidR="00C37CFB">
        <w:fldChar w:fldCharType="end"/>
      </w:r>
      <w:r>
        <w:t>.</w:t>
      </w:r>
    </w:p>
    <w:p w:rsidR="00C37CFB" w:rsidRDefault="00CA2E92" w:rsidP="00C37CFB">
      <w:pPr>
        <w:keepNext/>
        <w:ind w:firstLine="0"/>
        <w:jc w:val="center"/>
      </w:pPr>
      <w:r>
        <w:rPr>
          <w:noProof/>
          <w:lang w:eastAsia="ru-RU"/>
        </w:rPr>
        <w:drawing>
          <wp:inline distT="0" distB="0" distL="0" distR="0" wp14:anchorId="51D58A13" wp14:editId="081ED857">
            <wp:extent cx="6120130" cy="3105785"/>
            <wp:effectExtent l="0" t="0" r="0" b="0"/>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oc-architecture.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3105785"/>
                    </a:xfrm>
                    <a:prstGeom prst="rect">
                      <a:avLst/>
                    </a:prstGeom>
                  </pic:spPr>
                </pic:pic>
              </a:graphicData>
            </a:graphic>
          </wp:inline>
        </w:drawing>
      </w:r>
    </w:p>
    <w:p w:rsidR="00CA2E92" w:rsidRDefault="00C37CFB" w:rsidP="00C37CFB">
      <w:pPr>
        <w:pStyle w:val="ac"/>
        <w:jc w:val="center"/>
      </w:pPr>
      <w:bookmarkStart w:id="39" w:name="_Ref295701720"/>
      <w:r>
        <w:t xml:space="preserve">Рис. </w:t>
      </w:r>
      <w:fldSimple w:instr=" SEQ Рис. \* ARABIC ">
        <w:r w:rsidR="002D5608">
          <w:rPr>
            <w:noProof/>
          </w:rPr>
          <w:t>15</w:t>
        </w:r>
      </w:fldSimple>
      <w:bookmarkEnd w:id="39"/>
      <w:r>
        <w:t xml:space="preserve">. </w:t>
      </w:r>
      <w:r w:rsidRPr="0060766A">
        <w:t>Архитектура экспериментального стенда обосновывающей рекомендательной системы с возможностью фильтрации рекомендаций.</w:t>
      </w:r>
    </w:p>
    <w:p w:rsidR="00CA2E92" w:rsidRPr="00CA2E92" w:rsidRDefault="00CA2E92" w:rsidP="00CA2E92">
      <w:pPr>
        <w:pStyle w:val="ac"/>
        <w:jc w:val="center"/>
      </w:pPr>
    </w:p>
    <w:p w:rsidR="00CA2E92" w:rsidRDefault="00CA2E92" w:rsidP="00CA2E92">
      <w:r>
        <w:t xml:space="preserve">Экспериментальный стенд представляет собой веб-приложение, написанное на языке </w:t>
      </w:r>
      <w:r>
        <w:rPr>
          <w:lang w:val="en-US"/>
        </w:rPr>
        <w:t>Java</w:t>
      </w:r>
      <w:r>
        <w:t xml:space="preserve">, которое предполагает быть запущенным внутри сервера приложений </w:t>
      </w:r>
      <w:r>
        <w:rPr>
          <w:lang w:val="en-US"/>
        </w:rPr>
        <w:t>Java</w:t>
      </w:r>
      <w:r>
        <w:t>,</w:t>
      </w:r>
      <w:r w:rsidRPr="001C6ED0">
        <w:t xml:space="preserve"> </w:t>
      </w:r>
      <w:r>
        <w:t xml:space="preserve">и быть доступным пользователю через браузер. </w:t>
      </w:r>
      <w:r w:rsidR="000E480B">
        <w:t>Компоненты системы выполняют следующие функции:</w:t>
      </w:r>
    </w:p>
    <w:p w:rsidR="000E480B" w:rsidRDefault="000E480B" w:rsidP="000E480B">
      <w:pPr>
        <w:pStyle w:val="a3"/>
        <w:numPr>
          <w:ilvl w:val="0"/>
          <w:numId w:val="37"/>
        </w:numPr>
        <w:ind w:left="851"/>
      </w:pPr>
      <w:r w:rsidRPr="0069074B">
        <w:rPr>
          <w:i/>
          <w:lang w:val="en-US"/>
        </w:rPr>
        <w:t>Crawler</w:t>
      </w:r>
      <w:r>
        <w:t xml:space="preserve">, который собирает информацию из данных </w:t>
      </w:r>
      <w:r>
        <w:rPr>
          <w:lang w:val="en-US"/>
        </w:rPr>
        <w:t>GroupLens</w:t>
      </w:r>
      <w:r w:rsidRPr="0069074B">
        <w:t xml:space="preserve"> </w:t>
      </w:r>
      <w:r>
        <w:t xml:space="preserve">и превращает сохраняет ее с помощью компонента </w:t>
      </w:r>
      <w:r>
        <w:rPr>
          <w:lang w:val="en-US"/>
        </w:rPr>
        <w:t>DAO</w:t>
      </w:r>
      <w:r w:rsidRPr="0069074B">
        <w:t xml:space="preserve"> (</w:t>
      </w:r>
      <w:r>
        <w:rPr>
          <w:lang w:val="en-US"/>
        </w:rPr>
        <w:t>Data</w:t>
      </w:r>
      <w:r>
        <w:t xml:space="preserve"> </w:t>
      </w:r>
      <w:r>
        <w:rPr>
          <w:lang w:val="en-US"/>
        </w:rPr>
        <w:t>Acce</w:t>
      </w:r>
      <w:r>
        <w:rPr>
          <w:lang w:val="en-US"/>
        </w:rPr>
        <w:t>s</w:t>
      </w:r>
      <w:r>
        <w:rPr>
          <w:lang w:val="en-US"/>
        </w:rPr>
        <w:t>s</w:t>
      </w:r>
      <w:r>
        <w:t xml:space="preserve"> </w:t>
      </w:r>
      <w:r>
        <w:rPr>
          <w:lang w:val="en-US"/>
        </w:rPr>
        <w:t>Object</w:t>
      </w:r>
      <w:r w:rsidRPr="0069074B">
        <w:t>)</w:t>
      </w:r>
    </w:p>
    <w:p w:rsidR="000E480B" w:rsidRPr="0069074B" w:rsidRDefault="000E480B" w:rsidP="000E480B">
      <w:pPr>
        <w:pStyle w:val="a3"/>
        <w:numPr>
          <w:ilvl w:val="0"/>
          <w:numId w:val="37"/>
        </w:numPr>
        <w:ind w:left="851"/>
      </w:pPr>
      <w:r w:rsidRPr="0069074B">
        <w:rPr>
          <w:i/>
          <w:lang w:val="en-US"/>
        </w:rPr>
        <w:t>Dao</w:t>
      </w:r>
      <w:r>
        <w:t>, кот</w:t>
      </w:r>
      <w:r w:rsidR="008D36EB">
        <w:t>о</w:t>
      </w:r>
      <w:r>
        <w:t xml:space="preserve">рый хранит в себе объекты типа </w:t>
      </w:r>
      <w:r>
        <w:rPr>
          <w:lang w:val="en-US"/>
        </w:rPr>
        <w:t>InformationItem</w:t>
      </w:r>
      <w:r>
        <w:t xml:space="preserve"> (кот</w:t>
      </w:r>
      <w:r>
        <w:t>о</w:t>
      </w:r>
      <w:r>
        <w:t>рый соответствует вложенному тегу), используя ко</w:t>
      </w:r>
      <w:r>
        <w:t>м</w:t>
      </w:r>
      <w:r>
        <w:t xml:space="preserve">понент </w:t>
      </w:r>
      <w:r>
        <w:rPr>
          <w:lang w:val="en-US"/>
        </w:rPr>
        <w:t>In</w:t>
      </w:r>
      <w:r w:rsidRPr="0069074B">
        <w:t>-</w:t>
      </w:r>
      <w:r>
        <w:rPr>
          <w:lang w:val="en-US"/>
        </w:rPr>
        <w:t>memory</w:t>
      </w:r>
      <w:r w:rsidRPr="0069074B">
        <w:t xml:space="preserve"> </w:t>
      </w:r>
      <w:r>
        <w:rPr>
          <w:lang w:val="en-US"/>
        </w:rPr>
        <w:t>Storage</w:t>
      </w:r>
      <w:r>
        <w:t>.</w:t>
      </w:r>
    </w:p>
    <w:p w:rsidR="00CA2E92" w:rsidRPr="001C6ED0" w:rsidRDefault="00CA2E92" w:rsidP="00CA2E92">
      <w:pPr>
        <w:pStyle w:val="a3"/>
        <w:numPr>
          <w:ilvl w:val="0"/>
          <w:numId w:val="37"/>
        </w:numPr>
        <w:ind w:left="851"/>
        <w:rPr>
          <w:i/>
        </w:rPr>
      </w:pPr>
      <w:r w:rsidRPr="00B666BA">
        <w:rPr>
          <w:i/>
          <w:lang w:val="en-US"/>
        </w:rPr>
        <w:t>Cassandra</w:t>
      </w:r>
      <w:r w:rsidRPr="00B666BA">
        <w:rPr>
          <w:i/>
        </w:rPr>
        <w:t xml:space="preserve"> </w:t>
      </w:r>
      <w:r w:rsidRPr="00B666BA">
        <w:rPr>
          <w:i/>
          <w:lang w:val="en-US"/>
        </w:rPr>
        <w:t>DB</w:t>
      </w:r>
      <w:r>
        <w:rPr>
          <w:i/>
        </w:rPr>
        <w:t xml:space="preserve"> </w:t>
      </w:r>
      <w:r>
        <w:t xml:space="preserve">является </w:t>
      </w:r>
      <w:r>
        <w:rPr>
          <w:lang w:val="en-US"/>
        </w:rPr>
        <w:t>NoSQL</w:t>
      </w:r>
      <w:r w:rsidRPr="00B666BA">
        <w:t xml:space="preserve"> </w:t>
      </w:r>
      <w:r>
        <w:t>базой данных, разработанной ко</w:t>
      </w:r>
      <w:r>
        <w:t>м</w:t>
      </w:r>
      <w:r>
        <w:t xml:space="preserve">панией </w:t>
      </w:r>
      <w:r>
        <w:rPr>
          <w:lang w:val="en-US"/>
        </w:rPr>
        <w:t>Facebook</w:t>
      </w:r>
      <w:r w:rsidRPr="00B666BA">
        <w:t xml:space="preserve"> </w:t>
      </w:r>
      <w:r w:rsidR="009B482E">
        <w:rPr>
          <w:lang w:val="en-US"/>
        </w:rPr>
        <w:t>Inc</w:t>
      </w:r>
      <w:r w:rsidR="009B482E">
        <w:t>.</w:t>
      </w:r>
      <w:r>
        <w:t>,</w:t>
      </w:r>
      <w:r w:rsidRPr="00B666BA">
        <w:t xml:space="preserve"> </w:t>
      </w:r>
      <w:r>
        <w:t xml:space="preserve">которая используется </w:t>
      </w:r>
      <w:r w:rsidR="007E660F">
        <w:t xml:space="preserve">в данной работе </w:t>
      </w:r>
      <w:r>
        <w:t>для хранения связей между объектами. Более подробную информ</w:t>
      </w:r>
      <w:r>
        <w:t>а</w:t>
      </w:r>
      <w:r>
        <w:t xml:space="preserve">цию можно найти на сайте </w:t>
      </w:r>
      <w:r w:rsidR="007E660F">
        <w:rPr>
          <w:lang w:val="en-US"/>
        </w:rPr>
        <w:t>[</w:t>
      </w:r>
      <w:r w:rsidR="009B482E">
        <w:rPr>
          <w:lang w:val="en-US"/>
        </w:rPr>
        <w:fldChar w:fldCharType="begin"/>
      </w:r>
      <w:r w:rsidR="009B482E">
        <w:rPr>
          <w:lang w:val="en-US"/>
        </w:rPr>
        <w:instrText xml:space="preserve"> REF _Ref295752445 \r \h </w:instrText>
      </w:r>
      <w:r w:rsidR="009B482E">
        <w:rPr>
          <w:lang w:val="en-US"/>
        </w:rPr>
      </w:r>
      <w:r w:rsidR="009B482E">
        <w:rPr>
          <w:lang w:val="en-US"/>
        </w:rPr>
        <w:fldChar w:fldCharType="separate"/>
      </w:r>
      <w:r w:rsidR="009B482E">
        <w:rPr>
          <w:lang w:val="en-US"/>
        </w:rPr>
        <w:t>25</w:t>
      </w:r>
      <w:r w:rsidR="009B482E">
        <w:rPr>
          <w:lang w:val="en-US"/>
        </w:rPr>
        <w:fldChar w:fldCharType="end"/>
      </w:r>
      <w:r w:rsidR="007E660F">
        <w:rPr>
          <w:lang w:val="en-US"/>
        </w:rPr>
        <w:t>].</w:t>
      </w:r>
    </w:p>
    <w:p w:rsidR="00CA2E92" w:rsidRPr="001C6ED0" w:rsidRDefault="00CA2E92" w:rsidP="00CA2E92">
      <w:pPr>
        <w:pStyle w:val="a3"/>
        <w:numPr>
          <w:ilvl w:val="0"/>
          <w:numId w:val="37"/>
        </w:numPr>
        <w:ind w:left="851"/>
        <w:rPr>
          <w:i/>
        </w:rPr>
      </w:pPr>
      <w:r>
        <w:rPr>
          <w:i/>
          <w:lang w:val="en-US"/>
        </w:rPr>
        <w:t>BL</w:t>
      </w:r>
      <w:r w:rsidRPr="001C6ED0">
        <w:rPr>
          <w:i/>
        </w:rPr>
        <w:t xml:space="preserve"> (</w:t>
      </w:r>
      <w:r>
        <w:rPr>
          <w:i/>
          <w:lang w:val="en-US"/>
        </w:rPr>
        <w:t>Business</w:t>
      </w:r>
      <w:r w:rsidRPr="001C6ED0">
        <w:rPr>
          <w:i/>
        </w:rPr>
        <w:t xml:space="preserve"> </w:t>
      </w:r>
      <w:r>
        <w:rPr>
          <w:i/>
          <w:lang w:val="en-US"/>
        </w:rPr>
        <w:t>Logic</w:t>
      </w:r>
      <w:r w:rsidRPr="001C6ED0">
        <w:rPr>
          <w:i/>
        </w:rPr>
        <w:t xml:space="preserve">) </w:t>
      </w:r>
      <w:r>
        <w:t>является компонентом, реализующим</w:t>
      </w:r>
      <w:r w:rsidRPr="001C6ED0">
        <w:rPr>
          <w:i/>
        </w:rPr>
        <w:t xml:space="preserve"> </w:t>
      </w:r>
      <w:r>
        <w:t xml:space="preserve">логику </w:t>
      </w:r>
      <w:r>
        <w:rPr>
          <w:lang w:val="en-US"/>
        </w:rPr>
        <w:t>java</w:t>
      </w:r>
      <w:r w:rsidRPr="001C6ED0">
        <w:t xml:space="preserve"> </w:t>
      </w:r>
      <w:r>
        <w:t xml:space="preserve">приложения, обрабатывающего запросы компонента </w:t>
      </w:r>
      <w:r>
        <w:rPr>
          <w:lang w:val="en-US"/>
        </w:rPr>
        <w:t>Frontend</w:t>
      </w:r>
      <w:r>
        <w:t xml:space="preserve"> и возвращающее необходимые объекты, </w:t>
      </w:r>
      <w:r w:rsidR="009B482E">
        <w:t>содержащие</w:t>
      </w:r>
      <w:r>
        <w:t xml:space="preserve"> в себе вложенные теги.</w:t>
      </w:r>
    </w:p>
    <w:p w:rsidR="00CA2E92" w:rsidRPr="001C6ED0" w:rsidRDefault="00CA2E92" w:rsidP="00CA2E92">
      <w:pPr>
        <w:pStyle w:val="a3"/>
        <w:numPr>
          <w:ilvl w:val="0"/>
          <w:numId w:val="37"/>
        </w:numPr>
        <w:ind w:left="851"/>
        <w:rPr>
          <w:i/>
        </w:rPr>
      </w:pPr>
      <w:r w:rsidRPr="001C6ED0">
        <w:rPr>
          <w:i/>
          <w:lang w:val="en-US"/>
        </w:rPr>
        <w:t>Frontend</w:t>
      </w:r>
      <w:r>
        <w:t xml:space="preserve"> является компонентом, генерирующим страницы для отображения в барузере пользователя, который реализован с п</w:t>
      </w:r>
      <w:r>
        <w:t>о</w:t>
      </w:r>
      <w:r>
        <w:t xml:space="preserve">мощью технологии </w:t>
      </w:r>
      <w:r>
        <w:rPr>
          <w:lang w:val="en-US"/>
        </w:rPr>
        <w:t>Vaadin</w:t>
      </w:r>
      <w:r>
        <w:t>.</w:t>
      </w:r>
    </w:p>
    <w:p w:rsidR="00CA2E92" w:rsidRPr="00DE4889" w:rsidRDefault="00CA2E92" w:rsidP="00CA2E92">
      <w:pPr>
        <w:pStyle w:val="a3"/>
        <w:numPr>
          <w:ilvl w:val="0"/>
          <w:numId w:val="37"/>
        </w:numPr>
        <w:ind w:left="851"/>
        <w:rPr>
          <w:i/>
        </w:rPr>
      </w:pPr>
      <w:r>
        <w:rPr>
          <w:i/>
          <w:lang w:val="en-US"/>
        </w:rPr>
        <w:t>Vaadin</w:t>
      </w:r>
      <w:r w:rsidRPr="001C6ED0">
        <w:rPr>
          <w:i/>
        </w:rPr>
        <w:t xml:space="preserve"> </w:t>
      </w:r>
      <w:r>
        <w:rPr>
          <w:i/>
          <w:lang w:val="en-US"/>
        </w:rPr>
        <w:t>UI</w:t>
      </w:r>
      <w:r w:rsidRPr="001C6ED0">
        <w:rPr>
          <w:i/>
        </w:rPr>
        <w:t xml:space="preserve"> </w:t>
      </w:r>
      <w:r w:rsidRPr="00DE4889">
        <w:t>является</w:t>
      </w:r>
      <w:r w:rsidRPr="001C6ED0">
        <w:t xml:space="preserve"> </w:t>
      </w:r>
      <w:r w:rsidRPr="001C6ED0">
        <w:rPr>
          <w:lang w:val="en-US"/>
        </w:rPr>
        <w:t>java</w:t>
      </w:r>
      <w:r w:rsidRPr="001C6ED0">
        <w:t>-фрейм</w:t>
      </w:r>
      <w:r>
        <w:t>ворком, позволяющим описывать макеты страниц,</w:t>
      </w:r>
      <w:r w:rsidRPr="001C6ED0">
        <w:t xml:space="preserve"> </w:t>
      </w:r>
      <w:r>
        <w:t>производить их сборку и отправку в качестве р</w:t>
      </w:r>
      <w:r>
        <w:t>е</w:t>
      </w:r>
      <w:r>
        <w:t xml:space="preserve">зультатов обработки </w:t>
      </w:r>
      <w:r>
        <w:rPr>
          <w:lang w:val="en-US"/>
        </w:rPr>
        <w:t>http</w:t>
      </w:r>
      <w:r w:rsidRPr="001C6ED0">
        <w:t xml:space="preserve"> </w:t>
      </w:r>
      <w:r>
        <w:t>запросов пользов</w:t>
      </w:r>
      <w:r>
        <w:t>а</w:t>
      </w:r>
      <w:r>
        <w:t>теля</w:t>
      </w:r>
      <w:r w:rsidR="008C4BFF" w:rsidRPr="008C4BFF">
        <w:t xml:space="preserve"> [</w:t>
      </w:r>
      <w:r w:rsidR="009B482E">
        <w:fldChar w:fldCharType="begin"/>
      </w:r>
      <w:r w:rsidR="009B482E">
        <w:instrText xml:space="preserve"> REF _Ref295748514 \r \h </w:instrText>
      </w:r>
      <w:r w:rsidR="009B482E">
        <w:fldChar w:fldCharType="separate"/>
      </w:r>
      <w:r w:rsidR="009B482E">
        <w:t>26</w:t>
      </w:r>
      <w:r w:rsidR="009B482E">
        <w:fldChar w:fldCharType="end"/>
      </w:r>
      <w:r w:rsidR="008C4BFF" w:rsidRPr="008C4BFF">
        <w:t>]</w:t>
      </w:r>
      <w:r>
        <w:t>.</w:t>
      </w:r>
    </w:p>
    <w:p w:rsidR="007E660F" w:rsidRDefault="007E660F" w:rsidP="007E660F">
      <w:bookmarkStart w:id="40" w:name="_Toc295700942"/>
      <w:r>
        <w:t>Каждый компонент описан в виде интерфейса и имеет реализ</w:t>
      </w:r>
      <w:r>
        <w:t>а</w:t>
      </w:r>
      <w:r>
        <w:t>цию. Это делает слабыми связи между компонентами, позволяя легко заменять реализации любого узла или использовать существующие ре</w:t>
      </w:r>
      <w:r>
        <w:t>а</w:t>
      </w:r>
      <w:r>
        <w:lastRenderedPageBreak/>
        <w:t xml:space="preserve">лизации для построения другой рекомендательной системы, основанной на методе вложенных тегов. </w:t>
      </w:r>
    </w:p>
    <w:p w:rsidR="002D5608" w:rsidRDefault="002D5608" w:rsidP="007E660F">
      <w:r>
        <w:t>Гибкость метода вложенных тегов позволяет расширять набор и</w:t>
      </w:r>
      <w:r>
        <w:t>с</w:t>
      </w:r>
      <w:r>
        <w:t xml:space="preserve">пользуемых сущностей в системе. Например, использование </w:t>
      </w:r>
      <w:proofErr w:type="spellStart"/>
      <w:r>
        <w:t>взимоо</w:t>
      </w:r>
      <w:r>
        <w:t>б</w:t>
      </w:r>
      <w:r>
        <w:t>мена</w:t>
      </w:r>
      <w:proofErr w:type="spellEnd"/>
      <w:r>
        <w:t xml:space="preserve"> элементами позволит решить проблемы холодного старта и нед</w:t>
      </w:r>
      <w:r>
        <w:t>о</w:t>
      </w:r>
      <w:r>
        <w:t>статочно детального описания объектов (</w:t>
      </w:r>
      <w:r>
        <w:fldChar w:fldCharType="begin"/>
      </w:r>
      <w:r>
        <w:instrText xml:space="preserve"> REF  _Ref295757383 \* Lower \h </w:instrText>
      </w:r>
      <w:r>
        <w:fldChar w:fldCharType="separate"/>
      </w:r>
      <w:r>
        <w:t xml:space="preserve">рис. </w:t>
      </w:r>
      <w:r>
        <w:rPr>
          <w:noProof/>
        </w:rPr>
        <w:t>16</w:t>
      </w:r>
      <w:r>
        <w:fldChar w:fldCharType="end"/>
      </w:r>
      <w:r>
        <w:t>). Система может доба</w:t>
      </w:r>
      <w:r>
        <w:t>в</w:t>
      </w:r>
      <w:r>
        <w:t xml:space="preserve">лять пользователю в профиль актеров, режиссеров и ключевые слова фильмов с некоторым начальным весом, если он отмечает фильм как понравившийся и не добавлять сам фильм (отмечено 1 на </w:t>
      </w:r>
      <w:r>
        <w:fldChar w:fldCharType="begin"/>
      </w:r>
      <w:r>
        <w:instrText xml:space="preserve"> REF  _Ref295757383 \* Lower \h </w:instrText>
      </w:r>
      <w:r>
        <w:fldChar w:fldCharType="separate"/>
      </w:r>
      <w:r>
        <w:t xml:space="preserve">рис. </w:t>
      </w:r>
      <w:r>
        <w:rPr>
          <w:noProof/>
        </w:rPr>
        <w:t>16</w:t>
      </w:r>
      <w:r>
        <w:fldChar w:fldCharType="end"/>
      </w:r>
      <w:r>
        <w:t>). Фильму так же могут добавляться ключевые слова, добавленные польз</w:t>
      </w:r>
      <w:r>
        <w:t>о</w:t>
      </w:r>
      <w:r>
        <w:t xml:space="preserve">вателем себе в профиль, что позволит собрать </w:t>
      </w:r>
      <w:proofErr w:type="gramStart"/>
      <w:r>
        <w:t>более исчерпывающие</w:t>
      </w:r>
      <w:proofErr w:type="gramEnd"/>
      <w:r>
        <w:t xml:space="preserve"> данные о фильме.</w:t>
      </w:r>
    </w:p>
    <w:p w:rsidR="002D5608" w:rsidRDefault="002D5608" w:rsidP="002D5608">
      <w:pPr>
        <w:keepNext/>
        <w:ind w:firstLine="0"/>
      </w:pPr>
      <w:r>
        <w:rPr>
          <w:noProof/>
          <w:lang w:eastAsia="ru-RU"/>
        </w:rPr>
        <w:drawing>
          <wp:inline distT="0" distB="0" distL="0" distR="0" wp14:anchorId="225E487D" wp14:editId="160FB6CF">
            <wp:extent cx="6120130" cy="2513330"/>
            <wp:effectExtent l="0" t="0" r="0" b="127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diffusion-2.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2513330"/>
                    </a:xfrm>
                    <a:prstGeom prst="rect">
                      <a:avLst/>
                    </a:prstGeom>
                  </pic:spPr>
                </pic:pic>
              </a:graphicData>
            </a:graphic>
          </wp:inline>
        </w:drawing>
      </w:r>
    </w:p>
    <w:p w:rsidR="002D5608" w:rsidRPr="007E660F" w:rsidRDefault="002D5608" w:rsidP="002D5608">
      <w:pPr>
        <w:pStyle w:val="ac"/>
        <w:jc w:val="center"/>
      </w:pPr>
      <w:bookmarkStart w:id="41" w:name="_Ref295757383"/>
      <w:r>
        <w:t xml:space="preserve">Рис. </w:t>
      </w:r>
      <w:fldSimple w:instr=" SEQ Рис. \* ARABIC ">
        <w:r>
          <w:rPr>
            <w:noProof/>
          </w:rPr>
          <w:t>16</w:t>
        </w:r>
      </w:fldSimple>
      <w:bookmarkEnd w:id="41"/>
      <w:r>
        <w:t xml:space="preserve">. </w:t>
      </w:r>
      <w:r w:rsidR="008D0078">
        <w:t>Взаимообмен тегами</w:t>
      </w:r>
      <w:r>
        <w:t>.</w:t>
      </w:r>
    </w:p>
    <w:p w:rsidR="00CA2E92" w:rsidRDefault="00CA2E92" w:rsidP="00CA2E92">
      <w:pPr>
        <w:pStyle w:val="3"/>
      </w:pPr>
      <w:r>
        <w:t>3.1.4. Внешний вид системы и элементы управления</w:t>
      </w:r>
      <w:bookmarkEnd w:id="40"/>
    </w:p>
    <w:p w:rsidR="00CA2E92" w:rsidRDefault="00CA2E92" w:rsidP="00CA2E92">
      <w:r>
        <w:t>В построенном экспериментальном стенде используется два о</w:t>
      </w:r>
      <w:r>
        <w:t>с</w:t>
      </w:r>
      <w:r>
        <w:t>новных типа страниц:</w:t>
      </w:r>
    </w:p>
    <w:p w:rsidR="00CA2E92" w:rsidRDefault="00CA2E92" w:rsidP="00CA2E92">
      <w:pPr>
        <w:pStyle w:val="a3"/>
        <w:numPr>
          <w:ilvl w:val="0"/>
          <w:numId w:val="38"/>
        </w:numPr>
      </w:pPr>
      <w:r>
        <w:t>Страница с просмотром информации о теге</w:t>
      </w:r>
      <w:r w:rsidR="000E480B">
        <w:t xml:space="preserve"> (</w:t>
      </w:r>
      <w:r w:rsidR="000E480B">
        <w:fldChar w:fldCharType="begin"/>
      </w:r>
      <w:r w:rsidR="000E480B">
        <w:instrText xml:space="preserve"> REF  _Ref295695010 \* Lower \h </w:instrText>
      </w:r>
      <w:r w:rsidR="000E480B">
        <w:fldChar w:fldCharType="separate"/>
      </w:r>
      <w:r w:rsidR="000E480B">
        <w:t xml:space="preserve">рис. </w:t>
      </w:r>
      <w:r w:rsidR="000E480B">
        <w:rPr>
          <w:noProof/>
        </w:rPr>
        <w:t>14</w:t>
      </w:r>
      <w:r w:rsidR="000E480B">
        <w:fldChar w:fldCharType="end"/>
      </w:r>
      <w:r w:rsidR="000E480B">
        <w:t>).</w:t>
      </w:r>
    </w:p>
    <w:p w:rsidR="000E480B" w:rsidRDefault="000E480B" w:rsidP="00CA2E92">
      <w:pPr>
        <w:pStyle w:val="a3"/>
        <w:numPr>
          <w:ilvl w:val="0"/>
          <w:numId w:val="38"/>
        </w:numPr>
      </w:pPr>
      <w:r>
        <w:t>Страница с фильтрацией рекомендаций (</w:t>
      </w:r>
      <w:r>
        <w:fldChar w:fldCharType="begin"/>
      </w:r>
      <w:r>
        <w:instrText xml:space="preserve"> REF  _Ref295695022 \* Lower \h </w:instrText>
      </w:r>
      <w:r>
        <w:fldChar w:fldCharType="separate"/>
      </w:r>
      <w:r>
        <w:t xml:space="preserve">рис. </w:t>
      </w:r>
      <w:r>
        <w:rPr>
          <w:noProof/>
        </w:rPr>
        <w:t>15</w:t>
      </w:r>
      <w:r>
        <w:fldChar w:fldCharType="end"/>
      </w:r>
      <w:r>
        <w:t>).</w:t>
      </w:r>
    </w:p>
    <w:p w:rsidR="0007158E" w:rsidRDefault="0007158E" w:rsidP="0007158E">
      <w:r>
        <w:lastRenderedPageBreak/>
        <w:t>Построенная система не различает такие сущности объектов как объект или пользователь</w:t>
      </w:r>
      <w:r w:rsidR="008C4BFF">
        <w:t>, поэтому просмотр рекомендаций осуществл</w:t>
      </w:r>
      <w:r w:rsidR="008C4BFF">
        <w:t>я</w:t>
      </w:r>
      <w:r w:rsidR="008C4BFF">
        <w:t>ется на странице А.</w:t>
      </w:r>
      <w:r w:rsidR="008C4BFF" w:rsidRPr="008C4BFF">
        <w:t xml:space="preserve"> </w:t>
      </w:r>
      <w:r w:rsidR="008C4BFF">
        <w:t xml:space="preserve">В левой части </w:t>
      </w:r>
      <w:r w:rsidR="009B482E">
        <w:t>страницы</w:t>
      </w:r>
      <w:r w:rsidR="008C4BFF">
        <w:t xml:space="preserve"> отображено название вл</w:t>
      </w:r>
      <w:r w:rsidR="008C4BFF">
        <w:t>о</w:t>
      </w:r>
      <w:r w:rsidR="008C4BFF">
        <w:t>женного тега. В случае пользователя, актера или режиссера в качестве названия используется его имя, а в случае ключевых слов сами слова.</w:t>
      </w:r>
    </w:p>
    <w:p w:rsidR="00542278" w:rsidRPr="008C4BFF" w:rsidRDefault="00542278" w:rsidP="0007158E">
      <w:r>
        <w:t>На примере продемонстрирован профиль автора работы с доба</w:t>
      </w:r>
      <w:r>
        <w:t>в</w:t>
      </w:r>
      <w:r>
        <w:t>ленными вручную тегами в профиль пользователя. Автор подб</w:t>
      </w:r>
      <w:r>
        <w:t>и</w:t>
      </w:r>
      <w:r>
        <w:t>рал теги исходя из тех фильмов, которые ему нравятся, акцентируя вним</w:t>
      </w:r>
      <w:r>
        <w:t>а</w:t>
      </w:r>
      <w:r>
        <w:t xml:space="preserve">ние на гангстерских фильмах и фильмах про космические сражения. Как видно на </w:t>
      </w:r>
      <w:r>
        <w:fldChar w:fldCharType="begin"/>
      </w:r>
      <w:r>
        <w:instrText xml:space="preserve"> REF  _Ref295695010 \* Lower \h </w:instrText>
      </w:r>
      <w:r>
        <w:fldChar w:fldCharType="separate"/>
      </w:r>
      <w:r>
        <w:t xml:space="preserve">рис. </w:t>
      </w:r>
      <w:r>
        <w:rPr>
          <w:noProof/>
        </w:rPr>
        <w:t>14</w:t>
      </w:r>
      <w:r>
        <w:fldChar w:fldCharType="end"/>
      </w:r>
      <w:r>
        <w:t>, система порекомендовала автору фильмы про гангстеров и космические сражения вперемешку. В качестве демонстрации возмо</w:t>
      </w:r>
      <w:r>
        <w:t>ж</w:t>
      </w:r>
      <w:r>
        <w:t>ности рекомендации неоднородных объектов в систему был добавлен другой пользователь со схожими интересами, которого система так же выдала в качестве рекомендаций.</w:t>
      </w:r>
    </w:p>
    <w:p w:rsidR="000E480B" w:rsidRDefault="000E480B" w:rsidP="000E480B">
      <w:pPr>
        <w:keepNext/>
        <w:ind w:firstLine="0"/>
      </w:pPr>
      <w:r>
        <w:rPr>
          <w:noProof/>
          <w:lang w:eastAsia="ru-RU"/>
        </w:rPr>
        <w:drawing>
          <wp:inline distT="0" distB="0" distL="0" distR="0" wp14:anchorId="73E4DD0B" wp14:editId="2E00D187">
            <wp:extent cx="6120130" cy="3189605"/>
            <wp:effectExtent l="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scaled.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3189605"/>
                    </a:xfrm>
                    <a:prstGeom prst="rect">
                      <a:avLst/>
                    </a:prstGeom>
                  </pic:spPr>
                </pic:pic>
              </a:graphicData>
            </a:graphic>
          </wp:inline>
        </w:drawing>
      </w:r>
    </w:p>
    <w:p w:rsidR="000E480B" w:rsidRDefault="000E480B" w:rsidP="000E480B">
      <w:pPr>
        <w:pStyle w:val="ac"/>
        <w:jc w:val="center"/>
      </w:pPr>
      <w:bookmarkStart w:id="42" w:name="_Ref295695010"/>
      <w:r>
        <w:t xml:space="preserve">Рис. </w:t>
      </w:r>
      <w:fldSimple w:instr=" SEQ Рис. \* ARABIC ">
        <w:r w:rsidR="002D5608">
          <w:rPr>
            <w:noProof/>
          </w:rPr>
          <w:t>17</w:t>
        </w:r>
      </w:fldSimple>
      <w:bookmarkEnd w:id="42"/>
      <w:r>
        <w:t>. Внешний вид страницы просмотра вложенного тега.</w:t>
      </w:r>
    </w:p>
    <w:p w:rsidR="008C4BFF" w:rsidRPr="008C4BFF" w:rsidRDefault="008C4BFF" w:rsidP="008C4BFF">
      <w:r>
        <w:t>Так же слева показаны связи отображаемого тега с другими тег</w:t>
      </w:r>
      <w:r>
        <w:t>а</w:t>
      </w:r>
      <w:r>
        <w:t>ми. Каждая связь представлена в виде прямоугольника, в котором вп</w:t>
      </w:r>
      <w:r>
        <w:t>и</w:t>
      </w:r>
      <w:r>
        <w:t>саны название тега и вес связи.</w:t>
      </w:r>
    </w:p>
    <w:p w:rsidR="008C4BFF" w:rsidRDefault="008C4BFF" w:rsidP="008C4BFF">
      <w:pPr>
        <w:rPr>
          <w:rFonts w:eastAsiaTheme="minorEastAsia"/>
        </w:rPr>
      </w:pPr>
      <w:r>
        <w:lastRenderedPageBreak/>
        <w:t>Рекомендованные объекты отображаются в столбце справа и уп</w:t>
      </w:r>
      <w:r>
        <w:t>о</w:t>
      </w:r>
      <w:r>
        <w:t xml:space="preserve">рядочены по значению функции </w:t>
      </w:r>
      <m:oMath>
        <m:r>
          <w:rPr>
            <w:rFonts w:ascii="Cambria Math" w:hAnsi="Cambria Math"/>
          </w:rPr>
          <m:t>u</m:t>
        </m:r>
      </m:oMath>
      <w:r w:rsidRPr="008C4BFF">
        <w:rPr>
          <w:rFonts w:eastAsiaTheme="minorEastAsia"/>
        </w:rPr>
        <w:t>.</w:t>
      </w:r>
      <w:r>
        <w:rPr>
          <w:rFonts w:eastAsiaTheme="minorEastAsia"/>
        </w:rPr>
        <w:t xml:space="preserve"> Теги, связи с которыми присутствуют у рекомендованных объектов и у отображаемого тега выделены зеленым фоном, что позволяет их легко заметить рядом с другими тегами.</w:t>
      </w:r>
    </w:p>
    <w:p w:rsidR="008C4BFF" w:rsidRDefault="008C4BFF" w:rsidP="008C4BFF">
      <w:pPr>
        <w:rPr>
          <w:rFonts w:eastAsiaTheme="minorEastAsia"/>
        </w:rPr>
      </w:pPr>
      <w:r>
        <w:rPr>
          <w:rFonts w:eastAsiaTheme="minorEastAsia"/>
        </w:rPr>
        <w:t>Таки обоснования позволяют легко понять, почему теги были п</w:t>
      </w:r>
      <w:r>
        <w:rPr>
          <w:rFonts w:eastAsiaTheme="minorEastAsia"/>
        </w:rPr>
        <w:t>о</w:t>
      </w:r>
      <w:r>
        <w:rPr>
          <w:rFonts w:eastAsiaTheme="minorEastAsia"/>
        </w:rPr>
        <w:t>рекомендованы в качестве похо</w:t>
      </w:r>
      <w:r w:rsidR="00542278">
        <w:rPr>
          <w:rFonts w:eastAsiaTheme="minorEastAsia"/>
        </w:rPr>
        <w:t>жих на отображаемый тег</w:t>
      </w:r>
      <w:r w:rsidR="009B482E" w:rsidRPr="009B482E">
        <w:rPr>
          <w:rFonts w:eastAsiaTheme="minorEastAsia"/>
        </w:rPr>
        <w:t>,</w:t>
      </w:r>
      <w:r w:rsidR="00542278">
        <w:rPr>
          <w:rFonts w:eastAsiaTheme="minorEastAsia"/>
        </w:rPr>
        <w:t xml:space="preserve"> и выбрать среди них интересующий пользователя в данный момент. Меню сверху имеет кнопку добавления текущего отображаемого тега в профиль пол</w:t>
      </w:r>
      <w:r w:rsidR="00542278">
        <w:rPr>
          <w:rFonts w:eastAsiaTheme="minorEastAsia"/>
        </w:rPr>
        <w:t>ь</w:t>
      </w:r>
      <w:r w:rsidR="00542278">
        <w:rPr>
          <w:rFonts w:eastAsiaTheme="minorEastAsia"/>
        </w:rPr>
        <w:t>зователя, пользующегося системой в данный момент, что позволят быстро наполнять профиль.</w:t>
      </w:r>
    </w:p>
    <w:p w:rsidR="00542278" w:rsidRPr="00542278" w:rsidRDefault="00542278" w:rsidP="008C4BFF">
      <w:r>
        <w:rPr>
          <w:rFonts w:eastAsiaTheme="minorEastAsia"/>
        </w:rPr>
        <w:t xml:space="preserve">Страница с фильтрацией рекомендаций </w:t>
      </w:r>
      <w:r>
        <w:t>(</w:t>
      </w:r>
      <w:r>
        <w:fldChar w:fldCharType="begin"/>
      </w:r>
      <w:r>
        <w:instrText xml:space="preserve"> REF  _Ref295695022 \* Lower \h </w:instrText>
      </w:r>
      <w:r>
        <w:fldChar w:fldCharType="separate"/>
      </w:r>
      <w:r>
        <w:t xml:space="preserve">рис. </w:t>
      </w:r>
      <w:r>
        <w:rPr>
          <w:noProof/>
        </w:rPr>
        <w:t>15</w:t>
      </w:r>
      <w:r>
        <w:fldChar w:fldCharType="end"/>
      </w:r>
      <w:r>
        <w:t>) состоит из поля для добавления вложенных тегов, которые будут использованы в кач</w:t>
      </w:r>
      <w:r>
        <w:t>е</w:t>
      </w:r>
      <w:r>
        <w:t xml:space="preserve">стве критериев поиска. Имеется возможность добавления тега по имени или уникальному ключу </w:t>
      </w:r>
      <w:r w:rsidRPr="00542278">
        <w:t>(</w:t>
      </w:r>
      <w:r>
        <w:rPr>
          <w:lang w:val="en-US"/>
        </w:rPr>
        <w:t>UUID</w:t>
      </w:r>
      <w:r w:rsidRPr="00542278">
        <w:t>)</w:t>
      </w:r>
      <w:r>
        <w:t>. Система формирует новый вложенный тег, к которому добавляет связи всех тегов</w:t>
      </w:r>
      <w:r w:rsidR="009B482E" w:rsidRPr="009B482E">
        <w:t>,</w:t>
      </w:r>
      <w:r>
        <w:t xml:space="preserve"> использованных в качестве запроса</w:t>
      </w:r>
      <w:r w:rsidR="009B482E" w:rsidRPr="009B482E">
        <w:t>,</w:t>
      </w:r>
      <w:r>
        <w:t xml:space="preserve"> и их компонент, и возвращает похожие на созданный теги в к</w:t>
      </w:r>
      <w:r>
        <w:t>а</w:t>
      </w:r>
      <w:r>
        <w:t xml:space="preserve">честве результатов поиска. </w:t>
      </w:r>
    </w:p>
    <w:p w:rsidR="000E480B" w:rsidRDefault="000E480B" w:rsidP="000E480B">
      <w:pPr>
        <w:pStyle w:val="ac"/>
        <w:keepNext/>
        <w:jc w:val="center"/>
      </w:pPr>
      <w:r>
        <w:rPr>
          <w:noProof/>
          <w:lang w:eastAsia="ru-RU"/>
        </w:rPr>
        <w:drawing>
          <wp:inline distT="0" distB="0" distL="0" distR="0" wp14:anchorId="7072FC7C" wp14:editId="064D1617">
            <wp:extent cx="6120130" cy="2847975"/>
            <wp:effectExtent l="0" t="0" r="0" b="9525"/>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trimmed.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2847975"/>
                    </a:xfrm>
                    <a:prstGeom prst="rect">
                      <a:avLst/>
                    </a:prstGeom>
                  </pic:spPr>
                </pic:pic>
              </a:graphicData>
            </a:graphic>
          </wp:inline>
        </w:drawing>
      </w:r>
    </w:p>
    <w:p w:rsidR="000E480B" w:rsidRDefault="000E480B" w:rsidP="000E480B">
      <w:pPr>
        <w:pStyle w:val="ac"/>
        <w:jc w:val="center"/>
      </w:pPr>
      <w:bookmarkStart w:id="43" w:name="_Ref295695022"/>
      <w:r>
        <w:t xml:space="preserve">Рис. </w:t>
      </w:r>
      <w:fldSimple w:instr=" SEQ Рис. \* ARABIC ">
        <w:r w:rsidR="002D5608">
          <w:rPr>
            <w:noProof/>
          </w:rPr>
          <w:t>18</w:t>
        </w:r>
      </w:fldSimple>
      <w:bookmarkEnd w:id="43"/>
      <w:r>
        <w:t>. Внешний вид страницы поиска и фильтрации рекомендаций.</w:t>
      </w:r>
    </w:p>
    <w:p w:rsidR="00CA2E92" w:rsidRPr="00CA2E92" w:rsidRDefault="00BE3B18" w:rsidP="00542278">
      <w:r>
        <w:lastRenderedPageBreak/>
        <w:t>Так</w:t>
      </w:r>
      <w:r w:rsidR="00542278">
        <w:t>, используя профиль пользователя в качестве одного из крит</w:t>
      </w:r>
      <w:r w:rsidR="00542278">
        <w:t>е</w:t>
      </w:r>
      <w:r w:rsidR="00542278">
        <w:t>риев запроса и фильм в качестве другого</w:t>
      </w:r>
      <w:r>
        <w:t>, можно отфильтровать рек</w:t>
      </w:r>
      <w:r>
        <w:t>о</w:t>
      </w:r>
      <w:r>
        <w:t xml:space="preserve">мендации и выбрать фильмы, подходящие пользователю и похожие на выбранный </w:t>
      </w:r>
      <w:r w:rsidR="009B482E">
        <w:t xml:space="preserve">фильм </w:t>
      </w:r>
      <w:r>
        <w:t>одновременно. В предыдущем примере система р</w:t>
      </w:r>
      <w:r>
        <w:t>е</w:t>
      </w:r>
      <w:r>
        <w:t xml:space="preserve">комендовала </w:t>
      </w:r>
      <w:r w:rsidR="009B482E">
        <w:t>автору</w:t>
      </w:r>
      <w:r>
        <w:t xml:space="preserve"> смотреть фильмы про гангстеров и космические сражения одновременно. На </w:t>
      </w:r>
      <w:r>
        <w:fldChar w:fldCharType="begin"/>
      </w:r>
      <w:r>
        <w:instrText xml:space="preserve"> REF  _Ref295695022 \* Lower \h </w:instrText>
      </w:r>
      <w:r>
        <w:fldChar w:fldCharType="separate"/>
      </w:r>
      <w:r>
        <w:t xml:space="preserve">рис. </w:t>
      </w:r>
      <w:r>
        <w:rPr>
          <w:noProof/>
        </w:rPr>
        <w:t>17</w:t>
      </w:r>
      <w:r>
        <w:fldChar w:fldCharType="end"/>
      </w:r>
      <w:r>
        <w:t xml:space="preserve"> показано, как используя параметры, можно отфильтровать рекомендации и получить только список ган</w:t>
      </w:r>
      <w:r>
        <w:t>г</w:t>
      </w:r>
      <w:r>
        <w:t>стерских боевиков.</w:t>
      </w:r>
    </w:p>
    <w:p w:rsidR="006273A9" w:rsidRDefault="006273A9" w:rsidP="006273A9">
      <w:pPr>
        <w:pStyle w:val="3"/>
      </w:pPr>
      <w:bookmarkStart w:id="44" w:name="_Toc295700943"/>
      <w:r>
        <w:t>3.1.1.  Вывод</w:t>
      </w:r>
      <w:bookmarkEnd w:id="44"/>
    </w:p>
    <w:p w:rsidR="00FD1931" w:rsidRDefault="00FD1931" w:rsidP="0007158E">
      <w:r w:rsidRPr="0007158E">
        <w:t>Построен экспериментальный стенд рекомендательной системы по предложенному методу</w:t>
      </w:r>
      <w:r w:rsidR="0007158E" w:rsidRPr="0007158E">
        <w:t>, доказывающий возможность построения обосновывающей рекомендательной системы на основе метода вложе</w:t>
      </w:r>
      <w:r w:rsidR="0007158E" w:rsidRPr="0007158E">
        <w:t>н</w:t>
      </w:r>
      <w:r w:rsidR="0007158E" w:rsidRPr="0007158E">
        <w:t>ных тегов.</w:t>
      </w:r>
    </w:p>
    <w:p w:rsidR="00BE3B18" w:rsidRPr="0007158E" w:rsidRDefault="00BE3B18" w:rsidP="0007158E">
      <w:r>
        <w:t>Реализация экспериментального стенда построена с разбиением на логически слабо связанные компоненты, что позволяет использовать их в промышленных системах для внедрения функции рекомендации объектов.</w:t>
      </w:r>
    </w:p>
    <w:p w:rsidR="00F169C0" w:rsidRPr="00DE4889" w:rsidRDefault="00F169C0" w:rsidP="00DE4889"/>
    <w:p w:rsidR="00506E9B" w:rsidRDefault="00506E9B" w:rsidP="00372729">
      <w:pPr>
        <w:pStyle w:val="1"/>
      </w:pPr>
      <w:bookmarkStart w:id="45" w:name="_Toc295700944"/>
      <w:r>
        <w:lastRenderedPageBreak/>
        <w:t>Заключение</w:t>
      </w:r>
      <w:bookmarkEnd w:id="45"/>
    </w:p>
    <w:p w:rsidR="008D0078" w:rsidRPr="008D0078" w:rsidRDefault="008D0078" w:rsidP="008D0078">
      <w:r w:rsidRPr="00BD2EDE">
        <w:rPr>
          <w:i/>
        </w:rPr>
        <w:t>«Растёт понимание того, что хорошая точность рекоменд</w:t>
      </w:r>
      <w:r w:rsidRPr="00BD2EDE">
        <w:rPr>
          <w:i/>
        </w:rPr>
        <w:t>а</w:t>
      </w:r>
      <w:r w:rsidRPr="00BD2EDE">
        <w:rPr>
          <w:i/>
        </w:rPr>
        <w:t>ций с</w:t>
      </w:r>
      <w:r w:rsidRPr="00BD2EDE">
        <w:rPr>
          <w:i/>
        </w:rPr>
        <w:t>а</w:t>
      </w:r>
      <w:r w:rsidRPr="00BD2EDE">
        <w:rPr>
          <w:i/>
        </w:rPr>
        <w:t>ма по себе не удовлетворяет потребности пользователей РС и не хара</w:t>
      </w:r>
      <w:r w:rsidRPr="00BD2EDE">
        <w:rPr>
          <w:i/>
        </w:rPr>
        <w:t>к</w:t>
      </w:r>
      <w:r w:rsidRPr="00BD2EDE">
        <w:rPr>
          <w:i/>
        </w:rPr>
        <w:t>теризует эффективность её работы».</w:t>
      </w:r>
      <w:r>
        <w:t xml:space="preserve"> </w:t>
      </w:r>
      <w:r w:rsidRPr="008D0078">
        <w:t>[</w:t>
      </w:r>
      <w:r>
        <w:rPr>
          <w:lang w:val="en-US"/>
        </w:rPr>
        <w:fldChar w:fldCharType="begin"/>
      </w:r>
      <w:r w:rsidRPr="008D0078">
        <w:instrText xml:space="preserve"> </w:instrText>
      </w:r>
      <w:r>
        <w:rPr>
          <w:lang w:val="en-US"/>
        </w:rPr>
        <w:instrText>PAGEREF</w:instrText>
      </w:r>
      <w:r w:rsidRPr="008D0078">
        <w:instrText xml:space="preserve"> _</w:instrText>
      </w:r>
      <w:r>
        <w:rPr>
          <w:lang w:val="en-US"/>
        </w:rPr>
        <w:instrText>Ref</w:instrText>
      </w:r>
      <w:r w:rsidRPr="008D0078">
        <w:instrText>295606661 \</w:instrText>
      </w:r>
      <w:r>
        <w:rPr>
          <w:lang w:val="en-US"/>
        </w:rPr>
        <w:instrText>h</w:instrText>
      </w:r>
      <w:r w:rsidRPr="008D0078">
        <w:instrText xml:space="preserve"> </w:instrText>
      </w:r>
      <w:r>
        <w:rPr>
          <w:lang w:val="en-US"/>
        </w:rPr>
      </w:r>
      <w:r>
        <w:rPr>
          <w:lang w:val="en-US"/>
        </w:rPr>
        <w:fldChar w:fldCharType="separate"/>
      </w:r>
      <w:r w:rsidRPr="008D0078">
        <w:rPr>
          <w:noProof/>
        </w:rPr>
        <w:t>48</w:t>
      </w:r>
      <w:r>
        <w:rPr>
          <w:lang w:val="en-US"/>
        </w:rPr>
        <w:fldChar w:fldCharType="end"/>
      </w:r>
      <w:r w:rsidRPr="008D0078">
        <w:t>]</w:t>
      </w:r>
    </w:p>
    <w:p w:rsidR="008D0078" w:rsidRDefault="008D0078" w:rsidP="008D0078">
      <w:r>
        <w:t>По изученным в главе 1 материалам и проделанной исследов</w:t>
      </w:r>
      <w:r>
        <w:t>а</w:t>
      </w:r>
      <w:r>
        <w:t>тельской работе можно заключить, что методы построения рекоменд</w:t>
      </w:r>
      <w:r>
        <w:t>а</w:t>
      </w:r>
      <w:r>
        <w:t>тельных систем без явных факторов не позволяют строить обосновыв</w:t>
      </w:r>
      <w:r>
        <w:t>а</w:t>
      </w:r>
      <w:r>
        <w:t>ющие РС. В данной работе был предложен метод, позволяющий строить подобные системы, способные работать при меньших затратах ресурсов.</w:t>
      </w:r>
    </w:p>
    <w:p w:rsidR="008D0078" w:rsidRDefault="008D0078" w:rsidP="008D0078">
      <w:r>
        <w:t>К недостаткам предложенного метода можно отнести зависимость от собранных данных, что является недостатком, присущим любой р</w:t>
      </w:r>
      <w:r>
        <w:t>е</w:t>
      </w:r>
      <w:r>
        <w:t>комендательной системе.</w:t>
      </w:r>
    </w:p>
    <w:p w:rsidR="00BD2EDE" w:rsidRDefault="008D0078" w:rsidP="008D0078">
      <w:r>
        <w:t>В работе был построен экспериментальный стенд, показавший, что построенный метод</w:t>
      </w:r>
      <w:r w:rsidR="00BD2EDE">
        <w:t xml:space="preserve"> уступает в точности предсказываемой оценки </w:t>
      </w:r>
      <w:r>
        <w:t xml:space="preserve">существующим, но </w:t>
      </w:r>
      <w:r w:rsidR="00BD2EDE">
        <w:t>обладает приемлемой точностью для использования в промышленных системах.</w:t>
      </w:r>
    </w:p>
    <w:p w:rsidR="008D0078" w:rsidRPr="008D0078" w:rsidRDefault="00BD2EDE" w:rsidP="008D0078">
      <w:r>
        <w:t>Научная новизна работы состоит в том, что рассмотренные в р</w:t>
      </w:r>
      <w:r>
        <w:t>а</w:t>
      </w:r>
      <w:r>
        <w:t>боте принципы сравнения и поиска могут быть использованы не только как часть самостоятельного метода построения рекомендательных с</w:t>
      </w:r>
      <w:r>
        <w:t>и</w:t>
      </w:r>
      <w:r>
        <w:t>стем, но и как составляющая часть гибридных рекомендательных с</w:t>
      </w:r>
      <w:r>
        <w:t>и</w:t>
      </w:r>
      <w:r>
        <w:t>стем.</w:t>
      </w:r>
    </w:p>
    <w:p w:rsidR="008D0078" w:rsidRPr="005620F1" w:rsidRDefault="008D0078" w:rsidP="008D0078">
      <w:r w:rsidRPr="00BD2EDE">
        <w:rPr>
          <w:i/>
        </w:rPr>
        <w:t>«Может быть, самые лучшие алгоритмы должны оцениваться по тому, насколько хорошо они могут представить пользователям обосн</w:t>
      </w:r>
      <w:r w:rsidRPr="00BD2EDE">
        <w:rPr>
          <w:i/>
        </w:rPr>
        <w:t>о</w:t>
      </w:r>
      <w:r w:rsidRPr="00BD2EDE">
        <w:rPr>
          <w:i/>
        </w:rPr>
        <w:t>вание вынесенного решения».</w:t>
      </w:r>
      <w:r>
        <w:t xml:space="preserve"> </w:t>
      </w:r>
      <w:r w:rsidRPr="008D0078">
        <w:t>[</w:t>
      </w:r>
      <w:r>
        <w:rPr>
          <w:lang w:val="en-US"/>
        </w:rPr>
        <w:fldChar w:fldCharType="begin"/>
      </w:r>
      <w:r w:rsidRPr="008D0078">
        <w:instrText xml:space="preserve"> </w:instrText>
      </w:r>
      <w:r>
        <w:rPr>
          <w:lang w:val="en-US"/>
        </w:rPr>
        <w:instrText>PAGEREF</w:instrText>
      </w:r>
      <w:r w:rsidRPr="008D0078">
        <w:instrText xml:space="preserve"> _</w:instrText>
      </w:r>
      <w:r>
        <w:rPr>
          <w:lang w:val="en-US"/>
        </w:rPr>
        <w:instrText>Ref</w:instrText>
      </w:r>
      <w:r w:rsidRPr="008D0078">
        <w:instrText>295606661 \</w:instrText>
      </w:r>
      <w:r>
        <w:rPr>
          <w:lang w:val="en-US"/>
        </w:rPr>
        <w:instrText>h</w:instrText>
      </w:r>
      <w:r w:rsidRPr="008D0078">
        <w:instrText xml:space="preserve"> </w:instrText>
      </w:r>
      <w:r>
        <w:rPr>
          <w:lang w:val="en-US"/>
        </w:rPr>
      </w:r>
      <w:r>
        <w:rPr>
          <w:lang w:val="en-US"/>
        </w:rPr>
        <w:fldChar w:fldCharType="separate"/>
      </w:r>
      <w:r w:rsidRPr="008D0078">
        <w:rPr>
          <w:noProof/>
        </w:rPr>
        <w:t>48</w:t>
      </w:r>
      <w:r>
        <w:rPr>
          <w:lang w:val="en-US"/>
        </w:rPr>
        <w:fldChar w:fldCharType="end"/>
      </w:r>
      <w:r w:rsidRPr="008D0078">
        <w:t>]</w:t>
      </w:r>
    </w:p>
    <w:p w:rsidR="00372729" w:rsidRDefault="00372729" w:rsidP="00372729">
      <w:pPr>
        <w:pStyle w:val="1"/>
      </w:pPr>
      <w:bookmarkStart w:id="46" w:name="_Toc295700945"/>
      <w:r>
        <w:lastRenderedPageBreak/>
        <w:t>Источники</w:t>
      </w:r>
      <w:bookmarkEnd w:id="46"/>
    </w:p>
    <w:p w:rsidR="00CE50B7" w:rsidRPr="00CE50B7" w:rsidRDefault="00CE50B7" w:rsidP="00CE50B7">
      <w:pPr>
        <w:pStyle w:val="a3"/>
        <w:numPr>
          <w:ilvl w:val="0"/>
          <w:numId w:val="3"/>
        </w:numPr>
        <w:rPr>
          <w:lang w:val="en-US"/>
        </w:rPr>
      </w:pPr>
      <w:bookmarkStart w:id="47" w:name="_Ref295606547"/>
      <w:r w:rsidRPr="00CE50B7">
        <w:rPr>
          <w:i/>
        </w:rPr>
        <w:t>George A. Akerlof.</w:t>
      </w:r>
      <w:r>
        <w:t xml:space="preserve"> </w:t>
      </w:r>
      <w:r w:rsidRPr="00CE50B7">
        <w:rPr>
          <w:lang w:val="en-US"/>
        </w:rPr>
        <w:t>The Market for "Lemons": Quality Uncertainty and the Market Mechanism // The Quarterly Journal of Economics, v.84, August 1970, p.488-500</w:t>
      </w:r>
      <w:bookmarkEnd w:id="47"/>
    </w:p>
    <w:p w:rsidR="00CE50B7" w:rsidRPr="00CE50B7" w:rsidRDefault="00CE50B7" w:rsidP="00CE50B7">
      <w:pPr>
        <w:pStyle w:val="a3"/>
        <w:numPr>
          <w:ilvl w:val="0"/>
          <w:numId w:val="3"/>
        </w:numPr>
        <w:rPr>
          <w:lang w:val="en-US"/>
        </w:rPr>
      </w:pPr>
      <w:bookmarkStart w:id="48" w:name="_Ref295606661"/>
      <w:r w:rsidRPr="00CE50B7">
        <w:rPr>
          <w:i/>
          <w:lang w:val="en-US"/>
        </w:rPr>
        <w:t>J. Herlocker, J. Konstan, L. Terveen, and J. Riedl.</w:t>
      </w:r>
      <w:r w:rsidRPr="00CE50B7">
        <w:rPr>
          <w:lang w:val="en-US"/>
        </w:rPr>
        <w:t xml:space="preserve"> Evaluating co</w:t>
      </w:r>
      <w:r w:rsidRPr="00CE50B7">
        <w:rPr>
          <w:lang w:val="en-US"/>
        </w:rPr>
        <w:t>l</w:t>
      </w:r>
      <w:r w:rsidRPr="00CE50B7">
        <w:rPr>
          <w:lang w:val="en-US"/>
        </w:rPr>
        <w:t>laborative filtering recommender systems // ACM Translations on Information Systems, Vol. 22(1), 200</w:t>
      </w:r>
      <w:bookmarkEnd w:id="48"/>
    </w:p>
    <w:p w:rsidR="00CE50B7" w:rsidRPr="00CE50B7" w:rsidRDefault="00CE50B7" w:rsidP="00CE50B7">
      <w:pPr>
        <w:pStyle w:val="a3"/>
        <w:numPr>
          <w:ilvl w:val="0"/>
          <w:numId w:val="3"/>
        </w:numPr>
        <w:rPr>
          <w:lang w:val="en-US"/>
        </w:rPr>
      </w:pPr>
      <w:bookmarkStart w:id="49" w:name="_Ref295606200"/>
      <w:r w:rsidRPr="00CE50B7">
        <w:rPr>
          <w:i/>
          <w:lang w:val="en-US"/>
        </w:rPr>
        <w:t>G. Linden, B. Smith, and J. York.</w:t>
      </w:r>
      <w:r w:rsidRPr="00CE50B7">
        <w:rPr>
          <w:lang w:val="en-US"/>
        </w:rPr>
        <w:t xml:space="preserve"> “Amazon.com Recommend</w:t>
      </w:r>
      <w:r w:rsidRPr="00CE50B7">
        <w:rPr>
          <w:lang w:val="en-US"/>
        </w:rPr>
        <w:t>a</w:t>
      </w:r>
      <w:r w:rsidRPr="00CE50B7">
        <w:rPr>
          <w:lang w:val="en-US"/>
        </w:rPr>
        <w:t>tions: Item-to-Item Collaborative Filtering,” IEEE Internet Computing, Jan./Feb. 2003.</w:t>
      </w:r>
      <w:bookmarkEnd w:id="49"/>
    </w:p>
    <w:p w:rsidR="00CE50B7" w:rsidRPr="00CE50B7" w:rsidRDefault="00CE50B7" w:rsidP="00CE50B7">
      <w:pPr>
        <w:pStyle w:val="a3"/>
        <w:numPr>
          <w:ilvl w:val="0"/>
          <w:numId w:val="3"/>
        </w:numPr>
        <w:rPr>
          <w:lang w:val="en-US"/>
        </w:rPr>
      </w:pPr>
      <w:bookmarkStart w:id="50" w:name="_Ref295606153"/>
      <w:r w:rsidRPr="00CE50B7">
        <w:rPr>
          <w:i/>
          <w:lang w:val="en-US"/>
        </w:rPr>
        <w:t xml:space="preserve">B.N. Miller, I. Albert, S.K. Lam, J.A. Konstan, and J. Riedl. </w:t>
      </w:r>
      <w:r w:rsidRPr="00CE50B7">
        <w:rPr>
          <w:lang w:val="en-US"/>
        </w:rPr>
        <w:t>“Mo</w:t>
      </w:r>
      <w:r w:rsidRPr="00CE50B7">
        <w:rPr>
          <w:lang w:val="en-US"/>
        </w:rPr>
        <w:t>v</w:t>
      </w:r>
      <w:r w:rsidRPr="00CE50B7">
        <w:rPr>
          <w:lang w:val="en-US"/>
        </w:rPr>
        <w:t>ieLens Unplugged: Experiences with an Occasionally Connected Recommender System,” Proc. Int’l Conf. Intelligent User Interfaces, 2003.</w:t>
      </w:r>
      <w:bookmarkEnd w:id="50"/>
    </w:p>
    <w:p w:rsidR="00CE50B7" w:rsidRPr="00CE50B7" w:rsidRDefault="00CE50B7" w:rsidP="00CE50B7">
      <w:pPr>
        <w:pStyle w:val="a3"/>
        <w:numPr>
          <w:ilvl w:val="0"/>
          <w:numId w:val="3"/>
        </w:numPr>
        <w:rPr>
          <w:lang w:val="en-US"/>
        </w:rPr>
      </w:pPr>
      <w:bookmarkStart w:id="51" w:name="_Ref295606231"/>
      <w:r w:rsidRPr="00CE50B7">
        <w:rPr>
          <w:i/>
          <w:lang w:val="en-US"/>
        </w:rPr>
        <w:t xml:space="preserve">D. Billsus, C.A. Brunk, C. Evans, B. Gladish, and M. Pazzani. </w:t>
      </w:r>
      <w:r w:rsidRPr="00CE50B7">
        <w:rPr>
          <w:lang w:val="en-US"/>
        </w:rPr>
        <w:t>“Ada</w:t>
      </w:r>
      <w:r w:rsidRPr="00CE50B7">
        <w:rPr>
          <w:lang w:val="en-US"/>
        </w:rPr>
        <w:t>p</w:t>
      </w:r>
      <w:r w:rsidRPr="00CE50B7">
        <w:rPr>
          <w:lang w:val="en-US"/>
        </w:rPr>
        <w:t>tive Interfaces for Ubiquitous Web Access,” Comm. ACM, vol. 45, no. 5, pp. 34-38, 2002.</w:t>
      </w:r>
      <w:bookmarkEnd w:id="51"/>
    </w:p>
    <w:p w:rsidR="00CE50B7" w:rsidRPr="00CE50B7" w:rsidRDefault="00CE50B7" w:rsidP="00CE50B7">
      <w:pPr>
        <w:pStyle w:val="a3"/>
        <w:numPr>
          <w:ilvl w:val="0"/>
          <w:numId w:val="3"/>
        </w:numPr>
        <w:rPr>
          <w:lang w:val="en-US"/>
        </w:rPr>
      </w:pPr>
      <w:bookmarkStart w:id="52" w:name="_Ref295606882"/>
      <w:r w:rsidRPr="00CE50B7">
        <w:rPr>
          <w:i/>
          <w:lang w:val="en-US"/>
        </w:rPr>
        <w:t>Gediminas Adomavicius, and Alexander T</w:t>
      </w:r>
      <w:r w:rsidRPr="00CE50B7">
        <w:rPr>
          <w:i/>
          <w:lang w:val="en-US"/>
        </w:rPr>
        <w:t>u</w:t>
      </w:r>
      <w:r w:rsidRPr="00CE50B7">
        <w:rPr>
          <w:i/>
          <w:lang w:val="en-US"/>
        </w:rPr>
        <w:t>zhilin.</w:t>
      </w:r>
      <w:r w:rsidRPr="00CE50B7">
        <w:rPr>
          <w:lang w:val="en-US"/>
        </w:rPr>
        <w:t xml:space="preserve"> “Toward the next generation of recommender systems: a su</w:t>
      </w:r>
      <w:r w:rsidRPr="00CE50B7">
        <w:rPr>
          <w:lang w:val="en-US"/>
        </w:rPr>
        <w:t>r</w:t>
      </w:r>
      <w:r w:rsidRPr="00CE50B7">
        <w:rPr>
          <w:lang w:val="en-US"/>
        </w:rPr>
        <w:t>vey of the state-of-the-art and possible extensions”, IEEE Transactions on Knowledge and D</w:t>
      </w:r>
      <w:r w:rsidRPr="00CE50B7">
        <w:rPr>
          <w:lang w:val="en-US"/>
        </w:rPr>
        <w:t>a</w:t>
      </w:r>
      <w:r w:rsidRPr="00CE50B7">
        <w:rPr>
          <w:lang w:val="en-US"/>
        </w:rPr>
        <w:t>ta Engineering, Vol. 17, No. 6, 2005</w:t>
      </w:r>
      <w:bookmarkEnd w:id="52"/>
      <w:r w:rsidRPr="00CE50B7">
        <w:rPr>
          <w:lang w:val="en-US"/>
        </w:rPr>
        <w:t xml:space="preserve"> </w:t>
      </w:r>
    </w:p>
    <w:p w:rsidR="00CE50B7" w:rsidRPr="00CE50B7" w:rsidRDefault="00CE50B7" w:rsidP="00CE50B7">
      <w:pPr>
        <w:pStyle w:val="a3"/>
        <w:numPr>
          <w:ilvl w:val="0"/>
          <w:numId w:val="3"/>
        </w:numPr>
        <w:rPr>
          <w:lang w:val="en-US"/>
        </w:rPr>
      </w:pPr>
      <w:bookmarkStart w:id="53" w:name="_Ref295759778"/>
      <w:r w:rsidRPr="00CE50B7">
        <w:rPr>
          <w:i/>
          <w:lang w:val="en-US"/>
        </w:rPr>
        <w:t>Robin van M. and Maarten van S.</w:t>
      </w:r>
      <w:r w:rsidRPr="00CE50B7">
        <w:rPr>
          <w:lang w:val="en-US"/>
        </w:rPr>
        <w:t xml:space="preserve"> Using Content-Based Filtering for Recommendation // NetlinQ Group, Gerard Brandtstraat 26-28, 1054 JK, Amsterdam, The Netherlands</w:t>
      </w:r>
      <w:bookmarkEnd w:id="53"/>
    </w:p>
    <w:p w:rsidR="00CE50B7" w:rsidRPr="00CE50B7" w:rsidRDefault="00CE50B7" w:rsidP="00CE50B7">
      <w:pPr>
        <w:pStyle w:val="a3"/>
        <w:numPr>
          <w:ilvl w:val="0"/>
          <w:numId w:val="3"/>
        </w:numPr>
        <w:rPr>
          <w:lang w:val="en-US"/>
        </w:rPr>
      </w:pPr>
      <w:bookmarkStart w:id="54" w:name="_Ref295759812"/>
      <w:r w:rsidRPr="00CE50B7">
        <w:rPr>
          <w:i/>
          <w:lang w:val="en-US"/>
        </w:rPr>
        <w:t>R. Baeza-Yates and B. Ribeiro-Neto.</w:t>
      </w:r>
      <w:r w:rsidRPr="00CE50B7">
        <w:rPr>
          <w:lang w:val="en-US"/>
        </w:rPr>
        <w:t xml:space="preserve"> Modern Information Retrieval // Addison-Wesley, 1999.</w:t>
      </w:r>
      <w:bookmarkEnd w:id="54"/>
    </w:p>
    <w:p w:rsidR="00CE50B7" w:rsidRPr="00CE50B7" w:rsidRDefault="00CE50B7" w:rsidP="00CE50B7">
      <w:pPr>
        <w:pStyle w:val="a3"/>
        <w:numPr>
          <w:ilvl w:val="0"/>
          <w:numId w:val="3"/>
        </w:numPr>
        <w:rPr>
          <w:lang w:val="en-US"/>
        </w:rPr>
      </w:pPr>
      <w:bookmarkStart w:id="55" w:name="_Ref295759831"/>
      <w:r w:rsidRPr="00CE50B7">
        <w:rPr>
          <w:i/>
          <w:lang w:val="en-US"/>
        </w:rPr>
        <w:t>G. Salton.</w:t>
      </w:r>
      <w:r w:rsidRPr="00CE50B7">
        <w:rPr>
          <w:lang w:val="en-US"/>
        </w:rPr>
        <w:t xml:space="preserve"> Automatic Text Processing. Addison-Wesley, 1989.</w:t>
      </w:r>
      <w:bookmarkEnd w:id="55"/>
      <w:r w:rsidRPr="00CE50B7">
        <w:rPr>
          <w:lang w:val="en-US"/>
        </w:rPr>
        <w:t xml:space="preserve"> </w:t>
      </w:r>
    </w:p>
    <w:p w:rsidR="00CE50B7" w:rsidRDefault="00CE50B7" w:rsidP="00CE50B7">
      <w:pPr>
        <w:pStyle w:val="a3"/>
        <w:numPr>
          <w:ilvl w:val="0"/>
          <w:numId w:val="3"/>
        </w:numPr>
      </w:pPr>
      <w:bookmarkStart w:id="56" w:name="_Ref295759834"/>
      <w:r w:rsidRPr="00CE50B7">
        <w:rPr>
          <w:i/>
          <w:lang w:val="en-US"/>
        </w:rPr>
        <w:t>N. Belkin and B. Croft.</w:t>
      </w:r>
      <w:r w:rsidRPr="00CE50B7">
        <w:rPr>
          <w:lang w:val="en-US"/>
        </w:rPr>
        <w:t xml:space="preserve"> “Information Filtering and Information R</w:t>
      </w:r>
      <w:r w:rsidRPr="00CE50B7">
        <w:rPr>
          <w:lang w:val="en-US"/>
        </w:rPr>
        <w:t>e</w:t>
      </w:r>
      <w:r w:rsidRPr="00CE50B7">
        <w:rPr>
          <w:lang w:val="en-US"/>
        </w:rPr>
        <w:t>trieval,” Comm. ACM, vol. 35, no. 12, pp. 2</w:t>
      </w:r>
      <w:r>
        <w:t>9-37, 1992.</w:t>
      </w:r>
      <w:bookmarkEnd w:id="56"/>
    </w:p>
    <w:p w:rsidR="00CE50B7" w:rsidRPr="00CE50B7" w:rsidRDefault="00CE50B7" w:rsidP="00CE50B7">
      <w:pPr>
        <w:pStyle w:val="a3"/>
        <w:numPr>
          <w:ilvl w:val="0"/>
          <w:numId w:val="3"/>
        </w:numPr>
        <w:rPr>
          <w:lang w:val="en-US"/>
        </w:rPr>
      </w:pPr>
      <w:bookmarkStart w:id="57" w:name="_Ref295664634"/>
      <w:r w:rsidRPr="00CE50B7">
        <w:rPr>
          <w:i/>
          <w:lang w:val="en-US"/>
        </w:rPr>
        <w:lastRenderedPageBreak/>
        <w:t>Yehuda Kore, Robert Bell and Chris Volinsky.</w:t>
      </w:r>
      <w:r w:rsidRPr="00CE50B7">
        <w:rPr>
          <w:lang w:val="en-US"/>
        </w:rPr>
        <w:t xml:space="preserve"> “M</w:t>
      </w:r>
      <w:r>
        <w:rPr>
          <w:lang w:val="en-US"/>
        </w:rPr>
        <w:t>atrix</w:t>
      </w:r>
      <w:r w:rsidRPr="00CE50B7">
        <w:rPr>
          <w:lang w:val="en-US"/>
        </w:rPr>
        <w:t xml:space="preserve"> F</w:t>
      </w:r>
      <w:r>
        <w:rPr>
          <w:lang w:val="en-US"/>
        </w:rPr>
        <w:t>actoriz</w:t>
      </w:r>
      <w:r>
        <w:rPr>
          <w:lang w:val="en-US"/>
        </w:rPr>
        <w:t>a</w:t>
      </w:r>
      <w:r>
        <w:rPr>
          <w:lang w:val="en-US"/>
        </w:rPr>
        <w:t>tion</w:t>
      </w:r>
      <w:r w:rsidRPr="00CE50B7">
        <w:rPr>
          <w:lang w:val="en-US"/>
        </w:rPr>
        <w:t xml:space="preserve"> T</w:t>
      </w:r>
      <w:r>
        <w:rPr>
          <w:lang w:val="en-US"/>
        </w:rPr>
        <w:t>echniques</w:t>
      </w:r>
      <w:r w:rsidRPr="00CE50B7">
        <w:rPr>
          <w:lang w:val="en-US"/>
        </w:rPr>
        <w:t xml:space="preserve"> </w:t>
      </w:r>
      <w:r>
        <w:rPr>
          <w:lang w:val="en-US"/>
        </w:rPr>
        <w:t>for</w:t>
      </w:r>
      <w:r w:rsidRPr="00CE50B7">
        <w:rPr>
          <w:lang w:val="en-US"/>
        </w:rPr>
        <w:t xml:space="preserve"> </w:t>
      </w:r>
      <w:r>
        <w:rPr>
          <w:lang w:val="en-US"/>
        </w:rPr>
        <w:t>Recommender</w:t>
      </w:r>
      <w:r w:rsidRPr="00CE50B7">
        <w:rPr>
          <w:lang w:val="en-US"/>
        </w:rPr>
        <w:t xml:space="preserve"> S</w:t>
      </w:r>
      <w:r>
        <w:rPr>
          <w:lang w:val="en-US"/>
        </w:rPr>
        <w:t>ystems</w:t>
      </w:r>
      <w:r w:rsidRPr="00CE50B7">
        <w:rPr>
          <w:lang w:val="en-US"/>
        </w:rPr>
        <w:t>” Published by the IEEE Computer Society 0018-9162/09/$26.00 © 2009 IEEE</w:t>
      </w:r>
      <w:bookmarkEnd w:id="57"/>
    </w:p>
    <w:p w:rsidR="00CE50B7" w:rsidRPr="00CE50B7" w:rsidRDefault="00CE50B7" w:rsidP="00CE50B7">
      <w:pPr>
        <w:pStyle w:val="a3"/>
        <w:numPr>
          <w:ilvl w:val="0"/>
          <w:numId w:val="3"/>
        </w:numPr>
        <w:rPr>
          <w:lang w:val="en-US"/>
        </w:rPr>
      </w:pPr>
      <w:bookmarkStart w:id="58" w:name="_Ref295759922"/>
      <w:r w:rsidRPr="00CE50B7">
        <w:rPr>
          <w:i/>
          <w:lang w:val="en-US"/>
        </w:rPr>
        <w:t>Anne Yun-An Chen, Dennis McLeod</w:t>
      </w:r>
      <w:r>
        <w:rPr>
          <w:lang w:val="en-US"/>
        </w:rPr>
        <w:t>.</w:t>
      </w:r>
      <w:r w:rsidRPr="00CE50B7">
        <w:rPr>
          <w:lang w:val="en-US"/>
        </w:rPr>
        <w:t xml:space="preserve"> «Collaborative Filtering for Information Recommendation Systems».</w:t>
      </w:r>
      <w:bookmarkEnd w:id="58"/>
    </w:p>
    <w:p w:rsidR="00CE50B7" w:rsidRPr="00CE50B7" w:rsidRDefault="00CE50B7" w:rsidP="00CE50B7">
      <w:pPr>
        <w:pStyle w:val="a3"/>
        <w:numPr>
          <w:ilvl w:val="0"/>
          <w:numId w:val="3"/>
        </w:numPr>
        <w:rPr>
          <w:lang w:val="en-US"/>
        </w:rPr>
      </w:pPr>
      <w:bookmarkStart w:id="59" w:name="_Ref295759955"/>
      <w:r w:rsidRPr="00CE50B7">
        <w:rPr>
          <w:i/>
          <w:lang w:val="en-US"/>
        </w:rPr>
        <w:t xml:space="preserve">M. </w:t>
      </w:r>
      <w:proofErr w:type="spellStart"/>
      <w:r w:rsidRPr="00CE50B7">
        <w:rPr>
          <w:i/>
          <w:lang w:val="en-US"/>
        </w:rPr>
        <w:t>Balabanovic</w:t>
      </w:r>
      <w:proofErr w:type="spellEnd"/>
      <w:r w:rsidRPr="00CE50B7">
        <w:rPr>
          <w:i/>
          <w:lang w:val="en-US"/>
        </w:rPr>
        <w:t xml:space="preserve"> and Y. </w:t>
      </w:r>
      <w:proofErr w:type="spellStart"/>
      <w:r w:rsidRPr="00CE50B7">
        <w:rPr>
          <w:i/>
          <w:lang w:val="en-US"/>
        </w:rPr>
        <w:t>Shoham</w:t>
      </w:r>
      <w:proofErr w:type="spellEnd"/>
      <w:r>
        <w:rPr>
          <w:i/>
          <w:lang w:val="en-US"/>
        </w:rPr>
        <w:t>.</w:t>
      </w:r>
      <w:r w:rsidRPr="00CE50B7">
        <w:rPr>
          <w:lang w:val="en-US"/>
        </w:rPr>
        <w:t xml:space="preserve"> “Fab: Content-Based, Collabor</w:t>
      </w:r>
      <w:r w:rsidRPr="00CE50B7">
        <w:rPr>
          <w:lang w:val="en-US"/>
        </w:rPr>
        <w:t>a</w:t>
      </w:r>
      <w:r w:rsidRPr="00CE50B7">
        <w:rPr>
          <w:lang w:val="en-US"/>
        </w:rPr>
        <w:t>tive Recommendation,” Comm. ACM, vol. 40, no. 3, pp. 66-72</w:t>
      </w:r>
      <w:proofErr w:type="gramStart"/>
      <w:r w:rsidRPr="00CE50B7">
        <w:rPr>
          <w:lang w:val="en-US"/>
        </w:rPr>
        <w:t>,1997</w:t>
      </w:r>
      <w:proofErr w:type="gramEnd"/>
      <w:r w:rsidRPr="00CE50B7">
        <w:rPr>
          <w:lang w:val="en-US"/>
        </w:rPr>
        <w:t>.</w:t>
      </w:r>
      <w:bookmarkEnd w:id="59"/>
    </w:p>
    <w:p w:rsidR="00CE50B7" w:rsidRPr="00CE50B7" w:rsidRDefault="00CE50B7" w:rsidP="00CE50B7">
      <w:pPr>
        <w:pStyle w:val="a3"/>
        <w:numPr>
          <w:ilvl w:val="0"/>
          <w:numId w:val="3"/>
        </w:numPr>
        <w:rPr>
          <w:lang w:val="en-US"/>
        </w:rPr>
      </w:pPr>
      <w:bookmarkStart w:id="60" w:name="_Ref295759972"/>
      <w:r w:rsidRPr="00CE50B7">
        <w:rPr>
          <w:i/>
          <w:lang w:val="en-US"/>
        </w:rPr>
        <w:t xml:space="preserve">N. Good, J.B. Schafer, J.A. </w:t>
      </w:r>
      <w:proofErr w:type="spellStart"/>
      <w:r w:rsidRPr="00CE50B7">
        <w:rPr>
          <w:i/>
          <w:lang w:val="en-US"/>
        </w:rPr>
        <w:t>Konstan</w:t>
      </w:r>
      <w:proofErr w:type="spellEnd"/>
      <w:r w:rsidRPr="00CE50B7">
        <w:rPr>
          <w:i/>
          <w:lang w:val="en-US"/>
        </w:rPr>
        <w:t xml:space="preserve">, A. </w:t>
      </w:r>
      <w:proofErr w:type="spellStart"/>
      <w:r w:rsidRPr="00CE50B7">
        <w:rPr>
          <w:i/>
          <w:lang w:val="en-US"/>
        </w:rPr>
        <w:t>Borchers</w:t>
      </w:r>
      <w:proofErr w:type="spellEnd"/>
      <w:r w:rsidRPr="00CE50B7">
        <w:rPr>
          <w:i/>
          <w:lang w:val="en-US"/>
        </w:rPr>
        <w:t xml:space="preserve">, B. </w:t>
      </w:r>
      <w:proofErr w:type="spellStart"/>
      <w:r w:rsidRPr="00CE50B7">
        <w:rPr>
          <w:i/>
          <w:lang w:val="en-US"/>
        </w:rPr>
        <w:t>Sarwar</w:t>
      </w:r>
      <w:proofErr w:type="spellEnd"/>
      <w:r w:rsidRPr="00CE50B7">
        <w:rPr>
          <w:i/>
          <w:lang w:val="en-US"/>
        </w:rPr>
        <w:t xml:space="preserve">, </w:t>
      </w:r>
      <w:proofErr w:type="spellStart"/>
      <w:r w:rsidRPr="00CE50B7">
        <w:rPr>
          <w:i/>
          <w:lang w:val="en-US"/>
        </w:rPr>
        <w:t>J.L.Herlocker</w:t>
      </w:r>
      <w:proofErr w:type="spellEnd"/>
      <w:r w:rsidRPr="00CE50B7">
        <w:rPr>
          <w:i/>
          <w:lang w:val="en-US"/>
        </w:rPr>
        <w:t xml:space="preserve">, and J. </w:t>
      </w:r>
      <w:proofErr w:type="spellStart"/>
      <w:r w:rsidRPr="00CE50B7">
        <w:rPr>
          <w:i/>
          <w:lang w:val="en-US"/>
        </w:rPr>
        <w:t>Riedl</w:t>
      </w:r>
      <w:proofErr w:type="spellEnd"/>
      <w:r>
        <w:rPr>
          <w:lang w:val="en-US"/>
        </w:rPr>
        <w:t>.</w:t>
      </w:r>
      <w:r w:rsidRPr="00CE50B7">
        <w:rPr>
          <w:lang w:val="en-US"/>
        </w:rPr>
        <w:t xml:space="preserve"> “Combining Collaborative Filtering with Personal Agents for Better Recommendations,” Proc. Conf. </w:t>
      </w:r>
      <w:proofErr w:type="spellStart"/>
      <w:r w:rsidRPr="00CE50B7">
        <w:rPr>
          <w:lang w:val="en-US"/>
        </w:rPr>
        <w:t>Am.Assoc</w:t>
      </w:r>
      <w:proofErr w:type="spellEnd"/>
      <w:r w:rsidRPr="00CE50B7">
        <w:rPr>
          <w:lang w:val="en-US"/>
        </w:rPr>
        <w:t>. Artificial Intelligence (AAAI-99), pp. 439-446, July 1999.</w:t>
      </w:r>
      <w:bookmarkEnd w:id="60"/>
    </w:p>
    <w:p w:rsidR="00CE50B7" w:rsidRPr="00CE50B7" w:rsidRDefault="00CE50B7" w:rsidP="00CE50B7">
      <w:pPr>
        <w:pStyle w:val="a3"/>
        <w:numPr>
          <w:ilvl w:val="0"/>
          <w:numId w:val="3"/>
        </w:numPr>
        <w:rPr>
          <w:lang w:val="en-US"/>
        </w:rPr>
      </w:pPr>
      <w:bookmarkStart w:id="61" w:name="_Ref295760012"/>
      <w:r w:rsidRPr="00CE50B7">
        <w:rPr>
          <w:i/>
          <w:lang w:val="en-US"/>
        </w:rPr>
        <w:t xml:space="preserve">J.S. Breese, D. Heckerman, and C. </w:t>
      </w:r>
      <w:proofErr w:type="spellStart"/>
      <w:r w:rsidRPr="00CE50B7">
        <w:rPr>
          <w:i/>
          <w:lang w:val="en-US"/>
        </w:rPr>
        <w:t>Kadie</w:t>
      </w:r>
      <w:proofErr w:type="spellEnd"/>
      <w:r>
        <w:rPr>
          <w:lang w:val="en-US"/>
        </w:rPr>
        <w:t>.</w:t>
      </w:r>
      <w:r w:rsidRPr="00CE50B7">
        <w:rPr>
          <w:lang w:val="en-US"/>
        </w:rPr>
        <w:t xml:space="preserve"> “Empirical Analysis of Predictive Algorithms for Collaborative Filtering,” Proc. 14th Conf. Uncertainty in Artificial Intelligence, July 1998.</w:t>
      </w:r>
      <w:bookmarkEnd w:id="61"/>
    </w:p>
    <w:p w:rsidR="00CE50B7" w:rsidRPr="00CE50B7" w:rsidRDefault="00CE50B7" w:rsidP="00CE50B7">
      <w:pPr>
        <w:pStyle w:val="a3"/>
        <w:numPr>
          <w:ilvl w:val="0"/>
          <w:numId w:val="3"/>
        </w:numPr>
        <w:rPr>
          <w:lang w:val="en-US"/>
        </w:rPr>
      </w:pPr>
      <w:bookmarkStart w:id="62" w:name="_Ref295760063"/>
      <w:r w:rsidRPr="00CE50B7">
        <w:rPr>
          <w:i/>
          <w:lang w:val="en-US"/>
        </w:rPr>
        <w:t>J. Delgado and N. Ishii</w:t>
      </w:r>
      <w:r>
        <w:rPr>
          <w:lang w:val="en-US"/>
        </w:rPr>
        <w:t>.</w:t>
      </w:r>
      <w:r w:rsidRPr="00CE50B7">
        <w:rPr>
          <w:lang w:val="en-US"/>
        </w:rPr>
        <w:t xml:space="preserve"> “Memory-Based Weighted-</w:t>
      </w:r>
      <w:proofErr w:type="spellStart"/>
      <w:r w:rsidRPr="00CE50B7">
        <w:rPr>
          <w:lang w:val="en-US"/>
        </w:rPr>
        <w:t>MajorityPrediction</w:t>
      </w:r>
      <w:proofErr w:type="spellEnd"/>
      <w:r w:rsidRPr="00CE50B7">
        <w:rPr>
          <w:lang w:val="en-US"/>
        </w:rPr>
        <w:t xml:space="preserve"> for Recommender Systems,” Proc. ACM SIGIR ’99Workshop Recommender Systems: Algorithms and Evaluation, 1999.</w:t>
      </w:r>
      <w:bookmarkEnd w:id="62"/>
    </w:p>
    <w:p w:rsidR="00CE50B7" w:rsidRPr="00CE50B7" w:rsidRDefault="002D5608" w:rsidP="00CE50B7">
      <w:pPr>
        <w:pStyle w:val="a3"/>
        <w:numPr>
          <w:ilvl w:val="0"/>
          <w:numId w:val="3"/>
        </w:numPr>
        <w:rPr>
          <w:lang w:val="en-US"/>
        </w:rPr>
      </w:pPr>
      <w:r w:rsidRPr="002D5608">
        <w:rPr>
          <w:i/>
          <w:lang w:val="en-US"/>
        </w:rPr>
        <w:t xml:space="preserve"> </w:t>
      </w:r>
      <w:bookmarkStart w:id="63" w:name="_Ref295760075"/>
      <w:r w:rsidR="00CE50B7" w:rsidRPr="00CE50B7">
        <w:rPr>
          <w:i/>
          <w:lang w:val="en-US"/>
        </w:rPr>
        <w:t>A. Nakamura and N. Abe</w:t>
      </w:r>
      <w:r w:rsidR="00CE50B7">
        <w:rPr>
          <w:lang w:val="en-US"/>
        </w:rPr>
        <w:t>.</w:t>
      </w:r>
      <w:r w:rsidR="00CE50B7" w:rsidRPr="00CE50B7">
        <w:rPr>
          <w:lang w:val="en-US"/>
        </w:rPr>
        <w:t xml:space="preserve"> “Collaborative Fi</w:t>
      </w:r>
      <w:r w:rsidR="00CE50B7" w:rsidRPr="00CE50B7">
        <w:rPr>
          <w:lang w:val="en-US"/>
        </w:rPr>
        <w:t>l</w:t>
      </w:r>
      <w:r w:rsidR="00CE50B7" w:rsidRPr="00CE50B7">
        <w:rPr>
          <w:lang w:val="en-US"/>
        </w:rPr>
        <w:t xml:space="preserve">tering </w:t>
      </w:r>
      <w:proofErr w:type="spellStart"/>
      <w:r w:rsidR="00CE50B7" w:rsidRPr="00CE50B7">
        <w:rPr>
          <w:lang w:val="en-US"/>
        </w:rPr>
        <w:t>UsingWeighted</w:t>
      </w:r>
      <w:proofErr w:type="spellEnd"/>
      <w:r w:rsidR="00CE50B7" w:rsidRPr="00CE50B7">
        <w:rPr>
          <w:lang w:val="en-US"/>
        </w:rPr>
        <w:t xml:space="preserve"> Majority Prediction Algorithms,” Proc. 15th Int’l Conf. Machine Learning, 1998.</w:t>
      </w:r>
      <w:bookmarkEnd w:id="63"/>
    </w:p>
    <w:p w:rsidR="00CE50B7" w:rsidRPr="00CE50B7" w:rsidRDefault="00CE50B7" w:rsidP="00CE50B7">
      <w:pPr>
        <w:pStyle w:val="a3"/>
        <w:numPr>
          <w:ilvl w:val="0"/>
          <w:numId w:val="3"/>
        </w:numPr>
        <w:rPr>
          <w:lang w:val="en-US"/>
        </w:rPr>
      </w:pPr>
      <w:bookmarkStart w:id="64" w:name="_Ref295760095"/>
      <w:r w:rsidRPr="00CE50B7">
        <w:rPr>
          <w:i/>
          <w:lang w:val="en-US"/>
        </w:rPr>
        <w:t xml:space="preserve">D. </w:t>
      </w:r>
      <w:proofErr w:type="spellStart"/>
      <w:r w:rsidRPr="00CE50B7">
        <w:rPr>
          <w:i/>
          <w:lang w:val="en-US"/>
        </w:rPr>
        <w:t>Billsus</w:t>
      </w:r>
      <w:proofErr w:type="spellEnd"/>
      <w:r w:rsidRPr="00CE50B7">
        <w:rPr>
          <w:i/>
          <w:lang w:val="en-US"/>
        </w:rPr>
        <w:t xml:space="preserve"> and M. </w:t>
      </w:r>
      <w:proofErr w:type="spellStart"/>
      <w:r w:rsidRPr="00CE50B7">
        <w:rPr>
          <w:i/>
          <w:lang w:val="en-US"/>
        </w:rPr>
        <w:t>Pazzani</w:t>
      </w:r>
      <w:proofErr w:type="spellEnd"/>
      <w:r>
        <w:rPr>
          <w:lang w:val="en-US"/>
        </w:rPr>
        <w:t>.</w:t>
      </w:r>
      <w:r w:rsidRPr="00CE50B7">
        <w:rPr>
          <w:lang w:val="en-US"/>
        </w:rPr>
        <w:t xml:space="preserve"> “Learning Collaborative Information Filters,” Proc. Int’l Conf. Machine Learning, 1998.</w:t>
      </w:r>
      <w:bookmarkEnd w:id="64"/>
    </w:p>
    <w:p w:rsidR="00CE50B7" w:rsidRPr="00CE50B7" w:rsidRDefault="00CE50B7" w:rsidP="00CE50B7">
      <w:pPr>
        <w:pStyle w:val="a3"/>
        <w:numPr>
          <w:ilvl w:val="0"/>
          <w:numId w:val="3"/>
        </w:numPr>
        <w:rPr>
          <w:lang w:val="en-US"/>
        </w:rPr>
      </w:pPr>
      <w:bookmarkStart w:id="65" w:name="_Ref295760117"/>
      <w:r w:rsidRPr="00CE50B7">
        <w:rPr>
          <w:i/>
          <w:lang w:val="en-US"/>
        </w:rPr>
        <w:t xml:space="preserve">L. </w:t>
      </w:r>
      <w:proofErr w:type="spellStart"/>
      <w:r w:rsidRPr="00CE50B7">
        <w:rPr>
          <w:i/>
          <w:lang w:val="en-US"/>
        </w:rPr>
        <w:t>Getoor</w:t>
      </w:r>
      <w:proofErr w:type="spellEnd"/>
      <w:r w:rsidRPr="00CE50B7">
        <w:rPr>
          <w:i/>
          <w:lang w:val="en-US"/>
        </w:rPr>
        <w:t xml:space="preserve"> and M. </w:t>
      </w:r>
      <w:proofErr w:type="spellStart"/>
      <w:r w:rsidRPr="00CE50B7">
        <w:rPr>
          <w:i/>
          <w:lang w:val="en-US"/>
        </w:rPr>
        <w:t>Sahami</w:t>
      </w:r>
      <w:proofErr w:type="spellEnd"/>
      <w:r>
        <w:rPr>
          <w:lang w:val="en-US"/>
        </w:rPr>
        <w:t>.</w:t>
      </w:r>
      <w:r w:rsidRPr="00CE50B7">
        <w:rPr>
          <w:lang w:val="en-US"/>
        </w:rPr>
        <w:t xml:space="preserve"> “Using Probabilistic Relational </w:t>
      </w:r>
      <w:proofErr w:type="spellStart"/>
      <w:r w:rsidRPr="00CE50B7">
        <w:rPr>
          <w:lang w:val="en-US"/>
        </w:rPr>
        <w:t>Mo</w:t>
      </w:r>
      <w:r w:rsidRPr="00CE50B7">
        <w:rPr>
          <w:lang w:val="en-US"/>
        </w:rPr>
        <w:t>d</w:t>
      </w:r>
      <w:r w:rsidRPr="00CE50B7">
        <w:rPr>
          <w:lang w:val="en-US"/>
        </w:rPr>
        <w:t>elsfor</w:t>
      </w:r>
      <w:proofErr w:type="spellEnd"/>
      <w:r w:rsidRPr="00CE50B7">
        <w:rPr>
          <w:lang w:val="en-US"/>
        </w:rPr>
        <w:t xml:space="preserve"> Collaborative Filtering,” Proc. Workshop Web Usage Analysis and User Profiling (WEBKDD ’99), Aug. 1999.</w:t>
      </w:r>
      <w:bookmarkEnd w:id="65"/>
    </w:p>
    <w:p w:rsidR="00CE50B7" w:rsidRPr="00CE50B7" w:rsidRDefault="00CE50B7" w:rsidP="00CE50B7">
      <w:pPr>
        <w:pStyle w:val="a3"/>
        <w:numPr>
          <w:ilvl w:val="0"/>
          <w:numId w:val="3"/>
        </w:numPr>
        <w:rPr>
          <w:lang w:val="en-US"/>
        </w:rPr>
      </w:pPr>
      <w:bookmarkStart w:id="66" w:name="_Ref295760137"/>
      <w:r w:rsidRPr="00CE50B7">
        <w:rPr>
          <w:i/>
          <w:lang w:val="en-US"/>
        </w:rPr>
        <w:t>K. Goldberg, T. Roeder, D. Gupta, and C. Perkins</w:t>
      </w:r>
      <w:r>
        <w:rPr>
          <w:lang w:val="en-US"/>
        </w:rPr>
        <w:t>.</w:t>
      </w:r>
      <w:r w:rsidRPr="00CE50B7">
        <w:rPr>
          <w:lang w:val="en-US"/>
        </w:rPr>
        <w:t xml:space="preserve"> “</w:t>
      </w:r>
      <w:proofErr w:type="spellStart"/>
      <w:r w:rsidRPr="00CE50B7">
        <w:rPr>
          <w:lang w:val="en-US"/>
        </w:rPr>
        <w:t>Eigentaste</w:t>
      </w:r>
      <w:proofErr w:type="spellEnd"/>
      <w:r w:rsidRPr="00CE50B7">
        <w:rPr>
          <w:lang w:val="en-US"/>
        </w:rPr>
        <w:t>: A Constant Time Collaborative Filtering Algorithm,” Information R</w:t>
      </w:r>
      <w:r w:rsidRPr="00CE50B7">
        <w:rPr>
          <w:lang w:val="en-US"/>
        </w:rPr>
        <w:t>e</w:t>
      </w:r>
      <w:r w:rsidRPr="00CE50B7">
        <w:rPr>
          <w:lang w:val="en-US"/>
        </w:rPr>
        <w:t>trieval J., vol. 4, no. 2, pp. 133-151, July 2001.</w:t>
      </w:r>
      <w:bookmarkEnd w:id="66"/>
    </w:p>
    <w:p w:rsidR="00CE50B7" w:rsidRPr="009944DF" w:rsidRDefault="00CE50B7" w:rsidP="00CE50B7">
      <w:pPr>
        <w:pStyle w:val="a3"/>
        <w:numPr>
          <w:ilvl w:val="0"/>
          <w:numId w:val="3"/>
        </w:numPr>
        <w:rPr>
          <w:lang w:val="en-US"/>
        </w:rPr>
      </w:pPr>
      <w:bookmarkStart w:id="67" w:name="_Ref295760152"/>
      <w:r w:rsidRPr="009944DF">
        <w:rPr>
          <w:i/>
          <w:lang w:val="en-US"/>
        </w:rPr>
        <w:lastRenderedPageBreak/>
        <w:t>T. Hofmann</w:t>
      </w:r>
      <w:r w:rsidRPr="00CE50B7">
        <w:rPr>
          <w:lang w:val="en-US"/>
        </w:rPr>
        <w:t xml:space="preserve"> “Collaborative Filtering via Gaussian Probabilistic L</w:t>
      </w:r>
      <w:r w:rsidRPr="00CE50B7">
        <w:rPr>
          <w:lang w:val="en-US"/>
        </w:rPr>
        <w:t>a</w:t>
      </w:r>
      <w:r w:rsidRPr="00CE50B7">
        <w:rPr>
          <w:lang w:val="en-US"/>
        </w:rPr>
        <w:t xml:space="preserve">tent Semantic Analysis,” Proc. 26th Ann. </w:t>
      </w:r>
      <w:r w:rsidRPr="009944DF">
        <w:rPr>
          <w:lang w:val="en-US"/>
        </w:rPr>
        <w:t>Int’l ACM SIGIR Conf.</w:t>
      </w:r>
      <w:proofErr w:type="gramStart"/>
      <w:r w:rsidRPr="009944DF">
        <w:rPr>
          <w:lang w:val="en-US"/>
        </w:rPr>
        <w:t>,2003</w:t>
      </w:r>
      <w:proofErr w:type="gramEnd"/>
      <w:r w:rsidRPr="009944DF">
        <w:rPr>
          <w:lang w:val="en-US"/>
        </w:rPr>
        <w:t>.</w:t>
      </w:r>
      <w:bookmarkEnd w:id="67"/>
    </w:p>
    <w:p w:rsidR="00CE50B7" w:rsidRPr="00CE50B7" w:rsidRDefault="002D5608" w:rsidP="002D5608">
      <w:pPr>
        <w:pStyle w:val="a3"/>
        <w:numPr>
          <w:ilvl w:val="0"/>
          <w:numId w:val="3"/>
        </w:numPr>
        <w:rPr>
          <w:lang w:val="en-US"/>
        </w:rPr>
      </w:pPr>
      <w:r w:rsidRPr="002D5608">
        <w:rPr>
          <w:i/>
          <w:lang w:val="en-US"/>
        </w:rPr>
        <w:t xml:space="preserve">J. Ben Schafer and Joseph A. </w:t>
      </w:r>
      <w:proofErr w:type="spellStart"/>
      <w:r w:rsidRPr="002D5608">
        <w:rPr>
          <w:i/>
          <w:lang w:val="en-US"/>
        </w:rPr>
        <w:t>Konstan</w:t>
      </w:r>
      <w:proofErr w:type="spellEnd"/>
      <w:r w:rsidRPr="002D5608">
        <w:rPr>
          <w:i/>
          <w:lang w:val="en-US"/>
        </w:rPr>
        <w:t xml:space="preserve"> and John </w:t>
      </w:r>
      <w:proofErr w:type="spellStart"/>
      <w:r w:rsidRPr="002D5608">
        <w:rPr>
          <w:i/>
          <w:lang w:val="en-US"/>
        </w:rPr>
        <w:t>Riedl</w:t>
      </w:r>
      <w:proofErr w:type="spellEnd"/>
      <w:r w:rsidRPr="002D5608">
        <w:rPr>
          <w:i/>
          <w:lang w:val="en-US"/>
        </w:rPr>
        <w:t>.</w:t>
      </w:r>
      <w:r w:rsidRPr="002D5608">
        <w:rPr>
          <w:lang w:val="en-US"/>
        </w:rPr>
        <w:t xml:space="preserve"> </w:t>
      </w:r>
      <w:r w:rsidR="00CE50B7" w:rsidRPr="00CE50B7">
        <w:rPr>
          <w:lang w:val="en-US"/>
        </w:rPr>
        <w:t>Meta-recommendation Systems: User-controlled Integration of Diverse Recommendations</w:t>
      </w:r>
    </w:p>
    <w:p w:rsidR="00CE50B7" w:rsidRPr="007E660F" w:rsidRDefault="009944DF" w:rsidP="00CE50B7">
      <w:pPr>
        <w:pStyle w:val="a3"/>
        <w:numPr>
          <w:ilvl w:val="0"/>
          <w:numId w:val="3"/>
        </w:numPr>
        <w:rPr>
          <w:lang w:val="en-US"/>
        </w:rPr>
      </w:pPr>
      <w:bookmarkStart w:id="68" w:name="_Ref295760316"/>
      <w:r w:rsidRPr="009944DF">
        <w:rPr>
          <w:i/>
          <w:lang w:val="en-US"/>
        </w:rPr>
        <w:t xml:space="preserve">Stuart E. Middleton, Nigel R. </w:t>
      </w:r>
      <w:proofErr w:type="spellStart"/>
      <w:r w:rsidRPr="009944DF">
        <w:rPr>
          <w:i/>
          <w:lang w:val="en-US"/>
        </w:rPr>
        <w:t>Shadbolt</w:t>
      </w:r>
      <w:proofErr w:type="spellEnd"/>
      <w:r w:rsidRPr="009944DF">
        <w:rPr>
          <w:i/>
          <w:lang w:val="en-US"/>
        </w:rPr>
        <w:t xml:space="preserve">, and David C. de Rouge </w:t>
      </w:r>
      <w:r w:rsidR="00CE50B7" w:rsidRPr="00CE50B7">
        <w:rPr>
          <w:lang w:val="en-US"/>
        </w:rPr>
        <w:t>Ontological User Profiling in Recommender Systems</w:t>
      </w:r>
      <w:bookmarkEnd w:id="68"/>
      <w:r w:rsidR="00CE50B7" w:rsidRPr="00CE50B7">
        <w:rPr>
          <w:lang w:val="en-US"/>
        </w:rPr>
        <w:t xml:space="preserve"> </w:t>
      </w:r>
    </w:p>
    <w:p w:rsidR="004F2073" w:rsidRDefault="004F2073" w:rsidP="00CE50B7">
      <w:pPr>
        <w:pStyle w:val="a3"/>
        <w:numPr>
          <w:ilvl w:val="0"/>
          <w:numId w:val="3"/>
        </w:numPr>
        <w:rPr>
          <w:lang w:val="en-US"/>
        </w:rPr>
      </w:pPr>
      <w:bookmarkStart w:id="69" w:name="_Ref295748212"/>
      <w:bookmarkStart w:id="70" w:name="_Ref295752478"/>
      <w:bookmarkStart w:id="71" w:name="_Ref295761001"/>
      <w:r>
        <w:rPr>
          <w:lang w:val="en-US"/>
        </w:rPr>
        <w:t xml:space="preserve">GroupLens MovieLens data </w:t>
      </w:r>
      <w:hyperlink r:id="rId27" w:history="1">
        <w:r w:rsidRPr="004F2073">
          <w:rPr>
            <w:rStyle w:val="a4"/>
            <w:lang w:val="en-US"/>
          </w:rPr>
          <w:t>http://www.grouplens.org/node/73</w:t>
        </w:r>
      </w:hyperlink>
      <w:bookmarkEnd w:id="71"/>
    </w:p>
    <w:p w:rsidR="009B482E" w:rsidRPr="009B482E" w:rsidRDefault="009B482E" w:rsidP="00CE50B7">
      <w:pPr>
        <w:pStyle w:val="a3"/>
        <w:numPr>
          <w:ilvl w:val="0"/>
          <w:numId w:val="3"/>
        </w:numPr>
        <w:rPr>
          <w:lang w:val="en-US"/>
        </w:rPr>
      </w:pPr>
      <w:r>
        <w:rPr>
          <w:lang w:val="en-US"/>
        </w:rPr>
        <w:t xml:space="preserve">International  Movie Database  </w:t>
      </w:r>
      <w:hyperlink r:id="rId28" w:history="1">
        <w:r w:rsidRPr="009B482E">
          <w:rPr>
            <w:rStyle w:val="a4"/>
            <w:lang w:val="en-US"/>
          </w:rPr>
          <w:t>http://www.imdb.com/interfaces</w:t>
        </w:r>
      </w:hyperlink>
      <w:bookmarkEnd w:id="70"/>
    </w:p>
    <w:p w:rsidR="007E660F" w:rsidRPr="008C4BFF" w:rsidRDefault="007E660F" w:rsidP="00CE50B7">
      <w:pPr>
        <w:pStyle w:val="a3"/>
        <w:numPr>
          <w:ilvl w:val="0"/>
          <w:numId w:val="3"/>
        </w:numPr>
      </w:pPr>
      <w:bookmarkStart w:id="72" w:name="_Ref295752445"/>
      <w:r>
        <w:t xml:space="preserve">База данных </w:t>
      </w:r>
      <w:r>
        <w:rPr>
          <w:lang w:val="en-US"/>
        </w:rPr>
        <w:t>Cassandra</w:t>
      </w:r>
      <w:r w:rsidRPr="007E660F">
        <w:t xml:space="preserve"> </w:t>
      </w:r>
      <w:hyperlink r:id="rId29" w:history="1">
        <w:r>
          <w:rPr>
            <w:rStyle w:val="a4"/>
          </w:rPr>
          <w:t>http://cassandra.apache.org/</w:t>
        </w:r>
      </w:hyperlink>
      <w:bookmarkEnd w:id="69"/>
      <w:bookmarkEnd w:id="72"/>
    </w:p>
    <w:p w:rsidR="008C4BFF" w:rsidRPr="008C4BFF" w:rsidRDefault="008C4BFF" w:rsidP="00CE50B7">
      <w:pPr>
        <w:pStyle w:val="a3"/>
        <w:numPr>
          <w:ilvl w:val="0"/>
          <w:numId w:val="3"/>
        </w:numPr>
        <w:rPr>
          <w:lang w:val="en-US"/>
        </w:rPr>
      </w:pPr>
      <w:bookmarkStart w:id="73" w:name="_Ref295748514"/>
      <w:r>
        <w:rPr>
          <w:lang w:val="en-US"/>
        </w:rPr>
        <w:t>Java</w:t>
      </w:r>
      <w:r w:rsidRPr="008C4BFF">
        <w:rPr>
          <w:lang w:val="en-US"/>
        </w:rPr>
        <w:t xml:space="preserve"> </w:t>
      </w:r>
      <w:r>
        <w:rPr>
          <w:lang w:val="en-US"/>
        </w:rPr>
        <w:t xml:space="preserve">web-framework Vaadin </w:t>
      </w:r>
      <w:hyperlink r:id="rId30" w:history="1">
        <w:r w:rsidRPr="008C4BFF">
          <w:rPr>
            <w:rStyle w:val="a4"/>
            <w:lang w:val="en-US"/>
          </w:rPr>
          <w:t>http://vaadin.com</w:t>
        </w:r>
      </w:hyperlink>
      <w:bookmarkEnd w:id="73"/>
      <w:r w:rsidRPr="008C4BFF">
        <w:rPr>
          <w:lang w:val="en-US"/>
        </w:rPr>
        <w:t xml:space="preserve"> </w:t>
      </w:r>
    </w:p>
    <w:p w:rsidR="006B5B6E" w:rsidRPr="008C4BFF" w:rsidRDefault="006B5B6E" w:rsidP="009944DF">
      <w:pPr>
        <w:pStyle w:val="a3"/>
        <w:ind w:left="1211" w:firstLine="0"/>
        <w:rPr>
          <w:lang w:val="en-US"/>
        </w:rPr>
      </w:pPr>
    </w:p>
    <w:sectPr w:rsidR="006B5B6E" w:rsidRPr="008C4BFF" w:rsidSect="009E26B4">
      <w:footerReference w:type="default" r:id="rId31"/>
      <w:pgSz w:w="11906" w:h="16838"/>
      <w:pgMar w:top="1134" w:right="567" w:bottom="1134" w:left="1701" w:header="709" w:footer="709" w:gutter="0"/>
      <w:pgNumType w:start="3"/>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C56" w:rsidRDefault="00C84C56" w:rsidP="009E26B4">
      <w:pPr>
        <w:spacing w:after="0" w:line="240" w:lineRule="auto"/>
      </w:pPr>
      <w:r>
        <w:separator/>
      </w:r>
    </w:p>
  </w:endnote>
  <w:endnote w:type="continuationSeparator" w:id="0">
    <w:p w:rsidR="00C84C56" w:rsidRDefault="00C84C56" w:rsidP="009E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714322"/>
      <w:docPartObj>
        <w:docPartGallery w:val="Page Numbers (Bottom of Page)"/>
        <w:docPartUnique/>
      </w:docPartObj>
    </w:sdtPr>
    <w:sdtEndPr>
      <w:rPr>
        <w:noProof/>
      </w:rPr>
    </w:sdtEndPr>
    <w:sdtContent>
      <w:p w:rsidR="00FD1931" w:rsidRDefault="00FD1931">
        <w:pPr>
          <w:pStyle w:val="a7"/>
          <w:jc w:val="center"/>
        </w:pPr>
        <w:r>
          <w:fldChar w:fldCharType="begin"/>
        </w:r>
        <w:r>
          <w:instrText xml:space="preserve"> PAGE   \* MERGEFORMAT </w:instrText>
        </w:r>
        <w:r>
          <w:fldChar w:fldCharType="separate"/>
        </w:r>
        <w:r w:rsidR="004F2073">
          <w:rPr>
            <w:noProof/>
          </w:rPr>
          <w:t>42</w:t>
        </w:r>
        <w:r>
          <w:rPr>
            <w:noProof/>
          </w:rPr>
          <w:fldChar w:fldCharType="end"/>
        </w:r>
      </w:p>
    </w:sdtContent>
  </w:sdt>
  <w:p w:rsidR="00FD1931" w:rsidRDefault="00FD193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C56" w:rsidRDefault="00C84C56" w:rsidP="009E26B4">
      <w:pPr>
        <w:spacing w:after="0" w:line="240" w:lineRule="auto"/>
      </w:pPr>
      <w:r>
        <w:separator/>
      </w:r>
    </w:p>
  </w:footnote>
  <w:footnote w:type="continuationSeparator" w:id="0">
    <w:p w:rsidR="00C84C56" w:rsidRDefault="00C84C56" w:rsidP="009E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decimal"/>
      <w:lvlText w:val="%1."/>
      <w:lvlJc w:val="left"/>
      <w:pPr>
        <w:ind w:left="720" w:hanging="360"/>
      </w:pPr>
    </w:lvl>
  </w:abstractNum>
  <w:abstractNum w:abstractNumId="1">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5"/>
    <w:lvl w:ilvl="0">
      <w:start w:val="1"/>
      <w:numFmt w:val="decimal"/>
      <w:lvlText w:val="%1."/>
      <w:lvlJc w:val="left"/>
      <w:pPr>
        <w:tabs>
          <w:tab w:val="num" w:pos="0"/>
        </w:tabs>
        <w:ind w:left="720" w:hanging="360"/>
      </w:pPr>
    </w:lvl>
  </w:abstractNum>
  <w:abstractNum w:abstractNumId="3">
    <w:nsid w:val="02214F65"/>
    <w:multiLevelType w:val="hybridMultilevel"/>
    <w:tmpl w:val="47F61A3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03E0624C"/>
    <w:multiLevelType w:val="hybridMultilevel"/>
    <w:tmpl w:val="8104F1E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9F11292"/>
    <w:multiLevelType w:val="hybridMultilevel"/>
    <w:tmpl w:val="2ECEECC4"/>
    <w:name w:val="WW8Num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3A01A0B"/>
    <w:multiLevelType w:val="hybridMultilevel"/>
    <w:tmpl w:val="07BE7F32"/>
    <w:lvl w:ilvl="0" w:tplc="00000002">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553461C"/>
    <w:multiLevelType w:val="singleLevel"/>
    <w:tmpl w:val="00000002"/>
    <w:lvl w:ilvl="0">
      <w:start w:val="1"/>
      <w:numFmt w:val="decimal"/>
      <w:lvlText w:val="%1."/>
      <w:lvlJc w:val="left"/>
      <w:pPr>
        <w:ind w:left="720" w:hanging="360"/>
      </w:pPr>
    </w:lvl>
  </w:abstractNum>
  <w:abstractNum w:abstractNumId="8">
    <w:nsid w:val="175C5263"/>
    <w:multiLevelType w:val="hybridMultilevel"/>
    <w:tmpl w:val="D93095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667DF3"/>
    <w:multiLevelType w:val="hybridMultilevel"/>
    <w:tmpl w:val="452614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EB9560B"/>
    <w:multiLevelType w:val="hybridMultilevel"/>
    <w:tmpl w:val="07BE7F32"/>
    <w:lvl w:ilvl="0" w:tplc="00000002">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1FC219F0"/>
    <w:multiLevelType w:val="hybridMultilevel"/>
    <w:tmpl w:val="795ACDEA"/>
    <w:lvl w:ilvl="0" w:tplc="00000002">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28865FB2"/>
    <w:multiLevelType w:val="hybridMultilevel"/>
    <w:tmpl w:val="EB604FEA"/>
    <w:lvl w:ilvl="0" w:tplc="DE1097F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28A16934"/>
    <w:multiLevelType w:val="hybridMultilevel"/>
    <w:tmpl w:val="9B128020"/>
    <w:lvl w:ilvl="0" w:tplc="00000002">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nsid w:val="29ED1F06"/>
    <w:multiLevelType w:val="hybridMultilevel"/>
    <w:tmpl w:val="B0A8A8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CA629DE"/>
    <w:multiLevelType w:val="hybridMultilevel"/>
    <w:tmpl w:val="BE4AA5A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D7F17A7"/>
    <w:multiLevelType w:val="hybridMultilevel"/>
    <w:tmpl w:val="12F6AC1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30277DAE"/>
    <w:multiLevelType w:val="hybridMultilevel"/>
    <w:tmpl w:val="8618DCC2"/>
    <w:lvl w:ilvl="0" w:tplc="797AC712">
      <w:start w:val="1"/>
      <w:numFmt w:val="decimal"/>
      <w:lvlText w:val="%1."/>
      <w:lvlJc w:val="left"/>
      <w:pPr>
        <w:tabs>
          <w:tab w:val="num" w:pos="720"/>
        </w:tabs>
        <w:ind w:left="720" w:hanging="360"/>
      </w:pPr>
    </w:lvl>
    <w:lvl w:ilvl="1" w:tplc="8474B76E" w:tentative="1">
      <w:start w:val="1"/>
      <w:numFmt w:val="decimal"/>
      <w:lvlText w:val="%2."/>
      <w:lvlJc w:val="left"/>
      <w:pPr>
        <w:tabs>
          <w:tab w:val="num" w:pos="1440"/>
        </w:tabs>
        <w:ind w:left="1440" w:hanging="360"/>
      </w:pPr>
    </w:lvl>
    <w:lvl w:ilvl="2" w:tplc="A58ED642" w:tentative="1">
      <w:start w:val="1"/>
      <w:numFmt w:val="decimal"/>
      <w:lvlText w:val="%3."/>
      <w:lvlJc w:val="left"/>
      <w:pPr>
        <w:tabs>
          <w:tab w:val="num" w:pos="2160"/>
        </w:tabs>
        <w:ind w:left="2160" w:hanging="360"/>
      </w:pPr>
    </w:lvl>
    <w:lvl w:ilvl="3" w:tplc="554A6988" w:tentative="1">
      <w:start w:val="1"/>
      <w:numFmt w:val="decimal"/>
      <w:lvlText w:val="%4."/>
      <w:lvlJc w:val="left"/>
      <w:pPr>
        <w:tabs>
          <w:tab w:val="num" w:pos="2880"/>
        </w:tabs>
        <w:ind w:left="2880" w:hanging="360"/>
      </w:pPr>
    </w:lvl>
    <w:lvl w:ilvl="4" w:tplc="FF5894EA" w:tentative="1">
      <w:start w:val="1"/>
      <w:numFmt w:val="decimal"/>
      <w:lvlText w:val="%5."/>
      <w:lvlJc w:val="left"/>
      <w:pPr>
        <w:tabs>
          <w:tab w:val="num" w:pos="3600"/>
        </w:tabs>
        <w:ind w:left="3600" w:hanging="360"/>
      </w:pPr>
    </w:lvl>
    <w:lvl w:ilvl="5" w:tplc="7A80F34A" w:tentative="1">
      <w:start w:val="1"/>
      <w:numFmt w:val="decimal"/>
      <w:lvlText w:val="%6."/>
      <w:lvlJc w:val="left"/>
      <w:pPr>
        <w:tabs>
          <w:tab w:val="num" w:pos="4320"/>
        </w:tabs>
        <w:ind w:left="4320" w:hanging="360"/>
      </w:pPr>
    </w:lvl>
    <w:lvl w:ilvl="6" w:tplc="078CEA7C" w:tentative="1">
      <w:start w:val="1"/>
      <w:numFmt w:val="decimal"/>
      <w:lvlText w:val="%7."/>
      <w:lvlJc w:val="left"/>
      <w:pPr>
        <w:tabs>
          <w:tab w:val="num" w:pos="5040"/>
        </w:tabs>
        <w:ind w:left="5040" w:hanging="360"/>
      </w:pPr>
    </w:lvl>
    <w:lvl w:ilvl="7" w:tplc="5E6E14DC" w:tentative="1">
      <w:start w:val="1"/>
      <w:numFmt w:val="decimal"/>
      <w:lvlText w:val="%8."/>
      <w:lvlJc w:val="left"/>
      <w:pPr>
        <w:tabs>
          <w:tab w:val="num" w:pos="5760"/>
        </w:tabs>
        <w:ind w:left="5760" w:hanging="360"/>
      </w:pPr>
    </w:lvl>
    <w:lvl w:ilvl="8" w:tplc="BF98E09A" w:tentative="1">
      <w:start w:val="1"/>
      <w:numFmt w:val="decimal"/>
      <w:lvlText w:val="%9."/>
      <w:lvlJc w:val="left"/>
      <w:pPr>
        <w:tabs>
          <w:tab w:val="num" w:pos="6480"/>
        </w:tabs>
        <w:ind w:left="6480" w:hanging="360"/>
      </w:pPr>
    </w:lvl>
  </w:abstractNum>
  <w:abstractNum w:abstractNumId="18">
    <w:nsid w:val="32CC7D17"/>
    <w:multiLevelType w:val="hybridMultilevel"/>
    <w:tmpl w:val="4BC2E2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356A6F97"/>
    <w:multiLevelType w:val="hybridMultilevel"/>
    <w:tmpl w:val="A064C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37BE2829"/>
    <w:multiLevelType w:val="hybridMultilevel"/>
    <w:tmpl w:val="CBCE11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3C8F6930"/>
    <w:multiLevelType w:val="hybridMultilevel"/>
    <w:tmpl w:val="5872757E"/>
    <w:lvl w:ilvl="0" w:tplc="04190001">
      <w:start w:val="1"/>
      <w:numFmt w:val="bullet"/>
      <w:lvlText w:val=""/>
      <w:lvlJc w:val="left"/>
      <w:pPr>
        <w:ind w:left="1650" w:hanging="360"/>
      </w:pPr>
      <w:rPr>
        <w:rFonts w:ascii="Symbol" w:hAnsi="Symbol" w:hint="default"/>
      </w:rPr>
    </w:lvl>
    <w:lvl w:ilvl="1" w:tplc="04190003" w:tentative="1">
      <w:start w:val="1"/>
      <w:numFmt w:val="bullet"/>
      <w:lvlText w:val="o"/>
      <w:lvlJc w:val="left"/>
      <w:pPr>
        <w:ind w:left="2370" w:hanging="360"/>
      </w:pPr>
      <w:rPr>
        <w:rFonts w:ascii="Courier New" w:hAnsi="Courier New" w:cs="Courier New" w:hint="default"/>
      </w:rPr>
    </w:lvl>
    <w:lvl w:ilvl="2" w:tplc="04190005" w:tentative="1">
      <w:start w:val="1"/>
      <w:numFmt w:val="bullet"/>
      <w:lvlText w:val=""/>
      <w:lvlJc w:val="left"/>
      <w:pPr>
        <w:ind w:left="3090" w:hanging="360"/>
      </w:pPr>
      <w:rPr>
        <w:rFonts w:ascii="Wingdings" w:hAnsi="Wingdings" w:hint="default"/>
      </w:rPr>
    </w:lvl>
    <w:lvl w:ilvl="3" w:tplc="04190001" w:tentative="1">
      <w:start w:val="1"/>
      <w:numFmt w:val="bullet"/>
      <w:lvlText w:val=""/>
      <w:lvlJc w:val="left"/>
      <w:pPr>
        <w:ind w:left="3810" w:hanging="360"/>
      </w:pPr>
      <w:rPr>
        <w:rFonts w:ascii="Symbol" w:hAnsi="Symbol" w:hint="default"/>
      </w:rPr>
    </w:lvl>
    <w:lvl w:ilvl="4" w:tplc="04190003" w:tentative="1">
      <w:start w:val="1"/>
      <w:numFmt w:val="bullet"/>
      <w:lvlText w:val="o"/>
      <w:lvlJc w:val="left"/>
      <w:pPr>
        <w:ind w:left="4530" w:hanging="360"/>
      </w:pPr>
      <w:rPr>
        <w:rFonts w:ascii="Courier New" w:hAnsi="Courier New" w:cs="Courier New" w:hint="default"/>
      </w:rPr>
    </w:lvl>
    <w:lvl w:ilvl="5" w:tplc="04190005" w:tentative="1">
      <w:start w:val="1"/>
      <w:numFmt w:val="bullet"/>
      <w:lvlText w:val=""/>
      <w:lvlJc w:val="left"/>
      <w:pPr>
        <w:ind w:left="5250" w:hanging="360"/>
      </w:pPr>
      <w:rPr>
        <w:rFonts w:ascii="Wingdings" w:hAnsi="Wingdings" w:hint="default"/>
      </w:rPr>
    </w:lvl>
    <w:lvl w:ilvl="6" w:tplc="04190001" w:tentative="1">
      <w:start w:val="1"/>
      <w:numFmt w:val="bullet"/>
      <w:lvlText w:val=""/>
      <w:lvlJc w:val="left"/>
      <w:pPr>
        <w:ind w:left="5970" w:hanging="360"/>
      </w:pPr>
      <w:rPr>
        <w:rFonts w:ascii="Symbol" w:hAnsi="Symbol" w:hint="default"/>
      </w:rPr>
    </w:lvl>
    <w:lvl w:ilvl="7" w:tplc="04190003" w:tentative="1">
      <w:start w:val="1"/>
      <w:numFmt w:val="bullet"/>
      <w:lvlText w:val="o"/>
      <w:lvlJc w:val="left"/>
      <w:pPr>
        <w:ind w:left="6690" w:hanging="360"/>
      </w:pPr>
      <w:rPr>
        <w:rFonts w:ascii="Courier New" w:hAnsi="Courier New" w:cs="Courier New" w:hint="default"/>
      </w:rPr>
    </w:lvl>
    <w:lvl w:ilvl="8" w:tplc="04190005" w:tentative="1">
      <w:start w:val="1"/>
      <w:numFmt w:val="bullet"/>
      <w:lvlText w:val=""/>
      <w:lvlJc w:val="left"/>
      <w:pPr>
        <w:ind w:left="7410" w:hanging="360"/>
      </w:pPr>
      <w:rPr>
        <w:rFonts w:ascii="Wingdings" w:hAnsi="Wingdings" w:hint="default"/>
      </w:rPr>
    </w:lvl>
  </w:abstractNum>
  <w:abstractNum w:abstractNumId="22">
    <w:nsid w:val="3CD577FD"/>
    <w:multiLevelType w:val="hybridMultilevel"/>
    <w:tmpl w:val="0BA287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3E5F742F"/>
    <w:multiLevelType w:val="hybridMultilevel"/>
    <w:tmpl w:val="E6AE42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1B2792"/>
    <w:multiLevelType w:val="hybridMultilevel"/>
    <w:tmpl w:val="8C5068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44BF2204"/>
    <w:multiLevelType w:val="singleLevel"/>
    <w:tmpl w:val="00000002"/>
    <w:lvl w:ilvl="0">
      <w:start w:val="1"/>
      <w:numFmt w:val="decimal"/>
      <w:lvlText w:val="%1."/>
      <w:lvlJc w:val="left"/>
      <w:pPr>
        <w:tabs>
          <w:tab w:val="num" w:pos="0"/>
        </w:tabs>
        <w:ind w:left="720" w:hanging="360"/>
      </w:pPr>
    </w:lvl>
  </w:abstractNum>
  <w:abstractNum w:abstractNumId="26">
    <w:nsid w:val="46AC014D"/>
    <w:multiLevelType w:val="hybridMultilevel"/>
    <w:tmpl w:val="D9C26C2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8A52B1A"/>
    <w:multiLevelType w:val="hybridMultilevel"/>
    <w:tmpl w:val="99666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9297004"/>
    <w:multiLevelType w:val="hybridMultilevel"/>
    <w:tmpl w:val="14729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0602D6F"/>
    <w:multiLevelType w:val="hybridMultilevel"/>
    <w:tmpl w:val="4BF6B4D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54EE0802"/>
    <w:multiLevelType w:val="multilevel"/>
    <w:tmpl w:val="4DA050A2"/>
    <w:lvl w:ilvl="0">
      <w:start w:val="1"/>
      <w:numFmt w:val="decimal"/>
      <w:lvlText w:val="%1."/>
      <w:lvlJc w:val="left"/>
      <w:pPr>
        <w:ind w:left="720" w:hanging="360"/>
      </w:pPr>
    </w:lvl>
    <w:lvl w:ilvl="1">
      <w:start w:val="4"/>
      <w:numFmt w:val="decimal"/>
      <w:isLgl/>
      <w:lvlText w:val="%1.%2."/>
      <w:lvlJc w:val="left"/>
      <w:pPr>
        <w:ind w:left="1571" w:hanging="720"/>
      </w:pPr>
      <w:rPr>
        <w:rFonts w:hint="default"/>
      </w:rPr>
    </w:lvl>
    <w:lvl w:ilvl="2">
      <w:start w:val="1"/>
      <w:numFmt w:val="decimal"/>
      <w:isLgl/>
      <w:lvlText w:val="%1.%2.%3."/>
      <w:lvlJc w:val="left"/>
      <w:pPr>
        <w:ind w:left="2422" w:hanging="108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764" w:hanging="1440"/>
      </w:pPr>
      <w:rPr>
        <w:rFonts w:hint="default"/>
      </w:rPr>
    </w:lvl>
    <w:lvl w:ilvl="5">
      <w:start w:val="1"/>
      <w:numFmt w:val="decimal"/>
      <w:isLgl/>
      <w:lvlText w:val="%1.%2.%3.%4.%5.%6."/>
      <w:lvlJc w:val="left"/>
      <w:pPr>
        <w:ind w:left="4615" w:hanging="180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957" w:hanging="2160"/>
      </w:pPr>
      <w:rPr>
        <w:rFonts w:hint="default"/>
      </w:rPr>
    </w:lvl>
    <w:lvl w:ilvl="8">
      <w:start w:val="1"/>
      <w:numFmt w:val="decimal"/>
      <w:isLgl/>
      <w:lvlText w:val="%1.%2.%3.%4.%5.%6.%7.%8.%9."/>
      <w:lvlJc w:val="left"/>
      <w:pPr>
        <w:ind w:left="6808" w:hanging="2520"/>
      </w:pPr>
      <w:rPr>
        <w:rFonts w:hint="default"/>
      </w:rPr>
    </w:lvl>
  </w:abstractNum>
  <w:abstractNum w:abstractNumId="31">
    <w:nsid w:val="5A7E6C6D"/>
    <w:multiLevelType w:val="hybridMultilevel"/>
    <w:tmpl w:val="C9E4D5E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ABD417A"/>
    <w:multiLevelType w:val="hybridMultilevel"/>
    <w:tmpl w:val="4EF69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6171091C"/>
    <w:multiLevelType w:val="hybridMultilevel"/>
    <w:tmpl w:val="FF10C15C"/>
    <w:lvl w:ilvl="0" w:tplc="2772C938">
      <w:start w:val="1"/>
      <w:numFmt w:val="decimal"/>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nsid w:val="6258180F"/>
    <w:multiLevelType w:val="hybridMultilevel"/>
    <w:tmpl w:val="4CC45718"/>
    <w:lvl w:ilvl="0" w:tplc="A2B43C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nsid w:val="6D2C766F"/>
    <w:multiLevelType w:val="hybridMultilevel"/>
    <w:tmpl w:val="A7D8A8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6EBA2299"/>
    <w:multiLevelType w:val="hybridMultilevel"/>
    <w:tmpl w:val="5DFC19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78F64C83"/>
    <w:multiLevelType w:val="hybridMultilevel"/>
    <w:tmpl w:val="0AE693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ADA4B3E"/>
    <w:multiLevelType w:val="multilevel"/>
    <w:tmpl w:val="915E326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num w:numId="1">
    <w:abstractNumId w:val="12"/>
  </w:num>
  <w:num w:numId="2">
    <w:abstractNumId w:val="34"/>
  </w:num>
  <w:num w:numId="3">
    <w:abstractNumId w:val="33"/>
  </w:num>
  <w:num w:numId="4">
    <w:abstractNumId w:val="0"/>
  </w:num>
  <w:num w:numId="5">
    <w:abstractNumId w:val="2"/>
  </w:num>
  <w:num w:numId="6">
    <w:abstractNumId w:val="38"/>
  </w:num>
  <w:num w:numId="7">
    <w:abstractNumId w:val="1"/>
  </w:num>
  <w:num w:numId="8">
    <w:abstractNumId w:val="28"/>
  </w:num>
  <w:num w:numId="9">
    <w:abstractNumId w:val="27"/>
  </w:num>
  <w:num w:numId="10">
    <w:abstractNumId w:val="4"/>
  </w:num>
  <w:num w:numId="11">
    <w:abstractNumId w:val="23"/>
  </w:num>
  <w:num w:numId="12">
    <w:abstractNumId w:val="8"/>
  </w:num>
  <w:num w:numId="13">
    <w:abstractNumId w:val="37"/>
  </w:num>
  <w:num w:numId="14">
    <w:abstractNumId w:val="30"/>
  </w:num>
  <w:num w:numId="15">
    <w:abstractNumId w:val="26"/>
  </w:num>
  <w:num w:numId="16">
    <w:abstractNumId w:val="25"/>
  </w:num>
  <w:num w:numId="17">
    <w:abstractNumId w:val="5"/>
  </w:num>
  <w:num w:numId="18">
    <w:abstractNumId w:val="14"/>
  </w:num>
  <w:num w:numId="19">
    <w:abstractNumId w:val="13"/>
  </w:num>
  <w:num w:numId="20">
    <w:abstractNumId w:val="7"/>
  </w:num>
  <w:num w:numId="21">
    <w:abstractNumId w:val="18"/>
  </w:num>
  <w:num w:numId="22">
    <w:abstractNumId w:val="29"/>
  </w:num>
  <w:num w:numId="23">
    <w:abstractNumId w:val="20"/>
  </w:num>
  <w:num w:numId="24">
    <w:abstractNumId w:val="9"/>
  </w:num>
  <w:num w:numId="25">
    <w:abstractNumId w:val="11"/>
  </w:num>
  <w:num w:numId="26">
    <w:abstractNumId w:val="19"/>
  </w:num>
  <w:num w:numId="27">
    <w:abstractNumId w:val="3"/>
  </w:num>
  <w:num w:numId="28">
    <w:abstractNumId w:val="35"/>
  </w:num>
  <w:num w:numId="29">
    <w:abstractNumId w:val="10"/>
  </w:num>
  <w:num w:numId="30">
    <w:abstractNumId w:val="6"/>
  </w:num>
  <w:num w:numId="31">
    <w:abstractNumId w:val="36"/>
  </w:num>
  <w:num w:numId="32">
    <w:abstractNumId w:val="24"/>
  </w:num>
  <w:num w:numId="33">
    <w:abstractNumId w:val="15"/>
  </w:num>
  <w:num w:numId="34">
    <w:abstractNumId w:val="32"/>
  </w:num>
  <w:num w:numId="35">
    <w:abstractNumId w:val="31"/>
  </w:num>
  <w:num w:numId="36">
    <w:abstractNumId w:val="22"/>
  </w:num>
  <w:num w:numId="37">
    <w:abstractNumId w:val="21"/>
  </w:num>
  <w:num w:numId="38">
    <w:abstractNumId w:val="16"/>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2F"/>
    <w:rsid w:val="00007BB5"/>
    <w:rsid w:val="00034636"/>
    <w:rsid w:val="00035D38"/>
    <w:rsid w:val="0005687F"/>
    <w:rsid w:val="000659B2"/>
    <w:rsid w:val="00066A9B"/>
    <w:rsid w:val="0007158E"/>
    <w:rsid w:val="000733F7"/>
    <w:rsid w:val="000760A5"/>
    <w:rsid w:val="00081B92"/>
    <w:rsid w:val="000B3A7D"/>
    <w:rsid w:val="000B3D2F"/>
    <w:rsid w:val="000B7565"/>
    <w:rsid w:val="000C0432"/>
    <w:rsid w:val="000D7E25"/>
    <w:rsid w:val="000E480B"/>
    <w:rsid w:val="000F4848"/>
    <w:rsid w:val="00113F33"/>
    <w:rsid w:val="00117527"/>
    <w:rsid w:val="00117B1C"/>
    <w:rsid w:val="00122501"/>
    <w:rsid w:val="00124F09"/>
    <w:rsid w:val="00131AD1"/>
    <w:rsid w:val="00145E97"/>
    <w:rsid w:val="00153D46"/>
    <w:rsid w:val="00155C29"/>
    <w:rsid w:val="001568C3"/>
    <w:rsid w:val="0016673F"/>
    <w:rsid w:val="00195CA0"/>
    <w:rsid w:val="0019657C"/>
    <w:rsid w:val="001A2911"/>
    <w:rsid w:val="001B466B"/>
    <w:rsid w:val="001B5BC8"/>
    <w:rsid w:val="001C6ED0"/>
    <w:rsid w:val="001E5538"/>
    <w:rsid w:val="002167C4"/>
    <w:rsid w:val="0022064E"/>
    <w:rsid w:val="00224CA4"/>
    <w:rsid w:val="00224FBF"/>
    <w:rsid w:val="00237657"/>
    <w:rsid w:val="002402EB"/>
    <w:rsid w:val="002440B8"/>
    <w:rsid w:val="00247A86"/>
    <w:rsid w:val="00264C16"/>
    <w:rsid w:val="0026529A"/>
    <w:rsid w:val="002667EB"/>
    <w:rsid w:val="00273620"/>
    <w:rsid w:val="00284BC3"/>
    <w:rsid w:val="00284DC9"/>
    <w:rsid w:val="002C09B7"/>
    <w:rsid w:val="002C2DC0"/>
    <w:rsid w:val="002C3E1E"/>
    <w:rsid w:val="002C661C"/>
    <w:rsid w:val="002D5608"/>
    <w:rsid w:val="002E3BDB"/>
    <w:rsid w:val="002F1258"/>
    <w:rsid w:val="00306E74"/>
    <w:rsid w:val="00310803"/>
    <w:rsid w:val="00313E24"/>
    <w:rsid w:val="003211F5"/>
    <w:rsid w:val="0032129B"/>
    <w:rsid w:val="003233B0"/>
    <w:rsid w:val="003265F4"/>
    <w:rsid w:val="003333F2"/>
    <w:rsid w:val="00360630"/>
    <w:rsid w:val="00366ECC"/>
    <w:rsid w:val="00372729"/>
    <w:rsid w:val="003836B7"/>
    <w:rsid w:val="00392355"/>
    <w:rsid w:val="003C6AB5"/>
    <w:rsid w:val="003D051B"/>
    <w:rsid w:val="003E039C"/>
    <w:rsid w:val="003E079C"/>
    <w:rsid w:val="003F645B"/>
    <w:rsid w:val="00405F2E"/>
    <w:rsid w:val="004165FD"/>
    <w:rsid w:val="00416920"/>
    <w:rsid w:val="00426192"/>
    <w:rsid w:val="004329CF"/>
    <w:rsid w:val="0043453B"/>
    <w:rsid w:val="004515B9"/>
    <w:rsid w:val="00485384"/>
    <w:rsid w:val="00495469"/>
    <w:rsid w:val="0049594F"/>
    <w:rsid w:val="004A3C8C"/>
    <w:rsid w:val="004D032E"/>
    <w:rsid w:val="004D3F84"/>
    <w:rsid w:val="004E4102"/>
    <w:rsid w:val="004F2073"/>
    <w:rsid w:val="00501043"/>
    <w:rsid w:val="00504236"/>
    <w:rsid w:val="00505053"/>
    <w:rsid w:val="00506E9B"/>
    <w:rsid w:val="0051380C"/>
    <w:rsid w:val="00526A50"/>
    <w:rsid w:val="00532483"/>
    <w:rsid w:val="00537820"/>
    <w:rsid w:val="00542278"/>
    <w:rsid w:val="005620F1"/>
    <w:rsid w:val="0058121D"/>
    <w:rsid w:val="00585E4A"/>
    <w:rsid w:val="00586BDE"/>
    <w:rsid w:val="005B6CEC"/>
    <w:rsid w:val="005C7D58"/>
    <w:rsid w:val="005D04B8"/>
    <w:rsid w:val="005D43AA"/>
    <w:rsid w:val="005E7053"/>
    <w:rsid w:val="005F67B1"/>
    <w:rsid w:val="006023E7"/>
    <w:rsid w:val="00603042"/>
    <w:rsid w:val="00621F5B"/>
    <w:rsid w:val="00625942"/>
    <w:rsid w:val="006273A9"/>
    <w:rsid w:val="00642A78"/>
    <w:rsid w:val="00645B18"/>
    <w:rsid w:val="006663A5"/>
    <w:rsid w:val="00677BC3"/>
    <w:rsid w:val="0069074B"/>
    <w:rsid w:val="006935B7"/>
    <w:rsid w:val="006A13CF"/>
    <w:rsid w:val="006B5B6E"/>
    <w:rsid w:val="006B63CC"/>
    <w:rsid w:val="006D449A"/>
    <w:rsid w:val="006D53CE"/>
    <w:rsid w:val="006E3193"/>
    <w:rsid w:val="007040B2"/>
    <w:rsid w:val="00714F11"/>
    <w:rsid w:val="007360F6"/>
    <w:rsid w:val="0074017A"/>
    <w:rsid w:val="00743EAA"/>
    <w:rsid w:val="007541E7"/>
    <w:rsid w:val="0077211C"/>
    <w:rsid w:val="00782495"/>
    <w:rsid w:val="007878D4"/>
    <w:rsid w:val="007964B0"/>
    <w:rsid w:val="007A6307"/>
    <w:rsid w:val="007C6558"/>
    <w:rsid w:val="007D21AD"/>
    <w:rsid w:val="007E42E5"/>
    <w:rsid w:val="007E660F"/>
    <w:rsid w:val="0080152F"/>
    <w:rsid w:val="00801807"/>
    <w:rsid w:val="00812B3A"/>
    <w:rsid w:val="00822FD8"/>
    <w:rsid w:val="00832BB0"/>
    <w:rsid w:val="008349AB"/>
    <w:rsid w:val="00871DD7"/>
    <w:rsid w:val="00874BDF"/>
    <w:rsid w:val="008751B1"/>
    <w:rsid w:val="00876F9B"/>
    <w:rsid w:val="008A0E5F"/>
    <w:rsid w:val="008A4347"/>
    <w:rsid w:val="008B221A"/>
    <w:rsid w:val="008B4E94"/>
    <w:rsid w:val="008C4BFF"/>
    <w:rsid w:val="008C7A6F"/>
    <w:rsid w:val="008D0078"/>
    <w:rsid w:val="008D36EB"/>
    <w:rsid w:val="008D6DF4"/>
    <w:rsid w:val="008E2B2A"/>
    <w:rsid w:val="0090096B"/>
    <w:rsid w:val="00904171"/>
    <w:rsid w:val="00925FCD"/>
    <w:rsid w:val="00930964"/>
    <w:rsid w:val="00940F55"/>
    <w:rsid w:val="009462B7"/>
    <w:rsid w:val="009837F5"/>
    <w:rsid w:val="0098661F"/>
    <w:rsid w:val="0098693B"/>
    <w:rsid w:val="0099092C"/>
    <w:rsid w:val="00991040"/>
    <w:rsid w:val="009944DF"/>
    <w:rsid w:val="009A3132"/>
    <w:rsid w:val="009A37B3"/>
    <w:rsid w:val="009B482E"/>
    <w:rsid w:val="009B5B89"/>
    <w:rsid w:val="009D36E3"/>
    <w:rsid w:val="009E26B4"/>
    <w:rsid w:val="009F0B13"/>
    <w:rsid w:val="00A16025"/>
    <w:rsid w:val="00A23CCD"/>
    <w:rsid w:val="00A24F7A"/>
    <w:rsid w:val="00A31230"/>
    <w:rsid w:val="00A409B1"/>
    <w:rsid w:val="00A500DC"/>
    <w:rsid w:val="00A74425"/>
    <w:rsid w:val="00A76295"/>
    <w:rsid w:val="00A91886"/>
    <w:rsid w:val="00A93633"/>
    <w:rsid w:val="00A94EE8"/>
    <w:rsid w:val="00AB024E"/>
    <w:rsid w:val="00AE0CDB"/>
    <w:rsid w:val="00AE3767"/>
    <w:rsid w:val="00B0419F"/>
    <w:rsid w:val="00B33175"/>
    <w:rsid w:val="00B56492"/>
    <w:rsid w:val="00B666BA"/>
    <w:rsid w:val="00B70485"/>
    <w:rsid w:val="00B70D58"/>
    <w:rsid w:val="00B742EB"/>
    <w:rsid w:val="00B7485A"/>
    <w:rsid w:val="00B8423F"/>
    <w:rsid w:val="00B915D2"/>
    <w:rsid w:val="00B95392"/>
    <w:rsid w:val="00BD2EDE"/>
    <w:rsid w:val="00BE3B18"/>
    <w:rsid w:val="00BF158D"/>
    <w:rsid w:val="00BF5E6B"/>
    <w:rsid w:val="00C02B88"/>
    <w:rsid w:val="00C1205D"/>
    <w:rsid w:val="00C15252"/>
    <w:rsid w:val="00C26374"/>
    <w:rsid w:val="00C37CFB"/>
    <w:rsid w:val="00C4155D"/>
    <w:rsid w:val="00C4788C"/>
    <w:rsid w:val="00C50C37"/>
    <w:rsid w:val="00C61516"/>
    <w:rsid w:val="00C67EC9"/>
    <w:rsid w:val="00C8351F"/>
    <w:rsid w:val="00C84C56"/>
    <w:rsid w:val="00C879B6"/>
    <w:rsid w:val="00C90397"/>
    <w:rsid w:val="00C9587A"/>
    <w:rsid w:val="00C97621"/>
    <w:rsid w:val="00CA2E92"/>
    <w:rsid w:val="00CB212A"/>
    <w:rsid w:val="00CC74EA"/>
    <w:rsid w:val="00CD0A54"/>
    <w:rsid w:val="00CD5CD7"/>
    <w:rsid w:val="00CE442F"/>
    <w:rsid w:val="00CE50B7"/>
    <w:rsid w:val="00D03FA1"/>
    <w:rsid w:val="00D218AF"/>
    <w:rsid w:val="00D2382F"/>
    <w:rsid w:val="00D244C9"/>
    <w:rsid w:val="00D268EE"/>
    <w:rsid w:val="00D27B8F"/>
    <w:rsid w:val="00D4135A"/>
    <w:rsid w:val="00D434A8"/>
    <w:rsid w:val="00D54261"/>
    <w:rsid w:val="00D75E5D"/>
    <w:rsid w:val="00D8484A"/>
    <w:rsid w:val="00DA14DE"/>
    <w:rsid w:val="00DB1CEE"/>
    <w:rsid w:val="00DB4A78"/>
    <w:rsid w:val="00DB75BD"/>
    <w:rsid w:val="00DC30C5"/>
    <w:rsid w:val="00DC3B19"/>
    <w:rsid w:val="00DD2E80"/>
    <w:rsid w:val="00DD5AE8"/>
    <w:rsid w:val="00DE4889"/>
    <w:rsid w:val="00DF527A"/>
    <w:rsid w:val="00E01E14"/>
    <w:rsid w:val="00E06CD6"/>
    <w:rsid w:val="00E1552F"/>
    <w:rsid w:val="00E21D79"/>
    <w:rsid w:val="00E5781E"/>
    <w:rsid w:val="00E615F6"/>
    <w:rsid w:val="00E61F62"/>
    <w:rsid w:val="00E7044E"/>
    <w:rsid w:val="00E70F1B"/>
    <w:rsid w:val="00E722D6"/>
    <w:rsid w:val="00E73889"/>
    <w:rsid w:val="00E8098C"/>
    <w:rsid w:val="00E83C3D"/>
    <w:rsid w:val="00E90A85"/>
    <w:rsid w:val="00E95D1B"/>
    <w:rsid w:val="00E97CC8"/>
    <w:rsid w:val="00EB238A"/>
    <w:rsid w:val="00EE4C4C"/>
    <w:rsid w:val="00EE5481"/>
    <w:rsid w:val="00EF3AA0"/>
    <w:rsid w:val="00F02552"/>
    <w:rsid w:val="00F0416A"/>
    <w:rsid w:val="00F15C13"/>
    <w:rsid w:val="00F169C0"/>
    <w:rsid w:val="00F40753"/>
    <w:rsid w:val="00F43DAC"/>
    <w:rsid w:val="00F6756E"/>
    <w:rsid w:val="00F77659"/>
    <w:rsid w:val="00F778F9"/>
    <w:rsid w:val="00F83275"/>
    <w:rsid w:val="00F91107"/>
    <w:rsid w:val="00FA1411"/>
    <w:rsid w:val="00FB24F5"/>
    <w:rsid w:val="00FC0EDC"/>
    <w:rsid w:val="00FC4D38"/>
    <w:rsid w:val="00FC6BE4"/>
    <w:rsid w:val="00FD1931"/>
    <w:rsid w:val="00FD4EF6"/>
    <w:rsid w:val="00FE4E7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90A85"/>
    <w:pPr>
      <w:spacing w:line="360" w:lineRule="auto"/>
      <w:ind w:firstLine="851"/>
      <w:jc w:val="both"/>
    </w:pPr>
    <w:rPr>
      <w:rFonts w:ascii="Georgia" w:hAnsi="Georgia"/>
      <w:sz w:val="28"/>
    </w:rPr>
  </w:style>
  <w:style w:type="paragraph" w:styleId="1">
    <w:name w:val="heading 1"/>
    <w:aliases w:val="!Раздел"/>
    <w:basedOn w:val="a"/>
    <w:next w:val="a"/>
    <w:link w:val="10"/>
    <w:uiPriority w:val="9"/>
    <w:qFormat/>
    <w:rsid w:val="00FB24F5"/>
    <w:pPr>
      <w:keepNext/>
      <w:keepLines/>
      <w:pageBreakBefore/>
      <w:spacing w:before="480" w:after="0"/>
      <w:ind w:firstLine="0"/>
      <w:jc w:val="center"/>
      <w:outlineLvl w:val="0"/>
    </w:pPr>
    <w:rPr>
      <w:rFonts w:ascii="Myriad Pro" w:eastAsiaTheme="majorEastAsia" w:hAnsi="Myriad Pro" w:cstheme="majorBidi"/>
      <w:b/>
      <w:bCs/>
      <w:sz w:val="36"/>
      <w:szCs w:val="28"/>
    </w:rPr>
  </w:style>
  <w:style w:type="paragraph" w:styleId="2">
    <w:name w:val="heading 2"/>
    <w:aliases w:val="!Подраздел"/>
    <w:basedOn w:val="a"/>
    <w:next w:val="a"/>
    <w:link w:val="20"/>
    <w:uiPriority w:val="9"/>
    <w:unhideWhenUsed/>
    <w:qFormat/>
    <w:rsid w:val="00FB24F5"/>
    <w:pPr>
      <w:keepNext/>
      <w:keepLines/>
      <w:spacing w:before="480" w:after="0"/>
      <w:jc w:val="center"/>
      <w:outlineLvl w:val="1"/>
    </w:pPr>
    <w:rPr>
      <w:rFonts w:ascii="Myriad Pro" w:eastAsiaTheme="majorEastAsia" w:hAnsi="Myriad Pro" w:cstheme="majorBidi"/>
      <w:b/>
      <w:bCs/>
      <w:smallCaps/>
      <w:szCs w:val="26"/>
    </w:rPr>
  </w:style>
  <w:style w:type="paragraph" w:styleId="3">
    <w:name w:val="heading 3"/>
    <w:aliases w:val="!ПодПодраздел"/>
    <w:basedOn w:val="a"/>
    <w:next w:val="a"/>
    <w:link w:val="30"/>
    <w:uiPriority w:val="9"/>
    <w:unhideWhenUsed/>
    <w:qFormat/>
    <w:rsid w:val="00FB24F5"/>
    <w:pPr>
      <w:keepNext/>
      <w:keepLines/>
      <w:spacing w:before="480" w:after="0"/>
      <w:jc w:val="center"/>
      <w:outlineLvl w:val="2"/>
    </w:pPr>
    <w:rPr>
      <w:rFonts w:ascii="Myriad Pro" w:eastAsiaTheme="majorEastAsia" w:hAnsi="Myriad Pro"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uiPriority w:val="9"/>
    <w:rsid w:val="00FB24F5"/>
    <w:rPr>
      <w:rFonts w:ascii="Myriad Pro" w:eastAsiaTheme="majorEastAsia" w:hAnsi="Myriad Pro" w:cstheme="majorBidi"/>
      <w:b/>
      <w:bCs/>
      <w:sz w:val="36"/>
      <w:szCs w:val="28"/>
    </w:rPr>
  </w:style>
  <w:style w:type="character" w:customStyle="1" w:styleId="20">
    <w:name w:val="Заголовок 2 Знак"/>
    <w:aliases w:val="!Подраздел Знак"/>
    <w:basedOn w:val="a0"/>
    <w:link w:val="2"/>
    <w:uiPriority w:val="9"/>
    <w:rsid w:val="00FB24F5"/>
    <w:rPr>
      <w:rFonts w:ascii="Myriad Pro" w:eastAsiaTheme="majorEastAsia" w:hAnsi="Myriad Pro" w:cstheme="majorBidi"/>
      <w:b/>
      <w:bCs/>
      <w:smallCaps/>
      <w:sz w:val="28"/>
      <w:szCs w:val="26"/>
    </w:rPr>
  </w:style>
  <w:style w:type="paragraph" w:styleId="a3">
    <w:name w:val="List Paragraph"/>
    <w:basedOn w:val="a"/>
    <w:uiPriority w:val="34"/>
    <w:qFormat/>
    <w:rsid w:val="00CD0A54"/>
    <w:pPr>
      <w:ind w:left="720"/>
      <w:contextualSpacing/>
    </w:pPr>
  </w:style>
  <w:style w:type="character" w:styleId="a4">
    <w:name w:val="Hyperlink"/>
    <w:basedOn w:val="a0"/>
    <w:uiPriority w:val="99"/>
    <w:unhideWhenUsed/>
    <w:rsid w:val="006B5B6E"/>
    <w:rPr>
      <w:color w:val="0000FF" w:themeColor="hyperlink"/>
      <w:u w:val="single"/>
    </w:rPr>
  </w:style>
  <w:style w:type="paragraph" w:styleId="a5">
    <w:name w:val="header"/>
    <w:basedOn w:val="a"/>
    <w:link w:val="a6"/>
    <w:uiPriority w:val="99"/>
    <w:unhideWhenUsed/>
    <w:rsid w:val="009E26B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26B4"/>
    <w:rPr>
      <w:rFonts w:ascii="Garamond" w:hAnsi="Garamond"/>
      <w:sz w:val="28"/>
    </w:rPr>
  </w:style>
  <w:style w:type="paragraph" w:styleId="a7">
    <w:name w:val="footer"/>
    <w:basedOn w:val="a"/>
    <w:link w:val="a8"/>
    <w:uiPriority w:val="99"/>
    <w:unhideWhenUsed/>
    <w:rsid w:val="009E26B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26B4"/>
    <w:rPr>
      <w:rFonts w:ascii="Garamond" w:hAnsi="Garamond"/>
      <w:sz w:val="28"/>
    </w:rPr>
  </w:style>
  <w:style w:type="paragraph" w:styleId="a9">
    <w:name w:val="TOC Heading"/>
    <w:basedOn w:val="1"/>
    <w:next w:val="a"/>
    <w:uiPriority w:val="39"/>
    <w:unhideWhenUsed/>
    <w:qFormat/>
    <w:rsid w:val="009E26B4"/>
    <w:pPr>
      <w:pageBreakBefore w:val="0"/>
      <w:spacing w:line="276" w:lineRule="auto"/>
      <w:jc w:val="left"/>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9E26B4"/>
    <w:pPr>
      <w:spacing w:after="100"/>
    </w:pPr>
  </w:style>
  <w:style w:type="paragraph" w:styleId="aa">
    <w:name w:val="Balloon Text"/>
    <w:basedOn w:val="a"/>
    <w:link w:val="ab"/>
    <w:uiPriority w:val="99"/>
    <w:semiHidden/>
    <w:unhideWhenUsed/>
    <w:rsid w:val="009E26B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E26B4"/>
    <w:rPr>
      <w:rFonts w:ascii="Tahoma" w:hAnsi="Tahoma" w:cs="Tahoma"/>
      <w:sz w:val="16"/>
      <w:szCs w:val="16"/>
    </w:rPr>
  </w:style>
  <w:style w:type="paragraph" w:styleId="ac">
    <w:name w:val="caption"/>
    <w:aliases w:val="!Рисунок"/>
    <w:basedOn w:val="a"/>
    <w:qFormat/>
    <w:rsid w:val="00782495"/>
    <w:pPr>
      <w:suppressLineNumbers/>
      <w:suppressAutoHyphens/>
      <w:spacing w:before="120" w:after="120"/>
      <w:ind w:firstLine="0"/>
      <w:jc w:val="left"/>
    </w:pPr>
    <w:rPr>
      <w:rFonts w:ascii="Times New Roman" w:eastAsia="Calibri" w:hAnsi="Times New Roman" w:cs="Calibri"/>
      <w:i/>
      <w:iCs/>
      <w:sz w:val="24"/>
      <w:szCs w:val="24"/>
      <w:lang w:eastAsia="ar-SA"/>
    </w:rPr>
  </w:style>
  <w:style w:type="paragraph" w:styleId="21">
    <w:name w:val="toc 2"/>
    <w:basedOn w:val="a"/>
    <w:next w:val="a"/>
    <w:autoRedefine/>
    <w:uiPriority w:val="39"/>
    <w:unhideWhenUsed/>
    <w:rsid w:val="006B63CC"/>
    <w:pPr>
      <w:spacing w:after="100"/>
      <w:ind w:left="280"/>
    </w:pPr>
  </w:style>
  <w:style w:type="character" w:customStyle="1" w:styleId="30">
    <w:name w:val="Заголовок 3 Знак"/>
    <w:aliases w:val="!ПодПодраздел Знак"/>
    <w:basedOn w:val="a0"/>
    <w:link w:val="3"/>
    <w:uiPriority w:val="9"/>
    <w:rsid w:val="00FB24F5"/>
    <w:rPr>
      <w:rFonts w:ascii="Myriad Pro" w:eastAsiaTheme="majorEastAsia" w:hAnsi="Myriad Pro" w:cstheme="majorBidi"/>
      <w:b/>
      <w:bCs/>
      <w:sz w:val="28"/>
    </w:rPr>
  </w:style>
  <w:style w:type="paragraph" w:styleId="31">
    <w:name w:val="toc 3"/>
    <w:basedOn w:val="a"/>
    <w:next w:val="a"/>
    <w:autoRedefine/>
    <w:uiPriority w:val="39"/>
    <w:unhideWhenUsed/>
    <w:rsid w:val="00C26374"/>
    <w:pPr>
      <w:spacing w:after="100"/>
      <w:ind w:left="560"/>
    </w:pPr>
  </w:style>
  <w:style w:type="character" w:styleId="ad">
    <w:name w:val="annotation reference"/>
    <w:basedOn w:val="a0"/>
    <w:uiPriority w:val="99"/>
    <w:semiHidden/>
    <w:unhideWhenUsed/>
    <w:rsid w:val="00195CA0"/>
    <w:rPr>
      <w:sz w:val="16"/>
      <w:szCs w:val="16"/>
    </w:rPr>
  </w:style>
  <w:style w:type="paragraph" w:styleId="ae">
    <w:name w:val="annotation text"/>
    <w:basedOn w:val="a"/>
    <w:link w:val="af"/>
    <w:uiPriority w:val="99"/>
    <w:semiHidden/>
    <w:unhideWhenUsed/>
    <w:rsid w:val="00195CA0"/>
    <w:pPr>
      <w:spacing w:line="240" w:lineRule="auto"/>
    </w:pPr>
    <w:rPr>
      <w:sz w:val="20"/>
      <w:szCs w:val="20"/>
    </w:rPr>
  </w:style>
  <w:style w:type="character" w:customStyle="1" w:styleId="af">
    <w:name w:val="Текст примечания Знак"/>
    <w:basedOn w:val="a0"/>
    <w:link w:val="ae"/>
    <w:uiPriority w:val="99"/>
    <w:semiHidden/>
    <w:rsid w:val="00195CA0"/>
    <w:rPr>
      <w:rFonts w:ascii="Georgia" w:hAnsi="Georgia"/>
      <w:sz w:val="20"/>
      <w:szCs w:val="20"/>
    </w:rPr>
  </w:style>
  <w:style w:type="paragraph" w:styleId="af0">
    <w:name w:val="annotation subject"/>
    <w:basedOn w:val="ae"/>
    <w:next w:val="ae"/>
    <w:link w:val="af1"/>
    <w:uiPriority w:val="99"/>
    <w:semiHidden/>
    <w:unhideWhenUsed/>
    <w:rsid w:val="00195CA0"/>
    <w:rPr>
      <w:b/>
      <w:bCs/>
    </w:rPr>
  </w:style>
  <w:style w:type="character" w:customStyle="1" w:styleId="af1">
    <w:name w:val="Тема примечания Знак"/>
    <w:basedOn w:val="af"/>
    <w:link w:val="af0"/>
    <w:uiPriority w:val="99"/>
    <w:semiHidden/>
    <w:rsid w:val="00195CA0"/>
    <w:rPr>
      <w:rFonts w:ascii="Georgia" w:hAnsi="Georgia"/>
      <w:b/>
      <w:bCs/>
      <w:sz w:val="20"/>
      <w:szCs w:val="20"/>
    </w:rPr>
  </w:style>
  <w:style w:type="paragraph" w:styleId="af2">
    <w:name w:val="footnote text"/>
    <w:basedOn w:val="a"/>
    <w:link w:val="af3"/>
    <w:uiPriority w:val="99"/>
    <w:semiHidden/>
    <w:unhideWhenUsed/>
    <w:rsid w:val="00306E74"/>
    <w:pPr>
      <w:spacing w:after="0" w:line="240" w:lineRule="auto"/>
    </w:pPr>
    <w:rPr>
      <w:sz w:val="20"/>
      <w:szCs w:val="20"/>
    </w:rPr>
  </w:style>
  <w:style w:type="character" w:customStyle="1" w:styleId="af3">
    <w:name w:val="Текст сноски Знак"/>
    <w:basedOn w:val="a0"/>
    <w:link w:val="af2"/>
    <w:uiPriority w:val="99"/>
    <w:semiHidden/>
    <w:rsid w:val="00306E74"/>
    <w:rPr>
      <w:rFonts w:ascii="Georgia" w:hAnsi="Georgia"/>
      <w:sz w:val="20"/>
      <w:szCs w:val="20"/>
    </w:rPr>
  </w:style>
  <w:style w:type="character" w:styleId="af4">
    <w:name w:val="footnote reference"/>
    <w:basedOn w:val="a0"/>
    <w:uiPriority w:val="99"/>
    <w:semiHidden/>
    <w:unhideWhenUsed/>
    <w:rsid w:val="00306E74"/>
    <w:rPr>
      <w:vertAlign w:val="superscript"/>
    </w:rPr>
  </w:style>
  <w:style w:type="character" w:styleId="af5">
    <w:name w:val="Placeholder Text"/>
    <w:basedOn w:val="a0"/>
    <w:uiPriority w:val="99"/>
    <w:semiHidden/>
    <w:rsid w:val="00DC30C5"/>
    <w:rPr>
      <w:color w:val="808080"/>
    </w:rPr>
  </w:style>
  <w:style w:type="character" w:styleId="af6">
    <w:name w:val="FollowedHyperlink"/>
    <w:basedOn w:val="a0"/>
    <w:uiPriority w:val="99"/>
    <w:semiHidden/>
    <w:unhideWhenUsed/>
    <w:rsid w:val="004165FD"/>
    <w:rPr>
      <w:color w:val="800080" w:themeColor="followedHyperlink"/>
      <w:u w:val="single"/>
    </w:rPr>
  </w:style>
  <w:style w:type="table" w:styleId="af7">
    <w:name w:val="Table Grid"/>
    <w:basedOn w:val="a1"/>
    <w:uiPriority w:val="59"/>
    <w:rsid w:val="00E61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Normal (Web)"/>
    <w:basedOn w:val="a"/>
    <w:uiPriority w:val="99"/>
    <w:semiHidden/>
    <w:unhideWhenUsed/>
    <w:rsid w:val="005620F1"/>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E90A85"/>
    <w:pPr>
      <w:spacing w:line="360" w:lineRule="auto"/>
      <w:ind w:firstLine="851"/>
      <w:jc w:val="both"/>
    </w:pPr>
    <w:rPr>
      <w:rFonts w:ascii="Georgia" w:hAnsi="Georgia"/>
      <w:sz w:val="28"/>
    </w:rPr>
  </w:style>
  <w:style w:type="paragraph" w:styleId="1">
    <w:name w:val="heading 1"/>
    <w:aliases w:val="!Раздел"/>
    <w:basedOn w:val="a"/>
    <w:next w:val="a"/>
    <w:link w:val="10"/>
    <w:uiPriority w:val="9"/>
    <w:qFormat/>
    <w:rsid w:val="00FB24F5"/>
    <w:pPr>
      <w:keepNext/>
      <w:keepLines/>
      <w:pageBreakBefore/>
      <w:spacing w:before="480" w:after="0"/>
      <w:ind w:firstLine="0"/>
      <w:jc w:val="center"/>
      <w:outlineLvl w:val="0"/>
    </w:pPr>
    <w:rPr>
      <w:rFonts w:ascii="Myriad Pro" w:eastAsiaTheme="majorEastAsia" w:hAnsi="Myriad Pro" w:cstheme="majorBidi"/>
      <w:b/>
      <w:bCs/>
      <w:sz w:val="36"/>
      <w:szCs w:val="28"/>
    </w:rPr>
  </w:style>
  <w:style w:type="paragraph" w:styleId="2">
    <w:name w:val="heading 2"/>
    <w:aliases w:val="!Подраздел"/>
    <w:basedOn w:val="a"/>
    <w:next w:val="a"/>
    <w:link w:val="20"/>
    <w:uiPriority w:val="9"/>
    <w:unhideWhenUsed/>
    <w:qFormat/>
    <w:rsid w:val="00FB24F5"/>
    <w:pPr>
      <w:keepNext/>
      <w:keepLines/>
      <w:spacing w:before="480" w:after="0"/>
      <w:jc w:val="center"/>
      <w:outlineLvl w:val="1"/>
    </w:pPr>
    <w:rPr>
      <w:rFonts w:ascii="Myriad Pro" w:eastAsiaTheme="majorEastAsia" w:hAnsi="Myriad Pro" w:cstheme="majorBidi"/>
      <w:b/>
      <w:bCs/>
      <w:smallCaps/>
      <w:szCs w:val="26"/>
    </w:rPr>
  </w:style>
  <w:style w:type="paragraph" w:styleId="3">
    <w:name w:val="heading 3"/>
    <w:aliases w:val="!ПодПодраздел"/>
    <w:basedOn w:val="a"/>
    <w:next w:val="a"/>
    <w:link w:val="30"/>
    <w:uiPriority w:val="9"/>
    <w:unhideWhenUsed/>
    <w:qFormat/>
    <w:rsid w:val="00FB24F5"/>
    <w:pPr>
      <w:keepNext/>
      <w:keepLines/>
      <w:spacing w:before="480" w:after="0"/>
      <w:jc w:val="center"/>
      <w:outlineLvl w:val="2"/>
    </w:pPr>
    <w:rPr>
      <w:rFonts w:ascii="Myriad Pro" w:eastAsiaTheme="majorEastAsia" w:hAnsi="Myriad Pro" w:cstheme="majorBidi"/>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uiPriority w:val="9"/>
    <w:rsid w:val="00FB24F5"/>
    <w:rPr>
      <w:rFonts w:ascii="Myriad Pro" w:eastAsiaTheme="majorEastAsia" w:hAnsi="Myriad Pro" w:cstheme="majorBidi"/>
      <w:b/>
      <w:bCs/>
      <w:sz w:val="36"/>
      <w:szCs w:val="28"/>
    </w:rPr>
  </w:style>
  <w:style w:type="character" w:customStyle="1" w:styleId="20">
    <w:name w:val="Заголовок 2 Знак"/>
    <w:aliases w:val="!Подраздел Знак"/>
    <w:basedOn w:val="a0"/>
    <w:link w:val="2"/>
    <w:uiPriority w:val="9"/>
    <w:rsid w:val="00FB24F5"/>
    <w:rPr>
      <w:rFonts w:ascii="Myriad Pro" w:eastAsiaTheme="majorEastAsia" w:hAnsi="Myriad Pro" w:cstheme="majorBidi"/>
      <w:b/>
      <w:bCs/>
      <w:smallCaps/>
      <w:sz w:val="28"/>
      <w:szCs w:val="26"/>
    </w:rPr>
  </w:style>
  <w:style w:type="paragraph" w:styleId="a3">
    <w:name w:val="List Paragraph"/>
    <w:basedOn w:val="a"/>
    <w:uiPriority w:val="34"/>
    <w:qFormat/>
    <w:rsid w:val="00CD0A54"/>
    <w:pPr>
      <w:ind w:left="720"/>
      <w:contextualSpacing/>
    </w:pPr>
  </w:style>
  <w:style w:type="character" w:styleId="a4">
    <w:name w:val="Hyperlink"/>
    <w:basedOn w:val="a0"/>
    <w:uiPriority w:val="99"/>
    <w:unhideWhenUsed/>
    <w:rsid w:val="006B5B6E"/>
    <w:rPr>
      <w:color w:val="0000FF" w:themeColor="hyperlink"/>
      <w:u w:val="single"/>
    </w:rPr>
  </w:style>
  <w:style w:type="paragraph" w:styleId="a5">
    <w:name w:val="header"/>
    <w:basedOn w:val="a"/>
    <w:link w:val="a6"/>
    <w:uiPriority w:val="99"/>
    <w:unhideWhenUsed/>
    <w:rsid w:val="009E26B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E26B4"/>
    <w:rPr>
      <w:rFonts w:ascii="Garamond" w:hAnsi="Garamond"/>
      <w:sz w:val="28"/>
    </w:rPr>
  </w:style>
  <w:style w:type="paragraph" w:styleId="a7">
    <w:name w:val="footer"/>
    <w:basedOn w:val="a"/>
    <w:link w:val="a8"/>
    <w:uiPriority w:val="99"/>
    <w:unhideWhenUsed/>
    <w:rsid w:val="009E26B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E26B4"/>
    <w:rPr>
      <w:rFonts w:ascii="Garamond" w:hAnsi="Garamond"/>
      <w:sz w:val="28"/>
    </w:rPr>
  </w:style>
  <w:style w:type="paragraph" w:styleId="a9">
    <w:name w:val="TOC Heading"/>
    <w:basedOn w:val="1"/>
    <w:next w:val="a"/>
    <w:uiPriority w:val="39"/>
    <w:unhideWhenUsed/>
    <w:qFormat/>
    <w:rsid w:val="009E26B4"/>
    <w:pPr>
      <w:pageBreakBefore w:val="0"/>
      <w:spacing w:line="276" w:lineRule="auto"/>
      <w:jc w:val="left"/>
      <w:outlineLvl w:val="9"/>
    </w:pPr>
    <w:rPr>
      <w:rFonts w:asciiTheme="majorHAnsi" w:hAnsiTheme="majorHAnsi"/>
      <w:color w:val="365F91" w:themeColor="accent1" w:themeShade="BF"/>
      <w:sz w:val="28"/>
      <w:lang w:eastAsia="ru-RU"/>
    </w:rPr>
  </w:style>
  <w:style w:type="paragraph" w:styleId="11">
    <w:name w:val="toc 1"/>
    <w:basedOn w:val="a"/>
    <w:next w:val="a"/>
    <w:autoRedefine/>
    <w:uiPriority w:val="39"/>
    <w:unhideWhenUsed/>
    <w:rsid w:val="009E26B4"/>
    <w:pPr>
      <w:spacing w:after="100"/>
    </w:pPr>
  </w:style>
  <w:style w:type="paragraph" w:styleId="aa">
    <w:name w:val="Balloon Text"/>
    <w:basedOn w:val="a"/>
    <w:link w:val="ab"/>
    <w:uiPriority w:val="99"/>
    <w:semiHidden/>
    <w:unhideWhenUsed/>
    <w:rsid w:val="009E26B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E26B4"/>
    <w:rPr>
      <w:rFonts w:ascii="Tahoma" w:hAnsi="Tahoma" w:cs="Tahoma"/>
      <w:sz w:val="16"/>
      <w:szCs w:val="16"/>
    </w:rPr>
  </w:style>
  <w:style w:type="paragraph" w:styleId="ac">
    <w:name w:val="caption"/>
    <w:aliases w:val="!Рисунок"/>
    <w:basedOn w:val="a"/>
    <w:qFormat/>
    <w:rsid w:val="00782495"/>
    <w:pPr>
      <w:suppressLineNumbers/>
      <w:suppressAutoHyphens/>
      <w:spacing w:before="120" w:after="120"/>
      <w:ind w:firstLine="0"/>
      <w:jc w:val="left"/>
    </w:pPr>
    <w:rPr>
      <w:rFonts w:ascii="Times New Roman" w:eastAsia="Calibri" w:hAnsi="Times New Roman" w:cs="Calibri"/>
      <w:i/>
      <w:iCs/>
      <w:sz w:val="24"/>
      <w:szCs w:val="24"/>
      <w:lang w:eastAsia="ar-SA"/>
    </w:rPr>
  </w:style>
  <w:style w:type="paragraph" w:styleId="21">
    <w:name w:val="toc 2"/>
    <w:basedOn w:val="a"/>
    <w:next w:val="a"/>
    <w:autoRedefine/>
    <w:uiPriority w:val="39"/>
    <w:unhideWhenUsed/>
    <w:rsid w:val="006B63CC"/>
    <w:pPr>
      <w:spacing w:after="100"/>
      <w:ind w:left="280"/>
    </w:pPr>
  </w:style>
  <w:style w:type="character" w:customStyle="1" w:styleId="30">
    <w:name w:val="Заголовок 3 Знак"/>
    <w:aliases w:val="!ПодПодраздел Знак"/>
    <w:basedOn w:val="a0"/>
    <w:link w:val="3"/>
    <w:uiPriority w:val="9"/>
    <w:rsid w:val="00FB24F5"/>
    <w:rPr>
      <w:rFonts w:ascii="Myriad Pro" w:eastAsiaTheme="majorEastAsia" w:hAnsi="Myriad Pro" w:cstheme="majorBidi"/>
      <w:b/>
      <w:bCs/>
      <w:sz w:val="28"/>
    </w:rPr>
  </w:style>
  <w:style w:type="paragraph" w:styleId="31">
    <w:name w:val="toc 3"/>
    <w:basedOn w:val="a"/>
    <w:next w:val="a"/>
    <w:autoRedefine/>
    <w:uiPriority w:val="39"/>
    <w:unhideWhenUsed/>
    <w:rsid w:val="00C26374"/>
    <w:pPr>
      <w:spacing w:after="100"/>
      <w:ind w:left="560"/>
    </w:pPr>
  </w:style>
  <w:style w:type="character" w:styleId="ad">
    <w:name w:val="annotation reference"/>
    <w:basedOn w:val="a0"/>
    <w:uiPriority w:val="99"/>
    <w:semiHidden/>
    <w:unhideWhenUsed/>
    <w:rsid w:val="00195CA0"/>
    <w:rPr>
      <w:sz w:val="16"/>
      <w:szCs w:val="16"/>
    </w:rPr>
  </w:style>
  <w:style w:type="paragraph" w:styleId="ae">
    <w:name w:val="annotation text"/>
    <w:basedOn w:val="a"/>
    <w:link w:val="af"/>
    <w:uiPriority w:val="99"/>
    <w:semiHidden/>
    <w:unhideWhenUsed/>
    <w:rsid w:val="00195CA0"/>
    <w:pPr>
      <w:spacing w:line="240" w:lineRule="auto"/>
    </w:pPr>
    <w:rPr>
      <w:sz w:val="20"/>
      <w:szCs w:val="20"/>
    </w:rPr>
  </w:style>
  <w:style w:type="character" w:customStyle="1" w:styleId="af">
    <w:name w:val="Текст примечания Знак"/>
    <w:basedOn w:val="a0"/>
    <w:link w:val="ae"/>
    <w:uiPriority w:val="99"/>
    <w:semiHidden/>
    <w:rsid w:val="00195CA0"/>
    <w:rPr>
      <w:rFonts w:ascii="Georgia" w:hAnsi="Georgia"/>
      <w:sz w:val="20"/>
      <w:szCs w:val="20"/>
    </w:rPr>
  </w:style>
  <w:style w:type="paragraph" w:styleId="af0">
    <w:name w:val="annotation subject"/>
    <w:basedOn w:val="ae"/>
    <w:next w:val="ae"/>
    <w:link w:val="af1"/>
    <w:uiPriority w:val="99"/>
    <w:semiHidden/>
    <w:unhideWhenUsed/>
    <w:rsid w:val="00195CA0"/>
    <w:rPr>
      <w:b/>
      <w:bCs/>
    </w:rPr>
  </w:style>
  <w:style w:type="character" w:customStyle="1" w:styleId="af1">
    <w:name w:val="Тема примечания Знак"/>
    <w:basedOn w:val="af"/>
    <w:link w:val="af0"/>
    <w:uiPriority w:val="99"/>
    <w:semiHidden/>
    <w:rsid w:val="00195CA0"/>
    <w:rPr>
      <w:rFonts w:ascii="Georgia" w:hAnsi="Georgia"/>
      <w:b/>
      <w:bCs/>
      <w:sz w:val="20"/>
      <w:szCs w:val="20"/>
    </w:rPr>
  </w:style>
  <w:style w:type="paragraph" w:styleId="af2">
    <w:name w:val="footnote text"/>
    <w:basedOn w:val="a"/>
    <w:link w:val="af3"/>
    <w:uiPriority w:val="99"/>
    <w:semiHidden/>
    <w:unhideWhenUsed/>
    <w:rsid w:val="00306E74"/>
    <w:pPr>
      <w:spacing w:after="0" w:line="240" w:lineRule="auto"/>
    </w:pPr>
    <w:rPr>
      <w:sz w:val="20"/>
      <w:szCs w:val="20"/>
    </w:rPr>
  </w:style>
  <w:style w:type="character" w:customStyle="1" w:styleId="af3">
    <w:name w:val="Текст сноски Знак"/>
    <w:basedOn w:val="a0"/>
    <w:link w:val="af2"/>
    <w:uiPriority w:val="99"/>
    <w:semiHidden/>
    <w:rsid w:val="00306E74"/>
    <w:rPr>
      <w:rFonts w:ascii="Georgia" w:hAnsi="Georgia"/>
      <w:sz w:val="20"/>
      <w:szCs w:val="20"/>
    </w:rPr>
  </w:style>
  <w:style w:type="character" w:styleId="af4">
    <w:name w:val="footnote reference"/>
    <w:basedOn w:val="a0"/>
    <w:uiPriority w:val="99"/>
    <w:semiHidden/>
    <w:unhideWhenUsed/>
    <w:rsid w:val="00306E74"/>
    <w:rPr>
      <w:vertAlign w:val="superscript"/>
    </w:rPr>
  </w:style>
  <w:style w:type="character" w:styleId="af5">
    <w:name w:val="Placeholder Text"/>
    <w:basedOn w:val="a0"/>
    <w:uiPriority w:val="99"/>
    <w:semiHidden/>
    <w:rsid w:val="00DC30C5"/>
    <w:rPr>
      <w:color w:val="808080"/>
    </w:rPr>
  </w:style>
  <w:style w:type="character" w:styleId="af6">
    <w:name w:val="FollowedHyperlink"/>
    <w:basedOn w:val="a0"/>
    <w:uiPriority w:val="99"/>
    <w:semiHidden/>
    <w:unhideWhenUsed/>
    <w:rsid w:val="004165FD"/>
    <w:rPr>
      <w:color w:val="800080" w:themeColor="followedHyperlink"/>
      <w:u w:val="single"/>
    </w:rPr>
  </w:style>
  <w:style w:type="table" w:styleId="af7">
    <w:name w:val="Table Grid"/>
    <w:basedOn w:val="a1"/>
    <w:uiPriority w:val="59"/>
    <w:rsid w:val="00E61F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Normal (Web)"/>
    <w:basedOn w:val="a"/>
    <w:uiPriority w:val="99"/>
    <w:semiHidden/>
    <w:unhideWhenUsed/>
    <w:rsid w:val="005620F1"/>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2943">
      <w:bodyDiv w:val="1"/>
      <w:marLeft w:val="0"/>
      <w:marRight w:val="0"/>
      <w:marTop w:val="0"/>
      <w:marBottom w:val="0"/>
      <w:divBdr>
        <w:top w:val="none" w:sz="0" w:space="0" w:color="auto"/>
        <w:left w:val="none" w:sz="0" w:space="0" w:color="auto"/>
        <w:bottom w:val="none" w:sz="0" w:space="0" w:color="auto"/>
        <w:right w:val="none" w:sz="0" w:space="0" w:color="auto"/>
      </w:divBdr>
      <w:divsChild>
        <w:div w:id="108748730">
          <w:marLeft w:val="806"/>
          <w:marRight w:val="0"/>
          <w:marTop w:val="120"/>
          <w:marBottom w:val="0"/>
          <w:divBdr>
            <w:top w:val="none" w:sz="0" w:space="0" w:color="auto"/>
            <w:left w:val="none" w:sz="0" w:space="0" w:color="auto"/>
            <w:bottom w:val="none" w:sz="0" w:space="0" w:color="auto"/>
            <w:right w:val="none" w:sz="0" w:space="0" w:color="auto"/>
          </w:divBdr>
        </w:div>
      </w:divsChild>
    </w:div>
    <w:div w:id="448596606">
      <w:bodyDiv w:val="1"/>
      <w:marLeft w:val="0"/>
      <w:marRight w:val="0"/>
      <w:marTop w:val="0"/>
      <w:marBottom w:val="0"/>
      <w:divBdr>
        <w:top w:val="none" w:sz="0" w:space="0" w:color="auto"/>
        <w:left w:val="none" w:sz="0" w:space="0" w:color="auto"/>
        <w:bottom w:val="none" w:sz="0" w:space="0" w:color="auto"/>
        <w:right w:val="none" w:sz="0" w:space="0" w:color="auto"/>
      </w:divBdr>
    </w:div>
    <w:div w:id="533812334">
      <w:bodyDiv w:val="1"/>
      <w:marLeft w:val="0"/>
      <w:marRight w:val="0"/>
      <w:marTop w:val="0"/>
      <w:marBottom w:val="0"/>
      <w:divBdr>
        <w:top w:val="none" w:sz="0" w:space="0" w:color="auto"/>
        <w:left w:val="none" w:sz="0" w:space="0" w:color="auto"/>
        <w:bottom w:val="none" w:sz="0" w:space="0" w:color="auto"/>
        <w:right w:val="none" w:sz="0" w:space="0" w:color="auto"/>
      </w:divBdr>
      <w:divsChild>
        <w:div w:id="1727873203">
          <w:marLeft w:val="806"/>
          <w:marRight w:val="0"/>
          <w:marTop w:val="120"/>
          <w:marBottom w:val="0"/>
          <w:divBdr>
            <w:top w:val="none" w:sz="0" w:space="0" w:color="auto"/>
            <w:left w:val="none" w:sz="0" w:space="0" w:color="auto"/>
            <w:bottom w:val="none" w:sz="0" w:space="0" w:color="auto"/>
            <w:right w:val="none" w:sz="0" w:space="0" w:color="auto"/>
          </w:divBdr>
        </w:div>
      </w:divsChild>
    </w:div>
    <w:div w:id="91451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cassandra.apach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www.imdb.com/interface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hyperlink" Target="http://www.grouplens.org/node/73" TargetMode="External"/><Relationship Id="rId30" Type="http://schemas.openxmlformats.org/officeDocument/2006/relationships/hyperlink" Target="http://vaadin.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Лист1!$B$1</c:f>
              <c:strCache>
                <c:ptCount val="1"/>
                <c:pt idx="0">
                  <c:v>RMSE</c:v>
                </c:pt>
              </c:strCache>
            </c:strRef>
          </c:tx>
          <c:spPr>
            <a:solidFill>
              <a:schemeClr val="accent2"/>
            </a:solidFill>
            <a:ln w="25400" cap="flat" cmpd="sng" algn="ctr">
              <a:noFill/>
              <a:prstDash val="solid"/>
            </a:ln>
            <a:effectLst/>
          </c:spPr>
          <c:invertIfNegative val="0"/>
          <c:dLbls>
            <c:txPr>
              <a:bodyPr/>
              <a:lstStyle/>
              <a:p>
                <a:pPr>
                  <a:defRPr sz="1400" b="1">
                    <a:solidFill>
                      <a:schemeClr val="bg1"/>
                    </a:solidFill>
                    <a:latin typeface="+mj-lt"/>
                  </a:defRPr>
                </a:pPr>
                <a:endParaRPr lang="ru-RU"/>
              </a:p>
            </c:txPr>
            <c:showLegendKey val="0"/>
            <c:showVal val="1"/>
            <c:showCatName val="0"/>
            <c:showSerName val="0"/>
            <c:showPercent val="0"/>
            <c:showBubbleSize val="0"/>
            <c:showLeaderLines val="0"/>
          </c:dLbls>
          <c:cat>
            <c:strRef>
              <c:f>Лист1!$A$2:$A$5</c:f>
              <c:strCache>
                <c:ptCount val="4"/>
                <c:pt idx="0">
                  <c:v>Netflix
Winner</c:v>
                </c:pt>
                <c:pt idx="1">
                  <c:v>SlopeOne</c:v>
                </c:pt>
                <c:pt idx="2">
                  <c:v>Netflix
Cinematch</c:v>
                </c:pt>
                <c:pt idx="3">
                  <c:v>Вложенные
Теги</c:v>
                </c:pt>
              </c:strCache>
            </c:strRef>
          </c:cat>
          <c:val>
            <c:numRef>
              <c:f>Лист1!$B$2:$B$5</c:f>
              <c:numCache>
                <c:formatCode>General</c:formatCode>
                <c:ptCount val="4"/>
                <c:pt idx="0">
                  <c:v>0.85</c:v>
                </c:pt>
                <c:pt idx="1">
                  <c:v>0.9</c:v>
                </c:pt>
                <c:pt idx="2">
                  <c:v>0.95</c:v>
                </c:pt>
                <c:pt idx="3">
                  <c:v>1.25</c:v>
                </c:pt>
              </c:numCache>
            </c:numRef>
          </c:val>
        </c:ser>
        <c:ser>
          <c:idx val="1"/>
          <c:order val="1"/>
          <c:tx>
            <c:strRef>
              <c:f>Лист1!$C$1</c:f>
              <c:strCache>
                <c:ptCount val="1"/>
                <c:pt idx="0">
                  <c:v>_</c:v>
                </c:pt>
              </c:strCache>
            </c:strRef>
          </c:tx>
          <c:spPr>
            <a:solidFill>
              <a:schemeClr val="bg1">
                <a:lumMod val="85000"/>
              </a:schemeClr>
            </a:solidFill>
            <a:ln w="25400" cap="flat" cmpd="sng" algn="ctr">
              <a:noFill/>
              <a:prstDash val="solid"/>
            </a:ln>
            <a:effectLst/>
          </c:spPr>
          <c:invertIfNegative val="0"/>
          <c:cat>
            <c:strRef>
              <c:f>Лист1!$A$2:$A$5</c:f>
              <c:strCache>
                <c:ptCount val="4"/>
                <c:pt idx="0">
                  <c:v>Netflix
Winner</c:v>
                </c:pt>
                <c:pt idx="1">
                  <c:v>SlopeOne</c:v>
                </c:pt>
                <c:pt idx="2">
                  <c:v>Netflix
Cinematch</c:v>
                </c:pt>
                <c:pt idx="3">
                  <c:v>Вложенные
Теги</c:v>
                </c:pt>
              </c:strCache>
            </c:strRef>
          </c:cat>
          <c:val>
            <c:numRef>
              <c:f>Лист1!$C$2:$C$5</c:f>
              <c:numCache>
                <c:formatCode>General</c:formatCode>
                <c:ptCount val="4"/>
                <c:pt idx="0">
                  <c:v>4.1500000000000004</c:v>
                </c:pt>
                <c:pt idx="1">
                  <c:v>4.0999999999999996</c:v>
                </c:pt>
                <c:pt idx="2">
                  <c:v>4.05</c:v>
                </c:pt>
                <c:pt idx="3">
                  <c:v>3.75</c:v>
                </c:pt>
              </c:numCache>
            </c:numRef>
          </c:val>
        </c:ser>
        <c:dLbls>
          <c:showLegendKey val="0"/>
          <c:showVal val="0"/>
          <c:showCatName val="0"/>
          <c:showSerName val="0"/>
          <c:showPercent val="0"/>
          <c:showBubbleSize val="0"/>
        </c:dLbls>
        <c:gapWidth val="150"/>
        <c:overlap val="100"/>
        <c:axId val="283988736"/>
        <c:axId val="283990656"/>
      </c:barChart>
      <c:catAx>
        <c:axId val="283988736"/>
        <c:scaling>
          <c:orientation val="minMax"/>
        </c:scaling>
        <c:delete val="0"/>
        <c:axPos val="b"/>
        <c:majorTickMark val="out"/>
        <c:minorTickMark val="none"/>
        <c:tickLblPos val="nextTo"/>
        <c:txPr>
          <a:bodyPr/>
          <a:lstStyle/>
          <a:p>
            <a:pPr>
              <a:defRPr sz="1100">
                <a:latin typeface="+mj-lt"/>
              </a:defRPr>
            </a:pPr>
            <a:endParaRPr lang="ru-RU"/>
          </a:p>
        </c:txPr>
        <c:crossAx val="283990656"/>
        <c:crosses val="autoZero"/>
        <c:auto val="1"/>
        <c:lblAlgn val="ctr"/>
        <c:lblOffset val="100"/>
        <c:noMultiLvlLbl val="0"/>
      </c:catAx>
      <c:valAx>
        <c:axId val="283990656"/>
        <c:scaling>
          <c:orientation val="minMax"/>
          <c:max val="5"/>
        </c:scaling>
        <c:delete val="1"/>
        <c:axPos val="l"/>
        <c:majorGridlines/>
        <c:numFmt formatCode="General" sourceLinked="1"/>
        <c:majorTickMark val="out"/>
        <c:minorTickMark val="none"/>
        <c:tickLblPos val="nextTo"/>
        <c:crossAx val="283988736"/>
        <c:crosses val="autoZero"/>
        <c:crossBetween val="between"/>
        <c:minorUnit val="1"/>
      </c:valAx>
    </c:plotArea>
    <c:plotVisOnly val="1"/>
    <c:dispBlanksAs val="gap"/>
    <c:showDLblsOverMax val="0"/>
  </c:chart>
  <c:spPr>
    <a:ln>
      <a:noFill/>
    </a:ln>
  </c:spPr>
  <c:txPr>
    <a:bodyPr/>
    <a:lstStyle/>
    <a:p>
      <a:pPr>
        <a:defRPr sz="1800"/>
      </a:pPr>
      <a:endParaRPr lang="ru-RU"/>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2C0"/>
    <w:rsid w:val="00470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02C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02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_" StyleName="GOST - Name Sort">
  <b:Source>
    <b:Tag>Jet</b:Tag>
    <b:SourceType>InternetSite</b:SourceType>
    <b:Guid>{291F56A2-E2E5-4B0C-941C-F74D978399CB}</b:Guid>
    <b:InternetSiteTitle>JetBrains MPS</b:InternetSiteTitle>
    <b:URL>http://www.jetbrains.com/mps/</b:URL>
    <b:LCID>ru-RU</b:LCID>
    <b:RefOrder>1</b:RefOrder>
  </b:Source>
  <b:Source>
    <b:Tag>Joh96</b:Tag>
    <b:SourceType>JournalArticle</b:SourceType>
    <b:Guid>{3C6C3C32-65EF-4719-BBB5-31CA72B984C6}</b:Guid>
    <b:Author>
      <b:Author>
        <b:NameList>
          <b:Person>
            <b:Last>Johnson</b:Last>
            <b:First>M.</b:First>
            <b:Middle>K.</b:Middle>
          </b:Person>
        </b:NameList>
      </b:Author>
    </b:Author>
    <b:Title>Diff, patch and friends</b:Title>
    <b:Year>1996</b:Year>
    <b:JournalName>Linux Journal</b:JournalName>
    <b:Month>August</b:Month>
    <b:Issue>1996(28es)</b:Issue>
    <b:RefOrder>2</b:RefOrder>
  </b:Source>
  <b:Source>
    <b:Tag>Ask94</b:Tag>
    <b:SourceType>ConferenceProceedings</b:SourceType>
    <b:Guid>{7D1E97AA-9A3A-4659-8643-4F1888291618}</b:Guid>
    <b:Author>
      <b:Author>
        <b:NameList>
          <b:Person>
            <b:Last>Asklund</b:Last>
            <b:First>U.</b:First>
          </b:Person>
        </b:NameList>
      </b:Author>
    </b:Author>
    <b:Title>Identifying conflicts during structural merge</b:Title>
    <b:City>Lund, Sweden</b:City>
    <b:Year>1994</b:Year>
    <b:ConferenceName>Nordic Workshop on Programming Environment Research '94</b:ConferenceName>
    <b:Pages>231-242</b:Pages>
    <b:RefOrder>3</b:RefOrder>
  </b:Source>
  <b:Source>
    <b:Tag>LaF02</b:Tag>
    <b:SourceType>ConferenceProceedings</b:SourceType>
    <b:Guid>{79B6E18A-5F7E-4F75-A912-7D108DBCD2FC}</b:Guid>
    <b:Title>Merging XML files: a new approach providing intelligent merge of XML data sets</b:Title>
    <b:Year>2002</b:Year>
    <b:Author>
      <b:Author>
        <b:NameList>
          <b:Person>
            <b:Last>Fontaine</b:Last>
            <b:First>R.</b:First>
            <b:Middle>la</b:Middle>
          </b:Person>
        </b:NameList>
      </b:Author>
    </b:Author>
    <b:ConferenceName>XML Europe</b:ConferenceName>
    <b:City>Barcelona, Spain</b:City>
    <b:RefOrder>4</b:RefOrder>
  </b:Source>
  <b:Source>
    <b:Tag>Lin04</b:Tag>
    <b:SourceType>ConferenceProceedings</b:SourceType>
    <b:Guid>{7840D7A3-49A0-4F7D-BEFC-A67820646A4B}</b:Guid>
    <b:Author>
      <b:Author>
        <b:NameList>
          <b:Person>
            <b:Last>Lindholm</b:Last>
            <b:First>Tancred</b:First>
          </b:Person>
        </b:NameList>
      </b:Author>
    </b:Author>
    <b:Title>A Three-way Merge for XML Documents</b:Title>
    <b:Year>2004</b:Year>
    <b:ConferenceName>ACM symposium on Document engineering</b:ConferenceName>
    <b:City>New York, NY, USA</b:City>
    <b:Publisher>ACM</b:Publisher>
    <b:Volume>DocEng '04</b:Volume>
    <b:Pages>1−10</b:Pages>
    <b:RefOrder>5</b:RefOrder>
  </b:Source>
</b:Sources>
</file>

<file path=customXml/itemProps1.xml><?xml version="1.0" encoding="utf-8"?>
<ds:datastoreItem xmlns:ds="http://schemas.openxmlformats.org/officeDocument/2006/customXml" ds:itemID="{72E80A4F-0804-4C10-A336-72B44613A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50</Pages>
  <Words>9370</Words>
  <Characters>53413</Characters>
  <Application>Microsoft Office Word</Application>
  <DocSecurity>0</DocSecurity>
  <Lines>445</Lines>
  <Paragraphs>125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geevee</dc:creator>
  <cp:lastModifiedBy>Anton Chebotaev</cp:lastModifiedBy>
  <cp:revision>11</cp:revision>
  <cp:lastPrinted>2011-05-05T01:21:00Z</cp:lastPrinted>
  <dcterms:created xsi:type="dcterms:W3CDTF">2011-06-11T19:53:00Z</dcterms:created>
  <dcterms:modified xsi:type="dcterms:W3CDTF">2011-06-13T16:42:00Z</dcterms:modified>
</cp:coreProperties>
</file>