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Documento de Especificação de Requisitos: Projeto "OpticCore" (Nome Provisório)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Visão Geral do Produto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OpticCore é um aplicativo de câmera Android nativo desenvolvido em Kotlin. Seu objetivo primário é contornar o processamento de sinal de imagem (ISP) padrão de fábrica, fornecendo captura de imagem bruta (RAW/YUV) e aplicando algoritmos customizados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Tone Mapping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Colorimetria para emular a assinatura visual de dispositivos premium, garantindo acesso integral a todos os sensores físicos disponíveis no hardware.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Arquitetura do Sistema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arquitetura será baseada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MVVM (Model-View-ViewModel)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 injeção de dependência, separando a interface (Jetpack Compose) da lógica de hardware.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núcleo de hardware utilizará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Camera2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 fluxo de captura não solicitará JPEGs comprimidos, mas sim buffers de imagem diretos.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Requisitos Funcionais (RF)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 que o sistema deve fazer obrigatoriamente.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 do Requisito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Mapeamento de Hardware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sistema deve varrer o CameraManager e identificar todos os IDs de câmeras lógicas e físicas (Principal 200MP, Ultrawide 0.6x, Macro e Frontal).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Alternância de Lentes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 interface deve permitir a transição fluida entre as lentes mapeadas no RF01, reiniciando a CameraCaptureSession adequadamente.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Captura Bruta (Raw/YUV)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sistema deve configurar o ImageReader para capturar os frames no formato ImageFormat.YUV_420_888 ou ImageFormat.RAW_SENSOR para evitar o pós-processamento da fabricante.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Controle Manual de Exposição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usuário deve poder ajustar o tempo de exposição (Shutter Speed) e a sensibilidade do sensor (ISO) através da UI.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Processamento de Imagem Customizado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sistema deve aplicar matrizes de cor (ColorMatrix) para correção de contraste, saturação e balanço de branco antes da conversão para JPEG.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Crítica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Gestão de Foco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sistema deve suportar Foco Automático Contínuo (AF) e Foco por Toque (Touch-to-Focus) controlando o CaptureRequest.CONTROL_AF_REGIONS.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RF07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Gravação em Disco (I/O)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sistema deve converter o buffer processado para JPEG de alta qualidade (100%) e salvá-lo no MediaStore do Android de forma assíncrona.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Crítica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Requisitos Não Funcionais (RNF)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Como o sistema deve se comportar (Performance, Segurança, Usabilidade).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Nome do Requisito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RNF01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Desempenho de Processamento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processamento dos pixels (RF05) não pode bloquear a UI Thread (Main Thread). Deve ser executado em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Background Threads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usando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Kotlin Coroutines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(Dispatchers.Default ou Dispatchers.IO).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RNF02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Gerenciamento de Memória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sistema deve alocar e desalocar Bitmaps e buffers do ImageReader estritamente. Vazamentos de memória (Memory Leaks) em matrizes de 12MP a 200MP resultarão em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Out Of Memory (OOM) crashes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RNF03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Latência de Captura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tempo entre o clique no obturador (Shutter) e a liberação da UI para uma nova foto (Zero Shutter Lag) não deve exceder 500 milissegundos.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RNF04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Compatibilidade e SDK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 código deve ser compilado com minSdkVersion 28 (Android 9) para garantir suporte robusto às features físicas da Camera2 API.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RNF05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Design de Interface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 UI deve ser minimalista, renderizada via Jetpack Compose, sem interrupções visuais sobre o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Viewfinder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(Preview da câmera).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Fases de Desenvolvimento (Roadmap)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garantir que o projeto seja entregue com qualidade sênior, a engenharia será dividida 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Sprints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lógicos.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1: Fundação e Reconhecimento (Semana 1)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Configuração do ambiente no Linux, permissões e comunicação básica com o hardware.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Entregáveis: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Projeto estruturado no Android Studio.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Algoritmo que lista no terminal (Logcat) as capacidades exatas (Distância Focal, Abertura, Resoluções suportadas) de cada lente do aparelho.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2: O Viewfinder e Sessão de Captura (Semana 2)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Fazer a imagem aparecer na tela e gerenciar o ciclo de vida da câmera.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Entregáveis: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Implementação de um SurfaceView ou TextureView recebendo os frames da câmera.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Lógica para abrir e fechar a câmera sem causar travamentos no sistema operacional.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Implementação dos botões de troca de lente (0.6x, 1x, Macro).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3: O Motor de Captura (Semana 3)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Extrair a imagem do sensor para a memória RAM.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Entregáveis: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Configuração do ImageReader.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Gatilho de captura (Shutter) que solicita um frame estático e o converte para um objeto manipulável (Bitmap ou array de bytes).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Salvamento temporário na galeria provando que a foto foi tirada.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4: O "Cérebro" de Processamento (Semana 4)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matemática da imagem (Onde o aparelho deixa de ser Xiaomi e vira o seu sistema).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Entregáveis: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Implementação das Coroutines para processamento pesado.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Criação da S-Curve (Curva de tons) para escurecer sombras e proteger realces.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Ajuste fino de balanço de branco (Temperatura) para emular a estética alvo.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Fase 5: Refatoração e UI/UX (Semana 5)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Polimento e prevenção de falhas (Crashlytics).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Entregáveis: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Interface final em Jetpack Compose.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Tratamento rigoroso de exceções (Ex: O que acontece se o usuário minimizar o app no meio do processamento da foto?).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