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127B" w14:textId="77777777" w:rsidR="005B174C" w:rsidRDefault="00E13ED9">
      <w:pPr>
        <w:pStyle w:val="Title"/>
        <w:rPr>
          <w:b/>
          <w:bCs/>
          <w:color w:val="000000"/>
          <w:szCs w:val="32"/>
        </w:rPr>
      </w:pPr>
      <w:r>
        <w:rPr>
          <w:b/>
          <w:bCs/>
          <w:color w:val="000000"/>
          <w:szCs w:val="32"/>
        </w:rPr>
        <w:t>Título do Projeto</w:t>
      </w:r>
    </w:p>
    <w:p w14:paraId="33EED55F" w14:textId="77777777" w:rsidR="005B174C" w:rsidRPr="00E13ED9" w:rsidRDefault="005B174C">
      <w:pPr>
        <w:pStyle w:val="Heading4"/>
        <w:rPr>
          <w:color w:val="000000"/>
          <w:sz w:val="16"/>
          <w:szCs w:val="16"/>
        </w:rPr>
      </w:pPr>
    </w:p>
    <w:p w14:paraId="6C7C6B6F" w14:textId="614F9346" w:rsidR="005B174C" w:rsidRDefault="00914A4F">
      <w:pPr>
        <w:pStyle w:val="Heading4"/>
        <w:rPr>
          <w:b/>
          <w:i w:val="0"/>
          <w:color w:val="000000"/>
          <w:sz w:val="22"/>
          <w:szCs w:val="22"/>
        </w:rPr>
      </w:pPr>
      <w:r>
        <w:rPr>
          <w:b/>
          <w:i w:val="0"/>
          <w:color w:val="000000"/>
          <w:sz w:val="22"/>
          <w:szCs w:val="22"/>
        </w:rPr>
        <w:t>Otávio Fiori Maginador</w:t>
      </w:r>
    </w:p>
    <w:p w14:paraId="7C327DED" w14:textId="77777777" w:rsidR="005B174C" w:rsidRDefault="005B174C">
      <w:pPr>
        <w:jc w:val="center"/>
        <w:rPr>
          <w:color w:val="000000"/>
          <w:sz w:val="22"/>
          <w:szCs w:val="22"/>
        </w:rPr>
      </w:pPr>
    </w:p>
    <w:p w14:paraId="3815F000" w14:textId="77777777" w:rsidR="005B174C" w:rsidRDefault="004C281B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Universidade Federal do ABC</w:t>
      </w:r>
      <w:r w:rsidR="005B174C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UFABC</w:t>
      </w:r>
      <w:r w:rsidR="005B174C">
        <w:rPr>
          <w:color w:val="000000"/>
          <w:sz w:val="22"/>
          <w:szCs w:val="22"/>
        </w:rPr>
        <w:t>)</w:t>
      </w:r>
    </w:p>
    <w:p w14:paraId="3CA4F010" w14:textId="77777777" w:rsidR="005B174C" w:rsidRPr="008C41C8" w:rsidRDefault="005B174C">
      <w:pPr>
        <w:jc w:val="center"/>
        <w:rPr>
          <w:color w:val="000000"/>
          <w:sz w:val="22"/>
          <w:szCs w:val="22"/>
        </w:rPr>
      </w:pPr>
    </w:p>
    <w:p w14:paraId="1E9A7B45" w14:textId="7199BFC9" w:rsidR="005B174C" w:rsidRPr="00CB765A" w:rsidRDefault="00914A4F">
      <w:pPr>
        <w:jc w:val="center"/>
        <w:rPr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otavio.fiori</w:t>
      </w:r>
      <w:r w:rsidR="005B174C" w:rsidRPr="00CB765A">
        <w:rPr>
          <w:rFonts w:ascii="Courier New" w:hAnsi="Courier New" w:cs="Courier New"/>
          <w:color w:val="000000"/>
          <w:sz w:val="18"/>
          <w:szCs w:val="18"/>
        </w:rPr>
        <w:t>@</w:t>
      </w:r>
      <w:r w:rsidR="004C281B">
        <w:rPr>
          <w:rFonts w:ascii="Courier New" w:hAnsi="Courier New" w:cs="Courier New"/>
          <w:color w:val="000000"/>
          <w:sz w:val="18"/>
          <w:szCs w:val="18"/>
        </w:rPr>
        <w:t>aluno.ufabc</w:t>
      </w:r>
      <w:r w:rsidR="005B174C" w:rsidRPr="00CB765A">
        <w:rPr>
          <w:rFonts w:ascii="Courier New" w:hAnsi="Courier New" w:cs="Courier New"/>
          <w:color w:val="000000"/>
          <w:sz w:val="18"/>
          <w:szCs w:val="18"/>
        </w:rPr>
        <w:t>.</w:t>
      </w:r>
      <w:r w:rsidR="00FD4E50">
        <w:rPr>
          <w:rFonts w:ascii="Courier New" w:hAnsi="Courier New" w:cs="Courier New"/>
          <w:color w:val="000000"/>
          <w:sz w:val="18"/>
          <w:szCs w:val="18"/>
        </w:rPr>
        <w:t>edu.</w:t>
      </w:r>
      <w:r w:rsidR="005B174C" w:rsidRPr="00CB765A">
        <w:rPr>
          <w:rFonts w:ascii="Courier New" w:hAnsi="Courier New" w:cs="Courier New"/>
          <w:color w:val="000000"/>
          <w:sz w:val="18"/>
          <w:szCs w:val="18"/>
        </w:rPr>
        <w:t>br</w:t>
      </w:r>
    </w:p>
    <w:p w14:paraId="2777B74C" w14:textId="77777777" w:rsidR="005B174C" w:rsidRPr="00CB765A" w:rsidRDefault="005B174C">
      <w:pPr>
        <w:rPr>
          <w:color w:val="000000"/>
        </w:rPr>
      </w:pPr>
    </w:p>
    <w:p w14:paraId="36BF9F0C" w14:textId="4A1A9D88" w:rsidR="005B174C" w:rsidRDefault="005B174C" w:rsidP="00914A4F">
      <w:pPr>
        <w:jc w:val="both"/>
        <w:rPr>
          <w:color w:val="000000"/>
          <w:sz w:val="18"/>
          <w:lang w:val="en-US"/>
        </w:rPr>
      </w:pPr>
      <w:r>
        <w:rPr>
          <w:b/>
          <w:bCs/>
          <w:color w:val="000000"/>
          <w:sz w:val="18"/>
          <w:lang w:val="en-US"/>
        </w:rPr>
        <w:t xml:space="preserve">Abstract – </w:t>
      </w:r>
      <w:r w:rsidR="00914A4F" w:rsidRPr="00914A4F">
        <w:rPr>
          <w:color w:val="000000"/>
          <w:sz w:val="18"/>
          <w:lang w:val="en-US"/>
        </w:rPr>
        <w:t>This article contains a Data Analysis about the public dataset BankChurners. It will compare different classification models and data preparation trying to classify if a client will leave his bank.</w:t>
      </w:r>
      <w:r w:rsidR="00914A4F">
        <w:rPr>
          <w:color w:val="000000"/>
          <w:sz w:val="18"/>
          <w:lang w:val="en-US"/>
        </w:rPr>
        <w:t xml:space="preserve"> </w:t>
      </w:r>
      <w:r w:rsidR="00914A4F" w:rsidRPr="00914A4F">
        <w:rPr>
          <w:color w:val="000000"/>
          <w:sz w:val="18"/>
          <w:lang w:val="en-US"/>
        </w:rPr>
        <w:t xml:space="preserve">After comparing the </w:t>
      </w:r>
      <w:r w:rsidR="00914A4F" w:rsidRPr="00914A4F">
        <w:rPr>
          <w:color w:val="000000"/>
          <w:sz w:val="18"/>
          <w:lang w:val="en-US"/>
        </w:rPr>
        <w:t>models,</w:t>
      </w:r>
      <w:r w:rsidR="00914A4F" w:rsidRPr="00914A4F">
        <w:rPr>
          <w:color w:val="000000"/>
          <w:sz w:val="18"/>
          <w:lang w:val="en-US"/>
        </w:rPr>
        <w:t xml:space="preserve"> it will be analysed the best decision threshold to classify the client.</w:t>
      </w:r>
    </w:p>
    <w:p w14:paraId="7045714A" w14:textId="77777777" w:rsidR="005B174C" w:rsidRDefault="005B174C">
      <w:pPr>
        <w:rPr>
          <w:color w:val="000000"/>
          <w:sz w:val="18"/>
          <w:lang w:val="en-US"/>
        </w:rPr>
      </w:pPr>
    </w:p>
    <w:p w14:paraId="33180D3C" w14:textId="6BA80ED7" w:rsidR="005B174C" w:rsidRDefault="005B174C">
      <w:pPr>
        <w:rPr>
          <w:color w:val="000000"/>
          <w:sz w:val="18"/>
          <w:lang w:val="en-US"/>
        </w:rPr>
      </w:pPr>
      <w:r>
        <w:rPr>
          <w:b/>
          <w:bCs/>
          <w:color w:val="000000"/>
          <w:sz w:val="18"/>
          <w:lang w:val="en-US"/>
        </w:rPr>
        <w:t xml:space="preserve">Keywords – </w:t>
      </w:r>
      <w:r w:rsidR="00914A4F">
        <w:rPr>
          <w:color w:val="000000"/>
          <w:sz w:val="18"/>
          <w:lang w:val="en-US"/>
        </w:rPr>
        <w:t>Bank Churners. Unbalanced. Classification. AUC Score. F1-Score.</w:t>
      </w:r>
    </w:p>
    <w:p w14:paraId="3CC07942" w14:textId="77777777" w:rsidR="00E47631" w:rsidRDefault="00E47631">
      <w:pPr>
        <w:rPr>
          <w:color w:val="000000"/>
          <w:sz w:val="20"/>
          <w:lang w:val="en-US"/>
        </w:rPr>
      </w:pPr>
    </w:p>
    <w:p w14:paraId="3EF8B73D" w14:textId="77777777" w:rsidR="004C281B" w:rsidRDefault="004C281B">
      <w:pPr>
        <w:rPr>
          <w:color w:val="000000"/>
          <w:sz w:val="20"/>
          <w:lang w:val="en-US"/>
        </w:rPr>
      </w:pPr>
    </w:p>
    <w:p w14:paraId="669A65F7" w14:textId="77777777" w:rsidR="005B174C" w:rsidRDefault="005B174C">
      <w:pPr>
        <w:rPr>
          <w:color w:val="000000"/>
          <w:lang w:val="en-US"/>
        </w:rPr>
        <w:sectPr w:rsidR="005B174C" w:rsidSect="005C4A8C">
          <w:headerReference w:type="default" r:id="rId7"/>
          <w:pgSz w:w="11907" w:h="16840" w:code="9"/>
          <w:pgMar w:top="1298" w:right="1304" w:bottom="1230" w:left="1304" w:header="340" w:footer="0" w:gutter="0"/>
          <w:cols w:space="708"/>
          <w:docGrid w:linePitch="360"/>
        </w:sectPr>
      </w:pPr>
    </w:p>
    <w:p w14:paraId="4C46A785" w14:textId="77777777" w:rsidR="005B174C" w:rsidRPr="00914A4F" w:rsidRDefault="005B174C">
      <w:pPr>
        <w:pStyle w:val="Heading1"/>
        <w:rPr>
          <w:color w:val="000000"/>
          <w:sz w:val="26"/>
          <w:szCs w:val="26"/>
          <w:lang w:val="en-US"/>
        </w:rPr>
      </w:pPr>
      <w:r w:rsidRPr="00914A4F">
        <w:rPr>
          <w:color w:val="000000"/>
          <w:sz w:val="26"/>
          <w:szCs w:val="26"/>
          <w:lang w:val="en-US"/>
        </w:rPr>
        <w:t>1. Introdução</w:t>
      </w:r>
    </w:p>
    <w:p w14:paraId="4D957DA5" w14:textId="77777777" w:rsidR="005B174C" w:rsidRPr="00914A4F" w:rsidRDefault="005B174C">
      <w:pPr>
        <w:jc w:val="both"/>
        <w:rPr>
          <w:color w:val="000000"/>
          <w:sz w:val="20"/>
          <w:lang w:val="en-US"/>
        </w:rPr>
      </w:pPr>
    </w:p>
    <w:p w14:paraId="178A67FA" w14:textId="2C32B39C" w:rsidR="005B174C" w:rsidRDefault="00914A4F" w:rsidP="004C281B">
      <w:pPr>
        <w:pStyle w:val="BodyText"/>
        <w:ind w:firstLine="284"/>
        <w:rPr>
          <w:color w:val="000000"/>
        </w:rPr>
      </w:pPr>
      <w:r>
        <w:rPr>
          <w:color w:val="000000"/>
        </w:rPr>
        <w:t>Um dos trabalhos mais desafiadores de qualquer empresa e mais especificamente times de CRM (</w:t>
      </w:r>
      <w:r w:rsidRPr="003541E2">
        <w:rPr>
          <w:i/>
          <w:iCs/>
          <w:color w:val="000000"/>
        </w:rPr>
        <w:t>Custo</w:t>
      </w:r>
      <w:r w:rsidR="00934F67" w:rsidRPr="003541E2">
        <w:rPr>
          <w:i/>
          <w:iCs/>
          <w:color w:val="000000"/>
        </w:rPr>
        <w:t>mer Relationship Management</w:t>
      </w:r>
      <w:r w:rsidR="00934F67">
        <w:rPr>
          <w:color w:val="000000"/>
        </w:rPr>
        <w:t xml:space="preserve">) é conseguir identificar bem antes quais são aqueles clientes que tem a maior probabilidade de deixar </w:t>
      </w:r>
      <w:r w:rsidR="00374342">
        <w:rPr>
          <w:color w:val="000000"/>
        </w:rPr>
        <w:t>sua empresa,</w:t>
      </w:r>
      <w:r w:rsidR="003541E2">
        <w:rPr>
          <w:color w:val="000000"/>
        </w:rPr>
        <w:t xml:space="preserve"> porém</w:t>
      </w:r>
      <w:r w:rsidR="00150C9C">
        <w:rPr>
          <w:color w:val="000000"/>
        </w:rPr>
        <w:t>,</w:t>
      </w:r>
      <w:r w:rsidR="003541E2">
        <w:rPr>
          <w:color w:val="000000"/>
        </w:rPr>
        <w:t xml:space="preserve"> um grande problema que muitas vezes é encontrado é que normalmente </w:t>
      </w:r>
      <w:r w:rsidR="00374342">
        <w:rPr>
          <w:color w:val="000000"/>
        </w:rPr>
        <w:t>há</w:t>
      </w:r>
      <w:r w:rsidR="003541E2">
        <w:rPr>
          <w:color w:val="000000"/>
        </w:rPr>
        <w:t xml:space="preserve"> um desequilíbrio de classes, ou seja, há muito mais clientes que continuaram na empresa do que clientes que a deixaram</w:t>
      </w:r>
      <w:r w:rsidR="008D2C85">
        <w:rPr>
          <w:color w:val="000000"/>
        </w:rPr>
        <w:t xml:space="preserve">, que aqui chamaremos de </w:t>
      </w:r>
      <w:r w:rsidR="008D2C85">
        <w:rPr>
          <w:i/>
          <w:iCs/>
          <w:color w:val="000000"/>
        </w:rPr>
        <w:t>churn</w:t>
      </w:r>
      <w:r w:rsidR="003541E2">
        <w:rPr>
          <w:color w:val="000000"/>
        </w:rPr>
        <w:t>.</w:t>
      </w:r>
    </w:p>
    <w:p w14:paraId="3B2D5CB4" w14:textId="6312366C" w:rsidR="003541E2" w:rsidRDefault="00374342" w:rsidP="004C281B">
      <w:pPr>
        <w:pStyle w:val="BodyText"/>
        <w:ind w:firstLine="284"/>
        <w:rPr>
          <w:color w:val="000000"/>
        </w:rPr>
      </w:pPr>
      <w:r>
        <w:rPr>
          <w:color w:val="000000"/>
        </w:rPr>
        <w:t>E</w:t>
      </w:r>
      <w:r w:rsidR="003541E2">
        <w:rPr>
          <w:color w:val="000000"/>
        </w:rPr>
        <w:t xml:space="preserve">ste artigo explora as variáveis deste </w:t>
      </w:r>
      <w:r w:rsidR="003541E2" w:rsidRPr="003541E2">
        <w:rPr>
          <w:i/>
          <w:iCs/>
          <w:color w:val="000000"/>
        </w:rPr>
        <w:t>dataset</w:t>
      </w:r>
      <w:r w:rsidR="003541E2">
        <w:rPr>
          <w:color w:val="000000"/>
        </w:rPr>
        <w:t xml:space="preserve"> e mostra algumas técnicas que </w:t>
      </w:r>
      <w:r>
        <w:rPr>
          <w:color w:val="000000"/>
        </w:rPr>
        <w:t>podem ser</w:t>
      </w:r>
      <w:r w:rsidR="003541E2">
        <w:rPr>
          <w:color w:val="000000"/>
        </w:rPr>
        <w:t xml:space="preserve"> utiliza</w:t>
      </w:r>
      <w:r>
        <w:rPr>
          <w:color w:val="000000"/>
        </w:rPr>
        <w:t>das</w:t>
      </w:r>
      <w:r w:rsidR="003541E2">
        <w:rPr>
          <w:color w:val="000000"/>
        </w:rPr>
        <w:t xml:space="preserve"> para conseguir contornar este problema e fazer boas previsões.</w:t>
      </w:r>
    </w:p>
    <w:p w14:paraId="33C397D8" w14:textId="77777777" w:rsidR="005B174C" w:rsidRDefault="005B174C">
      <w:pPr>
        <w:jc w:val="both"/>
        <w:rPr>
          <w:color w:val="000000"/>
          <w:sz w:val="20"/>
        </w:rPr>
      </w:pPr>
    </w:p>
    <w:p w14:paraId="71A511E2" w14:textId="07D57C93" w:rsidR="005B174C" w:rsidRDefault="003A1666">
      <w:pPr>
        <w:pStyle w:val="Heading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</w:t>
      </w:r>
      <w:r w:rsidR="003541E2">
        <w:rPr>
          <w:color w:val="000000"/>
          <w:sz w:val="26"/>
          <w:szCs w:val="26"/>
        </w:rPr>
        <w:t>Análise Exploratória</w:t>
      </w:r>
    </w:p>
    <w:p w14:paraId="64ABF1D4" w14:textId="77777777" w:rsidR="005B174C" w:rsidRDefault="005B174C">
      <w:pPr>
        <w:jc w:val="both"/>
        <w:rPr>
          <w:color w:val="000000"/>
          <w:sz w:val="20"/>
        </w:rPr>
      </w:pPr>
    </w:p>
    <w:p w14:paraId="33692D0E" w14:textId="120992E8" w:rsidR="005B174C" w:rsidRDefault="005B174C" w:rsidP="004C281B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Nesta seção, </w:t>
      </w:r>
      <w:r w:rsidR="00374342">
        <w:rPr>
          <w:color w:val="000000"/>
          <w:sz w:val="22"/>
        </w:rPr>
        <w:t>é apresentada</w:t>
      </w:r>
      <w:r w:rsidR="003A1666">
        <w:rPr>
          <w:color w:val="000000"/>
          <w:sz w:val="22"/>
        </w:rPr>
        <w:t xml:space="preserve"> </w:t>
      </w:r>
      <w:r w:rsidR="003541E2">
        <w:rPr>
          <w:color w:val="000000"/>
          <w:sz w:val="22"/>
        </w:rPr>
        <w:t>a análise exploratória dos dados</w:t>
      </w:r>
      <w:r w:rsidR="000C37C2">
        <w:rPr>
          <w:color w:val="000000"/>
          <w:sz w:val="22"/>
        </w:rPr>
        <w:t>.</w:t>
      </w:r>
    </w:p>
    <w:p w14:paraId="64F24029" w14:textId="77777777" w:rsidR="005B174C" w:rsidRDefault="005B174C">
      <w:pPr>
        <w:jc w:val="both"/>
        <w:rPr>
          <w:color w:val="000000"/>
          <w:sz w:val="20"/>
        </w:rPr>
      </w:pPr>
    </w:p>
    <w:p w14:paraId="1FC43220" w14:textId="44E744DC" w:rsidR="005B174C" w:rsidRDefault="005B174C" w:rsidP="000C37C2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 xml:space="preserve">2.1 </w:t>
      </w:r>
      <w:r w:rsidR="000C37C2">
        <w:rPr>
          <w:i w:val="0"/>
          <w:iCs/>
          <w:color w:val="000000"/>
          <w:szCs w:val="22"/>
        </w:rPr>
        <w:t>Variável Resposta</w:t>
      </w:r>
    </w:p>
    <w:p w14:paraId="07DDC0D5" w14:textId="77777777" w:rsidR="000C37C2" w:rsidRPr="000C37C2" w:rsidRDefault="000C37C2" w:rsidP="000C37C2"/>
    <w:p w14:paraId="59976196" w14:textId="5C71F6B8" w:rsidR="00A5623A" w:rsidRDefault="00566037" w:rsidP="000C37C2">
      <w:pPr>
        <w:ind w:firstLine="284"/>
        <w:jc w:val="both"/>
        <w:rPr>
          <w:color w:val="000000"/>
          <w:sz w:val="22"/>
        </w:rPr>
      </w:pPr>
      <w:bookmarkStart w:id="0" w:name="_Hlk134034784"/>
      <w:r>
        <w:rPr>
          <w:color w:val="000000"/>
          <w:sz w:val="22"/>
        </w:rPr>
        <w:t xml:space="preserve">A variável resposta </w:t>
      </w:r>
      <w:r w:rsidR="00233544">
        <w:rPr>
          <w:color w:val="000000"/>
          <w:sz w:val="22"/>
        </w:rPr>
        <w:t>d</w:t>
      </w:r>
      <w:r w:rsidR="00EC7459">
        <w:rPr>
          <w:color w:val="000000"/>
          <w:sz w:val="22"/>
        </w:rPr>
        <w:t xml:space="preserve">e um </w:t>
      </w:r>
      <w:r w:rsidR="00233544">
        <w:rPr>
          <w:color w:val="000000"/>
          <w:sz w:val="22"/>
        </w:rPr>
        <w:t xml:space="preserve">modelo é aquela </w:t>
      </w:r>
      <w:r w:rsidR="00CD1E82">
        <w:rPr>
          <w:color w:val="000000"/>
          <w:sz w:val="22"/>
        </w:rPr>
        <w:t>à</w:t>
      </w:r>
      <w:r w:rsidR="00233544">
        <w:rPr>
          <w:color w:val="000000"/>
          <w:sz w:val="22"/>
        </w:rPr>
        <w:t xml:space="preserve"> qual desejamos prever</w:t>
      </w:r>
      <w:r w:rsidR="005312A5">
        <w:rPr>
          <w:color w:val="000000"/>
          <w:sz w:val="22"/>
        </w:rPr>
        <w:t xml:space="preserve"> os resultados e </w:t>
      </w:r>
      <w:bookmarkEnd w:id="0"/>
      <w:r w:rsidR="005312A5">
        <w:rPr>
          <w:color w:val="000000"/>
          <w:sz w:val="22"/>
        </w:rPr>
        <w:t xml:space="preserve">neste </w:t>
      </w:r>
      <w:r w:rsidR="005312A5" w:rsidRPr="005312A5">
        <w:rPr>
          <w:i/>
          <w:iCs/>
          <w:color w:val="000000"/>
          <w:sz w:val="22"/>
        </w:rPr>
        <w:t>dataset</w:t>
      </w:r>
      <w:r w:rsidR="005312A5">
        <w:rPr>
          <w:color w:val="000000"/>
          <w:sz w:val="22"/>
        </w:rPr>
        <w:t xml:space="preserve"> </w:t>
      </w:r>
      <w:r w:rsidR="00EC7459">
        <w:rPr>
          <w:color w:val="000000"/>
          <w:sz w:val="22"/>
        </w:rPr>
        <w:t>será</w:t>
      </w:r>
      <w:r w:rsidR="005312A5">
        <w:rPr>
          <w:color w:val="000000"/>
          <w:sz w:val="22"/>
        </w:rPr>
        <w:t xml:space="preserve"> utiliza</w:t>
      </w:r>
      <w:r w:rsidR="00EC7459">
        <w:rPr>
          <w:color w:val="000000"/>
          <w:sz w:val="22"/>
        </w:rPr>
        <w:t>da</w:t>
      </w:r>
      <w:r w:rsidR="005312A5">
        <w:rPr>
          <w:color w:val="000000"/>
          <w:sz w:val="22"/>
        </w:rPr>
        <w:t xml:space="preserve"> a variável ‘</w:t>
      </w:r>
      <w:r w:rsidR="005312A5" w:rsidRPr="00EC7459">
        <w:rPr>
          <w:i/>
          <w:iCs/>
          <w:color w:val="000000"/>
          <w:sz w:val="22"/>
        </w:rPr>
        <w:t>Attrition</w:t>
      </w:r>
      <w:r w:rsidR="00F877F0" w:rsidRPr="00EC7459">
        <w:rPr>
          <w:i/>
          <w:iCs/>
          <w:color w:val="000000"/>
          <w:sz w:val="22"/>
        </w:rPr>
        <w:t>_Flag</w:t>
      </w:r>
      <w:r w:rsidR="00F877F0">
        <w:rPr>
          <w:color w:val="000000"/>
          <w:sz w:val="22"/>
        </w:rPr>
        <w:t>’</w:t>
      </w:r>
      <w:r w:rsidR="00010BE7">
        <w:rPr>
          <w:color w:val="000000"/>
          <w:sz w:val="22"/>
        </w:rPr>
        <w:t xml:space="preserve"> que pode assumir os valores ‘</w:t>
      </w:r>
      <w:r w:rsidR="00010BE7" w:rsidRPr="00EC7459">
        <w:rPr>
          <w:i/>
          <w:iCs/>
          <w:color w:val="000000"/>
          <w:sz w:val="22"/>
        </w:rPr>
        <w:t>Existing Customer</w:t>
      </w:r>
      <w:r w:rsidR="00010BE7">
        <w:rPr>
          <w:color w:val="000000"/>
          <w:sz w:val="22"/>
        </w:rPr>
        <w:t>’ ou ‘</w:t>
      </w:r>
      <w:r w:rsidR="00C912B5" w:rsidRPr="00EC7459">
        <w:rPr>
          <w:i/>
          <w:iCs/>
          <w:color w:val="000000"/>
          <w:sz w:val="22"/>
        </w:rPr>
        <w:t>Attrited Customer</w:t>
      </w:r>
      <w:r w:rsidR="00C912B5">
        <w:rPr>
          <w:color w:val="000000"/>
          <w:sz w:val="22"/>
        </w:rPr>
        <w:t xml:space="preserve">’, sendo a segunda a identificação do </w:t>
      </w:r>
      <w:r w:rsidR="00C912B5" w:rsidRPr="008D2C85">
        <w:rPr>
          <w:i/>
          <w:iCs/>
          <w:color w:val="000000"/>
          <w:sz w:val="22"/>
        </w:rPr>
        <w:t>churn</w:t>
      </w:r>
      <w:r w:rsidR="00DC1518">
        <w:rPr>
          <w:color w:val="000000"/>
          <w:sz w:val="22"/>
        </w:rPr>
        <w:t xml:space="preserve">. Como pode ser visto em laranja na figura abaixo </w:t>
      </w:r>
      <w:r w:rsidR="001A3D0F">
        <w:rPr>
          <w:color w:val="000000"/>
          <w:sz w:val="22"/>
        </w:rPr>
        <w:t xml:space="preserve">apenas 16,1% dos clientes deram </w:t>
      </w:r>
      <w:r w:rsidR="001A3D0F">
        <w:rPr>
          <w:i/>
          <w:iCs/>
          <w:color w:val="000000"/>
          <w:sz w:val="22"/>
        </w:rPr>
        <w:t>churn</w:t>
      </w:r>
      <w:r w:rsidR="001A3D0F">
        <w:rPr>
          <w:color w:val="000000"/>
          <w:sz w:val="22"/>
        </w:rPr>
        <w:t xml:space="preserve"> no </w:t>
      </w:r>
      <w:r w:rsidR="001A3D0F" w:rsidRPr="00B20C50">
        <w:rPr>
          <w:i/>
          <w:iCs/>
          <w:color w:val="000000"/>
          <w:sz w:val="22"/>
        </w:rPr>
        <w:t>dataset</w:t>
      </w:r>
      <w:r w:rsidR="001A3D0F">
        <w:rPr>
          <w:color w:val="000000"/>
          <w:sz w:val="22"/>
        </w:rPr>
        <w:t>.</w:t>
      </w:r>
    </w:p>
    <w:p w14:paraId="6C2412F4" w14:textId="37CC2AF3" w:rsidR="001A3D0F" w:rsidRDefault="00A5623A" w:rsidP="00695473">
      <w:pPr>
        <w:ind w:firstLine="284"/>
        <w:jc w:val="center"/>
        <w:rPr>
          <w:color w:val="000000"/>
          <w:sz w:val="22"/>
        </w:rPr>
      </w:pPr>
      <w:r w:rsidRPr="00A5623A">
        <w:rPr>
          <w:color w:val="000000"/>
          <w:sz w:val="22"/>
        </w:rPr>
        <w:drawing>
          <wp:inline distT="0" distB="0" distL="0" distR="0" wp14:anchorId="2E98855E" wp14:editId="18CC932E">
            <wp:extent cx="2628900" cy="2243976"/>
            <wp:effectExtent l="0" t="0" r="0" b="4445"/>
            <wp:docPr id="454017015" name="Picture 1" descr="A blue and orange pi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17015" name="Picture 1" descr="A blue and orange pie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413" cy="23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8AEC" w14:textId="6D4EF4E5" w:rsidR="00695473" w:rsidRDefault="00342508" w:rsidP="00342508">
      <w:pPr>
        <w:pStyle w:val="BodyText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>Figura 1. Percentual de Churn.</w:t>
      </w:r>
    </w:p>
    <w:p w14:paraId="0C3657CE" w14:textId="77777777" w:rsidR="00342508" w:rsidRDefault="00342508" w:rsidP="00342508">
      <w:pPr>
        <w:pStyle w:val="BodyText"/>
        <w:jc w:val="center"/>
        <w:rPr>
          <w:b/>
          <w:bCs/>
          <w:color w:val="000000"/>
          <w:sz w:val="20"/>
        </w:rPr>
      </w:pPr>
    </w:p>
    <w:p w14:paraId="7248E247" w14:textId="55C16807" w:rsidR="00342508" w:rsidRDefault="007D0596" w:rsidP="00342508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Quando a variável resposta não está bem </w:t>
      </w:r>
      <w:r w:rsidR="007D5655">
        <w:rPr>
          <w:color w:val="000000"/>
          <w:sz w:val="22"/>
        </w:rPr>
        <w:t xml:space="preserve">distribuída, ou seja, com uma classe predominante, </w:t>
      </w:r>
      <w:r w:rsidR="00B20C50">
        <w:rPr>
          <w:color w:val="000000"/>
          <w:sz w:val="22"/>
        </w:rPr>
        <w:t>pode</w:t>
      </w:r>
      <w:r w:rsidR="00A939E2">
        <w:rPr>
          <w:color w:val="000000"/>
          <w:sz w:val="22"/>
        </w:rPr>
        <w:t>-</w:t>
      </w:r>
      <w:r w:rsidR="00B20C50">
        <w:rPr>
          <w:color w:val="000000"/>
          <w:sz w:val="22"/>
        </w:rPr>
        <w:t>se dizer</w:t>
      </w:r>
      <w:r w:rsidR="007D5655">
        <w:rPr>
          <w:color w:val="000000"/>
          <w:sz w:val="22"/>
        </w:rPr>
        <w:t xml:space="preserve"> então que este é um </w:t>
      </w:r>
      <w:r w:rsidR="007D5655" w:rsidRPr="007D5655">
        <w:rPr>
          <w:i/>
          <w:iCs/>
          <w:color w:val="000000"/>
          <w:sz w:val="22"/>
        </w:rPr>
        <w:t>dataset</w:t>
      </w:r>
      <w:r w:rsidR="007D5655">
        <w:rPr>
          <w:color w:val="000000"/>
          <w:sz w:val="22"/>
        </w:rPr>
        <w:t xml:space="preserve"> desbalanceado, o que requer uma análise mais profunda dos resultados do modelo para que possa</w:t>
      </w:r>
      <w:r w:rsidR="00C262FF">
        <w:rPr>
          <w:color w:val="000000"/>
          <w:sz w:val="22"/>
        </w:rPr>
        <w:t xml:space="preserve"> ser</w:t>
      </w:r>
      <w:r w:rsidR="007D5655">
        <w:rPr>
          <w:color w:val="000000"/>
          <w:sz w:val="22"/>
        </w:rPr>
        <w:t xml:space="preserve"> avali</w:t>
      </w:r>
      <w:r w:rsidR="00C262FF">
        <w:rPr>
          <w:color w:val="000000"/>
          <w:sz w:val="22"/>
        </w:rPr>
        <w:t>ado</w:t>
      </w:r>
      <w:r w:rsidR="007D5655">
        <w:rPr>
          <w:color w:val="000000"/>
          <w:sz w:val="22"/>
        </w:rPr>
        <w:t>.</w:t>
      </w:r>
    </w:p>
    <w:p w14:paraId="522C0530" w14:textId="77777777" w:rsidR="007D5655" w:rsidRDefault="007D5655" w:rsidP="00342508">
      <w:pPr>
        <w:ind w:firstLine="284"/>
        <w:jc w:val="both"/>
        <w:rPr>
          <w:color w:val="000000"/>
          <w:sz w:val="22"/>
        </w:rPr>
      </w:pPr>
    </w:p>
    <w:p w14:paraId="2397A895" w14:textId="62E601C4" w:rsidR="007D5655" w:rsidRDefault="007D5655" w:rsidP="007D5655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2.</w:t>
      </w:r>
      <w:r>
        <w:rPr>
          <w:i w:val="0"/>
          <w:iCs/>
          <w:color w:val="000000"/>
          <w:szCs w:val="22"/>
        </w:rPr>
        <w:t>2</w:t>
      </w:r>
      <w:r>
        <w:rPr>
          <w:i w:val="0"/>
          <w:iCs/>
          <w:color w:val="000000"/>
          <w:szCs w:val="22"/>
        </w:rPr>
        <w:t xml:space="preserve"> </w:t>
      </w:r>
      <w:r w:rsidR="00EB1978">
        <w:rPr>
          <w:i w:val="0"/>
          <w:iCs/>
          <w:color w:val="000000"/>
          <w:szCs w:val="22"/>
        </w:rPr>
        <w:t>Variáveis Contínuas</w:t>
      </w:r>
    </w:p>
    <w:p w14:paraId="0C2B2556" w14:textId="77777777" w:rsidR="007D5655" w:rsidRPr="000C37C2" w:rsidRDefault="007D5655" w:rsidP="007D5655"/>
    <w:p w14:paraId="18046B6E" w14:textId="41951DB2" w:rsidR="007D5655" w:rsidRDefault="007D5655" w:rsidP="00342508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 w:rsidR="00EB1978">
        <w:rPr>
          <w:color w:val="000000"/>
          <w:sz w:val="22"/>
        </w:rPr>
        <w:t xml:space="preserve">s variáveis contínuas </w:t>
      </w:r>
      <w:r w:rsidR="00447077">
        <w:rPr>
          <w:color w:val="000000"/>
          <w:sz w:val="22"/>
        </w:rPr>
        <w:t xml:space="preserve">são aquelas com </w:t>
      </w:r>
      <w:r w:rsidR="00447077" w:rsidRPr="00447077">
        <w:rPr>
          <w:color w:val="000000"/>
          <w:sz w:val="22"/>
        </w:rPr>
        <w:t>características mensuráveis que assumem valores em uma escala contínua (na reta real), para as quais valores fracionais fazem sentido</w:t>
      </w:r>
      <w:r w:rsidR="001B7CB3">
        <w:rPr>
          <w:color w:val="000000"/>
          <w:sz w:val="22"/>
        </w:rPr>
        <w:t xml:space="preserve">, que neste </w:t>
      </w:r>
      <w:r w:rsidR="001B7CB3" w:rsidRPr="001B7CB3">
        <w:rPr>
          <w:i/>
          <w:iCs/>
          <w:color w:val="000000"/>
          <w:sz w:val="22"/>
        </w:rPr>
        <w:t>dataset</w:t>
      </w:r>
      <w:r w:rsidR="001B7CB3">
        <w:rPr>
          <w:color w:val="000000"/>
          <w:sz w:val="22"/>
        </w:rPr>
        <w:t xml:space="preserve"> são:</w:t>
      </w:r>
    </w:p>
    <w:p w14:paraId="3FD6B5FE" w14:textId="16BD632A" w:rsidR="00BF104E" w:rsidRPr="00BF104E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Customer_Age</w:t>
      </w:r>
      <w:r>
        <w:rPr>
          <w:color w:val="000000"/>
          <w:sz w:val="22"/>
        </w:rPr>
        <w:t>: idade do cliente</w:t>
      </w:r>
      <w:r w:rsidR="00087E1B">
        <w:rPr>
          <w:color w:val="000000"/>
          <w:sz w:val="22"/>
        </w:rPr>
        <w:t>;</w:t>
      </w:r>
    </w:p>
    <w:p w14:paraId="2B109FA6" w14:textId="20024263" w:rsidR="00BF104E" w:rsidRPr="00BF104E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Dependent_count</w:t>
      </w:r>
      <w:r>
        <w:rPr>
          <w:color w:val="000000"/>
          <w:sz w:val="22"/>
        </w:rPr>
        <w:t>: número de dependentes do cliente</w:t>
      </w:r>
      <w:r w:rsidR="00087E1B">
        <w:rPr>
          <w:color w:val="000000"/>
          <w:sz w:val="22"/>
        </w:rPr>
        <w:t>;</w:t>
      </w:r>
    </w:p>
    <w:p w14:paraId="37C97CFF" w14:textId="11B98F5B" w:rsidR="00BF104E" w:rsidRPr="0049473F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Months_on_book</w:t>
      </w:r>
      <w:r w:rsidRPr="0049473F">
        <w:rPr>
          <w:color w:val="000000"/>
          <w:sz w:val="22"/>
        </w:rPr>
        <w:t>:</w:t>
      </w:r>
      <w:r w:rsidR="0049473F" w:rsidRPr="0049473F">
        <w:rPr>
          <w:color w:val="000000"/>
          <w:sz w:val="22"/>
        </w:rPr>
        <w:t xml:space="preserve"> tempo de relacionamento</w:t>
      </w:r>
      <w:r w:rsidR="0049473F">
        <w:rPr>
          <w:color w:val="000000"/>
          <w:sz w:val="22"/>
        </w:rPr>
        <w:t xml:space="preserve"> com o banco</w:t>
      </w:r>
      <w:r w:rsidR="00087E1B">
        <w:rPr>
          <w:color w:val="000000"/>
          <w:sz w:val="22"/>
        </w:rPr>
        <w:t>;</w:t>
      </w:r>
    </w:p>
    <w:p w14:paraId="47CD065F" w14:textId="7A91F235" w:rsidR="00BF104E" w:rsidRPr="001A23F6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Total_Relationship_Count</w:t>
      </w:r>
      <w:r w:rsidR="0049473F" w:rsidRPr="001A23F6">
        <w:rPr>
          <w:color w:val="000000"/>
          <w:sz w:val="22"/>
        </w:rPr>
        <w:t xml:space="preserve">: </w:t>
      </w:r>
      <w:r w:rsidR="001A23F6" w:rsidRPr="001A23F6">
        <w:rPr>
          <w:color w:val="000000"/>
          <w:sz w:val="22"/>
        </w:rPr>
        <w:t>quantidade de pr</w:t>
      </w:r>
      <w:r w:rsidR="001A23F6">
        <w:rPr>
          <w:color w:val="000000"/>
          <w:sz w:val="22"/>
        </w:rPr>
        <w:t xml:space="preserve">odutos </w:t>
      </w:r>
      <w:r w:rsidR="00087E1B">
        <w:rPr>
          <w:color w:val="000000"/>
          <w:sz w:val="22"/>
        </w:rPr>
        <w:t>contratados no banco;</w:t>
      </w:r>
    </w:p>
    <w:p w14:paraId="1F7A4C25" w14:textId="4C05E50C" w:rsidR="00BF104E" w:rsidRPr="00087E1B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Months_Inactive_12_mon</w:t>
      </w:r>
      <w:r w:rsidR="00087E1B" w:rsidRPr="00087E1B">
        <w:rPr>
          <w:color w:val="000000"/>
          <w:sz w:val="22"/>
        </w:rPr>
        <w:t>: meses inativos n</w:t>
      </w:r>
      <w:r w:rsidR="00087E1B">
        <w:rPr>
          <w:color w:val="000000"/>
          <w:sz w:val="22"/>
        </w:rPr>
        <w:t>os últimos 12 meses;</w:t>
      </w:r>
    </w:p>
    <w:p w14:paraId="31C7F4EB" w14:textId="6A47FF8D" w:rsidR="00BF104E" w:rsidRPr="000E472B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lastRenderedPageBreak/>
        <w:t>Contacts_Count_12_mon</w:t>
      </w:r>
      <w:r w:rsidR="00087E1B" w:rsidRPr="000E472B">
        <w:rPr>
          <w:color w:val="000000"/>
          <w:sz w:val="22"/>
        </w:rPr>
        <w:t>:</w:t>
      </w:r>
      <w:r w:rsidR="000E472B" w:rsidRPr="000E472B">
        <w:rPr>
          <w:color w:val="000000"/>
          <w:sz w:val="22"/>
        </w:rPr>
        <w:t xml:space="preserve"> quantida</w:t>
      </w:r>
      <w:r w:rsidR="000E472B">
        <w:rPr>
          <w:color w:val="000000"/>
          <w:sz w:val="22"/>
        </w:rPr>
        <w:t>de</w:t>
      </w:r>
      <w:r w:rsidR="000E472B" w:rsidRPr="000E472B">
        <w:rPr>
          <w:color w:val="000000"/>
          <w:sz w:val="22"/>
        </w:rPr>
        <w:t xml:space="preserve"> de conta</w:t>
      </w:r>
      <w:r w:rsidR="000E472B">
        <w:rPr>
          <w:color w:val="000000"/>
          <w:sz w:val="22"/>
        </w:rPr>
        <w:t>tos com o banco nos últimos 12 meses;</w:t>
      </w:r>
    </w:p>
    <w:p w14:paraId="5F0BAE2A" w14:textId="158E108A" w:rsidR="00BF104E" w:rsidRPr="00BF104E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Credit_Limit</w:t>
      </w:r>
      <w:r w:rsidR="000E472B">
        <w:rPr>
          <w:color w:val="000000"/>
          <w:sz w:val="22"/>
        </w:rPr>
        <w:t xml:space="preserve">: </w:t>
      </w:r>
      <w:r w:rsidR="00D8609D">
        <w:rPr>
          <w:color w:val="000000"/>
          <w:sz w:val="22"/>
        </w:rPr>
        <w:t>limite de crédito no cartão de crédito;</w:t>
      </w:r>
    </w:p>
    <w:p w14:paraId="5E257672" w14:textId="370EECD7" w:rsidR="00BF104E" w:rsidRPr="009804C7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Total_Revolving_Bal</w:t>
      </w:r>
      <w:r w:rsidR="00D8609D" w:rsidRPr="009804C7">
        <w:rPr>
          <w:color w:val="000000"/>
          <w:sz w:val="22"/>
        </w:rPr>
        <w:t xml:space="preserve">: </w:t>
      </w:r>
      <w:r w:rsidR="009804C7" w:rsidRPr="009804C7">
        <w:rPr>
          <w:color w:val="000000"/>
          <w:sz w:val="22"/>
        </w:rPr>
        <w:t>saldo rotativo n</w:t>
      </w:r>
      <w:r w:rsidR="009804C7">
        <w:rPr>
          <w:color w:val="000000"/>
          <w:sz w:val="22"/>
        </w:rPr>
        <w:t>o cartão de crédito;</w:t>
      </w:r>
    </w:p>
    <w:p w14:paraId="5E3DD08C" w14:textId="02618937" w:rsidR="00BF104E" w:rsidRPr="00C92961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Avg_Open_To_Buy</w:t>
      </w:r>
      <w:r w:rsidR="009804C7" w:rsidRPr="00C92961">
        <w:rPr>
          <w:color w:val="000000"/>
          <w:sz w:val="22"/>
        </w:rPr>
        <w:t xml:space="preserve">: </w:t>
      </w:r>
      <w:r w:rsidR="00C92961" w:rsidRPr="00C92961">
        <w:rPr>
          <w:color w:val="000000"/>
          <w:sz w:val="22"/>
        </w:rPr>
        <w:t>m</w:t>
      </w:r>
      <w:r w:rsidR="00C92961">
        <w:rPr>
          <w:color w:val="000000"/>
          <w:sz w:val="22"/>
        </w:rPr>
        <w:t>é</w:t>
      </w:r>
      <w:r w:rsidR="00C92961" w:rsidRPr="00C92961">
        <w:rPr>
          <w:color w:val="000000"/>
          <w:sz w:val="22"/>
        </w:rPr>
        <w:t>dia da linha de</w:t>
      </w:r>
      <w:r w:rsidR="00C92961">
        <w:rPr>
          <w:color w:val="000000"/>
          <w:sz w:val="22"/>
        </w:rPr>
        <w:t xml:space="preserve"> crédito para compra dos últimos 12 meses;</w:t>
      </w:r>
    </w:p>
    <w:p w14:paraId="04768299" w14:textId="0B89C07A" w:rsidR="00BF104E" w:rsidRPr="00643FCE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Total_Amt_Chng_Q4_Q1</w:t>
      </w:r>
      <w:r w:rsidR="00C92961" w:rsidRPr="00643FCE">
        <w:rPr>
          <w:color w:val="000000"/>
          <w:sz w:val="22"/>
        </w:rPr>
        <w:t xml:space="preserve">: </w:t>
      </w:r>
      <w:r w:rsidR="00643FCE" w:rsidRPr="00643FCE">
        <w:rPr>
          <w:color w:val="000000"/>
          <w:sz w:val="22"/>
        </w:rPr>
        <w:t>alteração</w:t>
      </w:r>
      <w:r w:rsidR="00643FCE">
        <w:rPr>
          <w:color w:val="000000"/>
          <w:sz w:val="22"/>
        </w:rPr>
        <w:t xml:space="preserve"> no valor de transação do quarto </w:t>
      </w:r>
      <w:r w:rsidR="002D7C45" w:rsidRPr="002D7C45">
        <w:rPr>
          <w:color w:val="000000"/>
          <w:sz w:val="22"/>
        </w:rPr>
        <w:t>trimestre</w:t>
      </w:r>
      <w:r w:rsidR="002D7C45">
        <w:rPr>
          <w:color w:val="000000"/>
          <w:sz w:val="22"/>
        </w:rPr>
        <w:t xml:space="preserve"> </w:t>
      </w:r>
      <w:r w:rsidR="00643FCE">
        <w:rPr>
          <w:color w:val="000000"/>
          <w:sz w:val="22"/>
        </w:rPr>
        <w:t>dividi</w:t>
      </w:r>
      <w:r w:rsidR="003669F0">
        <w:rPr>
          <w:color w:val="000000"/>
          <w:sz w:val="22"/>
        </w:rPr>
        <w:t xml:space="preserve">do pelo primeiro </w:t>
      </w:r>
      <w:r w:rsidR="002D7C45" w:rsidRPr="002D7C45">
        <w:rPr>
          <w:color w:val="000000"/>
          <w:sz w:val="22"/>
        </w:rPr>
        <w:t>trimestre</w:t>
      </w:r>
      <w:r w:rsidR="003669F0">
        <w:rPr>
          <w:color w:val="000000"/>
          <w:sz w:val="22"/>
        </w:rPr>
        <w:t>;</w:t>
      </w:r>
    </w:p>
    <w:p w14:paraId="517CE519" w14:textId="1CCC905D" w:rsidR="00BF104E" w:rsidRPr="00BF104E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Total_Trans_Amt</w:t>
      </w:r>
      <w:r w:rsidR="003669F0">
        <w:rPr>
          <w:color w:val="000000"/>
          <w:sz w:val="22"/>
        </w:rPr>
        <w:t>: valor total transacionado</w:t>
      </w:r>
      <w:r w:rsidR="003A56DD">
        <w:rPr>
          <w:color w:val="000000"/>
          <w:sz w:val="22"/>
        </w:rPr>
        <w:t xml:space="preserve"> nos últimos 12 meses;</w:t>
      </w:r>
    </w:p>
    <w:p w14:paraId="3F6DCECB" w14:textId="724068DD" w:rsidR="00BF104E" w:rsidRPr="00BF104E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Total_Trans_Ct</w:t>
      </w:r>
      <w:r w:rsidR="003A56DD">
        <w:rPr>
          <w:color w:val="000000"/>
          <w:sz w:val="22"/>
        </w:rPr>
        <w:t>: quantidade total de transações nos últimos 12 meses;</w:t>
      </w:r>
    </w:p>
    <w:p w14:paraId="72A30BFF" w14:textId="00A048D1" w:rsidR="00BF104E" w:rsidRPr="002D7C45" w:rsidRDefault="00BF104E" w:rsidP="00BF104E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Total_Ct_Chng_Q4_Q1</w:t>
      </w:r>
      <w:r w:rsidR="003A56DD" w:rsidRPr="002D7C45">
        <w:rPr>
          <w:color w:val="000000"/>
          <w:sz w:val="22"/>
        </w:rPr>
        <w:t xml:space="preserve">: </w:t>
      </w:r>
      <w:r w:rsidR="002D7C45">
        <w:rPr>
          <w:color w:val="000000"/>
          <w:sz w:val="22"/>
        </w:rPr>
        <w:t>a</w:t>
      </w:r>
      <w:r w:rsidR="002D7C45" w:rsidRPr="002D7C45">
        <w:rPr>
          <w:color w:val="000000"/>
          <w:sz w:val="22"/>
        </w:rPr>
        <w:t xml:space="preserve">lteração na contagem de transações </w:t>
      </w:r>
      <w:r w:rsidR="002D7C45">
        <w:rPr>
          <w:color w:val="000000"/>
          <w:sz w:val="22"/>
        </w:rPr>
        <w:t xml:space="preserve">do </w:t>
      </w:r>
      <w:r w:rsidR="002D7C45" w:rsidRPr="002D7C45">
        <w:rPr>
          <w:color w:val="000000"/>
          <w:sz w:val="22"/>
        </w:rPr>
        <w:t>quarto trimestre sobre o primeiro trimestre</w:t>
      </w:r>
    </w:p>
    <w:p w14:paraId="72FC786E" w14:textId="232213B7" w:rsidR="002E7879" w:rsidRPr="00CD1689" w:rsidRDefault="00BF104E" w:rsidP="002E7879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Avg_Utilization_Ratio</w:t>
      </w:r>
      <w:r w:rsidR="002D7C45">
        <w:rPr>
          <w:color w:val="000000"/>
          <w:sz w:val="22"/>
        </w:rPr>
        <w:t>:</w:t>
      </w:r>
      <w:r w:rsidR="002E7879" w:rsidRPr="002E7879">
        <w:t xml:space="preserve"> </w:t>
      </w:r>
      <w:r w:rsidR="002E7879">
        <w:rPr>
          <w:color w:val="000000"/>
          <w:sz w:val="22"/>
        </w:rPr>
        <w:t>t</w:t>
      </w:r>
      <w:r w:rsidR="002E7879" w:rsidRPr="002E7879">
        <w:rPr>
          <w:color w:val="000000"/>
          <w:sz w:val="22"/>
        </w:rPr>
        <w:t>axa média de utilização do cartão</w:t>
      </w:r>
    </w:p>
    <w:p w14:paraId="6D466AC8" w14:textId="062133FC" w:rsidR="002E7879" w:rsidRDefault="002E7879" w:rsidP="002E7879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Para es</w:t>
      </w:r>
      <w:r w:rsidR="005B3180">
        <w:rPr>
          <w:color w:val="000000"/>
          <w:sz w:val="22"/>
        </w:rPr>
        <w:t xml:space="preserve">tas variáveis </w:t>
      </w:r>
      <w:r w:rsidR="005B182F">
        <w:rPr>
          <w:color w:val="000000"/>
          <w:sz w:val="22"/>
        </w:rPr>
        <w:t>foi feita</w:t>
      </w:r>
      <w:r w:rsidR="005B3180">
        <w:rPr>
          <w:color w:val="000000"/>
          <w:sz w:val="22"/>
        </w:rPr>
        <w:t xml:space="preserve"> uma análise de densidade</w:t>
      </w:r>
      <w:r w:rsidR="006B5B86">
        <w:rPr>
          <w:color w:val="000000"/>
          <w:sz w:val="22"/>
        </w:rPr>
        <w:t xml:space="preserve">, como pode ser visto na </w:t>
      </w:r>
      <w:r w:rsidR="00FC3056">
        <w:rPr>
          <w:color w:val="000000"/>
          <w:sz w:val="22"/>
        </w:rPr>
        <w:t>F</w:t>
      </w:r>
      <w:r w:rsidR="006B5B86">
        <w:rPr>
          <w:color w:val="000000"/>
          <w:sz w:val="22"/>
        </w:rPr>
        <w:t>igura 2 abaixo:</w:t>
      </w:r>
    </w:p>
    <w:p w14:paraId="750B9E16" w14:textId="77777777" w:rsidR="006B5B86" w:rsidRDefault="006B5B86" w:rsidP="002E7879">
      <w:pPr>
        <w:ind w:firstLine="284"/>
        <w:jc w:val="both"/>
        <w:rPr>
          <w:color w:val="000000"/>
          <w:sz w:val="22"/>
        </w:rPr>
      </w:pPr>
    </w:p>
    <w:p w14:paraId="51ABF359" w14:textId="51E66A7B" w:rsidR="006B5B86" w:rsidRDefault="006B5B86" w:rsidP="002E7879">
      <w:pPr>
        <w:ind w:firstLine="284"/>
        <w:jc w:val="both"/>
        <w:rPr>
          <w:color w:val="000000"/>
          <w:sz w:val="22"/>
        </w:rPr>
      </w:pPr>
      <w:r w:rsidRPr="006B5B86">
        <w:rPr>
          <w:color w:val="000000"/>
          <w:sz w:val="22"/>
        </w:rPr>
        <w:drawing>
          <wp:inline distT="0" distB="0" distL="0" distR="0" wp14:anchorId="0F8FD384" wp14:editId="36C2C204">
            <wp:extent cx="2775585" cy="2539365"/>
            <wp:effectExtent l="0" t="0" r="5715" b="0"/>
            <wp:docPr id="1299013532" name="Picture 1" descr="A picture containing text, line, fon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13532" name="Picture 1" descr="A picture containing text, line, font,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FE37" w14:textId="67519100" w:rsidR="006B5B86" w:rsidRDefault="006B5B86" w:rsidP="006B5B86">
      <w:pPr>
        <w:pStyle w:val="BodyText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2. </w:t>
      </w:r>
      <w:r w:rsidR="00FC3056">
        <w:rPr>
          <w:b/>
          <w:bCs/>
          <w:color w:val="000000"/>
          <w:sz w:val="20"/>
        </w:rPr>
        <w:t>Análise de Densidade</w:t>
      </w:r>
      <w:r>
        <w:rPr>
          <w:b/>
          <w:bCs/>
          <w:color w:val="000000"/>
          <w:sz w:val="20"/>
        </w:rPr>
        <w:t>.</w:t>
      </w:r>
    </w:p>
    <w:p w14:paraId="5E452AD8" w14:textId="77777777" w:rsidR="00FC3056" w:rsidRDefault="00FC3056" w:rsidP="006B5B86">
      <w:pPr>
        <w:pStyle w:val="BodyText"/>
        <w:jc w:val="center"/>
        <w:rPr>
          <w:b/>
          <w:bCs/>
          <w:color w:val="000000"/>
          <w:sz w:val="20"/>
        </w:rPr>
      </w:pPr>
    </w:p>
    <w:p w14:paraId="7916D0B0" w14:textId="75107FE6" w:rsidR="00FC3056" w:rsidRDefault="00FC3056" w:rsidP="00FC305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Como pode ser visto na Figura 2 acima</w:t>
      </w:r>
      <w:r w:rsidR="00A0056B">
        <w:rPr>
          <w:color w:val="000000"/>
          <w:sz w:val="22"/>
        </w:rPr>
        <w:t xml:space="preserve"> </w:t>
      </w:r>
      <w:r w:rsidR="00E8747E">
        <w:rPr>
          <w:color w:val="000000"/>
          <w:sz w:val="22"/>
        </w:rPr>
        <w:t xml:space="preserve">algumas das variáveis </w:t>
      </w:r>
      <w:r w:rsidR="00E8747E" w:rsidRPr="00E8747E">
        <w:rPr>
          <w:color w:val="000000"/>
          <w:sz w:val="22"/>
        </w:rPr>
        <w:t xml:space="preserve">não seguem uma distribuição normal e por isso </w:t>
      </w:r>
      <w:r w:rsidR="005B182F">
        <w:rPr>
          <w:color w:val="000000"/>
          <w:sz w:val="22"/>
        </w:rPr>
        <w:t>devem existir</w:t>
      </w:r>
      <w:r w:rsidR="00E8747E" w:rsidRPr="00E8747E">
        <w:rPr>
          <w:color w:val="000000"/>
          <w:sz w:val="22"/>
        </w:rPr>
        <w:t xml:space="preserve"> alguns cuidados na hora de testar uma Regressão Logística</w:t>
      </w:r>
      <w:r w:rsidR="00001566">
        <w:rPr>
          <w:color w:val="000000"/>
          <w:sz w:val="22"/>
        </w:rPr>
        <w:t>,</w:t>
      </w:r>
      <w:r w:rsidR="00E8747E" w:rsidRPr="00E8747E">
        <w:rPr>
          <w:color w:val="000000"/>
          <w:sz w:val="22"/>
        </w:rPr>
        <w:t xml:space="preserve"> por exemplo</w:t>
      </w:r>
      <w:r w:rsidR="004C030F">
        <w:rPr>
          <w:color w:val="000000"/>
          <w:sz w:val="22"/>
        </w:rPr>
        <w:t>.</w:t>
      </w:r>
      <w:r w:rsidR="00E8747E" w:rsidRPr="00E8747E">
        <w:rPr>
          <w:color w:val="000000"/>
          <w:sz w:val="22"/>
        </w:rPr>
        <w:t xml:space="preserve"> </w:t>
      </w:r>
      <w:r w:rsidR="004C030F">
        <w:rPr>
          <w:color w:val="000000"/>
          <w:sz w:val="22"/>
        </w:rPr>
        <w:t>P</w:t>
      </w:r>
      <w:r w:rsidR="00E8747E" w:rsidRPr="00E8747E">
        <w:rPr>
          <w:color w:val="000000"/>
          <w:sz w:val="22"/>
        </w:rPr>
        <w:t>or ser uma técnica que tem como premissa que as variáveis explicativas seguem uma distribuição normal, o correto seria padronizar os dados antes do treinamento para que a média seja</w:t>
      </w:r>
      <w:r w:rsidR="009E72F8">
        <w:rPr>
          <w:color w:val="000000"/>
          <w:sz w:val="22"/>
        </w:rPr>
        <w:t xml:space="preserve"> igual</w:t>
      </w:r>
      <w:r w:rsidR="00E8747E" w:rsidRPr="00E8747E">
        <w:rPr>
          <w:color w:val="000000"/>
          <w:sz w:val="22"/>
        </w:rPr>
        <w:t xml:space="preserve"> </w:t>
      </w:r>
      <w:r w:rsidR="009E72F8">
        <w:rPr>
          <w:color w:val="000000"/>
          <w:sz w:val="22"/>
        </w:rPr>
        <w:t xml:space="preserve">a </w:t>
      </w:r>
      <w:r w:rsidR="00E8747E" w:rsidRPr="00E8747E">
        <w:rPr>
          <w:color w:val="000000"/>
          <w:sz w:val="22"/>
        </w:rPr>
        <w:t xml:space="preserve">0 e o desvio padrão </w:t>
      </w:r>
      <w:r w:rsidR="009E72F8">
        <w:rPr>
          <w:color w:val="000000"/>
          <w:sz w:val="22"/>
        </w:rPr>
        <w:t xml:space="preserve">igual a </w:t>
      </w:r>
      <w:r w:rsidR="00E8747E" w:rsidRPr="00E8747E">
        <w:rPr>
          <w:color w:val="000000"/>
          <w:sz w:val="22"/>
        </w:rPr>
        <w:t>1.</w:t>
      </w:r>
    </w:p>
    <w:p w14:paraId="69229C6A" w14:textId="77777777" w:rsidR="009E60BA" w:rsidRDefault="009E60BA" w:rsidP="00FC3056">
      <w:pPr>
        <w:ind w:firstLine="284"/>
        <w:jc w:val="both"/>
        <w:rPr>
          <w:color w:val="000000"/>
          <w:sz w:val="22"/>
        </w:rPr>
      </w:pPr>
    </w:p>
    <w:p w14:paraId="37FE56A8" w14:textId="7349899F" w:rsidR="009E60BA" w:rsidRDefault="009E60BA" w:rsidP="00FC305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Na Figura 3 abaixo também é possível identificar </w:t>
      </w:r>
      <w:r w:rsidR="00321FC9">
        <w:rPr>
          <w:color w:val="000000"/>
          <w:sz w:val="22"/>
        </w:rPr>
        <w:t xml:space="preserve">diversos </w:t>
      </w:r>
      <w:r w:rsidR="00321FC9" w:rsidRPr="003B5EB8">
        <w:rPr>
          <w:i/>
          <w:iCs/>
          <w:color w:val="000000"/>
          <w:sz w:val="22"/>
        </w:rPr>
        <w:t>outliers</w:t>
      </w:r>
      <w:r w:rsidR="00321FC9">
        <w:rPr>
          <w:color w:val="000000"/>
          <w:sz w:val="22"/>
        </w:rPr>
        <w:t xml:space="preserve"> em algumas das variáveis.</w:t>
      </w:r>
    </w:p>
    <w:p w14:paraId="7305A1A6" w14:textId="039B7961" w:rsidR="00321FC9" w:rsidRDefault="00321FC9" w:rsidP="00321FC9">
      <w:pPr>
        <w:ind w:firstLine="284"/>
        <w:jc w:val="center"/>
        <w:rPr>
          <w:color w:val="000000"/>
          <w:sz w:val="22"/>
        </w:rPr>
      </w:pPr>
      <w:r w:rsidRPr="00321FC9">
        <w:rPr>
          <w:color w:val="000000"/>
          <w:sz w:val="22"/>
        </w:rPr>
        <w:drawing>
          <wp:inline distT="0" distB="0" distL="0" distR="0" wp14:anchorId="7E8C263F" wp14:editId="7731DB5B">
            <wp:extent cx="2775585" cy="949960"/>
            <wp:effectExtent l="0" t="0" r="5715" b="2540"/>
            <wp:docPr id="479205330" name="Picture 1" descr="A picture containing line, diagram, parallel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05330" name="Picture 1" descr="A picture containing line, diagram, parallel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D640" w14:textId="2BAD327F" w:rsidR="00321FC9" w:rsidRDefault="00321FC9" w:rsidP="00321FC9">
      <w:pPr>
        <w:pStyle w:val="BodyText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</w:t>
      </w:r>
      <w:r w:rsidR="004667CF">
        <w:rPr>
          <w:b/>
          <w:bCs/>
          <w:color w:val="000000"/>
          <w:sz w:val="20"/>
        </w:rPr>
        <w:t>3</w:t>
      </w:r>
      <w:r>
        <w:rPr>
          <w:b/>
          <w:bCs/>
          <w:color w:val="000000"/>
          <w:sz w:val="20"/>
        </w:rPr>
        <w:t xml:space="preserve">. </w:t>
      </w:r>
      <w:r w:rsidR="004667CF">
        <w:rPr>
          <w:b/>
          <w:bCs/>
          <w:color w:val="000000"/>
          <w:sz w:val="20"/>
        </w:rPr>
        <w:t>Outliers</w:t>
      </w:r>
      <w:r>
        <w:rPr>
          <w:b/>
          <w:bCs/>
          <w:color w:val="000000"/>
          <w:sz w:val="20"/>
        </w:rPr>
        <w:t>.</w:t>
      </w:r>
    </w:p>
    <w:p w14:paraId="32828B9B" w14:textId="77777777" w:rsidR="005C15B6" w:rsidRDefault="005C15B6" w:rsidP="00321FC9">
      <w:pPr>
        <w:pStyle w:val="BodyText"/>
        <w:jc w:val="center"/>
        <w:rPr>
          <w:b/>
          <w:bCs/>
          <w:color w:val="000000"/>
          <w:sz w:val="20"/>
        </w:rPr>
      </w:pPr>
    </w:p>
    <w:p w14:paraId="293CCB0E" w14:textId="65F45909" w:rsidR="00CF34E6" w:rsidRDefault="005C15B6" w:rsidP="00CF34E6">
      <w:pPr>
        <w:ind w:firstLine="284"/>
        <w:jc w:val="both"/>
        <w:rPr>
          <w:color w:val="000000"/>
          <w:sz w:val="22"/>
        </w:rPr>
      </w:pPr>
      <w:r w:rsidRPr="005C15B6">
        <w:rPr>
          <w:color w:val="000000"/>
          <w:sz w:val="22"/>
        </w:rPr>
        <w:t>Em estatística, outlier, valor aberrante ou valor atípico, é uma observação que apresenta um grande afastamento das demais da série, ou que é inconsistente.</w:t>
      </w:r>
      <w:r w:rsidR="00C0295A">
        <w:rPr>
          <w:color w:val="000000"/>
          <w:sz w:val="22"/>
        </w:rPr>
        <w:t xml:space="preserve"> </w:t>
      </w:r>
      <w:r w:rsidR="00602BCD">
        <w:rPr>
          <w:color w:val="000000"/>
          <w:sz w:val="22"/>
        </w:rPr>
        <w:t xml:space="preserve">Quando os dados </w:t>
      </w:r>
      <w:r w:rsidR="00281597">
        <w:rPr>
          <w:color w:val="000000"/>
          <w:sz w:val="22"/>
        </w:rPr>
        <w:t>têm</w:t>
      </w:r>
      <w:r w:rsidR="00602BCD">
        <w:rPr>
          <w:color w:val="000000"/>
          <w:sz w:val="22"/>
        </w:rPr>
        <w:t xml:space="preserve"> muitos </w:t>
      </w:r>
      <w:r w:rsidR="00602BCD" w:rsidRPr="00C0295A">
        <w:rPr>
          <w:i/>
          <w:iCs/>
          <w:color w:val="000000"/>
          <w:sz w:val="22"/>
        </w:rPr>
        <w:t>outliers</w:t>
      </w:r>
      <w:r w:rsidR="002A4469">
        <w:rPr>
          <w:color w:val="000000"/>
          <w:sz w:val="22"/>
        </w:rPr>
        <w:t xml:space="preserve"> algoritmos que fazem cálculos de distância, como o KNN (</w:t>
      </w:r>
      <w:r w:rsidR="002A4469" w:rsidRPr="007823AA">
        <w:rPr>
          <w:i/>
          <w:iCs/>
          <w:color w:val="000000"/>
          <w:sz w:val="22"/>
        </w:rPr>
        <w:t>K-Nearest Neighbors</w:t>
      </w:r>
      <w:r w:rsidR="002A4469">
        <w:rPr>
          <w:color w:val="000000"/>
          <w:sz w:val="22"/>
        </w:rPr>
        <w:t>)</w:t>
      </w:r>
      <w:r w:rsidR="007823AA">
        <w:rPr>
          <w:color w:val="000000"/>
          <w:sz w:val="22"/>
        </w:rPr>
        <w:t>, podem ter seus cálculos d</w:t>
      </w:r>
      <w:r w:rsidR="0036179C">
        <w:rPr>
          <w:color w:val="000000"/>
          <w:sz w:val="22"/>
        </w:rPr>
        <w:t xml:space="preserve">e centroides distorcidos </w:t>
      </w:r>
      <w:r w:rsidR="00CF34E6">
        <w:rPr>
          <w:color w:val="000000"/>
          <w:sz w:val="22"/>
        </w:rPr>
        <w:t>e</w:t>
      </w:r>
      <w:r w:rsidR="0036179C">
        <w:rPr>
          <w:color w:val="000000"/>
          <w:sz w:val="22"/>
        </w:rPr>
        <w:t xml:space="preserve"> utilizar mais tempo de processamento.</w:t>
      </w:r>
      <w:r w:rsidR="00CF34E6">
        <w:rPr>
          <w:color w:val="000000"/>
          <w:sz w:val="22"/>
        </w:rPr>
        <w:t xml:space="preserve"> </w:t>
      </w:r>
    </w:p>
    <w:p w14:paraId="5A8FD788" w14:textId="514F2E1A" w:rsidR="00CF34E6" w:rsidRDefault="00CF34E6" w:rsidP="00CF34E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Outra análise importante sobre as variáveis categóricas </w:t>
      </w:r>
      <w:r w:rsidR="003B5EB8">
        <w:rPr>
          <w:color w:val="000000"/>
          <w:sz w:val="22"/>
        </w:rPr>
        <w:t>é a análise de correlação entre os dados</w:t>
      </w:r>
      <w:r w:rsidR="00C0295A">
        <w:rPr>
          <w:color w:val="000000"/>
          <w:sz w:val="22"/>
        </w:rPr>
        <w:t xml:space="preserve">. </w:t>
      </w:r>
      <w:r w:rsidR="00614A58">
        <w:rPr>
          <w:color w:val="000000"/>
          <w:sz w:val="22"/>
        </w:rPr>
        <w:t>O Coeficiente de C</w:t>
      </w:r>
      <w:r w:rsidR="00961C1C">
        <w:rPr>
          <w:color w:val="000000"/>
          <w:sz w:val="22"/>
        </w:rPr>
        <w:t xml:space="preserve">orrelação de Pearson </w:t>
      </w:r>
      <w:r w:rsidR="00614A58" w:rsidRPr="00614A58">
        <w:rPr>
          <w:color w:val="000000"/>
          <w:sz w:val="22"/>
        </w:rPr>
        <w:t xml:space="preserve">mede o grau da correlação entre duas variáveis de escala métrica. Este coeficiente, normalmente representado por ρ assume apenas valores entre 1 e </w:t>
      </w:r>
      <w:r w:rsidR="00851827">
        <w:rPr>
          <w:color w:val="000000"/>
          <w:sz w:val="22"/>
        </w:rPr>
        <w:t>-</w:t>
      </w:r>
      <w:r w:rsidR="00614A58" w:rsidRPr="00614A58">
        <w:rPr>
          <w:color w:val="000000"/>
          <w:sz w:val="22"/>
        </w:rPr>
        <w:t>1</w:t>
      </w:r>
      <w:r w:rsidR="009C670E">
        <w:rPr>
          <w:color w:val="000000"/>
          <w:sz w:val="22"/>
        </w:rPr>
        <w:t xml:space="preserve">, sendo 1 </w:t>
      </w:r>
      <w:r w:rsidR="00A51125">
        <w:rPr>
          <w:color w:val="000000"/>
          <w:sz w:val="22"/>
        </w:rPr>
        <w:t xml:space="preserve">perfeitamente e </w:t>
      </w:r>
      <w:r w:rsidR="004F334A">
        <w:rPr>
          <w:color w:val="000000"/>
          <w:sz w:val="22"/>
        </w:rPr>
        <w:t>diretamente correlatas</w:t>
      </w:r>
      <w:r w:rsidR="00A51125">
        <w:rPr>
          <w:color w:val="000000"/>
          <w:sz w:val="22"/>
        </w:rPr>
        <w:t xml:space="preserve"> e -1 perfeitamente</w:t>
      </w:r>
      <w:r w:rsidR="0079121E">
        <w:rPr>
          <w:color w:val="000000"/>
          <w:sz w:val="22"/>
        </w:rPr>
        <w:t xml:space="preserve"> e</w:t>
      </w:r>
      <w:r w:rsidR="00A51125">
        <w:rPr>
          <w:color w:val="000000"/>
          <w:sz w:val="22"/>
        </w:rPr>
        <w:t xml:space="preserve"> inversamente correlatas. Na Figura 4 </w:t>
      </w:r>
      <w:r w:rsidR="008D390A">
        <w:rPr>
          <w:color w:val="000000"/>
          <w:sz w:val="22"/>
        </w:rPr>
        <w:t xml:space="preserve">há </w:t>
      </w:r>
      <w:r w:rsidR="00EF683C">
        <w:rPr>
          <w:color w:val="000000"/>
          <w:sz w:val="22"/>
        </w:rPr>
        <w:t>um mapa de calor para identificar as maiores correlações.</w:t>
      </w:r>
    </w:p>
    <w:p w14:paraId="74C6F7E2" w14:textId="551F6CBF" w:rsidR="00EF683C" w:rsidRDefault="00EF683C" w:rsidP="00CF34E6">
      <w:pPr>
        <w:ind w:firstLine="284"/>
        <w:jc w:val="both"/>
        <w:rPr>
          <w:color w:val="000000"/>
          <w:sz w:val="22"/>
        </w:rPr>
      </w:pPr>
      <w:r w:rsidRPr="00EF683C">
        <w:rPr>
          <w:color w:val="000000"/>
          <w:sz w:val="22"/>
        </w:rPr>
        <w:drawing>
          <wp:inline distT="0" distB="0" distL="0" distR="0" wp14:anchorId="319BAE30" wp14:editId="076C88AC">
            <wp:extent cx="2775585" cy="2689860"/>
            <wp:effectExtent l="0" t="0" r="5715" b="0"/>
            <wp:docPr id="547919700" name="Picture 1" descr="A picture containing text, diagram, colorfulness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19700" name="Picture 1" descr="A picture containing text, diagram, colorfulness, pla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30F4" w14:textId="1FEA6373" w:rsidR="00EF683C" w:rsidRDefault="00EF683C" w:rsidP="00EF683C">
      <w:pPr>
        <w:pStyle w:val="BodyText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>Figura 4. Mapa de Calor de Correlação.</w:t>
      </w:r>
    </w:p>
    <w:p w14:paraId="5D9A9CC4" w14:textId="77777777" w:rsidR="00EF683C" w:rsidRDefault="00EF683C" w:rsidP="00EF683C">
      <w:pPr>
        <w:pStyle w:val="BodyText"/>
        <w:jc w:val="center"/>
        <w:rPr>
          <w:b/>
          <w:bCs/>
          <w:color w:val="000000"/>
          <w:sz w:val="20"/>
        </w:rPr>
      </w:pPr>
    </w:p>
    <w:p w14:paraId="38798736" w14:textId="0E087927" w:rsidR="00EF683C" w:rsidRDefault="00F463BF" w:rsidP="00EF683C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Com ela </w:t>
      </w:r>
      <w:r w:rsidR="005A2392">
        <w:rPr>
          <w:color w:val="000000"/>
          <w:sz w:val="22"/>
        </w:rPr>
        <w:t>é possível</w:t>
      </w:r>
      <w:r>
        <w:rPr>
          <w:color w:val="000000"/>
          <w:sz w:val="22"/>
        </w:rPr>
        <w:t xml:space="preserve"> perceber que algumas variáveis </w:t>
      </w:r>
      <w:r w:rsidR="006635BC">
        <w:rPr>
          <w:color w:val="000000"/>
          <w:sz w:val="22"/>
        </w:rPr>
        <w:t>têm</w:t>
      </w:r>
      <w:r>
        <w:rPr>
          <w:color w:val="000000"/>
          <w:sz w:val="22"/>
        </w:rPr>
        <w:t xml:space="preserve"> correlações fortes (maior que 0.5)</w:t>
      </w:r>
      <w:r w:rsidR="00B4006D">
        <w:rPr>
          <w:color w:val="000000"/>
          <w:sz w:val="22"/>
        </w:rPr>
        <w:t xml:space="preserve">, sendo que as preditoras </w:t>
      </w:r>
      <w:r w:rsidR="00B4006D" w:rsidRPr="006635BC">
        <w:rPr>
          <w:i/>
          <w:iCs/>
          <w:color w:val="000000"/>
          <w:sz w:val="22"/>
        </w:rPr>
        <w:t xml:space="preserve">Credit_Limit </w:t>
      </w:r>
      <w:r w:rsidR="00B4006D" w:rsidRPr="00B4006D">
        <w:rPr>
          <w:color w:val="000000"/>
          <w:sz w:val="22"/>
        </w:rPr>
        <w:t xml:space="preserve">e </w:t>
      </w:r>
      <w:r w:rsidR="00B4006D" w:rsidRPr="006635BC">
        <w:rPr>
          <w:i/>
          <w:iCs/>
          <w:color w:val="000000"/>
          <w:sz w:val="22"/>
        </w:rPr>
        <w:t>Avg_Open_To_Buy</w:t>
      </w:r>
      <w:r w:rsidR="00B4006D" w:rsidRPr="00B4006D">
        <w:rPr>
          <w:color w:val="000000"/>
          <w:sz w:val="22"/>
        </w:rPr>
        <w:t xml:space="preserve"> </w:t>
      </w:r>
      <w:r w:rsidR="006635BC">
        <w:rPr>
          <w:color w:val="000000"/>
          <w:sz w:val="22"/>
        </w:rPr>
        <w:t>t</w:t>
      </w:r>
      <w:r w:rsidR="00B4006D" w:rsidRPr="00B4006D">
        <w:rPr>
          <w:color w:val="000000"/>
          <w:sz w:val="22"/>
        </w:rPr>
        <w:t>em uma correlação perfeita e igual a 1.</w:t>
      </w:r>
    </w:p>
    <w:p w14:paraId="2275B49E" w14:textId="4F739429" w:rsidR="006635BC" w:rsidRDefault="00230CFA" w:rsidP="00EF683C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O grande problema da correlação </w:t>
      </w:r>
      <w:r w:rsidR="005E1D73">
        <w:rPr>
          <w:color w:val="000000"/>
          <w:sz w:val="22"/>
        </w:rPr>
        <w:t xml:space="preserve">acontece </w:t>
      </w:r>
      <w:r w:rsidR="005E7909">
        <w:rPr>
          <w:color w:val="000000"/>
          <w:sz w:val="22"/>
        </w:rPr>
        <w:t xml:space="preserve">principalmente nos algoritmos de Regressão Logística e </w:t>
      </w:r>
      <w:r w:rsidR="005E7909" w:rsidRPr="005E7909">
        <w:rPr>
          <w:i/>
          <w:iCs/>
          <w:color w:val="000000"/>
          <w:sz w:val="22"/>
        </w:rPr>
        <w:t>Naive Bayes</w:t>
      </w:r>
      <w:r w:rsidR="005E7909">
        <w:rPr>
          <w:color w:val="000000"/>
          <w:sz w:val="22"/>
        </w:rPr>
        <w:t>, pois ambos assumem que as variáveis preditoras são independentes uma</w:t>
      </w:r>
      <w:r w:rsidR="00F537F9">
        <w:rPr>
          <w:color w:val="000000"/>
          <w:sz w:val="22"/>
        </w:rPr>
        <w:t xml:space="preserve"> </w:t>
      </w:r>
      <w:r w:rsidR="00F537F9">
        <w:rPr>
          <w:color w:val="000000"/>
          <w:sz w:val="22"/>
        </w:rPr>
        <w:lastRenderedPageBreak/>
        <w:t xml:space="preserve">das outras. Em demais algoritmos ter variáveis muito correlatas podem </w:t>
      </w:r>
      <w:r w:rsidR="00DF3871">
        <w:rPr>
          <w:color w:val="000000"/>
          <w:sz w:val="22"/>
        </w:rPr>
        <w:t xml:space="preserve">não alterar a performance do modelo, porém podem </w:t>
      </w:r>
      <w:r w:rsidR="000317D8">
        <w:rPr>
          <w:color w:val="000000"/>
          <w:sz w:val="22"/>
        </w:rPr>
        <w:t>acarretar</w:t>
      </w:r>
      <w:r w:rsidR="00DF3871">
        <w:rPr>
          <w:color w:val="000000"/>
          <w:sz w:val="22"/>
        </w:rPr>
        <w:t xml:space="preserve"> </w:t>
      </w:r>
      <w:r w:rsidR="005B7F34">
        <w:rPr>
          <w:color w:val="000000"/>
          <w:sz w:val="22"/>
        </w:rPr>
        <w:t xml:space="preserve">uma demora maior </w:t>
      </w:r>
      <w:r w:rsidR="000317D8">
        <w:rPr>
          <w:color w:val="000000"/>
          <w:sz w:val="22"/>
        </w:rPr>
        <w:t>na etapa de treinamento.</w:t>
      </w:r>
    </w:p>
    <w:p w14:paraId="4412D86D" w14:textId="77777777" w:rsidR="000317D8" w:rsidRDefault="000317D8" w:rsidP="00EF683C">
      <w:pPr>
        <w:ind w:firstLine="284"/>
        <w:jc w:val="both"/>
        <w:rPr>
          <w:color w:val="000000"/>
          <w:sz w:val="22"/>
        </w:rPr>
      </w:pPr>
    </w:p>
    <w:p w14:paraId="05CF916B" w14:textId="31020842" w:rsidR="00D1263B" w:rsidRDefault="000317D8" w:rsidP="00D1263B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2.</w:t>
      </w:r>
      <w:r w:rsidR="008C165C">
        <w:rPr>
          <w:i w:val="0"/>
          <w:iCs/>
          <w:color w:val="000000"/>
          <w:szCs w:val="22"/>
        </w:rPr>
        <w:t>3</w:t>
      </w:r>
      <w:r>
        <w:rPr>
          <w:i w:val="0"/>
          <w:iCs/>
          <w:color w:val="000000"/>
          <w:szCs w:val="22"/>
        </w:rPr>
        <w:t xml:space="preserve"> Variáveis </w:t>
      </w:r>
      <w:r>
        <w:rPr>
          <w:i w:val="0"/>
          <w:iCs/>
          <w:color w:val="000000"/>
          <w:szCs w:val="22"/>
        </w:rPr>
        <w:t>Categóricas</w:t>
      </w:r>
    </w:p>
    <w:p w14:paraId="74DDDA4F" w14:textId="77777777" w:rsidR="00D1263B" w:rsidRPr="00D1263B" w:rsidRDefault="00D1263B" w:rsidP="00D1263B"/>
    <w:p w14:paraId="476D9AC5" w14:textId="23DFD780" w:rsidR="00A64062" w:rsidRDefault="001F1FF1" w:rsidP="00CF34E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U</w:t>
      </w:r>
      <w:r w:rsidRPr="001F1FF1">
        <w:rPr>
          <w:color w:val="000000"/>
          <w:sz w:val="22"/>
        </w:rPr>
        <w:t>ma variável categórica é uma variável que pode assumir apenas um número limitado, e geralmente fixo, de valores possíveis, atribuindo cada indivíduo ou outra unidade de observação a um determinado grupo ou categoria nominal com base em alguma propriedade qualitativa</w:t>
      </w:r>
      <w:r w:rsidR="00A64062">
        <w:rPr>
          <w:color w:val="000000"/>
          <w:sz w:val="22"/>
        </w:rPr>
        <w:t xml:space="preserve">. </w:t>
      </w:r>
      <w:r w:rsidR="00A64062">
        <w:rPr>
          <w:color w:val="000000"/>
          <w:sz w:val="22"/>
        </w:rPr>
        <w:t xml:space="preserve">Neste </w:t>
      </w:r>
      <w:r w:rsidR="00A64062" w:rsidRPr="00A64062">
        <w:rPr>
          <w:i/>
          <w:iCs/>
          <w:color w:val="000000"/>
          <w:sz w:val="22"/>
        </w:rPr>
        <w:t>dataset</w:t>
      </w:r>
      <w:r w:rsidR="00A64062">
        <w:rPr>
          <w:color w:val="000000"/>
          <w:sz w:val="22"/>
        </w:rPr>
        <w:t xml:space="preserve"> temos 5 variáveis deste tipo:</w:t>
      </w:r>
    </w:p>
    <w:p w14:paraId="655508A8" w14:textId="5F35208C" w:rsidR="00A56682" w:rsidRPr="00A56682" w:rsidRDefault="00A56682" w:rsidP="00A56682">
      <w:pPr>
        <w:pStyle w:val="ListParagraph"/>
        <w:numPr>
          <w:ilvl w:val="0"/>
          <w:numId w:val="4"/>
        </w:numPr>
        <w:jc w:val="both"/>
        <w:rPr>
          <w:color w:val="000000"/>
          <w:sz w:val="22"/>
        </w:rPr>
      </w:pPr>
      <w:r w:rsidRPr="00B472AB">
        <w:rPr>
          <w:i/>
          <w:iCs/>
          <w:color w:val="000000"/>
          <w:sz w:val="22"/>
        </w:rPr>
        <w:t>Gender</w:t>
      </w:r>
      <w:r>
        <w:rPr>
          <w:color w:val="000000"/>
          <w:sz w:val="22"/>
        </w:rPr>
        <w:t>: o gênero do cliente</w:t>
      </w:r>
      <w:r w:rsidR="00552F22">
        <w:rPr>
          <w:color w:val="000000"/>
          <w:sz w:val="22"/>
        </w:rPr>
        <w:t>;</w:t>
      </w:r>
    </w:p>
    <w:p w14:paraId="0A39F41E" w14:textId="406E123D" w:rsidR="00A56682" w:rsidRPr="00A56682" w:rsidRDefault="00A56682" w:rsidP="00A56682">
      <w:pPr>
        <w:pStyle w:val="ListParagraph"/>
        <w:numPr>
          <w:ilvl w:val="0"/>
          <w:numId w:val="4"/>
        </w:numPr>
        <w:jc w:val="both"/>
        <w:rPr>
          <w:color w:val="000000"/>
          <w:sz w:val="22"/>
        </w:rPr>
      </w:pPr>
      <w:r w:rsidRPr="00B472AB">
        <w:rPr>
          <w:i/>
          <w:iCs/>
          <w:color w:val="000000"/>
          <w:sz w:val="22"/>
        </w:rPr>
        <w:t>Education_Level</w:t>
      </w:r>
      <w:r>
        <w:rPr>
          <w:color w:val="000000"/>
          <w:sz w:val="22"/>
        </w:rPr>
        <w:t>: nível educacional;</w:t>
      </w:r>
    </w:p>
    <w:p w14:paraId="6C56E9A1" w14:textId="4D00DCB2" w:rsidR="00A56682" w:rsidRPr="00A56682" w:rsidRDefault="00A56682" w:rsidP="00A56682">
      <w:pPr>
        <w:pStyle w:val="ListParagraph"/>
        <w:numPr>
          <w:ilvl w:val="0"/>
          <w:numId w:val="4"/>
        </w:numPr>
        <w:jc w:val="both"/>
        <w:rPr>
          <w:color w:val="000000"/>
          <w:sz w:val="22"/>
        </w:rPr>
      </w:pPr>
      <w:r w:rsidRPr="00B472AB">
        <w:rPr>
          <w:i/>
          <w:iCs/>
          <w:color w:val="000000"/>
          <w:sz w:val="22"/>
        </w:rPr>
        <w:t>Marital_Status</w:t>
      </w:r>
      <w:r>
        <w:rPr>
          <w:color w:val="000000"/>
          <w:sz w:val="22"/>
        </w:rPr>
        <w:t xml:space="preserve">: </w:t>
      </w:r>
      <w:r w:rsidR="00C524AB">
        <w:rPr>
          <w:color w:val="000000"/>
          <w:sz w:val="22"/>
        </w:rPr>
        <w:t>estado civil;</w:t>
      </w:r>
    </w:p>
    <w:p w14:paraId="5D4DB14F" w14:textId="608849D7" w:rsidR="00A56682" w:rsidRPr="00A56682" w:rsidRDefault="00A56682" w:rsidP="00A56682">
      <w:pPr>
        <w:pStyle w:val="ListParagraph"/>
        <w:numPr>
          <w:ilvl w:val="0"/>
          <w:numId w:val="4"/>
        </w:numPr>
        <w:jc w:val="both"/>
        <w:rPr>
          <w:color w:val="000000"/>
          <w:sz w:val="22"/>
        </w:rPr>
      </w:pPr>
      <w:r w:rsidRPr="00B472AB">
        <w:rPr>
          <w:i/>
          <w:iCs/>
          <w:color w:val="000000"/>
          <w:sz w:val="22"/>
        </w:rPr>
        <w:t>Income_Category</w:t>
      </w:r>
      <w:r w:rsidR="00C524AB">
        <w:rPr>
          <w:color w:val="000000"/>
          <w:sz w:val="22"/>
        </w:rPr>
        <w:t>:</w:t>
      </w:r>
      <w:r w:rsidR="000C60B0">
        <w:rPr>
          <w:color w:val="000000"/>
          <w:sz w:val="22"/>
        </w:rPr>
        <w:t xml:space="preserve"> categoria do salário;</w:t>
      </w:r>
    </w:p>
    <w:p w14:paraId="09CCB049" w14:textId="551F0FB0" w:rsidR="00A64062" w:rsidRPr="000C60B0" w:rsidRDefault="00A56682" w:rsidP="00A56682">
      <w:pPr>
        <w:pStyle w:val="ListParagraph"/>
        <w:numPr>
          <w:ilvl w:val="0"/>
          <w:numId w:val="4"/>
        </w:numPr>
        <w:jc w:val="both"/>
        <w:rPr>
          <w:color w:val="000000"/>
          <w:sz w:val="22"/>
        </w:rPr>
      </w:pPr>
      <w:r w:rsidRPr="00B472AB">
        <w:rPr>
          <w:i/>
          <w:iCs/>
          <w:color w:val="000000"/>
          <w:sz w:val="22"/>
        </w:rPr>
        <w:t>Card_Category</w:t>
      </w:r>
      <w:r w:rsidR="000C60B0" w:rsidRPr="000C60B0">
        <w:rPr>
          <w:color w:val="000000"/>
          <w:sz w:val="22"/>
        </w:rPr>
        <w:t>: categoria do cartão</w:t>
      </w:r>
      <w:r w:rsidR="000C60B0">
        <w:rPr>
          <w:color w:val="000000"/>
          <w:sz w:val="22"/>
        </w:rPr>
        <w:t>.</w:t>
      </w:r>
    </w:p>
    <w:p w14:paraId="3B66AD6D" w14:textId="0026C2DB" w:rsidR="005C5964" w:rsidRDefault="005C5964" w:rsidP="00CF34E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Para </w:t>
      </w:r>
      <w:r w:rsidR="00CD1689">
        <w:rPr>
          <w:color w:val="000000"/>
          <w:sz w:val="22"/>
        </w:rPr>
        <w:t xml:space="preserve">este tipo de </w:t>
      </w:r>
      <w:r w:rsidR="00711677">
        <w:rPr>
          <w:color w:val="000000"/>
          <w:sz w:val="22"/>
        </w:rPr>
        <w:t>variável é</w:t>
      </w:r>
      <w:r w:rsidR="00CD1689">
        <w:rPr>
          <w:color w:val="000000"/>
          <w:sz w:val="22"/>
        </w:rPr>
        <w:t xml:space="preserve"> importante analisar </w:t>
      </w:r>
      <w:r w:rsidR="00BC7FBC">
        <w:rPr>
          <w:color w:val="000000"/>
          <w:sz w:val="22"/>
        </w:rPr>
        <w:t>a proporção da classe resposta</w:t>
      </w:r>
      <w:r w:rsidR="008F0398">
        <w:rPr>
          <w:color w:val="000000"/>
          <w:sz w:val="22"/>
        </w:rPr>
        <w:t xml:space="preserve"> dentre cada uma das categorias, para poder assim entender como </w:t>
      </w:r>
      <w:r w:rsidR="00711677">
        <w:rPr>
          <w:color w:val="000000"/>
          <w:sz w:val="22"/>
        </w:rPr>
        <w:t>ela varia.</w:t>
      </w:r>
    </w:p>
    <w:p w14:paraId="1C902A14" w14:textId="77777777" w:rsidR="00FC3056" w:rsidRPr="006B5B86" w:rsidRDefault="00FC3056" w:rsidP="006B5B86">
      <w:pPr>
        <w:pStyle w:val="BodyText"/>
        <w:jc w:val="center"/>
        <w:rPr>
          <w:b/>
          <w:bCs/>
          <w:color w:val="000000"/>
          <w:sz w:val="20"/>
        </w:rPr>
      </w:pPr>
    </w:p>
    <w:p w14:paraId="5A4D947D" w14:textId="3FA5A4B0" w:rsidR="002E7879" w:rsidRDefault="00D72B88" w:rsidP="002E7879">
      <w:pPr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 wp14:anchorId="58AD9E2A" wp14:editId="010BC2F4">
            <wp:extent cx="2996778" cy="2472856"/>
            <wp:effectExtent l="0" t="0" r="0" b="3810"/>
            <wp:docPr id="203903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85" cy="247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B6BC" w14:textId="592E7106" w:rsidR="00D72B88" w:rsidRDefault="00D72B88" w:rsidP="00D72B88">
      <w:pPr>
        <w:pStyle w:val="BodyText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5. </w:t>
      </w:r>
      <w:r w:rsidR="000C3050">
        <w:rPr>
          <w:b/>
          <w:bCs/>
          <w:color w:val="000000"/>
          <w:sz w:val="20"/>
        </w:rPr>
        <w:t xml:space="preserve">Percentual de </w:t>
      </w:r>
      <w:r w:rsidR="000C3050" w:rsidRPr="00C124F9">
        <w:rPr>
          <w:b/>
          <w:bCs/>
          <w:i/>
          <w:iCs/>
          <w:color w:val="000000"/>
          <w:sz w:val="20"/>
        </w:rPr>
        <w:t>Churn</w:t>
      </w:r>
      <w:r w:rsidR="000C3050">
        <w:rPr>
          <w:b/>
          <w:bCs/>
          <w:color w:val="000000"/>
          <w:sz w:val="20"/>
        </w:rPr>
        <w:t xml:space="preserve"> por Categoria</w:t>
      </w:r>
      <w:r>
        <w:rPr>
          <w:b/>
          <w:bCs/>
          <w:color w:val="000000"/>
          <w:sz w:val="20"/>
        </w:rPr>
        <w:t>.</w:t>
      </w:r>
    </w:p>
    <w:p w14:paraId="16575151" w14:textId="77777777" w:rsidR="000C3050" w:rsidRDefault="000C3050" w:rsidP="000C3050">
      <w:pPr>
        <w:ind w:firstLine="284"/>
        <w:jc w:val="both"/>
        <w:rPr>
          <w:color w:val="000000"/>
          <w:sz w:val="22"/>
        </w:rPr>
      </w:pPr>
    </w:p>
    <w:p w14:paraId="179B288D" w14:textId="62590AF2" w:rsidR="000C3050" w:rsidRDefault="000C3050" w:rsidP="000C3050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P</w:t>
      </w:r>
      <w:r>
        <w:rPr>
          <w:color w:val="000000"/>
          <w:sz w:val="22"/>
        </w:rPr>
        <w:t xml:space="preserve">ela Figura 5 </w:t>
      </w:r>
      <w:r w:rsidR="007E52A8">
        <w:rPr>
          <w:color w:val="000000"/>
          <w:sz w:val="22"/>
        </w:rPr>
        <w:t>é possível</w:t>
      </w:r>
      <w:r>
        <w:rPr>
          <w:color w:val="000000"/>
          <w:sz w:val="22"/>
        </w:rPr>
        <w:t xml:space="preserve"> perceber que </w:t>
      </w:r>
      <w:r w:rsidR="00CA6D6B" w:rsidRPr="00CA6D6B">
        <w:rPr>
          <w:color w:val="000000"/>
          <w:sz w:val="22"/>
        </w:rPr>
        <w:t xml:space="preserve">Categoria do Cartão de Crédito, a Categoria de Renda e o Nível Educacional são as variáveis que mais distorcem a distribuição de </w:t>
      </w:r>
      <w:r w:rsidR="00CA6D6B" w:rsidRPr="00CA6D6B">
        <w:rPr>
          <w:i/>
          <w:iCs/>
          <w:color w:val="000000"/>
          <w:sz w:val="22"/>
        </w:rPr>
        <w:t>churn</w:t>
      </w:r>
      <w:r w:rsidR="00CA6D6B">
        <w:rPr>
          <w:i/>
          <w:iCs/>
          <w:color w:val="000000"/>
          <w:sz w:val="22"/>
        </w:rPr>
        <w:t xml:space="preserve">, </w:t>
      </w:r>
      <w:r w:rsidR="00CA6D6B" w:rsidRPr="00CA6D6B">
        <w:rPr>
          <w:color w:val="000000"/>
          <w:sz w:val="22"/>
        </w:rPr>
        <w:t>o que in</w:t>
      </w:r>
      <w:r w:rsidR="00CA6D6B">
        <w:rPr>
          <w:color w:val="000000"/>
          <w:sz w:val="22"/>
        </w:rPr>
        <w:t xml:space="preserve">dica uma possível relação das categorias com </w:t>
      </w:r>
      <w:r w:rsidR="00001926">
        <w:rPr>
          <w:color w:val="000000"/>
          <w:sz w:val="22"/>
        </w:rPr>
        <w:t>a resposta</w:t>
      </w:r>
      <w:r w:rsidR="00CA6D6B" w:rsidRPr="00CA6D6B">
        <w:rPr>
          <w:color w:val="000000"/>
          <w:sz w:val="22"/>
        </w:rPr>
        <w:t>.</w:t>
      </w:r>
    </w:p>
    <w:p w14:paraId="2D2D6994" w14:textId="77777777" w:rsidR="006E77CA" w:rsidRDefault="006E77CA" w:rsidP="000C3050">
      <w:pPr>
        <w:ind w:firstLine="284"/>
        <w:jc w:val="both"/>
        <w:rPr>
          <w:color w:val="000000"/>
          <w:sz w:val="22"/>
        </w:rPr>
      </w:pPr>
    </w:p>
    <w:p w14:paraId="7E145EFF" w14:textId="53DC6D20" w:rsidR="006E77CA" w:rsidRDefault="006E77CA" w:rsidP="008C6BC8">
      <w:pPr>
        <w:pStyle w:val="Heading1"/>
        <w:rPr>
          <w:color w:val="000000"/>
          <w:sz w:val="26"/>
          <w:szCs w:val="26"/>
        </w:rPr>
      </w:pPr>
      <w:r w:rsidRPr="008C6BC8">
        <w:rPr>
          <w:color w:val="000000"/>
          <w:sz w:val="26"/>
          <w:szCs w:val="26"/>
        </w:rPr>
        <w:t>3</w:t>
      </w:r>
      <w:r w:rsidRPr="008C6BC8">
        <w:rPr>
          <w:color w:val="000000"/>
          <w:sz w:val="26"/>
          <w:szCs w:val="26"/>
        </w:rPr>
        <w:t xml:space="preserve">. </w:t>
      </w:r>
      <w:r w:rsidRPr="008C6BC8">
        <w:rPr>
          <w:color w:val="000000"/>
          <w:sz w:val="26"/>
          <w:szCs w:val="26"/>
        </w:rPr>
        <w:t>Preparação dos Dados</w:t>
      </w:r>
    </w:p>
    <w:p w14:paraId="553AEE1E" w14:textId="77777777" w:rsidR="008C6BC8" w:rsidRPr="008C6BC8" w:rsidRDefault="008C6BC8" w:rsidP="008C6BC8"/>
    <w:p w14:paraId="764E741A" w14:textId="6D58D9EF" w:rsidR="0067440D" w:rsidRDefault="008C6BC8" w:rsidP="008C6BC8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Nesta seção, </w:t>
      </w:r>
      <w:r>
        <w:rPr>
          <w:color w:val="000000"/>
          <w:sz w:val="22"/>
        </w:rPr>
        <w:t>serão apresentadas e discutidas algumas técnicas de preparação dos dados e os primeiros testes de modelos.</w:t>
      </w:r>
    </w:p>
    <w:p w14:paraId="338FD9B6" w14:textId="77777777" w:rsidR="0067440D" w:rsidRDefault="0067440D" w:rsidP="008C6BC8">
      <w:pPr>
        <w:ind w:firstLine="284"/>
        <w:jc w:val="both"/>
        <w:rPr>
          <w:color w:val="000000"/>
          <w:sz w:val="22"/>
        </w:rPr>
      </w:pPr>
    </w:p>
    <w:p w14:paraId="7B6DFAFF" w14:textId="7498ED56" w:rsidR="0067440D" w:rsidRDefault="0067440D" w:rsidP="0067440D">
      <w:pPr>
        <w:pStyle w:val="Heading2"/>
        <w:rPr>
          <w:color w:val="000000"/>
          <w:szCs w:val="22"/>
        </w:rPr>
      </w:pPr>
      <w:r>
        <w:rPr>
          <w:i w:val="0"/>
          <w:iCs/>
          <w:color w:val="000000"/>
          <w:szCs w:val="22"/>
        </w:rPr>
        <w:t>3</w:t>
      </w:r>
      <w:r>
        <w:rPr>
          <w:i w:val="0"/>
          <w:iCs/>
          <w:color w:val="000000"/>
          <w:szCs w:val="22"/>
        </w:rPr>
        <w:t xml:space="preserve">.1 </w:t>
      </w:r>
      <w:r>
        <w:rPr>
          <w:i w:val="0"/>
          <w:iCs/>
          <w:color w:val="000000"/>
          <w:szCs w:val="22"/>
        </w:rPr>
        <w:t xml:space="preserve">Teste de </w:t>
      </w:r>
      <w:r w:rsidR="008731E5">
        <w:rPr>
          <w:i w:val="0"/>
          <w:iCs/>
          <w:color w:val="000000"/>
          <w:szCs w:val="22"/>
        </w:rPr>
        <w:t xml:space="preserve">Modelos sem </w:t>
      </w:r>
      <w:r w:rsidR="008731E5">
        <w:rPr>
          <w:color w:val="000000"/>
          <w:szCs w:val="22"/>
        </w:rPr>
        <w:t>DataPrep</w:t>
      </w:r>
    </w:p>
    <w:p w14:paraId="742FE296" w14:textId="77777777" w:rsidR="008731E5" w:rsidRPr="008731E5" w:rsidRDefault="008731E5" w:rsidP="008731E5"/>
    <w:p w14:paraId="3A9E3294" w14:textId="3DFCA451" w:rsidR="008974AE" w:rsidRDefault="008731E5" w:rsidP="008731E5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Como pôde ser observado na seção anterior os dados precisam de uma </w:t>
      </w:r>
      <w:r w:rsidR="00F51A6F">
        <w:rPr>
          <w:color w:val="000000"/>
          <w:sz w:val="22"/>
        </w:rPr>
        <w:t xml:space="preserve">preparação antes que sejam utilizados em modelos, principalmente aqueles que fazem premissas, porém </w:t>
      </w:r>
      <w:r w:rsidR="00AA5BAC">
        <w:rPr>
          <w:color w:val="000000"/>
          <w:sz w:val="22"/>
        </w:rPr>
        <w:t xml:space="preserve">foi testado o desempenho de cada algoritmo </w:t>
      </w:r>
      <w:r w:rsidR="00EB5D4C">
        <w:rPr>
          <w:color w:val="000000"/>
          <w:sz w:val="22"/>
        </w:rPr>
        <w:t xml:space="preserve">sem </w:t>
      </w:r>
      <w:r w:rsidR="008974AE">
        <w:rPr>
          <w:color w:val="000000"/>
          <w:sz w:val="22"/>
        </w:rPr>
        <w:t>a preparação para poder compará-los.</w:t>
      </w:r>
      <w:r w:rsidR="00984C99">
        <w:rPr>
          <w:color w:val="000000"/>
          <w:sz w:val="22"/>
        </w:rPr>
        <w:t xml:space="preserve"> Os modelos utilizados foram:</w:t>
      </w:r>
    </w:p>
    <w:p w14:paraId="507D43D6" w14:textId="13BF992E" w:rsidR="00984C99" w:rsidRDefault="00984C99" w:rsidP="00984C99">
      <w:pPr>
        <w:pStyle w:val="ListParagraph"/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Regressão Logística;</w:t>
      </w:r>
    </w:p>
    <w:p w14:paraId="77263099" w14:textId="6D8E6CA8" w:rsidR="00984C99" w:rsidRDefault="00984C99" w:rsidP="00984C99">
      <w:pPr>
        <w:pStyle w:val="ListParagraph"/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Naive Bayes;</w:t>
      </w:r>
    </w:p>
    <w:p w14:paraId="384966D9" w14:textId="47A10AE9" w:rsidR="00984C99" w:rsidRDefault="00984C99" w:rsidP="00984C99">
      <w:pPr>
        <w:pStyle w:val="ListParagraph"/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KNN (</w:t>
      </w:r>
      <w:r>
        <w:rPr>
          <w:i/>
          <w:iCs/>
          <w:color w:val="000000"/>
          <w:sz w:val="22"/>
        </w:rPr>
        <w:t>k-nearest neighbors)</w:t>
      </w:r>
      <w:r>
        <w:rPr>
          <w:color w:val="000000"/>
          <w:sz w:val="22"/>
        </w:rPr>
        <w:t>;</w:t>
      </w:r>
    </w:p>
    <w:p w14:paraId="2936A24D" w14:textId="273844FB" w:rsidR="00984C99" w:rsidRDefault="00273974" w:rsidP="00984C99">
      <w:pPr>
        <w:pStyle w:val="ListParagraph"/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Árvore de Decisão;</w:t>
      </w:r>
    </w:p>
    <w:p w14:paraId="073B4739" w14:textId="4F2E200B" w:rsidR="00273974" w:rsidRDefault="00273974" w:rsidP="00984C99">
      <w:pPr>
        <w:pStyle w:val="ListParagraph"/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i/>
          <w:iCs/>
          <w:color w:val="000000"/>
          <w:sz w:val="22"/>
        </w:rPr>
        <w:t>Random Forest</w:t>
      </w:r>
      <w:r>
        <w:rPr>
          <w:color w:val="000000"/>
          <w:sz w:val="22"/>
        </w:rPr>
        <w:t>;</w:t>
      </w:r>
    </w:p>
    <w:p w14:paraId="2ED769C7" w14:textId="41140F42" w:rsidR="00273974" w:rsidRDefault="00273974" w:rsidP="00984C99">
      <w:pPr>
        <w:pStyle w:val="ListParagraph"/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i/>
          <w:iCs/>
          <w:color w:val="000000"/>
          <w:sz w:val="22"/>
        </w:rPr>
        <w:t>SV</w:t>
      </w:r>
      <w:r w:rsidR="00854EC9">
        <w:rPr>
          <w:i/>
          <w:iCs/>
          <w:color w:val="000000"/>
          <w:sz w:val="22"/>
        </w:rPr>
        <w:t xml:space="preserve">M </w:t>
      </w:r>
      <w:r w:rsidR="00854EC9" w:rsidRPr="00854EC9">
        <w:rPr>
          <w:color w:val="000000"/>
          <w:sz w:val="22"/>
        </w:rPr>
        <w:t>(</w:t>
      </w:r>
      <w:r>
        <w:rPr>
          <w:i/>
          <w:iCs/>
          <w:color w:val="000000"/>
          <w:sz w:val="22"/>
        </w:rPr>
        <w:t>Support Vector Machines</w:t>
      </w:r>
      <w:r w:rsidR="00854EC9" w:rsidRPr="00854EC9">
        <w:rPr>
          <w:color w:val="000000"/>
          <w:sz w:val="22"/>
        </w:rPr>
        <w:t>)</w:t>
      </w:r>
      <w:r w:rsidR="00854EC9">
        <w:rPr>
          <w:color w:val="000000"/>
          <w:sz w:val="22"/>
        </w:rPr>
        <w:t>;</w:t>
      </w:r>
    </w:p>
    <w:p w14:paraId="79E94A9F" w14:textId="6C157DA9" w:rsidR="00854EC9" w:rsidRDefault="00854EC9" w:rsidP="00854EC9">
      <w:pPr>
        <w:pStyle w:val="ListParagraph"/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i/>
          <w:iCs/>
          <w:color w:val="000000"/>
          <w:sz w:val="22"/>
        </w:rPr>
        <w:t>Gradient Boosting</w:t>
      </w:r>
      <w:r>
        <w:rPr>
          <w:color w:val="000000"/>
          <w:sz w:val="22"/>
        </w:rPr>
        <w:t>;</w:t>
      </w:r>
    </w:p>
    <w:p w14:paraId="52BC682F" w14:textId="06E5EB74" w:rsidR="00854EC9" w:rsidRPr="000D0030" w:rsidRDefault="00D770D8" w:rsidP="00D9506B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Em todos os testes </w:t>
      </w:r>
      <w:r w:rsidR="007C4F27">
        <w:rPr>
          <w:color w:val="000000"/>
          <w:sz w:val="22"/>
        </w:rPr>
        <w:t xml:space="preserve">foi utilizada a técnica de validação cruzada </w:t>
      </w:r>
      <w:r w:rsidR="000D0030">
        <w:rPr>
          <w:color w:val="000000"/>
          <w:sz w:val="22"/>
        </w:rPr>
        <w:t xml:space="preserve">com 5 </w:t>
      </w:r>
      <w:r w:rsidR="000D0030">
        <w:rPr>
          <w:i/>
          <w:iCs/>
          <w:color w:val="000000"/>
          <w:sz w:val="22"/>
        </w:rPr>
        <w:t>folds</w:t>
      </w:r>
      <w:r w:rsidR="000D0030">
        <w:rPr>
          <w:color w:val="000000"/>
          <w:sz w:val="22"/>
        </w:rPr>
        <w:t>.</w:t>
      </w:r>
    </w:p>
    <w:p w14:paraId="2492D674" w14:textId="77777777" w:rsidR="00854EC9" w:rsidRPr="00854EC9" w:rsidRDefault="00854EC9" w:rsidP="00854EC9">
      <w:pPr>
        <w:pStyle w:val="ListParagraph"/>
        <w:ind w:left="1004"/>
        <w:jc w:val="both"/>
        <w:rPr>
          <w:color w:val="000000"/>
          <w:sz w:val="22"/>
        </w:rPr>
      </w:pPr>
    </w:p>
    <w:p w14:paraId="2CE28E01" w14:textId="0D3E938A" w:rsidR="00854EC9" w:rsidRDefault="00854EC9" w:rsidP="00854EC9">
      <w:pPr>
        <w:jc w:val="both"/>
        <w:rPr>
          <w:color w:val="000000"/>
          <w:sz w:val="22"/>
        </w:rPr>
      </w:pPr>
      <w:r w:rsidRPr="00854EC9">
        <w:rPr>
          <w:color w:val="000000"/>
          <w:sz w:val="22"/>
        </w:rPr>
        <w:drawing>
          <wp:inline distT="0" distB="0" distL="0" distR="0" wp14:anchorId="34AEBE6B" wp14:editId="71CA6FDF">
            <wp:extent cx="2775585" cy="3021965"/>
            <wp:effectExtent l="0" t="0" r="5715" b="6985"/>
            <wp:docPr id="1409956820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6820" name="Picture 1" descr="A picture containing text, diagram, screenshot, pla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78CF" w14:textId="353C5803" w:rsidR="00854EC9" w:rsidRDefault="00854EC9" w:rsidP="00854EC9">
      <w:pPr>
        <w:pStyle w:val="BodyText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6. </w:t>
      </w:r>
      <w:r w:rsidR="00136F18">
        <w:rPr>
          <w:b/>
          <w:bCs/>
          <w:color w:val="000000"/>
          <w:sz w:val="20"/>
        </w:rPr>
        <w:t xml:space="preserve">Performance dos modelos sem </w:t>
      </w:r>
      <w:r w:rsidR="00136F18" w:rsidRPr="00136F18">
        <w:rPr>
          <w:b/>
          <w:bCs/>
          <w:i/>
          <w:iCs/>
          <w:color w:val="000000"/>
          <w:sz w:val="20"/>
        </w:rPr>
        <w:t>DataPrep</w:t>
      </w:r>
      <w:r>
        <w:rPr>
          <w:b/>
          <w:bCs/>
          <w:color w:val="000000"/>
          <w:sz w:val="20"/>
        </w:rPr>
        <w:t>.</w:t>
      </w:r>
    </w:p>
    <w:p w14:paraId="79294810" w14:textId="77777777" w:rsidR="00854EC9" w:rsidRPr="00854EC9" w:rsidRDefault="00854EC9" w:rsidP="00854EC9">
      <w:pPr>
        <w:jc w:val="both"/>
        <w:rPr>
          <w:color w:val="000000"/>
          <w:sz w:val="22"/>
        </w:rPr>
      </w:pPr>
    </w:p>
    <w:p w14:paraId="67DEBDF8" w14:textId="18577EFA" w:rsidR="000D0030" w:rsidRDefault="000D0030" w:rsidP="000D0030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Na Figura 6 </w:t>
      </w:r>
      <w:r w:rsidR="008E0CAD">
        <w:rPr>
          <w:color w:val="000000"/>
          <w:sz w:val="22"/>
        </w:rPr>
        <w:t xml:space="preserve">é possível notar </w:t>
      </w:r>
      <w:r w:rsidR="008E0CAD" w:rsidRPr="00136F18">
        <w:rPr>
          <w:color w:val="000000"/>
          <w:sz w:val="22"/>
        </w:rPr>
        <w:t>que os algoritmos</w:t>
      </w:r>
      <w:r w:rsidR="008E0CAD" w:rsidRPr="008E0CAD">
        <w:rPr>
          <w:i/>
          <w:iCs/>
          <w:color w:val="000000"/>
          <w:sz w:val="22"/>
        </w:rPr>
        <w:t xml:space="preserve"> Gradient Boosting</w:t>
      </w:r>
      <w:r w:rsidR="008E0CAD" w:rsidRPr="008E0CAD">
        <w:rPr>
          <w:color w:val="000000"/>
          <w:sz w:val="22"/>
        </w:rPr>
        <w:t xml:space="preserve">, </w:t>
      </w:r>
      <w:r w:rsidR="008E0CAD" w:rsidRPr="008E0CAD">
        <w:rPr>
          <w:i/>
          <w:iCs/>
          <w:color w:val="000000"/>
          <w:sz w:val="22"/>
        </w:rPr>
        <w:t>Random Forest</w:t>
      </w:r>
      <w:r w:rsidR="008E0CAD" w:rsidRPr="008E0CAD">
        <w:rPr>
          <w:color w:val="000000"/>
          <w:sz w:val="22"/>
        </w:rPr>
        <w:t xml:space="preserve">, Naive Bayes e Regressão Logísitica tiveram melhor performance </w:t>
      </w:r>
      <w:r w:rsidR="00DF1DC6" w:rsidRPr="008E0CAD">
        <w:rPr>
          <w:color w:val="000000"/>
          <w:sz w:val="22"/>
        </w:rPr>
        <w:t>e</w:t>
      </w:r>
      <w:r w:rsidR="008E0CAD" w:rsidRPr="008E0CAD">
        <w:rPr>
          <w:color w:val="000000"/>
          <w:sz w:val="22"/>
        </w:rPr>
        <w:t xml:space="preserve"> foram mais estáveis tendo um desvio padrão mais baixo.</w:t>
      </w:r>
    </w:p>
    <w:p w14:paraId="286A4112" w14:textId="77777777" w:rsidR="00DF1DC6" w:rsidRPr="000D0030" w:rsidRDefault="00DF1DC6" w:rsidP="000D0030">
      <w:pPr>
        <w:ind w:firstLine="284"/>
        <w:jc w:val="both"/>
        <w:rPr>
          <w:color w:val="000000"/>
          <w:sz w:val="22"/>
        </w:rPr>
      </w:pPr>
    </w:p>
    <w:p w14:paraId="6A74C599" w14:textId="2A23B32E" w:rsidR="00DF1DC6" w:rsidRDefault="00DF1DC6" w:rsidP="00DF1DC6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3.</w:t>
      </w:r>
      <w:r w:rsidR="00F906C7">
        <w:rPr>
          <w:i w:val="0"/>
          <w:iCs/>
          <w:color w:val="000000"/>
          <w:szCs w:val="22"/>
        </w:rPr>
        <w:t>2</w:t>
      </w:r>
      <w:r>
        <w:rPr>
          <w:i w:val="0"/>
          <w:iCs/>
          <w:color w:val="000000"/>
          <w:szCs w:val="22"/>
        </w:rPr>
        <w:t xml:space="preserve"> </w:t>
      </w:r>
      <w:r w:rsidR="00DD55AD">
        <w:rPr>
          <w:i w:val="0"/>
          <w:iCs/>
          <w:color w:val="000000"/>
          <w:szCs w:val="22"/>
        </w:rPr>
        <w:t>Técnicas Utilizadas</w:t>
      </w:r>
    </w:p>
    <w:p w14:paraId="0C710BBF" w14:textId="77777777" w:rsidR="006B056A" w:rsidRPr="006B056A" w:rsidRDefault="006B056A" w:rsidP="006B056A"/>
    <w:p w14:paraId="0A45FC93" w14:textId="6CE9C82A" w:rsidR="006B056A" w:rsidRDefault="006B056A" w:rsidP="006B056A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Para resolver o problema de correlação visto na Figura 4, </w:t>
      </w:r>
      <w:r w:rsidR="00A02C0C">
        <w:rPr>
          <w:color w:val="000000"/>
          <w:sz w:val="22"/>
        </w:rPr>
        <w:t>foi aplicado</w:t>
      </w:r>
      <w:r>
        <w:rPr>
          <w:color w:val="000000"/>
          <w:sz w:val="22"/>
        </w:rPr>
        <w:t xml:space="preserve"> um filtro de correlação</w:t>
      </w:r>
      <w:r w:rsidR="00DD55AD">
        <w:rPr>
          <w:color w:val="000000"/>
          <w:sz w:val="22"/>
        </w:rPr>
        <w:t xml:space="preserve"> em que após medir</w:t>
      </w:r>
      <w:r w:rsidR="00A02C0C">
        <w:rPr>
          <w:color w:val="000000"/>
          <w:sz w:val="22"/>
        </w:rPr>
        <w:t xml:space="preserve"> todas as correlações entre as variáveis </w:t>
      </w:r>
      <w:r w:rsidR="00E07E43">
        <w:rPr>
          <w:color w:val="000000"/>
          <w:sz w:val="22"/>
        </w:rPr>
        <w:t>marca aqueles pares onde a correlação é maior</w:t>
      </w:r>
      <w:r w:rsidR="004D4C02">
        <w:rPr>
          <w:color w:val="000000"/>
          <w:sz w:val="22"/>
        </w:rPr>
        <w:t xml:space="preserve"> que 0,7. Feito isso, é mantido no </w:t>
      </w:r>
      <w:r w:rsidR="004D4C02" w:rsidRPr="004D4C02">
        <w:rPr>
          <w:i/>
          <w:iCs/>
          <w:color w:val="000000"/>
          <w:sz w:val="22"/>
        </w:rPr>
        <w:t>dataset</w:t>
      </w:r>
      <w:r w:rsidR="004D4C02">
        <w:rPr>
          <w:color w:val="000000"/>
          <w:sz w:val="22"/>
        </w:rPr>
        <w:t xml:space="preserve"> apenas aquel</w:t>
      </w:r>
      <w:r w:rsidR="00375B23">
        <w:rPr>
          <w:color w:val="000000"/>
          <w:sz w:val="22"/>
        </w:rPr>
        <w:t>a variável com maior correlação com a classe resposta.</w:t>
      </w:r>
    </w:p>
    <w:p w14:paraId="1F3A0D11" w14:textId="276C7DF3" w:rsidR="00375B23" w:rsidRPr="002E3322" w:rsidRDefault="00375B23" w:rsidP="006B056A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lastRenderedPageBreak/>
        <w:t xml:space="preserve">Em relação </w:t>
      </w:r>
      <w:r w:rsidR="00B164F0">
        <w:rPr>
          <w:color w:val="000000"/>
          <w:sz w:val="22"/>
        </w:rPr>
        <w:t>às variáveis que apresentam</w:t>
      </w:r>
      <w:r w:rsidR="002E3322">
        <w:rPr>
          <w:color w:val="000000"/>
          <w:sz w:val="22"/>
        </w:rPr>
        <w:t xml:space="preserve"> uma distribuição diferente da normal foi aplicada uma padronização utilizando a função </w:t>
      </w:r>
      <w:r w:rsidR="002E3322">
        <w:rPr>
          <w:i/>
          <w:iCs/>
          <w:color w:val="000000"/>
          <w:sz w:val="22"/>
        </w:rPr>
        <w:t>StandardScalar</w:t>
      </w:r>
      <w:r w:rsidR="002E3322">
        <w:rPr>
          <w:color w:val="000000"/>
          <w:sz w:val="22"/>
        </w:rPr>
        <w:t xml:space="preserve"> do pacote de </w:t>
      </w:r>
      <w:r w:rsidR="002E3322" w:rsidRPr="002E3322">
        <w:rPr>
          <w:i/>
          <w:iCs/>
          <w:color w:val="000000"/>
          <w:sz w:val="22"/>
        </w:rPr>
        <w:t>machine learning</w:t>
      </w:r>
      <w:r w:rsidR="002E3322">
        <w:rPr>
          <w:color w:val="000000"/>
          <w:sz w:val="22"/>
        </w:rPr>
        <w:t xml:space="preserve"> </w:t>
      </w:r>
      <w:r w:rsidR="00F906C7">
        <w:rPr>
          <w:color w:val="000000"/>
          <w:sz w:val="22"/>
        </w:rPr>
        <w:t>scikit-learn.</w:t>
      </w:r>
    </w:p>
    <w:p w14:paraId="11BC2F44" w14:textId="77777777" w:rsidR="0067440D" w:rsidRDefault="0067440D" w:rsidP="008C6BC8">
      <w:pPr>
        <w:ind w:firstLine="284"/>
        <w:jc w:val="both"/>
        <w:rPr>
          <w:color w:val="000000"/>
          <w:sz w:val="22"/>
        </w:rPr>
      </w:pPr>
    </w:p>
    <w:p w14:paraId="6A5915EF" w14:textId="1EFFF006" w:rsidR="00F906C7" w:rsidRDefault="00F906C7" w:rsidP="00F906C7">
      <w:pPr>
        <w:pStyle w:val="Heading2"/>
        <w:rPr>
          <w:color w:val="000000"/>
          <w:szCs w:val="22"/>
        </w:rPr>
      </w:pPr>
      <w:r>
        <w:rPr>
          <w:i w:val="0"/>
          <w:iCs/>
          <w:color w:val="000000"/>
          <w:szCs w:val="22"/>
        </w:rPr>
        <w:t>3.</w:t>
      </w:r>
      <w:r>
        <w:rPr>
          <w:i w:val="0"/>
          <w:iCs/>
          <w:color w:val="000000"/>
          <w:szCs w:val="22"/>
        </w:rPr>
        <w:t>3</w:t>
      </w:r>
      <w:r>
        <w:rPr>
          <w:i w:val="0"/>
          <w:iCs/>
          <w:color w:val="000000"/>
          <w:szCs w:val="22"/>
        </w:rPr>
        <w:t xml:space="preserve"> </w:t>
      </w:r>
      <w:r w:rsidR="00D14E2E">
        <w:rPr>
          <w:i w:val="0"/>
          <w:iCs/>
          <w:color w:val="000000"/>
          <w:szCs w:val="22"/>
        </w:rPr>
        <w:t xml:space="preserve">Teste de Modelos com </w:t>
      </w:r>
      <w:r w:rsidR="00D14E2E" w:rsidRPr="00D14E2E">
        <w:rPr>
          <w:color w:val="000000"/>
          <w:szCs w:val="22"/>
        </w:rPr>
        <w:t>DataPrep</w:t>
      </w:r>
    </w:p>
    <w:p w14:paraId="51DB6214" w14:textId="77777777" w:rsidR="00D14E2E" w:rsidRPr="00D14E2E" w:rsidRDefault="00D14E2E" w:rsidP="00D14E2E"/>
    <w:p w14:paraId="24F8E09A" w14:textId="2CAD4B00" w:rsidR="00D14E2E" w:rsidRDefault="00D14E2E" w:rsidP="00D14E2E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Feita </w:t>
      </w:r>
      <w:r w:rsidR="00FD744B">
        <w:rPr>
          <w:color w:val="000000"/>
          <w:sz w:val="22"/>
        </w:rPr>
        <w:t xml:space="preserve">a devida preparação dos dados os mesmos algoritmos anteriores foram treinados </w:t>
      </w:r>
      <w:r w:rsidR="00B06EDE">
        <w:rPr>
          <w:color w:val="000000"/>
          <w:sz w:val="22"/>
        </w:rPr>
        <w:t>novamente com a mesma metodologia</w:t>
      </w:r>
      <w:r w:rsidR="00136F18">
        <w:rPr>
          <w:color w:val="000000"/>
          <w:sz w:val="22"/>
        </w:rPr>
        <w:t>.</w:t>
      </w:r>
    </w:p>
    <w:p w14:paraId="4EA556FC" w14:textId="084FF710" w:rsidR="00136F18" w:rsidRDefault="00136F18" w:rsidP="00136F18">
      <w:pPr>
        <w:ind w:firstLine="284"/>
        <w:rPr>
          <w:color w:val="000000"/>
          <w:sz w:val="22"/>
        </w:rPr>
      </w:pPr>
      <w:r w:rsidRPr="00136F18">
        <w:rPr>
          <w:color w:val="000000"/>
          <w:sz w:val="22"/>
        </w:rPr>
        <w:drawing>
          <wp:inline distT="0" distB="0" distL="0" distR="0" wp14:anchorId="7EC5CDEA" wp14:editId="115F4CA4">
            <wp:extent cx="2775585" cy="3021965"/>
            <wp:effectExtent l="0" t="0" r="5715" b="6985"/>
            <wp:docPr id="505207824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07824" name="Picture 1" descr="A picture containing text, diagram, screenshot, pla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2A4E" w14:textId="0DF6EAF3" w:rsidR="00136F18" w:rsidRPr="002E3322" w:rsidRDefault="00136F18" w:rsidP="00136F18">
      <w:pPr>
        <w:ind w:firstLine="284"/>
        <w:jc w:val="center"/>
        <w:rPr>
          <w:color w:val="000000"/>
          <w:sz w:val="22"/>
        </w:rPr>
      </w:pPr>
      <w:r>
        <w:rPr>
          <w:b/>
          <w:bCs/>
          <w:color w:val="000000"/>
          <w:sz w:val="20"/>
        </w:rPr>
        <w:t xml:space="preserve">Figura 7. Performance dos modelos com </w:t>
      </w:r>
      <w:r>
        <w:rPr>
          <w:b/>
          <w:bCs/>
          <w:i/>
          <w:iCs/>
          <w:color w:val="000000"/>
          <w:sz w:val="20"/>
        </w:rPr>
        <w:t>DataPrep</w:t>
      </w:r>
      <w:r>
        <w:rPr>
          <w:b/>
          <w:bCs/>
          <w:color w:val="000000"/>
          <w:sz w:val="20"/>
        </w:rPr>
        <w:t>.</w:t>
      </w:r>
    </w:p>
    <w:tbl>
      <w:tblPr>
        <w:tblW w:w="4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9"/>
        <w:gridCol w:w="896"/>
        <w:gridCol w:w="896"/>
        <w:gridCol w:w="1720"/>
      </w:tblGrid>
      <w:tr w:rsidR="00120D88" w14:paraId="3C8108B3" w14:textId="77777777" w:rsidTr="00120D88">
        <w:trPr>
          <w:trHeight w:val="293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6AB1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D732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Teste 1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A3A2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Teste 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4B1A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Diferença Absoluta</w:t>
            </w:r>
          </w:p>
        </w:tc>
      </w:tr>
      <w:tr w:rsidR="00120D88" w14:paraId="49A94E95" w14:textId="77777777" w:rsidTr="00120D88">
        <w:trPr>
          <w:trHeight w:val="293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9637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NB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97FF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0,9113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C737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0,8944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3796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0,0169</w:t>
            </w:r>
          </w:p>
        </w:tc>
      </w:tr>
      <w:tr w:rsidR="00120D88" w14:paraId="006A9F87" w14:textId="77777777" w:rsidTr="00120D88">
        <w:trPr>
          <w:trHeight w:val="293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82D7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LR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74B5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0,9254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0E4F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BC46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0,0056</w:t>
            </w:r>
          </w:p>
        </w:tc>
      </w:tr>
      <w:tr w:rsidR="00120D88" w14:paraId="092134D2" w14:textId="77777777" w:rsidTr="00120D88">
        <w:trPr>
          <w:trHeight w:val="293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A635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0086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0,7832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B54F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88BB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</w:t>
            </w:r>
          </w:p>
        </w:tc>
      </w:tr>
      <w:tr w:rsidR="00120D88" w14:paraId="4364C6FC" w14:textId="77777777" w:rsidTr="00120D88">
        <w:trPr>
          <w:trHeight w:val="293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0952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KNN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6F00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0,7894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0F2B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0,7907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B8FE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0,0013</w:t>
            </w:r>
          </w:p>
        </w:tc>
      </w:tr>
      <w:tr w:rsidR="00120D88" w14:paraId="6EDDF2C5" w14:textId="77777777" w:rsidTr="00120D88">
        <w:trPr>
          <w:trHeight w:val="293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7BCE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SVM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418A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0,7889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30B5A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225B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0,0013</w:t>
            </w:r>
          </w:p>
        </w:tc>
      </w:tr>
      <w:tr w:rsidR="00120D88" w14:paraId="1C12A98A" w14:textId="77777777" w:rsidTr="00120D88">
        <w:trPr>
          <w:trHeight w:val="293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571E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4F0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6944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1385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</w:t>
            </w:r>
          </w:p>
        </w:tc>
      </w:tr>
      <w:tr w:rsidR="00120D88" w14:paraId="05662957" w14:textId="77777777" w:rsidTr="00120D88">
        <w:trPr>
          <w:trHeight w:val="293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E3E9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GB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0DC7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0,9595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649D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7BEE" w14:textId="77777777" w:rsidR="00120D88" w:rsidRDefault="00120D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</w:t>
            </w:r>
          </w:p>
        </w:tc>
      </w:tr>
    </w:tbl>
    <w:p w14:paraId="494F3AE7" w14:textId="3CF10AD5" w:rsidR="0074044A" w:rsidRPr="002E3322" w:rsidRDefault="0074044A" w:rsidP="0074044A">
      <w:pPr>
        <w:ind w:firstLine="284"/>
        <w:jc w:val="center"/>
        <w:rPr>
          <w:color w:val="000000"/>
          <w:sz w:val="22"/>
        </w:rPr>
      </w:pPr>
      <w:r>
        <w:rPr>
          <w:b/>
          <w:bCs/>
          <w:color w:val="000000"/>
          <w:sz w:val="20"/>
        </w:rPr>
        <w:t>Tabela 1. Comparação de Testes</w:t>
      </w:r>
    </w:p>
    <w:p w14:paraId="212D8DB2" w14:textId="77777777" w:rsidR="00D72B88" w:rsidRPr="002E7879" w:rsidRDefault="00D72B88" w:rsidP="002E7879">
      <w:pPr>
        <w:jc w:val="both"/>
        <w:rPr>
          <w:color w:val="000000"/>
          <w:sz w:val="22"/>
        </w:rPr>
      </w:pPr>
    </w:p>
    <w:p w14:paraId="4EA35D02" w14:textId="20B908B8" w:rsidR="00596870" w:rsidRPr="00596870" w:rsidRDefault="00596870" w:rsidP="00596870">
      <w:pPr>
        <w:ind w:firstLine="284"/>
        <w:jc w:val="both"/>
        <w:rPr>
          <w:color w:val="000000"/>
          <w:sz w:val="22"/>
        </w:rPr>
      </w:pPr>
      <w:r w:rsidRPr="00596870">
        <w:rPr>
          <w:color w:val="000000"/>
          <w:sz w:val="22"/>
        </w:rPr>
        <w:t xml:space="preserve">Neste segundo teste </w:t>
      </w:r>
      <w:r w:rsidR="0049773F">
        <w:rPr>
          <w:color w:val="000000"/>
          <w:sz w:val="22"/>
        </w:rPr>
        <w:t>é notável</w:t>
      </w:r>
      <w:r w:rsidRPr="00596870">
        <w:rPr>
          <w:color w:val="000000"/>
          <w:sz w:val="22"/>
        </w:rPr>
        <w:t xml:space="preserve"> que os algoritmos que tiveram boa performance no teste anterior continuaram tendo boa performance. As diferenças de fato estão na Regressão Logística e no Naive Bayes, no caso da regressão mesmo utilizando menos variáveis preditoras vemos que teve uma pequena melhora pois no segundo </w:t>
      </w:r>
      <w:r w:rsidRPr="00120D88">
        <w:rPr>
          <w:i/>
          <w:iCs/>
          <w:color w:val="000000"/>
          <w:sz w:val="22"/>
        </w:rPr>
        <w:t>dataset</w:t>
      </w:r>
      <w:r w:rsidRPr="00596870">
        <w:rPr>
          <w:color w:val="000000"/>
          <w:sz w:val="22"/>
        </w:rPr>
        <w:t xml:space="preserve"> criado as variáveis seguem as premissas do algoritmo, já no caso do Naive Bayes mesmo seguindo as premissas necessárias acabou perdendo um pouco de performance.</w:t>
      </w:r>
    </w:p>
    <w:p w14:paraId="57E5BACF" w14:textId="6C340358" w:rsidR="000C37C2" w:rsidRDefault="00596870" w:rsidP="00596870">
      <w:pPr>
        <w:ind w:firstLine="284"/>
        <w:jc w:val="both"/>
        <w:rPr>
          <w:color w:val="000000"/>
          <w:sz w:val="22"/>
        </w:rPr>
      </w:pPr>
      <w:r w:rsidRPr="00596870">
        <w:rPr>
          <w:color w:val="000000"/>
          <w:sz w:val="22"/>
        </w:rPr>
        <w:t xml:space="preserve">Outro ponto interessante é que os demais modelos mantiveram seus resultados mesmo </w:t>
      </w:r>
      <w:r w:rsidRPr="00596870">
        <w:rPr>
          <w:color w:val="000000"/>
          <w:sz w:val="22"/>
        </w:rPr>
        <w:t>descartando 4 variáveis, mostrando que remover variáveis não necessariamente diminui a performance do modelo.</w:t>
      </w:r>
    </w:p>
    <w:p w14:paraId="76A77C11" w14:textId="77777777" w:rsidR="00026FC5" w:rsidRDefault="00026FC5" w:rsidP="00596870">
      <w:pPr>
        <w:ind w:firstLine="284"/>
        <w:jc w:val="both"/>
        <w:rPr>
          <w:color w:val="000000"/>
          <w:sz w:val="22"/>
        </w:rPr>
      </w:pPr>
    </w:p>
    <w:p w14:paraId="742F86E8" w14:textId="568B673C" w:rsidR="00026FC5" w:rsidRDefault="006369CC" w:rsidP="00026FC5">
      <w:pPr>
        <w:pStyle w:val="Heading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</w:t>
      </w:r>
      <w:r w:rsidR="00026FC5" w:rsidRPr="008C6BC8">
        <w:rPr>
          <w:color w:val="000000"/>
          <w:sz w:val="26"/>
          <w:szCs w:val="26"/>
        </w:rPr>
        <w:t xml:space="preserve">. </w:t>
      </w:r>
      <w:r w:rsidR="00026FC5">
        <w:rPr>
          <w:color w:val="000000"/>
          <w:sz w:val="26"/>
          <w:szCs w:val="26"/>
        </w:rPr>
        <w:t>Modelagem</w:t>
      </w:r>
    </w:p>
    <w:p w14:paraId="07A419DF" w14:textId="77777777" w:rsidR="006369CC" w:rsidRPr="006369CC" w:rsidRDefault="006369CC" w:rsidP="006369CC"/>
    <w:p w14:paraId="37EBD94F" w14:textId="63F9C8A7" w:rsidR="006369CC" w:rsidRDefault="006369CC" w:rsidP="006369CC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Nesta seção, serão </w:t>
      </w:r>
      <w:r>
        <w:rPr>
          <w:color w:val="000000"/>
          <w:sz w:val="22"/>
        </w:rPr>
        <w:t>feitos os modelos finais do projeto</w:t>
      </w:r>
      <w:r w:rsidR="00B044C9">
        <w:rPr>
          <w:color w:val="000000"/>
          <w:sz w:val="22"/>
        </w:rPr>
        <w:t xml:space="preserve"> utilizando os dados com pré-processamento aplicado.</w:t>
      </w:r>
    </w:p>
    <w:p w14:paraId="2E108E1B" w14:textId="77777777" w:rsidR="00026FC5" w:rsidRPr="00026FC5" w:rsidRDefault="00026FC5" w:rsidP="00026FC5"/>
    <w:p w14:paraId="58B43932" w14:textId="7EBE1AD3" w:rsidR="006369CC" w:rsidRDefault="006369CC" w:rsidP="006369CC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4</w:t>
      </w:r>
      <w:r>
        <w:rPr>
          <w:i w:val="0"/>
          <w:iCs/>
          <w:color w:val="000000"/>
          <w:szCs w:val="22"/>
        </w:rPr>
        <w:t xml:space="preserve">.1 </w:t>
      </w:r>
      <w:r w:rsidR="000A4101">
        <w:rPr>
          <w:i w:val="0"/>
          <w:iCs/>
          <w:color w:val="000000"/>
          <w:szCs w:val="22"/>
        </w:rPr>
        <w:t>Modelo Base</w:t>
      </w:r>
    </w:p>
    <w:p w14:paraId="6F7C579B" w14:textId="77777777" w:rsidR="000A4101" w:rsidRPr="000A4101" w:rsidRDefault="000A4101" w:rsidP="000A4101"/>
    <w:p w14:paraId="5BDB5846" w14:textId="139E11DE" w:rsidR="000A4101" w:rsidRDefault="008913F5" w:rsidP="008913F5">
      <w:pPr>
        <w:ind w:firstLine="284"/>
        <w:jc w:val="both"/>
        <w:rPr>
          <w:color w:val="000000"/>
          <w:sz w:val="22"/>
        </w:rPr>
      </w:pPr>
      <w:r w:rsidRPr="008913F5">
        <w:rPr>
          <w:color w:val="000000"/>
          <w:sz w:val="22"/>
        </w:rPr>
        <w:t xml:space="preserve">Como modelo base vamos utilizar a Regressão Logística e o </w:t>
      </w:r>
      <w:r w:rsidRPr="00D95768">
        <w:rPr>
          <w:i/>
          <w:iCs/>
          <w:color w:val="000000"/>
          <w:sz w:val="22"/>
        </w:rPr>
        <w:t>Gradient Boosting</w:t>
      </w:r>
      <w:r w:rsidRPr="008913F5">
        <w:rPr>
          <w:color w:val="000000"/>
          <w:sz w:val="22"/>
        </w:rPr>
        <w:t xml:space="preserve"> por ter</w:t>
      </w:r>
      <w:r w:rsidR="00B044C9">
        <w:rPr>
          <w:color w:val="000000"/>
          <w:sz w:val="22"/>
        </w:rPr>
        <w:t>em</w:t>
      </w:r>
      <w:r w:rsidRPr="008913F5">
        <w:rPr>
          <w:color w:val="000000"/>
          <w:sz w:val="22"/>
        </w:rPr>
        <w:t xml:space="preserve"> alta performance</w:t>
      </w:r>
      <w:r w:rsidR="00B044C9">
        <w:rPr>
          <w:color w:val="000000"/>
          <w:sz w:val="22"/>
        </w:rPr>
        <w:t xml:space="preserve"> nos testes anteriores para compará-los.</w:t>
      </w:r>
    </w:p>
    <w:p w14:paraId="0E2223D0" w14:textId="3847834B" w:rsidR="002B3823" w:rsidRDefault="002B3823" w:rsidP="00F32FFB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O primeiro modelo treinado foi a </w:t>
      </w:r>
      <w:r w:rsidR="009A6C6A">
        <w:rPr>
          <w:color w:val="000000"/>
          <w:sz w:val="22"/>
        </w:rPr>
        <w:t>Regressão Logística e na</w:t>
      </w:r>
      <w:r w:rsidR="00F32FFB">
        <w:rPr>
          <w:color w:val="000000"/>
          <w:sz w:val="22"/>
        </w:rPr>
        <w:t>s</w:t>
      </w:r>
      <w:r w:rsidR="009A6C6A">
        <w:rPr>
          <w:color w:val="000000"/>
          <w:sz w:val="22"/>
        </w:rPr>
        <w:t xml:space="preserve"> figura</w:t>
      </w:r>
      <w:r w:rsidR="00F32FFB">
        <w:rPr>
          <w:color w:val="000000"/>
          <w:sz w:val="22"/>
        </w:rPr>
        <w:t>s</w:t>
      </w:r>
      <w:r w:rsidR="009A6C6A">
        <w:rPr>
          <w:color w:val="000000"/>
          <w:sz w:val="22"/>
        </w:rPr>
        <w:t xml:space="preserve"> abaixo podemos verificar os resultados.</w:t>
      </w:r>
    </w:p>
    <w:p w14:paraId="3B8AFC88" w14:textId="71FBB5EB" w:rsidR="00F32FFB" w:rsidRDefault="00F32FFB" w:rsidP="00F32FFB">
      <w:pPr>
        <w:ind w:firstLine="284"/>
        <w:jc w:val="both"/>
        <w:rPr>
          <w:color w:val="000000"/>
          <w:sz w:val="22"/>
        </w:rPr>
      </w:pPr>
      <w:r w:rsidRPr="00F32FFB">
        <w:rPr>
          <w:color w:val="000000"/>
          <w:sz w:val="22"/>
        </w:rPr>
        <w:drawing>
          <wp:inline distT="0" distB="0" distL="0" distR="0" wp14:anchorId="607EDE46" wp14:editId="3F6DFD49">
            <wp:extent cx="2475781" cy="2239021"/>
            <wp:effectExtent l="0" t="0" r="1270" b="8890"/>
            <wp:docPr id="104468951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89512" name="Picture 1" descr="A picture containing text, screenshot, font,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0013" cy="224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EF03" w14:textId="07DF2656" w:rsidR="00F32FFB" w:rsidRDefault="00F32FFB" w:rsidP="00F32FFB">
      <w:pPr>
        <w:ind w:firstLine="284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8. </w:t>
      </w:r>
      <w:r w:rsidR="00B07F49">
        <w:rPr>
          <w:b/>
          <w:bCs/>
          <w:color w:val="000000"/>
          <w:sz w:val="20"/>
        </w:rPr>
        <w:t>Matriz de Confusão Regressão</w:t>
      </w:r>
    </w:p>
    <w:p w14:paraId="7CF2EDCF" w14:textId="77777777" w:rsidR="00B07F49" w:rsidRDefault="00B07F49" w:rsidP="00F32FFB">
      <w:pPr>
        <w:ind w:firstLine="284"/>
        <w:jc w:val="center"/>
        <w:rPr>
          <w:b/>
          <w:bCs/>
          <w:color w:val="000000"/>
          <w:sz w:val="20"/>
        </w:rPr>
      </w:pPr>
    </w:p>
    <w:p w14:paraId="013CE0F3" w14:textId="3B7BD224" w:rsidR="00B07F49" w:rsidRDefault="00B07F49" w:rsidP="00F32FFB">
      <w:pPr>
        <w:ind w:firstLine="284"/>
        <w:jc w:val="center"/>
        <w:rPr>
          <w:color w:val="000000"/>
          <w:sz w:val="22"/>
        </w:rPr>
      </w:pPr>
      <w:r w:rsidRPr="00B07F49">
        <w:rPr>
          <w:color w:val="000000"/>
          <w:sz w:val="22"/>
        </w:rPr>
        <w:drawing>
          <wp:inline distT="0" distB="0" distL="0" distR="0" wp14:anchorId="18397F08" wp14:editId="70D9F3EA">
            <wp:extent cx="2484408" cy="2359932"/>
            <wp:effectExtent l="0" t="0" r="0" b="2540"/>
            <wp:docPr id="424000672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00672" name="Picture 1" descr="A picture containing text, line, plot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066" cy="23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6357" w14:textId="6B854C49" w:rsidR="00B07F49" w:rsidRDefault="00B07F49" w:rsidP="00F32FFB">
      <w:pPr>
        <w:ind w:firstLine="284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</w:t>
      </w:r>
      <w:r w:rsidR="00B34276">
        <w:rPr>
          <w:b/>
          <w:bCs/>
          <w:color w:val="000000"/>
          <w:sz w:val="20"/>
        </w:rPr>
        <w:t>9</w:t>
      </w:r>
      <w:r>
        <w:rPr>
          <w:b/>
          <w:bCs/>
          <w:color w:val="000000"/>
          <w:sz w:val="20"/>
        </w:rPr>
        <w:t>. ROC AUC Score</w:t>
      </w:r>
    </w:p>
    <w:p w14:paraId="47326A94" w14:textId="773A876E" w:rsidR="00026FC5" w:rsidRDefault="00E36B24" w:rsidP="00E36B24">
      <w:pPr>
        <w:ind w:firstLine="284"/>
        <w:jc w:val="both"/>
        <w:rPr>
          <w:color w:val="000000"/>
          <w:sz w:val="22"/>
        </w:rPr>
      </w:pPr>
      <w:r w:rsidRPr="00E36B24">
        <w:rPr>
          <w:color w:val="000000"/>
          <w:sz w:val="22"/>
        </w:rPr>
        <w:t>Pode</w:t>
      </w:r>
      <w:r w:rsidR="00845180">
        <w:rPr>
          <w:color w:val="000000"/>
          <w:sz w:val="22"/>
        </w:rPr>
        <w:t>-se</w:t>
      </w:r>
      <w:r w:rsidRPr="00E36B24">
        <w:rPr>
          <w:color w:val="000000"/>
          <w:sz w:val="22"/>
        </w:rPr>
        <w:t xml:space="preserve"> perceber que a matriz de confusão ficou com uma acurácia baixa </w:t>
      </w:r>
      <w:r w:rsidR="00443B8C" w:rsidRPr="00E36B24">
        <w:rPr>
          <w:color w:val="000000"/>
          <w:sz w:val="22"/>
        </w:rPr>
        <w:t>neste modelo,</w:t>
      </w:r>
      <w:r w:rsidRPr="00E36B24">
        <w:rPr>
          <w:color w:val="000000"/>
          <w:sz w:val="22"/>
        </w:rPr>
        <w:t xml:space="preserve"> porém isso se deve ao fato de </w:t>
      </w:r>
      <w:r w:rsidR="00845180">
        <w:rPr>
          <w:color w:val="000000"/>
          <w:sz w:val="22"/>
        </w:rPr>
        <w:t>haver</w:t>
      </w:r>
      <w:r w:rsidRPr="00E36B24">
        <w:rPr>
          <w:color w:val="000000"/>
          <w:sz w:val="22"/>
        </w:rPr>
        <w:t xml:space="preserve"> uma resposta com dados desbalanceados.</w:t>
      </w:r>
      <w:r w:rsidR="00443B8C">
        <w:rPr>
          <w:color w:val="000000"/>
          <w:sz w:val="22"/>
        </w:rPr>
        <w:t xml:space="preserve"> Para casos como este </w:t>
      </w:r>
      <w:r w:rsidR="00443B8C">
        <w:rPr>
          <w:color w:val="000000"/>
          <w:sz w:val="22"/>
        </w:rPr>
        <w:lastRenderedPageBreak/>
        <w:t xml:space="preserve">a curva </w:t>
      </w:r>
      <w:r w:rsidR="002372B6">
        <w:rPr>
          <w:color w:val="000000"/>
          <w:sz w:val="22"/>
        </w:rPr>
        <w:t xml:space="preserve">ROC é a melhor métrica para </w:t>
      </w:r>
      <w:r w:rsidR="00845180">
        <w:rPr>
          <w:color w:val="000000"/>
          <w:sz w:val="22"/>
        </w:rPr>
        <w:t>avaliação</w:t>
      </w:r>
      <w:r w:rsidR="002372B6">
        <w:rPr>
          <w:color w:val="000000"/>
          <w:sz w:val="22"/>
        </w:rPr>
        <w:t xml:space="preserve"> </w:t>
      </w:r>
      <w:r w:rsidR="00845180">
        <w:rPr>
          <w:color w:val="000000"/>
          <w:sz w:val="22"/>
        </w:rPr>
        <w:t>d</w:t>
      </w:r>
      <w:r w:rsidR="002372B6">
        <w:rPr>
          <w:color w:val="000000"/>
          <w:sz w:val="22"/>
        </w:rPr>
        <w:t>a performance.</w:t>
      </w:r>
    </w:p>
    <w:p w14:paraId="77EEC2BE" w14:textId="25E535AE" w:rsidR="009832C0" w:rsidRDefault="009832C0" w:rsidP="009832C0">
      <w:pPr>
        <w:ind w:firstLine="284"/>
        <w:jc w:val="both"/>
        <w:rPr>
          <w:color w:val="000000"/>
          <w:sz w:val="22"/>
        </w:rPr>
      </w:pPr>
      <w:r w:rsidRPr="009832C0">
        <w:rPr>
          <w:color w:val="000000"/>
          <w:sz w:val="22"/>
        </w:rPr>
        <w:t>ROC é uma curva de probabilidade e AUC representa o grau ou medida de separabilidade</w:t>
      </w:r>
      <w:r w:rsidR="000E13D1">
        <w:rPr>
          <w:color w:val="000000"/>
          <w:sz w:val="22"/>
        </w:rPr>
        <w:t xml:space="preserve"> e d</w:t>
      </w:r>
      <w:r w:rsidRPr="009832C0">
        <w:rPr>
          <w:color w:val="000000"/>
          <w:sz w:val="22"/>
        </w:rPr>
        <w:t>iz o quanto o modelo é capaz de distinguir entre as classes. Quanto maior a AUC, melhor será o modelo</w:t>
      </w:r>
      <w:r>
        <w:rPr>
          <w:color w:val="000000"/>
          <w:sz w:val="22"/>
        </w:rPr>
        <w:t>.</w:t>
      </w:r>
      <w:r w:rsidR="0016747D">
        <w:rPr>
          <w:color w:val="000000"/>
          <w:sz w:val="22"/>
        </w:rPr>
        <w:t xml:space="preserve"> </w:t>
      </w:r>
      <w:r>
        <w:rPr>
          <w:color w:val="000000"/>
          <w:sz w:val="22"/>
        </w:rPr>
        <w:t>Este teste atingiu</w:t>
      </w:r>
      <w:r w:rsidRPr="009832C0">
        <w:rPr>
          <w:color w:val="000000"/>
          <w:sz w:val="22"/>
        </w:rPr>
        <w:t xml:space="preserve"> 0</w:t>
      </w:r>
      <w:r w:rsidR="0016747D">
        <w:rPr>
          <w:color w:val="000000"/>
          <w:sz w:val="22"/>
        </w:rPr>
        <w:t>,</w:t>
      </w:r>
      <w:r w:rsidRPr="009832C0">
        <w:rPr>
          <w:color w:val="000000"/>
          <w:sz w:val="22"/>
        </w:rPr>
        <w:t xml:space="preserve">92 </w:t>
      </w:r>
      <w:r w:rsidR="0016747D">
        <w:rPr>
          <w:color w:val="000000"/>
          <w:sz w:val="22"/>
        </w:rPr>
        <w:t>indicando um bom classificador.</w:t>
      </w:r>
    </w:p>
    <w:p w14:paraId="5A706895" w14:textId="07500E3A" w:rsidR="00B8115E" w:rsidRDefault="00B8115E" w:rsidP="009832C0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O segundo modelo foi o </w:t>
      </w:r>
      <w:r w:rsidRPr="00B8115E">
        <w:rPr>
          <w:i/>
          <w:iCs/>
          <w:color w:val="000000"/>
          <w:sz w:val="22"/>
        </w:rPr>
        <w:t>Gradient Boosting</w:t>
      </w:r>
      <w:r w:rsidR="00B34276">
        <w:rPr>
          <w:color w:val="000000"/>
          <w:sz w:val="22"/>
        </w:rPr>
        <w:t xml:space="preserve"> e podemos verificar os resultados abaixo.</w:t>
      </w:r>
    </w:p>
    <w:p w14:paraId="074F8D4E" w14:textId="00D84107" w:rsidR="00B34276" w:rsidRDefault="00B34276" w:rsidP="00B34276">
      <w:pPr>
        <w:ind w:firstLine="284"/>
        <w:jc w:val="center"/>
        <w:rPr>
          <w:color w:val="000000"/>
          <w:sz w:val="22"/>
        </w:rPr>
      </w:pPr>
      <w:r w:rsidRPr="00B34276">
        <w:rPr>
          <w:color w:val="000000"/>
          <w:sz w:val="22"/>
        </w:rPr>
        <w:drawing>
          <wp:inline distT="0" distB="0" distL="0" distR="0" wp14:anchorId="03436B69" wp14:editId="1EB76863">
            <wp:extent cx="2775585" cy="2599055"/>
            <wp:effectExtent l="0" t="0" r="5715" b="0"/>
            <wp:docPr id="6623993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9932" name="Picture 1" descr="A picture containing text, screenshot, font,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1F35" w14:textId="2C95EC08" w:rsidR="00B34276" w:rsidRDefault="00B34276" w:rsidP="00B34276">
      <w:pPr>
        <w:ind w:firstLine="284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10. </w:t>
      </w:r>
      <w:r>
        <w:rPr>
          <w:b/>
          <w:bCs/>
          <w:color w:val="000000"/>
          <w:sz w:val="20"/>
        </w:rPr>
        <w:t xml:space="preserve">Matriz de Confusão </w:t>
      </w:r>
      <w:r w:rsidR="00AD4584" w:rsidRPr="00C977D2">
        <w:rPr>
          <w:b/>
          <w:bCs/>
          <w:i/>
          <w:iCs/>
          <w:color w:val="000000"/>
          <w:sz w:val="20"/>
          <w:lang w:val="en-US"/>
        </w:rPr>
        <w:t>Gradient Boosting</w:t>
      </w:r>
    </w:p>
    <w:p w14:paraId="2F61DD35" w14:textId="77777777" w:rsidR="00B34276" w:rsidRDefault="00B34276" w:rsidP="00B34276">
      <w:pPr>
        <w:ind w:firstLine="284"/>
        <w:jc w:val="center"/>
        <w:rPr>
          <w:b/>
          <w:bCs/>
          <w:color w:val="000000"/>
          <w:sz w:val="20"/>
        </w:rPr>
      </w:pPr>
    </w:p>
    <w:p w14:paraId="5C6CA929" w14:textId="31140DFC" w:rsidR="00B34276" w:rsidRDefault="00B34276" w:rsidP="00B34276">
      <w:pPr>
        <w:ind w:firstLine="284"/>
        <w:jc w:val="center"/>
        <w:rPr>
          <w:b/>
          <w:bCs/>
          <w:color w:val="000000"/>
          <w:sz w:val="20"/>
        </w:rPr>
      </w:pPr>
      <w:r w:rsidRPr="00B34276">
        <w:rPr>
          <w:b/>
          <w:bCs/>
          <w:color w:val="000000"/>
          <w:sz w:val="20"/>
        </w:rPr>
        <w:drawing>
          <wp:inline distT="0" distB="0" distL="0" distR="0" wp14:anchorId="69695868" wp14:editId="09EC617D">
            <wp:extent cx="2775585" cy="2679065"/>
            <wp:effectExtent l="0" t="0" r="5715" b="6985"/>
            <wp:docPr id="122075060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5060" name="Picture 1" descr="A picture containing text, screenshot, line, pl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DC01" w14:textId="2A8CBD18" w:rsidR="00B34276" w:rsidRPr="0024329B" w:rsidRDefault="00B34276" w:rsidP="00B34276">
      <w:pPr>
        <w:ind w:firstLine="284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</w:t>
      </w:r>
      <w:r w:rsidR="00837D0A">
        <w:rPr>
          <w:b/>
          <w:bCs/>
          <w:color w:val="000000"/>
          <w:sz w:val="20"/>
        </w:rPr>
        <w:t>11</w:t>
      </w:r>
      <w:r>
        <w:rPr>
          <w:b/>
          <w:bCs/>
          <w:color w:val="000000"/>
          <w:sz w:val="20"/>
        </w:rPr>
        <w:t xml:space="preserve">. </w:t>
      </w:r>
      <w:r w:rsidRPr="0024329B">
        <w:rPr>
          <w:b/>
          <w:bCs/>
          <w:color w:val="000000"/>
          <w:sz w:val="20"/>
        </w:rPr>
        <w:t>ROC AUC Score</w:t>
      </w:r>
      <w:r w:rsidR="00AD4584" w:rsidRPr="0024329B">
        <w:rPr>
          <w:b/>
          <w:bCs/>
          <w:color w:val="000000"/>
          <w:sz w:val="20"/>
        </w:rPr>
        <w:t xml:space="preserve"> </w:t>
      </w:r>
      <w:r w:rsidR="00AD4584" w:rsidRPr="00C977D2">
        <w:rPr>
          <w:b/>
          <w:bCs/>
          <w:i/>
          <w:iCs/>
          <w:color w:val="000000"/>
          <w:sz w:val="20"/>
        </w:rPr>
        <w:t>Gradient Boosting</w:t>
      </w:r>
    </w:p>
    <w:p w14:paraId="3164DD3B" w14:textId="77777777" w:rsidR="00B34276" w:rsidRPr="0024329B" w:rsidRDefault="00B34276" w:rsidP="00761544">
      <w:pPr>
        <w:ind w:firstLine="284"/>
        <w:rPr>
          <w:b/>
          <w:bCs/>
          <w:color w:val="000000"/>
          <w:sz w:val="20"/>
        </w:rPr>
      </w:pPr>
    </w:p>
    <w:p w14:paraId="4E1A23E8" w14:textId="78C4814B" w:rsidR="00761544" w:rsidRDefault="00761544" w:rsidP="00761544">
      <w:pPr>
        <w:ind w:firstLine="284"/>
        <w:jc w:val="both"/>
        <w:rPr>
          <w:color w:val="000000"/>
          <w:sz w:val="22"/>
        </w:rPr>
      </w:pPr>
      <w:r w:rsidRPr="00761544">
        <w:rPr>
          <w:color w:val="000000"/>
          <w:sz w:val="22"/>
        </w:rPr>
        <w:t xml:space="preserve">Aqui </w:t>
      </w:r>
      <w:r w:rsidR="0024329B">
        <w:rPr>
          <w:color w:val="000000"/>
          <w:sz w:val="22"/>
        </w:rPr>
        <w:t xml:space="preserve">é possível notar </w:t>
      </w:r>
      <w:r w:rsidRPr="00761544">
        <w:rPr>
          <w:color w:val="000000"/>
          <w:sz w:val="22"/>
        </w:rPr>
        <w:t xml:space="preserve">que o </w:t>
      </w:r>
      <w:r>
        <w:rPr>
          <w:color w:val="000000"/>
          <w:sz w:val="22"/>
        </w:rPr>
        <w:t>algoritmo</w:t>
      </w:r>
      <w:r w:rsidRPr="00761544">
        <w:rPr>
          <w:color w:val="000000"/>
          <w:sz w:val="22"/>
        </w:rPr>
        <w:t xml:space="preserve"> conseguiu resolver relativamente bem o desbalanceamento da base acertando 89% dos clientes com </w:t>
      </w:r>
      <w:r w:rsidRPr="00E17D40">
        <w:rPr>
          <w:i/>
          <w:iCs/>
          <w:color w:val="000000"/>
          <w:sz w:val="22"/>
        </w:rPr>
        <w:t>churn</w:t>
      </w:r>
      <w:r w:rsidRPr="00761544">
        <w:rPr>
          <w:color w:val="000000"/>
          <w:sz w:val="22"/>
        </w:rPr>
        <w:t>.</w:t>
      </w:r>
      <w:r w:rsidR="00E17D40">
        <w:rPr>
          <w:color w:val="000000"/>
          <w:sz w:val="22"/>
        </w:rPr>
        <w:t xml:space="preserve"> A ROC AUC Score do mesmo foi de </w:t>
      </w:r>
      <w:r w:rsidR="002B6DD5">
        <w:rPr>
          <w:color w:val="000000"/>
          <w:sz w:val="22"/>
        </w:rPr>
        <w:t>0,988, indicando um classificador melhor.</w:t>
      </w:r>
    </w:p>
    <w:p w14:paraId="23A391BE" w14:textId="77777777" w:rsidR="00EB23D5" w:rsidRDefault="00EB23D5" w:rsidP="00761544">
      <w:pPr>
        <w:ind w:firstLine="284"/>
        <w:jc w:val="both"/>
        <w:rPr>
          <w:color w:val="000000"/>
          <w:sz w:val="22"/>
        </w:rPr>
      </w:pPr>
    </w:p>
    <w:p w14:paraId="2786A8FE" w14:textId="63956CCE" w:rsidR="00EB23D5" w:rsidRDefault="00EB23D5" w:rsidP="00EB23D5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4.</w:t>
      </w:r>
      <w:r>
        <w:rPr>
          <w:i w:val="0"/>
          <w:iCs/>
          <w:color w:val="000000"/>
          <w:szCs w:val="22"/>
        </w:rPr>
        <w:t>2 Ajustando Hiperparâmetros</w:t>
      </w:r>
    </w:p>
    <w:p w14:paraId="5485D5D8" w14:textId="77777777" w:rsidR="00EB23D5" w:rsidRPr="00EB23D5" w:rsidRDefault="00EB23D5" w:rsidP="00EB23D5"/>
    <w:p w14:paraId="33D40B61" w14:textId="13153596" w:rsidR="004C2863" w:rsidRDefault="00EB23D5" w:rsidP="004C2863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Com os modelos base</w:t>
      </w:r>
      <w:r w:rsidR="004C2863">
        <w:rPr>
          <w:color w:val="000000"/>
          <w:sz w:val="22"/>
        </w:rPr>
        <w:t xml:space="preserve"> desenvolvidos </w:t>
      </w:r>
      <w:r w:rsidR="0018651A">
        <w:rPr>
          <w:color w:val="000000"/>
          <w:sz w:val="22"/>
        </w:rPr>
        <w:t>é possível</w:t>
      </w:r>
      <w:r w:rsidR="004C2863">
        <w:rPr>
          <w:color w:val="000000"/>
          <w:sz w:val="22"/>
        </w:rPr>
        <w:t xml:space="preserve"> agora ajustar alguns hiperparâmetros para aumentar a performance dos modelos</w:t>
      </w:r>
      <w:r w:rsidR="0018651A">
        <w:rPr>
          <w:color w:val="000000"/>
          <w:sz w:val="22"/>
        </w:rPr>
        <w:t xml:space="preserve"> e evitar casos de </w:t>
      </w:r>
      <w:r w:rsidR="0018651A" w:rsidRPr="0018651A">
        <w:rPr>
          <w:i/>
          <w:iCs/>
          <w:color w:val="000000"/>
          <w:sz w:val="22"/>
        </w:rPr>
        <w:t>overfitting</w:t>
      </w:r>
      <w:r w:rsidR="004C2863">
        <w:rPr>
          <w:color w:val="000000"/>
          <w:sz w:val="22"/>
        </w:rPr>
        <w:t>.</w:t>
      </w:r>
      <w:r w:rsidR="004E386C" w:rsidRPr="004E386C">
        <w:t xml:space="preserve"> </w:t>
      </w:r>
      <w:r w:rsidR="004E386C" w:rsidRPr="004E386C">
        <w:rPr>
          <w:color w:val="000000"/>
          <w:sz w:val="22"/>
        </w:rPr>
        <w:t xml:space="preserve">Neste teste </w:t>
      </w:r>
      <w:r w:rsidR="00E965C2">
        <w:rPr>
          <w:color w:val="000000"/>
          <w:sz w:val="22"/>
        </w:rPr>
        <w:t>foram</w:t>
      </w:r>
      <w:r w:rsidR="004E386C" w:rsidRPr="004E386C">
        <w:rPr>
          <w:color w:val="000000"/>
          <w:sz w:val="22"/>
        </w:rPr>
        <w:t xml:space="preserve"> altera</w:t>
      </w:r>
      <w:r w:rsidR="00E965C2">
        <w:rPr>
          <w:color w:val="000000"/>
          <w:sz w:val="22"/>
        </w:rPr>
        <w:t>dos</w:t>
      </w:r>
      <w:r w:rsidR="004E386C" w:rsidRPr="004E386C">
        <w:rPr>
          <w:color w:val="000000"/>
          <w:sz w:val="22"/>
        </w:rPr>
        <w:t xml:space="preserve"> os principais hiperparâmetros de cada algoritmo</w:t>
      </w:r>
      <w:r w:rsidR="004E386C">
        <w:rPr>
          <w:color w:val="000000"/>
          <w:sz w:val="22"/>
        </w:rPr>
        <w:t>. Para a Regressão Logística:</w:t>
      </w:r>
    </w:p>
    <w:p w14:paraId="35D443D1" w14:textId="207FE52B" w:rsidR="004E386C" w:rsidRDefault="00110FFD" w:rsidP="004E386C">
      <w:pPr>
        <w:pStyle w:val="ListParagraph"/>
        <w:numPr>
          <w:ilvl w:val="0"/>
          <w:numId w:val="8"/>
        </w:numPr>
        <w:jc w:val="both"/>
        <w:rPr>
          <w:color w:val="000000"/>
          <w:sz w:val="22"/>
        </w:rPr>
      </w:pPr>
      <w:r w:rsidRPr="00110FFD">
        <w:rPr>
          <w:i/>
          <w:iCs/>
          <w:color w:val="000000"/>
          <w:sz w:val="22"/>
        </w:rPr>
        <w:t>Penalty</w:t>
      </w:r>
      <w:r w:rsidRPr="00110FFD">
        <w:rPr>
          <w:color w:val="000000"/>
          <w:sz w:val="22"/>
        </w:rPr>
        <w:t xml:space="preserve">: </w:t>
      </w:r>
      <w:r w:rsidR="00670B09">
        <w:rPr>
          <w:color w:val="000000"/>
          <w:sz w:val="22"/>
        </w:rPr>
        <w:t>pode-se</w:t>
      </w:r>
      <w:r>
        <w:rPr>
          <w:color w:val="000000"/>
          <w:sz w:val="22"/>
        </w:rPr>
        <w:t xml:space="preserve"> aplicar</w:t>
      </w:r>
      <w:r w:rsidRPr="00110FFD">
        <w:rPr>
          <w:color w:val="000000"/>
          <w:sz w:val="22"/>
        </w:rPr>
        <w:t xml:space="preserve"> a penalização de variáveis para melhor ajustar os coeficientes do modelo</w:t>
      </w:r>
      <w:r w:rsidR="003734E0">
        <w:rPr>
          <w:color w:val="000000"/>
          <w:sz w:val="22"/>
        </w:rPr>
        <w:t xml:space="preserve">. Melhor encontrado: </w:t>
      </w:r>
      <w:r w:rsidR="0090375F">
        <w:rPr>
          <w:color w:val="000000"/>
          <w:sz w:val="22"/>
        </w:rPr>
        <w:t>l2</w:t>
      </w:r>
      <w:r>
        <w:rPr>
          <w:color w:val="000000"/>
          <w:sz w:val="22"/>
        </w:rPr>
        <w:t>;</w:t>
      </w:r>
    </w:p>
    <w:p w14:paraId="25DCCA5D" w14:textId="3CB8DBE4" w:rsidR="00110FFD" w:rsidRDefault="00110FFD" w:rsidP="004E386C">
      <w:pPr>
        <w:pStyle w:val="ListParagraph"/>
        <w:numPr>
          <w:ilvl w:val="0"/>
          <w:numId w:val="8"/>
        </w:numPr>
        <w:jc w:val="both"/>
        <w:rPr>
          <w:color w:val="000000"/>
          <w:sz w:val="22"/>
        </w:rPr>
      </w:pPr>
      <w:r w:rsidRPr="00110FFD">
        <w:rPr>
          <w:color w:val="000000"/>
          <w:sz w:val="22"/>
        </w:rPr>
        <w:t>C: inverso da força de penalização</w:t>
      </w:r>
      <w:r w:rsidR="0090375F">
        <w:rPr>
          <w:color w:val="000000"/>
          <w:sz w:val="22"/>
        </w:rPr>
        <w:t>. Melhor encontrado: 0,5.</w:t>
      </w:r>
    </w:p>
    <w:p w14:paraId="41C99E28" w14:textId="0C5164D0" w:rsidR="00CD76DB" w:rsidRDefault="00CD76DB" w:rsidP="00CD76DB">
      <w:pPr>
        <w:jc w:val="center"/>
        <w:rPr>
          <w:color w:val="000000"/>
          <w:sz w:val="22"/>
        </w:rPr>
      </w:pPr>
      <w:r w:rsidRPr="00CD76DB">
        <w:rPr>
          <w:color w:val="000000"/>
          <w:sz w:val="22"/>
        </w:rPr>
        <w:drawing>
          <wp:inline distT="0" distB="0" distL="0" distR="0" wp14:anchorId="2995276D" wp14:editId="6B7ECC5B">
            <wp:extent cx="2775585" cy="2510155"/>
            <wp:effectExtent l="0" t="0" r="5715" b="4445"/>
            <wp:docPr id="177742481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24817" name="Picture 1" descr="A picture containing text, screenshot, font,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8290" w14:textId="05B22BB8" w:rsidR="00CD76DB" w:rsidRDefault="00CD76DB" w:rsidP="00CD76DB">
      <w:pPr>
        <w:ind w:firstLine="284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</w:t>
      </w:r>
      <w:r>
        <w:rPr>
          <w:b/>
          <w:bCs/>
          <w:color w:val="000000"/>
          <w:sz w:val="20"/>
        </w:rPr>
        <w:t>1</w:t>
      </w:r>
      <w:r w:rsidR="009D0383">
        <w:rPr>
          <w:b/>
          <w:bCs/>
          <w:color w:val="000000"/>
          <w:sz w:val="20"/>
        </w:rPr>
        <w:t>2</w:t>
      </w:r>
      <w:r>
        <w:rPr>
          <w:b/>
          <w:bCs/>
          <w:color w:val="000000"/>
          <w:sz w:val="20"/>
        </w:rPr>
        <w:t xml:space="preserve">. </w:t>
      </w:r>
      <w:r>
        <w:rPr>
          <w:b/>
          <w:bCs/>
          <w:color w:val="000000"/>
          <w:sz w:val="20"/>
        </w:rPr>
        <w:t>Matriz de Confusão Regressão</w:t>
      </w:r>
      <w:r>
        <w:rPr>
          <w:b/>
          <w:bCs/>
          <w:color w:val="000000"/>
          <w:sz w:val="20"/>
        </w:rPr>
        <w:t xml:space="preserve"> com melhores Hiperparâmetros</w:t>
      </w:r>
    </w:p>
    <w:p w14:paraId="1BCA3571" w14:textId="77777777" w:rsidR="009D0383" w:rsidRDefault="009D0383" w:rsidP="00CD76DB">
      <w:pPr>
        <w:ind w:firstLine="284"/>
        <w:jc w:val="center"/>
        <w:rPr>
          <w:b/>
          <w:bCs/>
          <w:color w:val="000000"/>
          <w:sz w:val="20"/>
        </w:rPr>
      </w:pPr>
    </w:p>
    <w:p w14:paraId="419EFF6A" w14:textId="5B9BC585" w:rsidR="009D0383" w:rsidRDefault="009D0383" w:rsidP="00CD76DB">
      <w:pPr>
        <w:ind w:firstLine="284"/>
        <w:jc w:val="center"/>
        <w:rPr>
          <w:b/>
          <w:bCs/>
          <w:color w:val="000000"/>
          <w:sz w:val="20"/>
        </w:rPr>
      </w:pPr>
      <w:r w:rsidRPr="009D0383">
        <w:rPr>
          <w:b/>
          <w:bCs/>
          <w:color w:val="000000"/>
          <w:sz w:val="20"/>
        </w:rPr>
        <w:drawing>
          <wp:inline distT="0" distB="0" distL="0" distR="0" wp14:anchorId="01F55E08" wp14:editId="1BCA57A3">
            <wp:extent cx="2775585" cy="2636520"/>
            <wp:effectExtent l="0" t="0" r="5715" b="0"/>
            <wp:docPr id="230973330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73330" name="Picture 1" descr="A picture containing text, line, plot, screensh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3CFD" w14:textId="078CDA54" w:rsidR="00CD76DB" w:rsidRPr="00F2146C" w:rsidRDefault="00F2146C" w:rsidP="00F2146C">
      <w:pPr>
        <w:ind w:firstLine="284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</w:t>
      </w:r>
      <w:r>
        <w:rPr>
          <w:b/>
          <w:bCs/>
          <w:color w:val="000000"/>
          <w:sz w:val="20"/>
        </w:rPr>
        <w:t>1</w:t>
      </w:r>
      <w:r>
        <w:rPr>
          <w:b/>
          <w:bCs/>
          <w:color w:val="000000"/>
          <w:sz w:val="20"/>
        </w:rPr>
        <w:t>3</w:t>
      </w:r>
      <w:r w:rsidR="002229D6">
        <w:rPr>
          <w:b/>
          <w:bCs/>
          <w:color w:val="000000"/>
          <w:sz w:val="20"/>
        </w:rPr>
        <w:t>.</w:t>
      </w:r>
      <w:r w:rsidRPr="00F2146C">
        <w:rPr>
          <w:b/>
          <w:bCs/>
          <w:color w:val="000000"/>
          <w:sz w:val="20"/>
        </w:rPr>
        <w:t xml:space="preserve"> </w:t>
      </w:r>
      <w:r>
        <w:rPr>
          <w:b/>
          <w:bCs/>
          <w:color w:val="000000"/>
          <w:sz w:val="20"/>
        </w:rPr>
        <w:t>ROC AUC Score</w:t>
      </w:r>
      <w:r>
        <w:rPr>
          <w:b/>
          <w:bCs/>
          <w:color w:val="000000"/>
          <w:sz w:val="20"/>
        </w:rPr>
        <w:t xml:space="preserve"> </w:t>
      </w:r>
      <w:r>
        <w:rPr>
          <w:b/>
          <w:bCs/>
          <w:color w:val="000000"/>
          <w:sz w:val="20"/>
        </w:rPr>
        <w:t>Regressão com melhores Hiperparâmetros</w:t>
      </w:r>
    </w:p>
    <w:p w14:paraId="1A719518" w14:textId="77777777" w:rsidR="00CD76DB" w:rsidRPr="00CD76DB" w:rsidRDefault="00CD76DB" w:rsidP="00CD76DB">
      <w:pPr>
        <w:jc w:val="center"/>
        <w:rPr>
          <w:color w:val="000000"/>
          <w:sz w:val="22"/>
        </w:rPr>
      </w:pPr>
    </w:p>
    <w:p w14:paraId="4BA814BD" w14:textId="1074F902" w:rsidR="00110FFD" w:rsidRDefault="00110FFD" w:rsidP="00110FFD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Para o </w:t>
      </w:r>
      <w:r w:rsidRPr="00110FFD">
        <w:rPr>
          <w:color w:val="000000"/>
          <w:sz w:val="22"/>
        </w:rPr>
        <w:t>Gradient Boosting</w:t>
      </w:r>
      <w:r>
        <w:rPr>
          <w:color w:val="000000"/>
          <w:sz w:val="22"/>
        </w:rPr>
        <w:t>:</w:t>
      </w:r>
    </w:p>
    <w:p w14:paraId="2DC34D2C" w14:textId="62AEF7AE" w:rsidR="00110FFD" w:rsidRDefault="00BC3737" w:rsidP="00110FFD">
      <w:pPr>
        <w:pStyle w:val="ListParagraph"/>
        <w:numPr>
          <w:ilvl w:val="0"/>
          <w:numId w:val="9"/>
        </w:numPr>
        <w:jc w:val="both"/>
        <w:rPr>
          <w:color w:val="000000"/>
          <w:sz w:val="22"/>
        </w:rPr>
      </w:pPr>
      <w:r w:rsidRPr="00BC3737">
        <w:rPr>
          <w:i/>
          <w:iCs/>
          <w:color w:val="000000"/>
          <w:sz w:val="22"/>
        </w:rPr>
        <w:t>learning</w:t>
      </w:r>
      <w:r w:rsidRPr="00BC3737">
        <w:rPr>
          <w:color w:val="000000"/>
          <w:sz w:val="22"/>
        </w:rPr>
        <w:t>_</w:t>
      </w:r>
      <w:r w:rsidRPr="00BC3737">
        <w:rPr>
          <w:i/>
          <w:iCs/>
          <w:color w:val="000000"/>
          <w:sz w:val="22"/>
        </w:rPr>
        <w:t>rate</w:t>
      </w:r>
      <w:r w:rsidRPr="00BC3737">
        <w:rPr>
          <w:color w:val="000000"/>
          <w:sz w:val="22"/>
        </w:rPr>
        <w:t>: taxa de aprendizado do modelo</w:t>
      </w:r>
      <w:r w:rsidR="0090375F">
        <w:rPr>
          <w:color w:val="000000"/>
          <w:sz w:val="22"/>
        </w:rPr>
        <w:t xml:space="preserve">. Melhor encontrado: </w:t>
      </w:r>
      <w:r w:rsidR="00F954E1">
        <w:rPr>
          <w:color w:val="000000"/>
          <w:sz w:val="22"/>
        </w:rPr>
        <w:t>0,1.</w:t>
      </w:r>
    </w:p>
    <w:p w14:paraId="6B3C6357" w14:textId="49FBB3DE" w:rsidR="00BC3737" w:rsidRDefault="00BC3737" w:rsidP="00110FFD">
      <w:pPr>
        <w:pStyle w:val="ListParagraph"/>
        <w:numPr>
          <w:ilvl w:val="0"/>
          <w:numId w:val="9"/>
        </w:numPr>
        <w:jc w:val="both"/>
        <w:rPr>
          <w:color w:val="000000"/>
          <w:sz w:val="22"/>
        </w:rPr>
      </w:pPr>
      <w:r w:rsidRPr="00BC3737">
        <w:rPr>
          <w:i/>
          <w:iCs/>
          <w:color w:val="000000"/>
          <w:sz w:val="22"/>
        </w:rPr>
        <w:t>n_estimators</w:t>
      </w:r>
      <w:r w:rsidRPr="00BC3737">
        <w:rPr>
          <w:color w:val="000000"/>
          <w:sz w:val="22"/>
        </w:rPr>
        <w:t>: número de árvores de regressão utilizadas pelo modelo</w:t>
      </w:r>
      <w:r w:rsidR="00F954E1">
        <w:rPr>
          <w:color w:val="000000"/>
          <w:sz w:val="22"/>
        </w:rPr>
        <w:t>. Melhor encontrado:</w:t>
      </w:r>
      <w:r w:rsidR="00F954E1">
        <w:rPr>
          <w:color w:val="000000"/>
          <w:sz w:val="22"/>
        </w:rPr>
        <w:t xml:space="preserve"> 300.</w:t>
      </w:r>
    </w:p>
    <w:p w14:paraId="78150EA0" w14:textId="0D0C6625" w:rsidR="0080536C" w:rsidRPr="0080536C" w:rsidRDefault="00BC3737" w:rsidP="0080536C">
      <w:pPr>
        <w:pStyle w:val="ListParagraph"/>
        <w:numPr>
          <w:ilvl w:val="0"/>
          <w:numId w:val="9"/>
        </w:numPr>
        <w:jc w:val="both"/>
        <w:rPr>
          <w:color w:val="000000"/>
          <w:sz w:val="22"/>
        </w:rPr>
      </w:pPr>
      <w:r w:rsidRPr="00BC3737">
        <w:rPr>
          <w:i/>
          <w:iCs/>
          <w:color w:val="000000"/>
          <w:sz w:val="22"/>
        </w:rPr>
        <w:lastRenderedPageBreak/>
        <w:t>min_samples_leaf</w:t>
      </w:r>
      <w:r w:rsidRPr="00BC3737">
        <w:rPr>
          <w:color w:val="000000"/>
          <w:sz w:val="22"/>
        </w:rPr>
        <w:t>:</w:t>
      </w:r>
      <w:r>
        <w:rPr>
          <w:color w:val="000000"/>
          <w:sz w:val="22"/>
        </w:rPr>
        <w:t xml:space="preserve"> </w:t>
      </w:r>
      <w:r w:rsidRPr="00BC3737">
        <w:rPr>
          <w:color w:val="000000"/>
          <w:sz w:val="22"/>
        </w:rPr>
        <w:t>quantidade mínima de dados em uma folha</w:t>
      </w:r>
      <w:r w:rsidR="00F954E1">
        <w:rPr>
          <w:color w:val="000000"/>
          <w:sz w:val="22"/>
        </w:rPr>
        <w:t>. Melhor encontrado:</w:t>
      </w:r>
      <w:r w:rsidR="00F954E1">
        <w:rPr>
          <w:color w:val="000000"/>
          <w:sz w:val="22"/>
        </w:rPr>
        <w:t xml:space="preserve"> </w:t>
      </w:r>
      <w:r w:rsidR="00CD76DB">
        <w:rPr>
          <w:color w:val="000000"/>
          <w:sz w:val="22"/>
        </w:rPr>
        <w:t>0,05.</w:t>
      </w:r>
    </w:p>
    <w:p w14:paraId="69F32F26" w14:textId="32B3EFD2" w:rsidR="00110FFD" w:rsidRDefault="003543AB" w:rsidP="00110FFD">
      <w:pPr>
        <w:pStyle w:val="ListParagraph"/>
        <w:numPr>
          <w:ilvl w:val="0"/>
          <w:numId w:val="9"/>
        </w:numPr>
        <w:jc w:val="both"/>
        <w:rPr>
          <w:color w:val="000000"/>
          <w:sz w:val="22"/>
        </w:rPr>
      </w:pPr>
      <w:r w:rsidRPr="003543AB">
        <w:rPr>
          <w:i/>
          <w:iCs/>
          <w:color w:val="000000"/>
          <w:sz w:val="22"/>
        </w:rPr>
        <w:t>max_depth</w:t>
      </w:r>
      <w:r w:rsidRPr="003543AB">
        <w:rPr>
          <w:color w:val="000000"/>
          <w:sz w:val="22"/>
        </w:rPr>
        <w:t>: profundidade máxima das árvores</w:t>
      </w:r>
      <w:r w:rsidR="00CD76DB">
        <w:rPr>
          <w:color w:val="000000"/>
          <w:sz w:val="22"/>
        </w:rPr>
        <w:t>. Melhor encontrado:</w:t>
      </w:r>
      <w:r w:rsidR="00CD76DB">
        <w:rPr>
          <w:color w:val="000000"/>
          <w:sz w:val="22"/>
        </w:rPr>
        <w:t xml:space="preserve"> 5.</w:t>
      </w:r>
    </w:p>
    <w:p w14:paraId="25708C28" w14:textId="48B8FB9B" w:rsidR="0080536C" w:rsidRDefault="0080536C" w:rsidP="0080536C">
      <w:pPr>
        <w:jc w:val="center"/>
        <w:rPr>
          <w:color w:val="000000"/>
          <w:sz w:val="22"/>
        </w:rPr>
      </w:pPr>
      <w:r w:rsidRPr="0080536C">
        <w:rPr>
          <w:color w:val="000000"/>
          <w:sz w:val="22"/>
        </w:rPr>
        <w:drawing>
          <wp:inline distT="0" distB="0" distL="0" distR="0" wp14:anchorId="7B993E59" wp14:editId="37291BCF">
            <wp:extent cx="2775585" cy="2599055"/>
            <wp:effectExtent l="0" t="0" r="5715" b="0"/>
            <wp:docPr id="31882323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3231" name="Picture 1" descr="A picture containing text, screenshot, font,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3E7E" w14:textId="057C88F5" w:rsidR="0080536C" w:rsidRDefault="0080536C" w:rsidP="0080536C">
      <w:pPr>
        <w:ind w:firstLine="284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</w:t>
      </w:r>
      <w:r>
        <w:rPr>
          <w:b/>
          <w:bCs/>
          <w:color w:val="000000"/>
          <w:sz w:val="20"/>
        </w:rPr>
        <w:t>1</w:t>
      </w:r>
      <w:r>
        <w:rPr>
          <w:b/>
          <w:bCs/>
          <w:color w:val="000000"/>
          <w:sz w:val="20"/>
        </w:rPr>
        <w:t xml:space="preserve">4. </w:t>
      </w:r>
      <w:r>
        <w:rPr>
          <w:b/>
          <w:bCs/>
          <w:color w:val="000000"/>
          <w:sz w:val="20"/>
        </w:rPr>
        <w:t xml:space="preserve">Matriz de Confusão </w:t>
      </w:r>
      <w:r w:rsidRPr="00F20BE6">
        <w:rPr>
          <w:b/>
          <w:bCs/>
          <w:i/>
          <w:iCs/>
          <w:color w:val="000000"/>
          <w:sz w:val="20"/>
        </w:rPr>
        <w:t>Gradient</w:t>
      </w:r>
      <w:r w:rsidRPr="00F20BE6">
        <w:rPr>
          <w:b/>
          <w:bCs/>
          <w:i/>
          <w:iCs/>
          <w:color w:val="000000"/>
          <w:sz w:val="20"/>
        </w:rPr>
        <w:t xml:space="preserve"> B</w:t>
      </w:r>
      <w:r w:rsidRPr="00F20BE6">
        <w:rPr>
          <w:b/>
          <w:bCs/>
          <w:i/>
          <w:iCs/>
          <w:color w:val="000000"/>
          <w:sz w:val="20"/>
        </w:rPr>
        <w:t>oosting</w:t>
      </w:r>
      <w:r w:rsidRPr="00F20BE6">
        <w:rPr>
          <w:b/>
          <w:bCs/>
          <w:i/>
          <w:iCs/>
          <w:color w:val="000000"/>
          <w:sz w:val="20"/>
        </w:rPr>
        <w:t xml:space="preserve"> </w:t>
      </w:r>
      <w:r>
        <w:rPr>
          <w:b/>
          <w:bCs/>
          <w:color w:val="000000"/>
          <w:sz w:val="20"/>
        </w:rPr>
        <w:t>com melhores Hiperparâmetros</w:t>
      </w:r>
    </w:p>
    <w:p w14:paraId="75B0729F" w14:textId="77777777" w:rsidR="0080536C" w:rsidRPr="0080536C" w:rsidRDefault="0080536C" w:rsidP="0080536C">
      <w:pPr>
        <w:jc w:val="center"/>
        <w:rPr>
          <w:color w:val="000000"/>
          <w:sz w:val="22"/>
        </w:rPr>
      </w:pPr>
    </w:p>
    <w:p w14:paraId="06256AC3" w14:textId="334C1C92" w:rsidR="00CD76DB" w:rsidRDefault="0080536C" w:rsidP="00CD76DB">
      <w:pPr>
        <w:jc w:val="both"/>
        <w:rPr>
          <w:color w:val="000000"/>
          <w:sz w:val="22"/>
        </w:rPr>
      </w:pPr>
      <w:r w:rsidRPr="0080536C">
        <w:rPr>
          <w:color w:val="000000"/>
          <w:sz w:val="22"/>
        </w:rPr>
        <w:drawing>
          <wp:inline distT="0" distB="0" distL="0" distR="0" wp14:anchorId="09F0D99F" wp14:editId="7A506B13">
            <wp:extent cx="2775585" cy="2679065"/>
            <wp:effectExtent l="0" t="0" r="5715" b="6985"/>
            <wp:docPr id="1453781357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81357" name="Picture 1" descr="A picture containing text, screenshot, line, pl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75FE" w14:textId="1D4EC63D" w:rsidR="0080536C" w:rsidRPr="00F2146C" w:rsidRDefault="0080536C" w:rsidP="0080536C">
      <w:pPr>
        <w:ind w:firstLine="284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Figura </w:t>
      </w:r>
      <w:r>
        <w:rPr>
          <w:b/>
          <w:bCs/>
          <w:color w:val="000000"/>
          <w:sz w:val="20"/>
        </w:rPr>
        <w:t>1</w:t>
      </w:r>
      <w:r w:rsidR="002229D6">
        <w:rPr>
          <w:b/>
          <w:bCs/>
          <w:color w:val="000000"/>
          <w:sz w:val="20"/>
        </w:rPr>
        <w:t>5.</w:t>
      </w:r>
      <w:r w:rsidRPr="00F2146C">
        <w:rPr>
          <w:b/>
          <w:bCs/>
          <w:color w:val="000000"/>
          <w:sz w:val="20"/>
        </w:rPr>
        <w:t xml:space="preserve"> </w:t>
      </w:r>
      <w:r>
        <w:rPr>
          <w:b/>
          <w:bCs/>
          <w:color w:val="000000"/>
          <w:sz w:val="20"/>
        </w:rPr>
        <w:t xml:space="preserve">ROC AUC Score </w:t>
      </w:r>
      <w:r w:rsidR="002229D6" w:rsidRPr="00F20BE6">
        <w:rPr>
          <w:b/>
          <w:bCs/>
          <w:i/>
          <w:iCs/>
          <w:color w:val="000000"/>
          <w:sz w:val="20"/>
        </w:rPr>
        <w:t>Gradient Boosting</w:t>
      </w:r>
      <w:r w:rsidR="002229D6">
        <w:rPr>
          <w:b/>
          <w:bCs/>
          <w:color w:val="000000"/>
          <w:sz w:val="20"/>
        </w:rPr>
        <w:t xml:space="preserve"> </w:t>
      </w:r>
      <w:r>
        <w:rPr>
          <w:b/>
          <w:bCs/>
          <w:color w:val="000000"/>
          <w:sz w:val="20"/>
        </w:rPr>
        <w:t>com melhores Hiperparâmetros</w:t>
      </w:r>
    </w:p>
    <w:p w14:paraId="779E2D9A" w14:textId="77777777" w:rsidR="0080536C" w:rsidRPr="00CD76DB" w:rsidRDefault="0080536C" w:rsidP="00CD76DB">
      <w:pPr>
        <w:jc w:val="both"/>
        <w:rPr>
          <w:color w:val="000000"/>
          <w:sz w:val="22"/>
        </w:rPr>
      </w:pPr>
    </w:p>
    <w:p w14:paraId="7B4BE607" w14:textId="2DE9312C" w:rsidR="003543AB" w:rsidRDefault="002229D6" w:rsidP="0090375F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Em ambos os algoritmos </w:t>
      </w:r>
      <w:r w:rsidR="00F00004">
        <w:rPr>
          <w:color w:val="000000"/>
          <w:sz w:val="22"/>
        </w:rPr>
        <w:t xml:space="preserve">podemos verificar que </w:t>
      </w:r>
      <w:r w:rsidR="00291357">
        <w:rPr>
          <w:color w:val="000000"/>
          <w:sz w:val="22"/>
        </w:rPr>
        <w:t>houve</w:t>
      </w:r>
      <w:r w:rsidR="00F00004">
        <w:rPr>
          <w:color w:val="000000"/>
          <w:sz w:val="22"/>
        </w:rPr>
        <w:t xml:space="preserve"> avanços significativos tanto no ROC AUC Score quanto nas matrizes de confusão.</w:t>
      </w:r>
    </w:p>
    <w:p w14:paraId="17CB5BE3" w14:textId="77777777" w:rsidR="0058570F" w:rsidRDefault="0058570F" w:rsidP="0090375F">
      <w:pPr>
        <w:ind w:firstLine="284"/>
        <w:jc w:val="both"/>
        <w:rPr>
          <w:color w:val="000000"/>
          <w:sz w:val="22"/>
        </w:rPr>
      </w:pPr>
    </w:p>
    <w:p w14:paraId="6BBA512A" w14:textId="7D97FFB0" w:rsidR="0058570F" w:rsidRDefault="0058570F" w:rsidP="0058570F">
      <w:pPr>
        <w:pStyle w:val="Heading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</w:t>
      </w:r>
      <w:r w:rsidRPr="008C6BC8">
        <w:rPr>
          <w:color w:val="000000"/>
          <w:sz w:val="26"/>
          <w:szCs w:val="26"/>
        </w:rPr>
        <w:t xml:space="preserve">. </w:t>
      </w:r>
      <w:r w:rsidRPr="00200716">
        <w:rPr>
          <w:i/>
          <w:iCs w:val="0"/>
          <w:color w:val="000000"/>
          <w:sz w:val="26"/>
          <w:szCs w:val="26"/>
        </w:rPr>
        <w:t>Threshold</w:t>
      </w:r>
    </w:p>
    <w:p w14:paraId="6F635328" w14:textId="77777777" w:rsidR="0058570F" w:rsidRPr="0058570F" w:rsidRDefault="0058570F" w:rsidP="0058570F"/>
    <w:p w14:paraId="66A75D79" w14:textId="01768463" w:rsidR="0058570F" w:rsidRDefault="0058570F" w:rsidP="0058570F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Nesta seção, </w:t>
      </w:r>
      <w:r>
        <w:rPr>
          <w:color w:val="000000"/>
          <w:sz w:val="22"/>
        </w:rPr>
        <w:t>ser</w:t>
      </w:r>
      <w:r w:rsidR="00200716">
        <w:rPr>
          <w:color w:val="000000"/>
          <w:sz w:val="22"/>
        </w:rPr>
        <w:t xml:space="preserve">ão apresentadas 2 técnicas para decidir o melhor </w:t>
      </w:r>
      <w:r w:rsidR="00200716" w:rsidRPr="00200716">
        <w:rPr>
          <w:i/>
          <w:iCs/>
          <w:color w:val="000000"/>
          <w:sz w:val="22"/>
        </w:rPr>
        <w:t>threshold</w:t>
      </w:r>
      <w:r w:rsidR="00200716">
        <w:rPr>
          <w:color w:val="000000"/>
          <w:sz w:val="22"/>
        </w:rPr>
        <w:t xml:space="preserve"> de probabilidade.</w:t>
      </w:r>
    </w:p>
    <w:p w14:paraId="2B13062F" w14:textId="77777777" w:rsidR="00200716" w:rsidRDefault="00200716" w:rsidP="0058570F">
      <w:pPr>
        <w:ind w:firstLine="284"/>
        <w:jc w:val="both"/>
        <w:rPr>
          <w:color w:val="000000"/>
          <w:sz w:val="22"/>
        </w:rPr>
      </w:pPr>
    </w:p>
    <w:p w14:paraId="1F7CE7C7" w14:textId="4733FAC4" w:rsidR="00200716" w:rsidRDefault="00200716" w:rsidP="00200716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5</w:t>
      </w:r>
      <w:r>
        <w:rPr>
          <w:i w:val="0"/>
          <w:iCs/>
          <w:color w:val="000000"/>
          <w:szCs w:val="22"/>
        </w:rPr>
        <w:t>.</w:t>
      </w:r>
      <w:r>
        <w:rPr>
          <w:i w:val="0"/>
          <w:iCs/>
          <w:color w:val="000000"/>
          <w:szCs w:val="22"/>
        </w:rPr>
        <w:t>1</w:t>
      </w:r>
      <w:r>
        <w:rPr>
          <w:i w:val="0"/>
          <w:iCs/>
          <w:color w:val="000000"/>
          <w:szCs w:val="22"/>
        </w:rPr>
        <w:t xml:space="preserve"> </w:t>
      </w:r>
      <w:r>
        <w:rPr>
          <w:i w:val="0"/>
          <w:iCs/>
          <w:color w:val="000000"/>
          <w:szCs w:val="22"/>
        </w:rPr>
        <w:t>Histograma de Probabilidade</w:t>
      </w:r>
    </w:p>
    <w:p w14:paraId="1020F2FE" w14:textId="77777777" w:rsidR="00200716" w:rsidRPr="00200716" w:rsidRDefault="00200716" w:rsidP="00200716"/>
    <w:p w14:paraId="10C3A991" w14:textId="012AC998" w:rsidR="00200716" w:rsidRDefault="00200716" w:rsidP="0020071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Até o momento foram </w:t>
      </w:r>
      <w:r w:rsidR="00A7122C">
        <w:rPr>
          <w:color w:val="000000"/>
          <w:sz w:val="22"/>
        </w:rPr>
        <w:t xml:space="preserve">apresentados a ROC AUC Score e a matriz de confusão, porém </w:t>
      </w:r>
      <w:r w:rsidR="00C103AC">
        <w:rPr>
          <w:color w:val="000000"/>
          <w:sz w:val="22"/>
        </w:rPr>
        <w:t xml:space="preserve">ao </w:t>
      </w:r>
      <w:r w:rsidR="00670B09">
        <w:rPr>
          <w:color w:val="000000"/>
          <w:sz w:val="22"/>
        </w:rPr>
        <w:t>se fazer</w:t>
      </w:r>
      <w:r w:rsidR="00C103AC">
        <w:rPr>
          <w:color w:val="000000"/>
          <w:sz w:val="22"/>
        </w:rPr>
        <w:t xml:space="preserve"> uma estimativa com um dado todos os algoritmos apresentados (com exceção das SVMs) </w:t>
      </w:r>
      <w:r w:rsidR="00047222">
        <w:rPr>
          <w:color w:val="000000"/>
          <w:sz w:val="22"/>
        </w:rPr>
        <w:t xml:space="preserve">também calculam a probabilidade de determinado registro pertencer à uma classe. Com isso </w:t>
      </w:r>
      <w:r w:rsidR="00D873D5">
        <w:rPr>
          <w:color w:val="000000"/>
          <w:sz w:val="22"/>
        </w:rPr>
        <w:t>pode-se</w:t>
      </w:r>
      <w:r w:rsidR="00047222">
        <w:rPr>
          <w:color w:val="000000"/>
          <w:sz w:val="22"/>
        </w:rPr>
        <w:t xml:space="preserve"> então </w:t>
      </w:r>
      <w:r w:rsidR="00503A9F">
        <w:rPr>
          <w:color w:val="000000"/>
          <w:sz w:val="22"/>
        </w:rPr>
        <w:t>gerar um gráfico do histograma dessas probabilidades para identificar</w:t>
      </w:r>
      <w:r w:rsidR="0048026F">
        <w:rPr>
          <w:color w:val="000000"/>
          <w:sz w:val="22"/>
        </w:rPr>
        <w:t xml:space="preserve"> </w:t>
      </w:r>
      <w:r w:rsidR="00157B35">
        <w:rPr>
          <w:color w:val="000000"/>
          <w:sz w:val="22"/>
        </w:rPr>
        <w:t>se em algum momento as classes se misturam.</w:t>
      </w:r>
    </w:p>
    <w:p w14:paraId="259E6C94" w14:textId="77777777" w:rsidR="00157B35" w:rsidRDefault="00157B35" w:rsidP="00200716">
      <w:pPr>
        <w:ind w:firstLine="284"/>
        <w:jc w:val="both"/>
        <w:rPr>
          <w:color w:val="000000"/>
          <w:sz w:val="22"/>
        </w:rPr>
      </w:pPr>
    </w:p>
    <w:p w14:paraId="0F2F980F" w14:textId="295D0364" w:rsidR="00157B35" w:rsidRDefault="00157B35" w:rsidP="00200716">
      <w:pPr>
        <w:ind w:firstLine="284"/>
        <w:jc w:val="both"/>
        <w:rPr>
          <w:color w:val="000000"/>
          <w:sz w:val="22"/>
        </w:rPr>
      </w:pPr>
      <w:r w:rsidRPr="00157B35">
        <w:rPr>
          <w:color w:val="000000"/>
          <w:sz w:val="22"/>
        </w:rPr>
        <w:drawing>
          <wp:inline distT="0" distB="0" distL="0" distR="0" wp14:anchorId="7057CBBF" wp14:editId="6F34E519">
            <wp:extent cx="2775585" cy="2072005"/>
            <wp:effectExtent l="0" t="0" r="5715" b="4445"/>
            <wp:docPr id="250728311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28311" name="Picture 1" descr="A picture containing text, screenshot, diagram, pl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C30A" w14:textId="1436AA48" w:rsidR="00157B35" w:rsidRDefault="00157B35" w:rsidP="00157B35">
      <w:pPr>
        <w:ind w:firstLine="284"/>
        <w:jc w:val="center"/>
        <w:rPr>
          <w:b/>
          <w:bCs/>
          <w:color w:val="000000"/>
          <w:sz w:val="20"/>
        </w:rPr>
      </w:pPr>
      <w:r w:rsidRPr="00692E28">
        <w:rPr>
          <w:b/>
          <w:bCs/>
          <w:color w:val="000000"/>
          <w:sz w:val="20"/>
        </w:rPr>
        <w:t xml:space="preserve">Figura </w:t>
      </w:r>
      <w:r w:rsidRPr="00692E28">
        <w:rPr>
          <w:b/>
          <w:bCs/>
          <w:color w:val="000000"/>
          <w:sz w:val="20"/>
        </w:rPr>
        <w:t>1</w:t>
      </w:r>
      <w:r w:rsidRPr="00692E28">
        <w:rPr>
          <w:b/>
          <w:bCs/>
          <w:color w:val="000000"/>
          <w:sz w:val="20"/>
        </w:rPr>
        <w:t>6</w:t>
      </w:r>
      <w:r w:rsidRPr="00692E28">
        <w:rPr>
          <w:b/>
          <w:bCs/>
          <w:color w:val="000000"/>
          <w:sz w:val="20"/>
        </w:rPr>
        <w:t xml:space="preserve">. </w:t>
      </w:r>
      <w:r w:rsidRPr="00157B35">
        <w:rPr>
          <w:b/>
          <w:bCs/>
          <w:color w:val="000000"/>
          <w:sz w:val="20"/>
        </w:rPr>
        <w:t>Histograma de Probabilidade Regr</w:t>
      </w:r>
      <w:r>
        <w:rPr>
          <w:b/>
          <w:bCs/>
          <w:color w:val="000000"/>
          <w:sz w:val="20"/>
        </w:rPr>
        <w:t>e</w:t>
      </w:r>
      <w:r w:rsidRPr="00157B35">
        <w:rPr>
          <w:b/>
          <w:bCs/>
          <w:color w:val="000000"/>
          <w:sz w:val="20"/>
        </w:rPr>
        <w:t>ssão L</w:t>
      </w:r>
      <w:r>
        <w:rPr>
          <w:b/>
          <w:bCs/>
          <w:color w:val="000000"/>
          <w:sz w:val="20"/>
        </w:rPr>
        <w:t>ogística</w:t>
      </w:r>
    </w:p>
    <w:p w14:paraId="333A06DC" w14:textId="77777777" w:rsidR="00692E28" w:rsidRPr="00157B35" w:rsidRDefault="00692E28" w:rsidP="00157B35">
      <w:pPr>
        <w:ind w:firstLine="284"/>
        <w:jc w:val="center"/>
        <w:rPr>
          <w:color w:val="000000"/>
          <w:sz w:val="22"/>
        </w:rPr>
      </w:pPr>
    </w:p>
    <w:p w14:paraId="675ABFF0" w14:textId="0E03BF42" w:rsidR="00692E28" w:rsidRDefault="00692E28" w:rsidP="00692E28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Na figura acima </w:t>
      </w:r>
      <w:r w:rsidR="002059DE">
        <w:rPr>
          <w:color w:val="000000"/>
          <w:sz w:val="22"/>
        </w:rPr>
        <w:t>é possível</w:t>
      </w:r>
      <w:r w:rsidR="00E83FA6">
        <w:rPr>
          <w:color w:val="000000"/>
          <w:sz w:val="22"/>
        </w:rPr>
        <w:t xml:space="preserve"> perceber que existem casos de </w:t>
      </w:r>
      <w:r w:rsidR="00E83FA6" w:rsidRPr="00E83FA6">
        <w:rPr>
          <w:i/>
          <w:iCs/>
          <w:color w:val="000000"/>
          <w:sz w:val="22"/>
        </w:rPr>
        <w:t>churn</w:t>
      </w:r>
      <w:r w:rsidR="00E83FA6">
        <w:rPr>
          <w:color w:val="000000"/>
          <w:sz w:val="22"/>
        </w:rPr>
        <w:t xml:space="preserve"> </w:t>
      </w:r>
      <w:r w:rsidR="005134F8">
        <w:rPr>
          <w:color w:val="000000"/>
          <w:sz w:val="22"/>
        </w:rPr>
        <w:t xml:space="preserve">a partir de probabilidades bem baixas, logo </w:t>
      </w:r>
      <w:r w:rsidR="0057798E">
        <w:rPr>
          <w:color w:val="000000"/>
          <w:sz w:val="22"/>
        </w:rPr>
        <w:t>pode-se</w:t>
      </w:r>
      <w:r w:rsidR="005134F8">
        <w:rPr>
          <w:color w:val="000000"/>
          <w:sz w:val="22"/>
        </w:rPr>
        <w:t xml:space="preserve"> mudar o ponto de corte de decisão do nosso modelo de 0,5 para outro que melhor se adeque aos dados. Para isso, </w:t>
      </w:r>
      <w:r w:rsidR="0057798E">
        <w:rPr>
          <w:color w:val="000000"/>
          <w:sz w:val="22"/>
        </w:rPr>
        <w:t>usa-se</w:t>
      </w:r>
      <w:r w:rsidR="005134F8">
        <w:rPr>
          <w:color w:val="000000"/>
          <w:sz w:val="22"/>
        </w:rPr>
        <w:t xml:space="preserve"> o </w:t>
      </w:r>
      <w:r w:rsidR="005134F8" w:rsidRPr="005134F8">
        <w:rPr>
          <w:i/>
          <w:iCs/>
          <w:color w:val="000000"/>
          <w:sz w:val="22"/>
        </w:rPr>
        <w:t>F1-Score</w:t>
      </w:r>
      <w:r w:rsidR="005134F8">
        <w:rPr>
          <w:color w:val="000000"/>
          <w:sz w:val="22"/>
        </w:rPr>
        <w:t>.</w:t>
      </w:r>
      <w:r w:rsidR="00023F3D">
        <w:rPr>
          <w:color w:val="000000"/>
          <w:sz w:val="22"/>
        </w:rPr>
        <w:t xml:space="preserve"> O </w:t>
      </w:r>
      <w:r w:rsidR="00023F3D">
        <w:rPr>
          <w:i/>
          <w:iCs/>
          <w:color w:val="000000"/>
          <w:sz w:val="22"/>
        </w:rPr>
        <w:t>F1-Score</w:t>
      </w:r>
      <w:r w:rsidR="00023F3D" w:rsidRPr="00023F3D">
        <w:rPr>
          <w:color w:val="000000"/>
          <w:sz w:val="22"/>
        </w:rPr>
        <w:t xml:space="preserve"> é a média harmônica da precisão e </w:t>
      </w:r>
      <w:r w:rsidR="00023F3D">
        <w:rPr>
          <w:color w:val="000000"/>
          <w:sz w:val="22"/>
        </w:rPr>
        <w:t xml:space="preserve">do </w:t>
      </w:r>
      <w:r w:rsidR="00023F3D">
        <w:rPr>
          <w:i/>
          <w:iCs/>
          <w:color w:val="000000"/>
          <w:sz w:val="22"/>
        </w:rPr>
        <w:t>recall</w:t>
      </w:r>
      <w:r w:rsidR="00023F3D">
        <w:rPr>
          <w:color w:val="000000"/>
          <w:sz w:val="22"/>
        </w:rPr>
        <w:t>, dessa maneira une ambas as métricas em uma.</w:t>
      </w:r>
    </w:p>
    <w:p w14:paraId="31E9D4CA" w14:textId="3224D69C" w:rsidR="00225C2C" w:rsidRDefault="00225C2C" w:rsidP="00692E28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Para encontrar o melhor </w:t>
      </w:r>
      <w:r w:rsidRPr="00225C2C">
        <w:rPr>
          <w:i/>
          <w:iCs/>
          <w:color w:val="000000"/>
          <w:sz w:val="22"/>
        </w:rPr>
        <w:t>threshold</w:t>
      </w:r>
      <w:r>
        <w:rPr>
          <w:color w:val="000000"/>
          <w:sz w:val="22"/>
        </w:rPr>
        <w:t xml:space="preserve"> temos 2 opções: maximizar o </w:t>
      </w:r>
      <w:r>
        <w:rPr>
          <w:i/>
          <w:iCs/>
          <w:color w:val="000000"/>
          <w:sz w:val="22"/>
        </w:rPr>
        <w:t>F1-Score</w:t>
      </w:r>
      <w:r>
        <w:rPr>
          <w:color w:val="000000"/>
          <w:sz w:val="22"/>
        </w:rPr>
        <w:t xml:space="preserve"> ou encontrar o ponto em que </w:t>
      </w:r>
      <w:r w:rsidR="00B47537">
        <w:rPr>
          <w:color w:val="000000"/>
          <w:sz w:val="22"/>
        </w:rPr>
        <w:t xml:space="preserve">a precisão e o </w:t>
      </w:r>
      <w:r w:rsidR="00B47537">
        <w:rPr>
          <w:i/>
          <w:iCs/>
          <w:color w:val="000000"/>
          <w:sz w:val="22"/>
        </w:rPr>
        <w:t xml:space="preserve">recall </w:t>
      </w:r>
      <w:r w:rsidR="00B47537">
        <w:rPr>
          <w:color w:val="000000"/>
          <w:sz w:val="22"/>
        </w:rPr>
        <w:t xml:space="preserve">se encontram. A figura abaixo </w:t>
      </w:r>
      <w:r w:rsidR="00182DB8">
        <w:rPr>
          <w:color w:val="000000"/>
          <w:sz w:val="22"/>
        </w:rPr>
        <w:t xml:space="preserve">mostra o valor das métricas para cada ponto de corte, sendo a linha tracejada preta o ponto onde todas as curvas se encontram e a vermelha onde o </w:t>
      </w:r>
      <w:r w:rsidR="00182DB8">
        <w:rPr>
          <w:i/>
          <w:iCs/>
          <w:color w:val="000000"/>
          <w:sz w:val="22"/>
        </w:rPr>
        <w:t>F1-Score</w:t>
      </w:r>
      <w:r w:rsidR="00182DB8">
        <w:rPr>
          <w:color w:val="000000"/>
          <w:sz w:val="22"/>
        </w:rPr>
        <w:t xml:space="preserve"> é máximo.</w:t>
      </w:r>
    </w:p>
    <w:p w14:paraId="5300E7AE" w14:textId="77777777" w:rsidR="00A076AF" w:rsidRDefault="00A076AF" w:rsidP="00692E28">
      <w:pPr>
        <w:ind w:firstLine="284"/>
        <w:jc w:val="both"/>
        <w:rPr>
          <w:color w:val="000000"/>
          <w:sz w:val="22"/>
        </w:rPr>
      </w:pPr>
    </w:p>
    <w:p w14:paraId="43357DEB" w14:textId="293999B7" w:rsidR="00182DB8" w:rsidRDefault="00182DB8" w:rsidP="00692E28">
      <w:pPr>
        <w:ind w:firstLine="284"/>
        <w:jc w:val="both"/>
        <w:rPr>
          <w:color w:val="000000"/>
          <w:sz w:val="22"/>
        </w:rPr>
      </w:pPr>
      <w:r w:rsidRPr="00182DB8">
        <w:rPr>
          <w:color w:val="000000"/>
          <w:sz w:val="22"/>
        </w:rPr>
        <w:drawing>
          <wp:inline distT="0" distB="0" distL="0" distR="0" wp14:anchorId="21CAB808" wp14:editId="6EEECF29">
            <wp:extent cx="2884727" cy="1564598"/>
            <wp:effectExtent l="0" t="0" r="0" b="0"/>
            <wp:docPr id="41291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5538" name="Picture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727" cy="15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8793" w14:textId="2427AED6" w:rsidR="00182DB8" w:rsidRDefault="00182DB8" w:rsidP="00182DB8">
      <w:pPr>
        <w:ind w:firstLine="284"/>
        <w:jc w:val="center"/>
        <w:rPr>
          <w:b/>
          <w:bCs/>
          <w:color w:val="000000"/>
          <w:sz w:val="20"/>
        </w:rPr>
      </w:pPr>
      <w:r w:rsidRPr="00692E28">
        <w:rPr>
          <w:b/>
          <w:bCs/>
          <w:color w:val="000000"/>
          <w:sz w:val="20"/>
        </w:rPr>
        <w:t xml:space="preserve">Figura </w:t>
      </w:r>
      <w:r w:rsidRPr="00692E28">
        <w:rPr>
          <w:b/>
          <w:bCs/>
          <w:color w:val="000000"/>
          <w:sz w:val="20"/>
        </w:rPr>
        <w:t>1</w:t>
      </w:r>
      <w:r>
        <w:rPr>
          <w:b/>
          <w:bCs/>
          <w:color w:val="000000"/>
          <w:sz w:val="20"/>
        </w:rPr>
        <w:t>7</w:t>
      </w:r>
      <w:r w:rsidRPr="00692E28">
        <w:rPr>
          <w:b/>
          <w:bCs/>
          <w:color w:val="000000"/>
          <w:sz w:val="20"/>
        </w:rPr>
        <w:t xml:space="preserve">. </w:t>
      </w:r>
      <w:r w:rsidR="00A076AF">
        <w:rPr>
          <w:b/>
          <w:bCs/>
          <w:color w:val="000000"/>
          <w:sz w:val="20"/>
        </w:rPr>
        <w:t xml:space="preserve">Melhor </w:t>
      </w:r>
      <w:r w:rsidR="00A076AF" w:rsidRPr="00A076AF">
        <w:rPr>
          <w:b/>
          <w:bCs/>
          <w:i/>
          <w:iCs/>
          <w:color w:val="000000"/>
          <w:sz w:val="20"/>
        </w:rPr>
        <w:t>Treshold</w:t>
      </w:r>
      <w:r w:rsidR="00A076AF">
        <w:rPr>
          <w:b/>
          <w:bCs/>
          <w:color w:val="000000"/>
          <w:sz w:val="20"/>
        </w:rPr>
        <w:t xml:space="preserve"> Regressão Logística</w:t>
      </w:r>
    </w:p>
    <w:p w14:paraId="24F459D0" w14:textId="77777777" w:rsidR="00A076AF" w:rsidRDefault="00A076AF" w:rsidP="00182DB8">
      <w:pPr>
        <w:ind w:firstLine="284"/>
        <w:jc w:val="center"/>
        <w:rPr>
          <w:b/>
          <w:bCs/>
          <w:color w:val="000000"/>
          <w:sz w:val="20"/>
        </w:rPr>
      </w:pPr>
    </w:p>
    <w:p w14:paraId="705EC859" w14:textId="1210FE55" w:rsidR="00A076AF" w:rsidRDefault="00820454" w:rsidP="00A076AF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Analisando o gráfico acima </w:t>
      </w:r>
      <w:r w:rsidR="0011471B">
        <w:rPr>
          <w:color w:val="000000"/>
          <w:sz w:val="22"/>
        </w:rPr>
        <w:t>é possível</w:t>
      </w:r>
      <w:r>
        <w:rPr>
          <w:color w:val="000000"/>
          <w:sz w:val="22"/>
        </w:rPr>
        <w:t xml:space="preserve"> verificar que o </w:t>
      </w:r>
      <w:r w:rsidR="00842EEC">
        <w:rPr>
          <w:color w:val="000000"/>
          <w:sz w:val="22"/>
        </w:rPr>
        <w:t xml:space="preserve">ponto onde as métricas se cruzam é no corte </w:t>
      </w:r>
      <w:r w:rsidR="007A4616">
        <w:rPr>
          <w:color w:val="000000"/>
          <w:sz w:val="22"/>
        </w:rPr>
        <w:lastRenderedPageBreak/>
        <w:t>em 0,3</w:t>
      </w:r>
      <w:r w:rsidR="00F4137E">
        <w:rPr>
          <w:color w:val="000000"/>
          <w:sz w:val="22"/>
        </w:rPr>
        <w:t>6</w:t>
      </w:r>
      <w:r w:rsidR="007A4616">
        <w:rPr>
          <w:color w:val="000000"/>
          <w:sz w:val="22"/>
        </w:rPr>
        <w:t>.</w:t>
      </w:r>
      <w:r w:rsidR="004A2164">
        <w:rPr>
          <w:color w:val="000000"/>
          <w:sz w:val="22"/>
        </w:rPr>
        <w:t xml:space="preserve"> Ao aplicar este ponto de corte </w:t>
      </w:r>
      <w:r w:rsidR="00102CE6">
        <w:rPr>
          <w:color w:val="000000"/>
          <w:sz w:val="22"/>
        </w:rPr>
        <w:t>é gerada</w:t>
      </w:r>
      <w:r w:rsidR="00F21305">
        <w:rPr>
          <w:color w:val="000000"/>
          <w:sz w:val="22"/>
        </w:rPr>
        <w:t xml:space="preserve"> novamente a matriz de confusão abaixo.</w:t>
      </w:r>
    </w:p>
    <w:p w14:paraId="48D1DCAE" w14:textId="52BCDF16" w:rsidR="00F21305" w:rsidRDefault="00F21305" w:rsidP="00A076AF">
      <w:pPr>
        <w:ind w:firstLine="284"/>
        <w:jc w:val="both"/>
        <w:rPr>
          <w:color w:val="000000"/>
          <w:sz w:val="22"/>
        </w:rPr>
      </w:pPr>
      <w:r w:rsidRPr="00F21305">
        <w:rPr>
          <w:color w:val="000000"/>
          <w:sz w:val="22"/>
        </w:rPr>
        <w:drawing>
          <wp:inline distT="0" distB="0" distL="0" distR="0" wp14:anchorId="32C72E28" wp14:editId="7E9A4130">
            <wp:extent cx="2775585" cy="1922145"/>
            <wp:effectExtent l="0" t="0" r="5715" b="1905"/>
            <wp:docPr id="671066370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66370" name="Picture 1" descr="A picture containing text, screenshot, font,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A7D0" w14:textId="5909EF93" w:rsidR="00F21305" w:rsidRDefault="00F21305" w:rsidP="00F21305">
      <w:pPr>
        <w:ind w:firstLine="284"/>
        <w:jc w:val="center"/>
        <w:rPr>
          <w:b/>
          <w:bCs/>
          <w:i/>
          <w:iCs/>
          <w:color w:val="000000"/>
          <w:sz w:val="20"/>
        </w:rPr>
      </w:pPr>
      <w:r w:rsidRPr="00692E28">
        <w:rPr>
          <w:b/>
          <w:bCs/>
          <w:color w:val="000000"/>
          <w:sz w:val="20"/>
        </w:rPr>
        <w:t xml:space="preserve">Figura </w:t>
      </w:r>
      <w:r w:rsidRPr="00692E28">
        <w:rPr>
          <w:b/>
          <w:bCs/>
          <w:color w:val="000000"/>
          <w:sz w:val="20"/>
        </w:rPr>
        <w:t>1</w:t>
      </w:r>
      <w:r w:rsidR="00F20BE6">
        <w:rPr>
          <w:b/>
          <w:bCs/>
          <w:color w:val="000000"/>
          <w:sz w:val="20"/>
        </w:rPr>
        <w:t>8</w:t>
      </w:r>
      <w:r w:rsidRPr="00692E28">
        <w:rPr>
          <w:b/>
          <w:bCs/>
          <w:color w:val="000000"/>
          <w:sz w:val="20"/>
        </w:rPr>
        <w:t xml:space="preserve">. </w:t>
      </w:r>
      <w:r>
        <w:rPr>
          <w:b/>
          <w:bCs/>
          <w:color w:val="000000"/>
          <w:sz w:val="20"/>
        </w:rPr>
        <w:t>Matriz de Confusão Regressão com melhores Hiperparâmetros</w:t>
      </w:r>
      <w:r w:rsidR="003D004A">
        <w:rPr>
          <w:b/>
          <w:bCs/>
          <w:color w:val="000000"/>
          <w:sz w:val="20"/>
        </w:rPr>
        <w:t xml:space="preserve"> e </w:t>
      </w:r>
      <w:r w:rsidR="003D004A" w:rsidRPr="003D004A">
        <w:rPr>
          <w:b/>
          <w:bCs/>
          <w:i/>
          <w:iCs/>
          <w:color w:val="000000"/>
          <w:sz w:val="20"/>
        </w:rPr>
        <w:t>Threshold</w:t>
      </w:r>
    </w:p>
    <w:p w14:paraId="4EBB0FEC" w14:textId="77777777" w:rsidR="003D004A" w:rsidRPr="003D004A" w:rsidRDefault="003D004A" w:rsidP="00F21305">
      <w:pPr>
        <w:ind w:firstLine="284"/>
        <w:jc w:val="center"/>
        <w:rPr>
          <w:color w:val="000000"/>
          <w:sz w:val="22"/>
        </w:rPr>
      </w:pPr>
    </w:p>
    <w:p w14:paraId="1DC518B2" w14:textId="11939C26" w:rsidR="003D004A" w:rsidRDefault="005B1E31" w:rsidP="003D004A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É notável </w:t>
      </w:r>
      <w:r w:rsidR="003D004A">
        <w:rPr>
          <w:color w:val="000000"/>
          <w:sz w:val="22"/>
        </w:rPr>
        <w:t xml:space="preserve">que a </w:t>
      </w:r>
      <w:r w:rsidR="00F4712B">
        <w:rPr>
          <w:color w:val="000000"/>
          <w:sz w:val="22"/>
        </w:rPr>
        <w:t xml:space="preserve">matriz de confusão passa a acertar 68,9% dos casos de </w:t>
      </w:r>
      <w:r w:rsidR="00F4712B">
        <w:rPr>
          <w:i/>
          <w:iCs/>
          <w:color w:val="000000"/>
          <w:sz w:val="22"/>
        </w:rPr>
        <w:t>churn</w:t>
      </w:r>
      <w:r w:rsidR="00F4712B">
        <w:rPr>
          <w:color w:val="000000"/>
          <w:sz w:val="22"/>
        </w:rPr>
        <w:t xml:space="preserve"> sendo bem superior aos 57,1%</w:t>
      </w:r>
      <w:r w:rsidR="00646F84">
        <w:rPr>
          <w:color w:val="000000"/>
          <w:sz w:val="22"/>
        </w:rPr>
        <w:t xml:space="preserve"> encontrados anteriormente.</w:t>
      </w:r>
    </w:p>
    <w:p w14:paraId="5AF0E875" w14:textId="31D5E260" w:rsidR="00646F84" w:rsidRDefault="005B1E31" w:rsidP="003D004A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 w:rsidR="00646F84">
        <w:rPr>
          <w:color w:val="000000"/>
          <w:sz w:val="22"/>
        </w:rPr>
        <w:t>plica</w:t>
      </w:r>
      <w:r>
        <w:rPr>
          <w:color w:val="000000"/>
          <w:sz w:val="22"/>
        </w:rPr>
        <w:t>ndo</w:t>
      </w:r>
      <w:r w:rsidR="00646F84">
        <w:rPr>
          <w:color w:val="000000"/>
          <w:sz w:val="22"/>
        </w:rPr>
        <w:t xml:space="preserve"> os mesmos métodos para o </w:t>
      </w:r>
      <w:r w:rsidR="00646F84">
        <w:rPr>
          <w:i/>
          <w:iCs/>
          <w:color w:val="000000"/>
          <w:sz w:val="22"/>
        </w:rPr>
        <w:t>Gradient Boosting</w:t>
      </w:r>
      <w:r w:rsidR="00646F84">
        <w:rPr>
          <w:color w:val="000000"/>
          <w:sz w:val="22"/>
        </w:rPr>
        <w:t xml:space="preserve"> o melhor ponto de corte foi em </w:t>
      </w:r>
      <w:r w:rsidR="00F4137E">
        <w:rPr>
          <w:color w:val="000000"/>
          <w:sz w:val="22"/>
        </w:rPr>
        <w:t>0,43.</w:t>
      </w:r>
    </w:p>
    <w:p w14:paraId="02618DD7" w14:textId="77777777" w:rsidR="00F4137E" w:rsidRDefault="00F4137E" w:rsidP="003D004A">
      <w:pPr>
        <w:ind w:firstLine="284"/>
        <w:jc w:val="both"/>
        <w:rPr>
          <w:color w:val="000000"/>
          <w:sz w:val="22"/>
        </w:rPr>
      </w:pPr>
    </w:p>
    <w:p w14:paraId="46341262" w14:textId="29CD4A78" w:rsidR="00F4137E" w:rsidRPr="00646F84" w:rsidRDefault="00F4137E" w:rsidP="003D004A">
      <w:pPr>
        <w:ind w:firstLine="284"/>
        <w:jc w:val="both"/>
        <w:rPr>
          <w:color w:val="000000"/>
          <w:sz w:val="22"/>
        </w:rPr>
      </w:pPr>
      <w:r w:rsidRPr="00F4137E">
        <w:rPr>
          <w:color w:val="000000"/>
          <w:sz w:val="22"/>
        </w:rPr>
        <w:drawing>
          <wp:inline distT="0" distB="0" distL="0" distR="0" wp14:anchorId="43AE9BC9" wp14:editId="14AF2918">
            <wp:extent cx="2775585" cy="1489075"/>
            <wp:effectExtent l="0" t="0" r="5715" b="0"/>
            <wp:docPr id="1139667017" name="Picture 1" descr="A picture containing line, pl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67017" name="Picture 1" descr="A picture containing line, plot, diagram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4466" w14:textId="32FA451C" w:rsidR="00F4137E" w:rsidRDefault="00F4137E" w:rsidP="00F4137E">
      <w:pPr>
        <w:ind w:firstLine="284"/>
        <w:jc w:val="center"/>
        <w:rPr>
          <w:b/>
          <w:bCs/>
          <w:i/>
          <w:iCs/>
          <w:color w:val="000000"/>
          <w:sz w:val="20"/>
          <w:lang w:val="en-US"/>
        </w:rPr>
      </w:pPr>
      <w:r w:rsidRPr="00F4137E">
        <w:rPr>
          <w:b/>
          <w:bCs/>
          <w:color w:val="000000"/>
          <w:sz w:val="20"/>
          <w:lang w:val="en-US"/>
        </w:rPr>
        <w:t xml:space="preserve">Figura </w:t>
      </w:r>
      <w:r w:rsidRPr="00F4137E">
        <w:rPr>
          <w:b/>
          <w:bCs/>
          <w:color w:val="000000"/>
          <w:sz w:val="20"/>
          <w:lang w:val="en-US"/>
        </w:rPr>
        <w:t>1</w:t>
      </w:r>
      <w:r w:rsidR="00F20BE6">
        <w:rPr>
          <w:b/>
          <w:bCs/>
          <w:color w:val="000000"/>
          <w:sz w:val="20"/>
          <w:lang w:val="en-US"/>
        </w:rPr>
        <w:t>9</w:t>
      </w:r>
      <w:r w:rsidRPr="00F4137E">
        <w:rPr>
          <w:b/>
          <w:bCs/>
          <w:color w:val="000000"/>
          <w:sz w:val="20"/>
          <w:lang w:val="en-US"/>
        </w:rPr>
        <w:t xml:space="preserve">. Melhor </w:t>
      </w:r>
      <w:r w:rsidRPr="00F4137E">
        <w:rPr>
          <w:b/>
          <w:bCs/>
          <w:i/>
          <w:iCs/>
          <w:color w:val="000000"/>
          <w:sz w:val="20"/>
          <w:lang w:val="en-US"/>
        </w:rPr>
        <w:t>Treshold</w:t>
      </w:r>
      <w:r w:rsidRPr="00F4137E">
        <w:rPr>
          <w:b/>
          <w:bCs/>
          <w:color w:val="000000"/>
          <w:sz w:val="20"/>
          <w:lang w:val="en-US"/>
        </w:rPr>
        <w:t xml:space="preserve"> </w:t>
      </w:r>
      <w:r w:rsidRPr="00F4137E">
        <w:rPr>
          <w:b/>
          <w:bCs/>
          <w:i/>
          <w:iCs/>
          <w:color w:val="000000"/>
          <w:sz w:val="20"/>
          <w:lang w:val="en-US"/>
        </w:rPr>
        <w:t>Gradient Boosting</w:t>
      </w:r>
    </w:p>
    <w:p w14:paraId="24D9E742" w14:textId="77777777" w:rsidR="00F4137E" w:rsidRDefault="00F4137E" w:rsidP="00F4137E">
      <w:pPr>
        <w:ind w:firstLine="284"/>
        <w:jc w:val="center"/>
        <w:rPr>
          <w:b/>
          <w:bCs/>
          <w:i/>
          <w:iCs/>
          <w:color w:val="000000"/>
          <w:sz w:val="20"/>
          <w:lang w:val="en-US"/>
        </w:rPr>
      </w:pPr>
    </w:p>
    <w:p w14:paraId="39159B40" w14:textId="4F92AA73" w:rsidR="00F4137E" w:rsidRDefault="00F4137E" w:rsidP="00F4137E">
      <w:pPr>
        <w:ind w:firstLine="284"/>
        <w:jc w:val="center"/>
        <w:rPr>
          <w:b/>
          <w:bCs/>
          <w:color w:val="000000"/>
          <w:sz w:val="20"/>
          <w:lang w:val="en-US"/>
        </w:rPr>
      </w:pPr>
      <w:r w:rsidRPr="00F4137E">
        <w:rPr>
          <w:b/>
          <w:bCs/>
          <w:color w:val="000000"/>
          <w:sz w:val="20"/>
          <w:lang w:val="en-US"/>
        </w:rPr>
        <w:drawing>
          <wp:inline distT="0" distB="0" distL="0" distR="0" wp14:anchorId="48A1CA81" wp14:editId="1502C61F">
            <wp:extent cx="2775585" cy="1969770"/>
            <wp:effectExtent l="0" t="0" r="5715" b="0"/>
            <wp:docPr id="166182760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27600" name="Picture 1" descr="A picture containing text, screenshot, font, numb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32F6" w14:textId="202E6BF6" w:rsidR="00F4137E" w:rsidRDefault="00F4137E" w:rsidP="00F4137E">
      <w:pPr>
        <w:ind w:firstLine="284"/>
        <w:jc w:val="center"/>
        <w:rPr>
          <w:b/>
          <w:bCs/>
          <w:i/>
          <w:iCs/>
          <w:color w:val="000000"/>
          <w:sz w:val="20"/>
        </w:rPr>
      </w:pPr>
      <w:r w:rsidRPr="00F4137E">
        <w:rPr>
          <w:b/>
          <w:bCs/>
          <w:color w:val="000000"/>
          <w:sz w:val="20"/>
          <w:lang w:val="en-US"/>
        </w:rPr>
        <w:t xml:space="preserve">Figura </w:t>
      </w:r>
      <w:r w:rsidR="00F20BE6">
        <w:rPr>
          <w:b/>
          <w:bCs/>
          <w:color w:val="000000"/>
          <w:sz w:val="20"/>
          <w:lang w:val="en-US"/>
        </w:rPr>
        <w:t>20</w:t>
      </w:r>
      <w:r w:rsidRPr="00F4137E">
        <w:rPr>
          <w:b/>
          <w:bCs/>
          <w:color w:val="000000"/>
          <w:sz w:val="20"/>
          <w:lang w:val="en-US"/>
        </w:rPr>
        <w:t xml:space="preserve">. </w:t>
      </w:r>
      <w:r>
        <w:rPr>
          <w:b/>
          <w:bCs/>
          <w:color w:val="000000"/>
          <w:sz w:val="20"/>
        </w:rPr>
        <w:t xml:space="preserve">Matriz de Confusão </w:t>
      </w:r>
      <w:r w:rsidR="003F2A23" w:rsidRPr="003F2A23">
        <w:rPr>
          <w:b/>
          <w:bCs/>
          <w:i/>
          <w:iCs/>
          <w:color w:val="000000"/>
          <w:sz w:val="20"/>
        </w:rPr>
        <w:t>Gradient Boosting</w:t>
      </w:r>
      <w:r>
        <w:rPr>
          <w:b/>
          <w:bCs/>
          <w:color w:val="000000"/>
          <w:sz w:val="20"/>
        </w:rPr>
        <w:t xml:space="preserve"> com melhores Hiperparâmetros e </w:t>
      </w:r>
      <w:r w:rsidRPr="003D004A">
        <w:rPr>
          <w:b/>
          <w:bCs/>
          <w:i/>
          <w:iCs/>
          <w:color w:val="000000"/>
          <w:sz w:val="20"/>
        </w:rPr>
        <w:t>Threshold</w:t>
      </w:r>
    </w:p>
    <w:p w14:paraId="5009FC61" w14:textId="1BD8F60A" w:rsidR="00F4137E" w:rsidRPr="00F4137E" w:rsidRDefault="00F4137E" w:rsidP="00F4137E">
      <w:pPr>
        <w:ind w:firstLine="284"/>
        <w:jc w:val="center"/>
        <w:rPr>
          <w:b/>
          <w:bCs/>
          <w:i/>
          <w:iCs/>
          <w:color w:val="000000"/>
          <w:sz w:val="20"/>
        </w:rPr>
      </w:pPr>
    </w:p>
    <w:p w14:paraId="2D7D4DC4" w14:textId="47DA1631" w:rsidR="003F2A23" w:rsidRDefault="003F2A23" w:rsidP="003F2A23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Novamente é possível notar a melhora do modelo saindo de </w:t>
      </w:r>
      <w:r w:rsidR="00304678">
        <w:rPr>
          <w:color w:val="000000"/>
          <w:sz w:val="22"/>
        </w:rPr>
        <w:t>85,6% de acerto para 89,1%.</w:t>
      </w:r>
    </w:p>
    <w:p w14:paraId="76D3CD0E" w14:textId="77777777" w:rsidR="00182DB8" w:rsidRPr="00F4137E" w:rsidRDefault="00182DB8" w:rsidP="00692E28">
      <w:pPr>
        <w:ind w:firstLine="284"/>
        <w:jc w:val="both"/>
        <w:rPr>
          <w:color w:val="000000"/>
          <w:sz w:val="22"/>
        </w:rPr>
      </w:pPr>
    </w:p>
    <w:p w14:paraId="79687B17" w14:textId="64B89327" w:rsidR="00110948" w:rsidRDefault="007B3BEF" w:rsidP="00110948">
      <w:pPr>
        <w:pStyle w:val="Heading1"/>
        <w:rPr>
          <w:color w:val="000000"/>
        </w:rPr>
      </w:pPr>
      <w:r>
        <w:rPr>
          <w:color w:val="000000"/>
        </w:rPr>
        <w:t>6</w:t>
      </w:r>
      <w:r w:rsidR="00110948">
        <w:rPr>
          <w:color w:val="000000"/>
        </w:rPr>
        <w:t>. Conclusões</w:t>
      </w:r>
    </w:p>
    <w:p w14:paraId="38471AF7" w14:textId="77777777" w:rsidR="00110948" w:rsidRDefault="00110948" w:rsidP="00110948">
      <w:pPr>
        <w:rPr>
          <w:color w:val="000000"/>
          <w:sz w:val="22"/>
        </w:rPr>
      </w:pPr>
    </w:p>
    <w:p w14:paraId="1AE24814" w14:textId="237241DE" w:rsidR="00110948" w:rsidRDefault="004471EA" w:rsidP="00110948">
      <w:pPr>
        <w:pStyle w:val="BodyText"/>
        <w:ind w:firstLine="284"/>
        <w:rPr>
          <w:color w:val="000000"/>
        </w:rPr>
      </w:pPr>
      <w:r>
        <w:rPr>
          <w:color w:val="000000"/>
        </w:rPr>
        <w:t xml:space="preserve">Ao longo deste artigo foi possível mostrar que </w:t>
      </w:r>
      <w:r w:rsidR="001E7FF5">
        <w:rPr>
          <w:color w:val="000000"/>
        </w:rPr>
        <w:t xml:space="preserve">mesmo com </w:t>
      </w:r>
      <w:r w:rsidR="001E7FF5" w:rsidRPr="001E7FF5">
        <w:rPr>
          <w:i/>
          <w:iCs/>
          <w:color w:val="000000"/>
        </w:rPr>
        <w:t>datasets</w:t>
      </w:r>
      <w:r w:rsidR="001E7FF5">
        <w:rPr>
          <w:color w:val="000000"/>
        </w:rPr>
        <w:t xml:space="preserve"> desbalanceados podemos </w:t>
      </w:r>
      <w:r w:rsidR="00DF382A">
        <w:rPr>
          <w:color w:val="000000"/>
        </w:rPr>
        <w:t xml:space="preserve">através de técnicas de pré-processamento de dados, </w:t>
      </w:r>
      <w:r w:rsidR="00EE0272">
        <w:rPr>
          <w:color w:val="000000"/>
        </w:rPr>
        <w:t xml:space="preserve">aprendizado de máquinas, análises exploratórias </w:t>
      </w:r>
      <w:r w:rsidR="007B5643">
        <w:rPr>
          <w:color w:val="000000"/>
        </w:rPr>
        <w:t>entre outros resolver o problema de identificação de clientes que</w:t>
      </w:r>
      <w:r w:rsidR="00C22739">
        <w:rPr>
          <w:color w:val="000000"/>
        </w:rPr>
        <w:t xml:space="preserve"> deixaram o banco e ainda melhorar os resultados dos modelos alterando alguns hiperparâmetros e a maneira como </w:t>
      </w:r>
      <w:r w:rsidR="00965C4B">
        <w:rPr>
          <w:color w:val="000000"/>
        </w:rPr>
        <w:t>utilizamos as saídas do algoritmo.</w:t>
      </w:r>
    </w:p>
    <w:p w14:paraId="193AF931" w14:textId="77777777" w:rsidR="00AB0EBA" w:rsidRDefault="00AB0EBA" w:rsidP="00110948">
      <w:pPr>
        <w:pStyle w:val="BodyText"/>
        <w:ind w:firstLine="284"/>
        <w:rPr>
          <w:color w:val="000000"/>
        </w:rPr>
      </w:pPr>
    </w:p>
    <w:p w14:paraId="211EF8F3" w14:textId="77777777" w:rsidR="00AB0EBA" w:rsidRPr="003A1666" w:rsidRDefault="00AB0EBA" w:rsidP="00AB0EBA">
      <w:pPr>
        <w:pStyle w:val="Heading1"/>
        <w:rPr>
          <w:color w:val="000000"/>
          <w:lang w:val="en-US"/>
        </w:rPr>
      </w:pPr>
      <w:r w:rsidRPr="00AB0EBA">
        <w:rPr>
          <w:color w:val="000000"/>
          <w:lang w:val="en-US"/>
        </w:rPr>
        <w:t>Referências</w:t>
      </w:r>
    </w:p>
    <w:p w14:paraId="3C413767" w14:textId="77777777" w:rsidR="00AB0EBA" w:rsidRPr="003A1666" w:rsidRDefault="00AB0EBA" w:rsidP="00AB0EBA">
      <w:pPr>
        <w:jc w:val="both"/>
        <w:rPr>
          <w:color w:val="000000"/>
          <w:sz w:val="20"/>
          <w:lang w:val="en-US"/>
        </w:rPr>
      </w:pPr>
    </w:p>
    <w:p w14:paraId="787069F2" w14:textId="65A9879C" w:rsidR="00182DB8" w:rsidRDefault="00AB0EBA" w:rsidP="00DA702A">
      <w:pPr>
        <w:pStyle w:val="BodyTextIndent"/>
        <w:rPr>
          <w:color w:val="000000"/>
          <w:lang w:val="pt-BR"/>
        </w:rPr>
      </w:pPr>
      <w:r w:rsidRPr="007F0353">
        <w:rPr>
          <w:color w:val="000000"/>
          <w:lang w:val="pt-BR"/>
        </w:rPr>
        <w:t>[1]</w:t>
      </w:r>
      <w:r w:rsidR="00C238F3" w:rsidRPr="007F0353">
        <w:rPr>
          <w:color w:val="000000"/>
          <w:lang w:val="pt-BR"/>
        </w:rPr>
        <w:t xml:space="preserve"> </w:t>
      </w:r>
      <w:r w:rsidR="00D4149D">
        <w:rPr>
          <w:color w:val="000000"/>
          <w:lang w:val="pt-BR"/>
        </w:rPr>
        <w:t>MACHADO</w:t>
      </w:r>
      <w:r w:rsidR="007F0353" w:rsidRPr="007F0353">
        <w:rPr>
          <w:color w:val="000000"/>
          <w:lang w:val="pt-BR"/>
        </w:rPr>
        <w:t xml:space="preserve">, </w:t>
      </w:r>
      <w:r w:rsidR="00D4149D">
        <w:rPr>
          <w:color w:val="000000"/>
          <w:lang w:val="pt-BR"/>
        </w:rPr>
        <w:t>Dalmo</w:t>
      </w:r>
      <w:r w:rsidR="007F0353" w:rsidRPr="007F0353">
        <w:rPr>
          <w:color w:val="000000"/>
          <w:lang w:val="pt-BR"/>
        </w:rPr>
        <w:t xml:space="preserve">. </w:t>
      </w:r>
      <w:r w:rsidR="00A85D4A" w:rsidRPr="00A85D4A">
        <w:rPr>
          <w:color w:val="000000"/>
          <w:lang w:val="pt-BR"/>
        </w:rPr>
        <w:t>Coeficiente de Correlação de Pearson</w:t>
      </w:r>
      <w:r w:rsidR="007F0353" w:rsidRPr="007F0353">
        <w:rPr>
          <w:color w:val="000000"/>
          <w:lang w:val="pt-BR"/>
        </w:rPr>
        <w:t>. Disponível em: &lt;</w:t>
      </w:r>
      <w:r w:rsidR="00A85D4A" w:rsidRPr="00A85D4A">
        <w:rPr>
          <w:lang w:val="pt-BR"/>
        </w:rPr>
        <w:t xml:space="preserve"> </w:t>
      </w:r>
      <w:r w:rsidR="00A85D4A" w:rsidRPr="00A85D4A">
        <w:rPr>
          <w:color w:val="000000"/>
          <w:lang w:val="pt-BR"/>
        </w:rPr>
        <w:t>http://ole.uff.br/wp-content/uploads/sites/419/2019/04/Aula_03_a_Pearson.pdf</w:t>
      </w:r>
      <w:r w:rsidR="007F0353" w:rsidRPr="007F0353">
        <w:rPr>
          <w:color w:val="000000"/>
          <w:lang w:val="pt-BR"/>
        </w:rPr>
        <w:t xml:space="preserve">&gt;. </w:t>
      </w:r>
      <w:r w:rsidR="007F0353" w:rsidRPr="00A85D4A">
        <w:rPr>
          <w:color w:val="000000"/>
          <w:lang w:val="pt-BR"/>
        </w:rPr>
        <w:t xml:space="preserve">Acesso em: </w:t>
      </w:r>
      <w:r w:rsidR="00A85D4A">
        <w:rPr>
          <w:color w:val="000000"/>
          <w:lang w:val="pt-BR"/>
        </w:rPr>
        <w:t>04</w:t>
      </w:r>
      <w:r w:rsidR="007F0353" w:rsidRPr="00A85D4A">
        <w:rPr>
          <w:color w:val="000000"/>
          <w:lang w:val="pt-BR"/>
        </w:rPr>
        <w:t xml:space="preserve"> de </w:t>
      </w:r>
      <w:r w:rsidR="00A85D4A">
        <w:rPr>
          <w:color w:val="000000"/>
          <w:lang w:val="pt-BR"/>
        </w:rPr>
        <w:t>maio</w:t>
      </w:r>
      <w:r w:rsidR="007F0353" w:rsidRPr="00A85D4A">
        <w:rPr>
          <w:color w:val="000000"/>
          <w:lang w:val="pt-BR"/>
        </w:rPr>
        <w:t xml:space="preserve"> de 20</w:t>
      </w:r>
      <w:r w:rsidR="00A85D4A">
        <w:rPr>
          <w:color w:val="000000"/>
          <w:lang w:val="pt-BR"/>
        </w:rPr>
        <w:t>23</w:t>
      </w:r>
      <w:r w:rsidR="007F0353" w:rsidRPr="00A85D4A">
        <w:rPr>
          <w:color w:val="000000"/>
          <w:lang w:val="pt-BR"/>
        </w:rPr>
        <w:t>.</w:t>
      </w:r>
    </w:p>
    <w:p w14:paraId="068D0215" w14:textId="77777777" w:rsidR="00D23007" w:rsidRDefault="00D23007" w:rsidP="00DA702A">
      <w:pPr>
        <w:pStyle w:val="BodyTextIndent"/>
        <w:rPr>
          <w:color w:val="000000"/>
          <w:lang w:val="pt-BR"/>
        </w:rPr>
      </w:pPr>
    </w:p>
    <w:p w14:paraId="04CA8509" w14:textId="24EB57CE" w:rsidR="00D23007" w:rsidRDefault="00D23007" w:rsidP="00D23007">
      <w:pPr>
        <w:pStyle w:val="BodyTextIndent"/>
        <w:rPr>
          <w:color w:val="000000"/>
          <w:lang w:val="pt-BR"/>
        </w:rPr>
      </w:pPr>
      <w:r w:rsidRPr="007F0353">
        <w:rPr>
          <w:color w:val="000000"/>
          <w:lang w:val="pt-BR"/>
        </w:rPr>
        <w:t>[</w:t>
      </w:r>
      <w:r w:rsidR="00560505">
        <w:rPr>
          <w:color w:val="000000"/>
          <w:lang w:val="pt-BR"/>
        </w:rPr>
        <w:t>2</w:t>
      </w:r>
      <w:r w:rsidRPr="007F0353">
        <w:rPr>
          <w:color w:val="000000"/>
          <w:lang w:val="pt-BR"/>
        </w:rPr>
        <w:t xml:space="preserve">] </w:t>
      </w:r>
      <w:r w:rsidR="00560505">
        <w:t>Regressão Logística</w:t>
      </w:r>
      <w:r w:rsidRPr="007F0353">
        <w:rPr>
          <w:color w:val="000000"/>
          <w:lang w:val="pt-BR"/>
        </w:rPr>
        <w:t>. Disponível em: &lt;</w:t>
      </w:r>
      <w:r w:rsidRPr="00A85D4A">
        <w:rPr>
          <w:lang w:val="pt-BR"/>
        </w:rPr>
        <w:t xml:space="preserve"> </w:t>
      </w:r>
      <w:r w:rsidR="00560505" w:rsidRPr="00560505">
        <w:rPr>
          <w:color w:val="000000"/>
          <w:lang w:val="pt-BR"/>
        </w:rPr>
        <w:t>https://edisciplinas.usp.br/pluginfile.php/3769787/mod_resource/content/1/09_RegressaoLogistica.pdf</w:t>
      </w:r>
      <w:r w:rsidRPr="007F0353">
        <w:rPr>
          <w:color w:val="000000"/>
          <w:lang w:val="pt-BR"/>
        </w:rPr>
        <w:t xml:space="preserve">&gt;. </w:t>
      </w:r>
      <w:r w:rsidRPr="00A85D4A">
        <w:rPr>
          <w:color w:val="000000"/>
          <w:lang w:val="pt-BR"/>
        </w:rPr>
        <w:t xml:space="preserve">Acesso em: </w:t>
      </w:r>
      <w:r>
        <w:rPr>
          <w:color w:val="000000"/>
          <w:lang w:val="pt-BR"/>
        </w:rPr>
        <w:t>04</w:t>
      </w:r>
      <w:r w:rsidRPr="00A85D4A">
        <w:rPr>
          <w:color w:val="000000"/>
          <w:lang w:val="pt-BR"/>
        </w:rPr>
        <w:t xml:space="preserve"> de </w:t>
      </w:r>
      <w:r>
        <w:rPr>
          <w:color w:val="000000"/>
          <w:lang w:val="pt-BR"/>
        </w:rPr>
        <w:t>maio</w:t>
      </w:r>
      <w:r w:rsidRPr="00A85D4A">
        <w:rPr>
          <w:color w:val="000000"/>
          <w:lang w:val="pt-BR"/>
        </w:rPr>
        <w:t xml:space="preserve"> de 20</w:t>
      </w:r>
      <w:r>
        <w:rPr>
          <w:color w:val="000000"/>
          <w:lang w:val="pt-BR"/>
        </w:rPr>
        <w:t>23</w:t>
      </w:r>
      <w:r w:rsidRPr="00A85D4A">
        <w:rPr>
          <w:color w:val="000000"/>
          <w:lang w:val="pt-BR"/>
        </w:rPr>
        <w:t>.</w:t>
      </w:r>
    </w:p>
    <w:p w14:paraId="7F2E15D5" w14:textId="77777777" w:rsidR="0014610B" w:rsidRDefault="0014610B" w:rsidP="00D23007">
      <w:pPr>
        <w:pStyle w:val="BodyTextIndent"/>
        <w:rPr>
          <w:color w:val="000000"/>
          <w:lang w:val="pt-BR"/>
        </w:rPr>
      </w:pPr>
    </w:p>
    <w:p w14:paraId="185B005A" w14:textId="7465B507" w:rsidR="00560505" w:rsidRDefault="0014610B" w:rsidP="00D23007">
      <w:pPr>
        <w:pStyle w:val="BodyTextIndent"/>
        <w:rPr>
          <w:color w:val="000000"/>
          <w:lang w:val="pt-BR"/>
        </w:rPr>
      </w:pPr>
      <w:r w:rsidRPr="007F0353">
        <w:rPr>
          <w:color w:val="000000"/>
          <w:lang w:val="pt-BR"/>
        </w:rPr>
        <w:t>[</w:t>
      </w:r>
      <w:r>
        <w:rPr>
          <w:color w:val="000000"/>
          <w:lang w:val="pt-BR"/>
        </w:rPr>
        <w:t>3</w:t>
      </w:r>
      <w:r w:rsidRPr="007F0353">
        <w:rPr>
          <w:color w:val="000000"/>
          <w:lang w:val="pt-BR"/>
        </w:rPr>
        <w:t xml:space="preserve">] </w:t>
      </w:r>
      <w:r>
        <w:rPr>
          <w:color w:val="000000"/>
          <w:lang w:val="pt-BR"/>
        </w:rPr>
        <w:t>FILHO</w:t>
      </w:r>
      <w:r w:rsidRPr="007F0353">
        <w:rPr>
          <w:color w:val="000000"/>
          <w:lang w:val="pt-BR"/>
        </w:rPr>
        <w:t xml:space="preserve">, </w:t>
      </w:r>
      <w:r>
        <w:rPr>
          <w:color w:val="000000"/>
          <w:lang w:val="pt-BR"/>
        </w:rPr>
        <w:t>Mario</w:t>
      </w:r>
      <w:r w:rsidRPr="007F0353">
        <w:rPr>
          <w:color w:val="000000"/>
          <w:lang w:val="pt-BR"/>
        </w:rPr>
        <w:t xml:space="preserve">. </w:t>
      </w:r>
      <w:r w:rsidR="003F4884" w:rsidRPr="003F4884">
        <w:rPr>
          <w:color w:val="000000"/>
          <w:lang w:val="pt-BR"/>
        </w:rPr>
        <w:t>Precisão, Recall e F1 Score Em Machine Learning</w:t>
      </w:r>
      <w:r w:rsidRPr="007F0353">
        <w:rPr>
          <w:color w:val="000000"/>
          <w:lang w:val="pt-BR"/>
        </w:rPr>
        <w:t>. Disponível em: &lt;</w:t>
      </w:r>
      <w:r w:rsidRPr="00A85D4A">
        <w:rPr>
          <w:lang w:val="pt-BR"/>
        </w:rPr>
        <w:t xml:space="preserve"> </w:t>
      </w:r>
      <w:r w:rsidR="003F4884" w:rsidRPr="003F4884">
        <w:rPr>
          <w:color w:val="000000"/>
          <w:lang w:val="pt-BR"/>
        </w:rPr>
        <w:t>https://mariofilho.com/precisao-recall-e-f1-score-em-machine-learning/</w:t>
      </w:r>
      <w:r w:rsidRPr="007F0353">
        <w:rPr>
          <w:color w:val="000000"/>
          <w:lang w:val="pt-BR"/>
        </w:rPr>
        <w:t xml:space="preserve">&gt;. </w:t>
      </w:r>
      <w:r w:rsidRPr="00A85D4A">
        <w:rPr>
          <w:color w:val="000000"/>
          <w:lang w:val="pt-BR"/>
        </w:rPr>
        <w:t xml:space="preserve">Acesso em: </w:t>
      </w:r>
      <w:r>
        <w:rPr>
          <w:color w:val="000000"/>
          <w:lang w:val="pt-BR"/>
        </w:rPr>
        <w:t>04</w:t>
      </w:r>
      <w:r w:rsidRPr="00A85D4A">
        <w:rPr>
          <w:color w:val="000000"/>
          <w:lang w:val="pt-BR"/>
        </w:rPr>
        <w:t xml:space="preserve"> de </w:t>
      </w:r>
      <w:r>
        <w:rPr>
          <w:color w:val="000000"/>
          <w:lang w:val="pt-BR"/>
        </w:rPr>
        <w:t>maio</w:t>
      </w:r>
      <w:r w:rsidRPr="00A85D4A">
        <w:rPr>
          <w:color w:val="000000"/>
          <w:lang w:val="pt-BR"/>
        </w:rPr>
        <w:t xml:space="preserve"> de 20</w:t>
      </w:r>
      <w:r>
        <w:rPr>
          <w:color w:val="000000"/>
          <w:lang w:val="pt-BR"/>
        </w:rPr>
        <w:t>23</w:t>
      </w:r>
      <w:r w:rsidRPr="00A85D4A">
        <w:rPr>
          <w:color w:val="000000"/>
          <w:lang w:val="pt-BR"/>
        </w:rPr>
        <w:t>.</w:t>
      </w:r>
    </w:p>
    <w:p w14:paraId="494DE92A" w14:textId="77777777" w:rsidR="00307DC4" w:rsidRDefault="00307DC4" w:rsidP="00D23007">
      <w:pPr>
        <w:pStyle w:val="BodyTextIndent"/>
        <w:rPr>
          <w:color w:val="000000"/>
          <w:lang w:val="pt-BR"/>
        </w:rPr>
      </w:pPr>
    </w:p>
    <w:p w14:paraId="586FE1EC" w14:textId="1D960C56" w:rsidR="00307DC4" w:rsidRDefault="00307DC4" w:rsidP="00307DC4">
      <w:pPr>
        <w:pStyle w:val="BodyTextIndent"/>
        <w:rPr>
          <w:color w:val="000000"/>
          <w:lang w:val="pt-BR"/>
        </w:rPr>
      </w:pPr>
      <w:r w:rsidRPr="007F0353">
        <w:rPr>
          <w:color w:val="000000"/>
          <w:lang w:val="pt-BR"/>
        </w:rPr>
        <w:t>[</w:t>
      </w:r>
      <w:r>
        <w:rPr>
          <w:color w:val="000000"/>
          <w:lang w:val="pt-BR"/>
        </w:rPr>
        <w:t>4</w:t>
      </w:r>
      <w:r w:rsidRPr="007F0353">
        <w:rPr>
          <w:color w:val="000000"/>
          <w:lang w:val="pt-BR"/>
        </w:rPr>
        <w:t xml:space="preserve">] </w:t>
      </w:r>
      <w:r w:rsidR="003373DD">
        <w:rPr>
          <w:lang w:val="pt-BR"/>
        </w:rPr>
        <w:t>O que é um outlier</w:t>
      </w:r>
      <w:r w:rsidRPr="007F0353">
        <w:rPr>
          <w:color w:val="000000"/>
          <w:lang w:val="pt-BR"/>
        </w:rPr>
        <w:t xml:space="preserve">. Disponível em: </w:t>
      </w:r>
      <w:r w:rsidR="003373DD" w:rsidRPr="003373DD">
        <w:rPr>
          <w:color w:val="000000"/>
          <w:lang w:val="pt-BR"/>
        </w:rPr>
        <w:t>http://ead.pucgoias.edu.br/blog/outlier#:~:text=O%20que%20%C3%A9%20um%20outlier,express%C3%A3o%20do%20dia%20a%20dia.</w:t>
      </w:r>
      <w:r w:rsidRPr="007F0353">
        <w:rPr>
          <w:color w:val="000000"/>
          <w:lang w:val="pt-BR"/>
        </w:rPr>
        <w:t xml:space="preserve">&gt;. </w:t>
      </w:r>
      <w:r w:rsidRPr="00A85D4A">
        <w:rPr>
          <w:color w:val="000000"/>
          <w:lang w:val="pt-BR"/>
        </w:rPr>
        <w:t xml:space="preserve">Acesso em: </w:t>
      </w:r>
      <w:r>
        <w:rPr>
          <w:color w:val="000000"/>
          <w:lang w:val="pt-BR"/>
        </w:rPr>
        <w:t>04</w:t>
      </w:r>
      <w:r w:rsidRPr="00A85D4A">
        <w:rPr>
          <w:color w:val="000000"/>
          <w:lang w:val="pt-BR"/>
        </w:rPr>
        <w:t xml:space="preserve"> de </w:t>
      </w:r>
      <w:r>
        <w:rPr>
          <w:color w:val="000000"/>
          <w:lang w:val="pt-BR"/>
        </w:rPr>
        <w:t>maio</w:t>
      </w:r>
      <w:r w:rsidRPr="00A85D4A">
        <w:rPr>
          <w:color w:val="000000"/>
          <w:lang w:val="pt-BR"/>
        </w:rPr>
        <w:t xml:space="preserve"> de 20</w:t>
      </w:r>
      <w:r>
        <w:rPr>
          <w:color w:val="000000"/>
          <w:lang w:val="pt-BR"/>
        </w:rPr>
        <w:t>23</w:t>
      </w:r>
      <w:r w:rsidRPr="00A85D4A">
        <w:rPr>
          <w:color w:val="000000"/>
          <w:lang w:val="pt-BR"/>
        </w:rPr>
        <w:t>.</w:t>
      </w:r>
    </w:p>
    <w:p w14:paraId="1B04DFBC" w14:textId="77777777" w:rsidR="00223364" w:rsidRDefault="00223364" w:rsidP="00307DC4">
      <w:pPr>
        <w:pStyle w:val="BodyTextIndent"/>
        <w:rPr>
          <w:color w:val="000000"/>
          <w:lang w:val="pt-BR"/>
        </w:rPr>
      </w:pPr>
    </w:p>
    <w:p w14:paraId="1F242302" w14:textId="705D1D6B" w:rsidR="00223364" w:rsidRDefault="00223364" w:rsidP="00223364">
      <w:pPr>
        <w:pStyle w:val="BodyTextIndent"/>
        <w:rPr>
          <w:color w:val="000000"/>
          <w:lang w:val="pt-BR"/>
        </w:rPr>
      </w:pPr>
      <w:r w:rsidRPr="00B72A1E">
        <w:rPr>
          <w:color w:val="000000"/>
        </w:rPr>
        <w:t>[</w:t>
      </w:r>
      <w:r w:rsidRPr="00B72A1E">
        <w:rPr>
          <w:color w:val="000000"/>
        </w:rPr>
        <w:t>5</w:t>
      </w:r>
      <w:r w:rsidRPr="00B72A1E">
        <w:rPr>
          <w:color w:val="000000"/>
        </w:rPr>
        <w:t xml:space="preserve">] </w:t>
      </w:r>
      <w:r w:rsidR="001E7065" w:rsidRPr="00B72A1E">
        <w:rPr>
          <w:color w:val="000000"/>
        </w:rPr>
        <w:t>B</w:t>
      </w:r>
      <w:r w:rsidR="001E7065" w:rsidRPr="00B72A1E">
        <w:rPr>
          <w:color w:val="000000"/>
        </w:rPr>
        <w:t>HANDARI</w:t>
      </w:r>
      <w:r w:rsidRPr="00B72A1E">
        <w:rPr>
          <w:color w:val="000000"/>
        </w:rPr>
        <w:t xml:space="preserve">, </w:t>
      </w:r>
      <w:r w:rsidR="001E7065" w:rsidRPr="00B72A1E">
        <w:rPr>
          <w:color w:val="000000"/>
        </w:rPr>
        <w:t>Aniruddha</w:t>
      </w:r>
      <w:r w:rsidRPr="00B72A1E">
        <w:rPr>
          <w:color w:val="000000"/>
        </w:rPr>
        <w:t xml:space="preserve">. </w:t>
      </w:r>
      <w:r w:rsidR="00987B27" w:rsidRPr="00B72A1E">
        <w:rPr>
          <w:color w:val="000000"/>
        </w:rPr>
        <w:t>Guide to AUC ROC Curve in Machine Learning: What Is Specificity?</w:t>
      </w:r>
      <w:r w:rsidRPr="00B72A1E">
        <w:rPr>
          <w:color w:val="000000"/>
        </w:rPr>
        <w:t xml:space="preserve">. </w:t>
      </w:r>
      <w:r w:rsidRPr="007F0353">
        <w:rPr>
          <w:color w:val="000000"/>
          <w:lang w:val="pt-BR"/>
        </w:rPr>
        <w:t>Disponível em: &lt;</w:t>
      </w:r>
      <w:r w:rsidRPr="00A85D4A">
        <w:rPr>
          <w:lang w:val="pt-BR"/>
        </w:rPr>
        <w:t xml:space="preserve"> </w:t>
      </w:r>
      <w:r w:rsidR="00987B27" w:rsidRPr="00987B27">
        <w:rPr>
          <w:color w:val="000000"/>
          <w:lang w:val="pt-BR"/>
        </w:rPr>
        <w:t>https://www.analyticsvidhya.com/blog/2020/06/auc-roc-curve-machine-learning/#:~:text=The%20ROC%20AUC%20score%20tells,and%20the%20Negative%20class%20points.</w:t>
      </w:r>
      <w:r w:rsidR="00987B27" w:rsidRPr="00987B27">
        <w:rPr>
          <w:color w:val="000000"/>
          <w:lang w:val="pt-BR"/>
        </w:rPr>
        <w:t xml:space="preserve"> </w:t>
      </w:r>
      <w:r w:rsidRPr="003F4884">
        <w:rPr>
          <w:color w:val="000000"/>
          <w:lang w:val="pt-BR"/>
        </w:rPr>
        <w:t>/</w:t>
      </w:r>
      <w:r w:rsidRPr="007F0353">
        <w:rPr>
          <w:color w:val="000000"/>
          <w:lang w:val="pt-BR"/>
        </w:rPr>
        <w:t xml:space="preserve">&gt;. </w:t>
      </w:r>
      <w:r w:rsidRPr="00A85D4A">
        <w:rPr>
          <w:color w:val="000000"/>
          <w:lang w:val="pt-BR"/>
        </w:rPr>
        <w:t xml:space="preserve">Acesso em: </w:t>
      </w:r>
      <w:r>
        <w:rPr>
          <w:color w:val="000000"/>
          <w:lang w:val="pt-BR"/>
        </w:rPr>
        <w:t>04</w:t>
      </w:r>
      <w:r w:rsidRPr="00A85D4A">
        <w:rPr>
          <w:color w:val="000000"/>
          <w:lang w:val="pt-BR"/>
        </w:rPr>
        <w:t xml:space="preserve"> de </w:t>
      </w:r>
      <w:r>
        <w:rPr>
          <w:color w:val="000000"/>
          <w:lang w:val="pt-BR"/>
        </w:rPr>
        <w:t>maio</w:t>
      </w:r>
      <w:r w:rsidRPr="00A85D4A">
        <w:rPr>
          <w:color w:val="000000"/>
          <w:lang w:val="pt-BR"/>
        </w:rPr>
        <w:t xml:space="preserve"> de 20</w:t>
      </w:r>
      <w:r>
        <w:rPr>
          <w:color w:val="000000"/>
          <w:lang w:val="pt-BR"/>
        </w:rPr>
        <w:t>23</w:t>
      </w:r>
      <w:r w:rsidRPr="00A85D4A">
        <w:rPr>
          <w:color w:val="000000"/>
          <w:lang w:val="pt-BR"/>
        </w:rPr>
        <w:t>.</w:t>
      </w:r>
    </w:p>
    <w:p w14:paraId="3D125EC5" w14:textId="77777777" w:rsidR="00D23007" w:rsidRPr="00C238F3" w:rsidRDefault="00D23007" w:rsidP="00DA702A">
      <w:pPr>
        <w:pStyle w:val="BodyTextIndent"/>
        <w:rPr>
          <w:color w:val="000000"/>
          <w:lang w:val="pt-BR"/>
        </w:rPr>
      </w:pPr>
    </w:p>
    <w:p w14:paraId="39D327D7" w14:textId="77777777" w:rsidR="00157B35" w:rsidRPr="00C238F3" w:rsidRDefault="00157B35" w:rsidP="00200716">
      <w:pPr>
        <w:ind w:firstLine="284"/>
        <w:jc w:val="both"/>
        <w:rPr>
          <w:color w:val="000000"/>
          <w:sz w:val="22"/>
        </w:rPr>
      </w:pPr>
    </w:p>
    <w:p w14:paraId="09650BE2" w14:textId="77777777" w:rsidR="00200716" w:rsidRPr="00C238F3" w:rsidRDefault="00200716" w:rsidP="00200716"/>
    <w:p w14:paraId="43B55B50" w14:textId="77777777" w:rsidR="00200716" w:rsidRPr="00C238F3" w:rsidRDefault="00200716" w:rsidP="0058570F">
      <w:pPr>
        <w:ind w:firstLine="284"/>
        <w:jc w:val="both"/>
        <w:rPr>
          <w:color w:val="000000"/>
          <w:sz w:val="22"/>
        </w:rPr>
      </w:pPr>
    </w:p>
    <w:p w14:paraId="2AA0191D" w14:textId="77777777" w:rsidR="00200716" w:rsidRPr="00C238F3" w:rsidRDefault="00200716" w:rsidP="0058570F">
      <w:pPr>
        <w:ind w:firstLine="284"/>
        <w:jc w:val="both"/>
        <w:rPr>
          <w:color w:val="000000"/>
          <w:sz w:val="22"/>
        </w:rPr>
      </w:pPr>
    </w:p>
    <w:p w14:paraId="4A48482F" w14:textId="77777777" w:rsidR="00291357" w:rsidRPr="00C238F3" w:rsidRDefault="00291357" w:rsidP="0090375F">
      <w:pPr>
        <w:ind w:firstLine="284"/>
        <w:jc w:val="both"/>
        <w:rPr>
          <w:color w:val="000000"/>
          <w:sz w:val="22"/>
        </w:rPr>
      </w:pPr>
    </w:p>
    <w:sectPr w:rsidR="00291357" w:rsidRPr="00C238F3" w:rsidSect="005C4A8C">
      <w:type w:val="continuous"/>
      <w:pgSz w:w="11907" w:h="16840" w:code="9"/>
      <w:pgMar w:top="1298" w:right="1440" w:bottom="1230" w:left="1440" w:header="397" w:footer="0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1B2A" w14:textId="77777777" w:rsidR="00AB3A35" w:rsidRDefault="00AB3A35" w:rsidP="005C4A8C">
      <w:r>
        <w:separator/>
      </w:r>
    </w:p>
  </w:endnote>
  <w:endnote w:type="continuationSeparator" w:id="0">
    <w:p w14:paraId="5EB6615A" w14:textId="77777777" w:rsidR="00AB3A35" w:rsidRDefault="00AB3A35" w:rsidP="005C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7567" w14:textId="77777777" w:rsidR="00AB3A35" w:rsidRDefault="00AB3A35" w:rsidP="005C4A8C">
      <w:r>
        <w:separator/>
      </w:r>
    </w:p>
  </w:footnote>
  <w:footnote w:type="continuationSeparator" w:id="0">
    <w:p w14:paraId="216202D8" w14:textId="77777777" w:rsidR="00AB3A35" w:rsidRDefault="00AB3A35" w:rsidP="005C4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8681" w14:textId="77777777" w:rsidR="00196E4E" w:rsidRDefault="00BA4142" w:rsidP="00FD4E50">
    <w:pPr>
      <w:pStyle w:val="Header"/>
      <w:jc w:val="center"/>
    </w:pPr>
    <w:r>
      <w:rPr>
        <w:rFonts w:ascii="Cambria" w:hAnsi="Cambria"/>
        <w:szCs w:val="32"/>
      </w:rPr>
      <w:t>Projeto Final de Aprendizado de Máquina – 1° Quadrimestre de 2023 – UFABC</w:t>
    </w:r>
  </w:p>
  <w:p w14:paraId="102DD776" w14:textId="77777777" w:rsidR="00196E4E" w:rsidRPr="00196E4E" w:rsidRDefault="00196E4E" w:rsidP="00196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776"/>
    <w:multiLevelType w:val="hybridMultilevel"/>
    <w:tmpl w:val="566A8DC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7E1192"/>
    <w:multiLevelType w:val="multilevel"/>
    <w:tmpl w:val="BCF0E8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2" w15:restartNumberingAfterBreak="0">
    <w:nsid w:val="24AF07E6"/>
    <w:multiLevelType w:val="hybridMultilevel"/>
    <w:tmpl w:val="8B84C8D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7146DA9"/>
    <w:multiLevelType w:val="hybridMultilevel"/>
    <w:tmpl w:val="5FA0E0A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FAF22C2"/>
    <w:multiLevelType w:val="hybridMultilevel"/>
    <w:tmpl w:val="6FA6BA1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FB14F33"/>
    <w:multiLevelType w:val="hybridMultilevel"/>
    <w:tmpl w:val="50EE43D8"/>
    <w:lvl w:ilvl="0" w:tplc="00340E66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373260"/>
    <w:multiLevelType w:val="hybridMultilevel"/>
    <w:tmpl w:val="9AC0675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4D72EEC"/>
    <w:multiLevelType w:val="hybridMultilevel"/>
    <w:tmpl w:val="B9E2B0F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C941E0A"/>
    <w:multiLevelType w:val="hybridMultilevel"/>
    <w:tmpl w:val="4D6EC76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73626528">
    <w:abstractNumId w:val="5"/>
  </w:num>
  <w:num w:numId="2" w16cid:durableId="592594235">
    <w:abstractNumId w:val="1"/>
  </w:num>
  <w:num w:numId="3" w16cid:durableId="1323970463">
    <w:abstractNumId w:val="3"/>
  </w:num>
  <w:num w:numId="4" w16cid:durableId="1211844197">
    <w:abstractNumId w:val="4"/>
  </w:num>
  <w:num w:numId="5" w16cid:durableId="2118131673">
    <w:abstractNumId w:val="7"/>
  </w:num>
  <w:num w:numId="6" w16cid:durableId="1740133662">
    <w:abstractNumId w:val="2"/>
  </w:num>
  <w:num w:numId="7" w16cid:durableId="113523845">
    <w:abstractNumId w:val="0"/>
  </w:num>
  <w:num w:numId="8" w16cid:durableId="198396989">
    <w:abstractNumId w:val="8"/>
  </w:num>
  <w:num w:numId="9" w16cid:durableId="504638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F8"/>
    <w:rsid w:val="00001566"/>
    <w:rsid w:val="00001926"/>
    <w:rsid w:val="00010BE7"/>
    <w:rsid w:val="00023F3D"/>
    <w:rsid w:val="00026FC5"/>
    <w:rsid w:val="000317D8"/>
    <w:rsid w:val="00047222"/>
    <w:rsid w:val="00087E1B"/>
    <w:rsid w:val="000A4101"/>
    <w:rsid w:val="000C3050"/>
    <w:rsid w:val="000C37C2"/>
    <w:rsid w:val="000C60B0"/>
    <w:rsid w:val="000D0030"/>
    <w:rsid w:val="000E13D1"/>
    <w:rsid w:val="000E472B"/>
    <w:rsid w:val="00102CE6"/>
    <w:rsid w:val="00106CB4"/>
    <w:rsid w:val="00110948"/>
    <w:rsid w:val="00110FFD"/>
    <w:rsid w:val="0011471B"/>
    <w:rsid w:val="00120D88"/>
    <w:rsid w:val="00136F18"/>
    <w:rsid w:val="0014610B"/>
    <w:rsid w:val="00150C9C"/>
    <w:rsid w:val="00157B35"/>
    <w:rsid w:val="00163ECC"/>
    <w:rsid w:val="0016747D"/>
    <w:rsid w:val="00171082"/>
    <w:rsid w:val="00182DB8"/>
    <w:rsid w:val="0018651A"/>
    <w:rsid w:val="00196E4E"/>
    <w:rsid w:val="001A23F6"/>
    <w:rsid w:val="001A3D0F"/>
    <w:rsid w:val="001B7CB3"/>
    <w:rsid w:val="001D242F"/>
    <w:rsid w:val="001E098E"/>
    <w:rsid w:val="001E7065"/>
    <w:rsid w:val="001E7FF5"/>
    <w:rsid w:val="001F1FF1"/>
    <w:rsid w:val="001F2678"/>
    <w:rsid w:val="002000C2"/>
    <w:rsid w:val="00200716"/>
    <w:rsid w:val="002059DE"/>
    <w:rsid w:val="002229D6"/>
    <w:rsid w:val="00223364"/>
    <w:rsid w:val="00225C2C"/>
    <w:rsid w:val="00230CFA"/>
    <w:rsid w:val="00233544"/>
    <w:rsid w:val="002372B6"/>
    <w:rsid w:val="0024329B"/>
    <w:rsid w:val="00261236"/>
    <w:rsid w:val="00273974"/>
    <w:rsid w:val="00281597"/>
    <w:rsid w:val="00291357"/>
    <w:rsid w:val="002A4469"/>
    <w:rsid w:val="002B3823"/>
    <w:rsid w:val="002B6DD5"/>
    <w:rsid w:val="002D7C45"/>
    <w:rsid w:val="002E3322"/>
    <w:rsid w:val="002E7879"/>
    <w:rsid w:val="002F0AA1"/>
    <w:rsid w:val="002F3299"/>
    <w:rsid w:val="00304678"/>
    <w:rsid w:val="00307DC4"/>
    <w:rsid w:val="00321FC9"/>
    <w:rsid w:val="00322B99"/>
    <w:rsid w:val="0032613E"/>
    <w:rsid w:val="003373DD"/>
    <w:rsid w:val="00342508"/>
    <w:rsid w:val="003541E2"/>
    <w:rsid w:val="003543AB"/>
    <w:rsid w:val="00360D0E"/>
    <w:rsid w:val="0036179C"/>
    <w:rsid w:val="003669F0"/>
    <w:rsid w:val="003734E0"/>
    <w:rsid w:val="00374342"/>
    <w:rsid w:val="00375B23"/>
    <w:rsid w:val="00380CE3"/>
    <w:rsid w:val="003942F8"/>
    <w:rsid w:val="003A1666"/>
    <w:rsid w:val="003A56DD"/>
    <w:rsid w:val="003B5EB8"/>
    <w:rsid w:val="003D004A"/>
    <w:rsid w:val="003D68E5"/>
    <w:rsid w:val="003E6FC0"/>
    <w:rsid w:val="003F2A23"/>
    <w:rsid w:val="003F4884"/>
    <w:rsid w:val="00412D48"/>
    <w:rsid w:val="00434E0A"/>
    <w:rsid w:val="0044354F"/>
    <w:rsid w:val="00443B8C"/>
    <w:rsid w:val="00447077"/>
    <w:rsid w:val="004471EA"/>
    <w:rsid w:val="004667CF"/>
    <w:rsid w:val="0048026F"/>
    <w:rsid w:val="0048672C"/>
    <w:rsid w:val="0049473F"/>
    <w:rsid w:val="0049773F"/>
    <w:rsid w:val="004A2164"/>
    <w:rsid w:val="004C030F"/>
    <w:rsid w:val="004C281B"/>
    <w:rsid w:val="004C2863"/>
    <w:rsid w:val="004D4C02"/>
    <w:rsid w:val="004E14B9"/>
    <w:rsid w:val="004E386C"/>
    <w:rsid w:val="004F334A"/>
    <w:rsid w:val="00503A9F"/>
    <w:rsid w:val="005134F8"/>
    <w:rsid w:val="00520827"/>
    <w:rsid w:val="00523E95"/>
    <w:rsid w:val="005312A5"/>
    <w:rsid w:val="00552F22"/>
    <w:rsid w:val="00560505"/>
    <w:rsid w:val="005636FC"/>
    <w:rsid w:val="00566037"/>
    <w:rsid w:val="00571AC7"/>
    <w:rsid w:val="0057798E"/>
    <w:rsid w:val="0058570F"/>
    <w:rsid w:val="00596870"/>
    <w:rsid w:val="005A2392"/>
    <w:rsid w:val="005B174C"/>
    <w:rsid w:val="005B182F"/>
    <w:rsid w:val="005B1E31"/>
    <w:rsid w:val="005B3180"/>
    <w:rsid w:val="005B7F34"/>
    <w:rsid w:val="005C15B6"/>
    <w:rsid w:val="005C4A8C"/>
    <w:rsid w:val="005C5964"/>
    <w:rsid w:val="005E1D73"/>
    <w:rsid w:val="005E7909"/>
    <w:rsid w:val="00602BCD"/>
    <w:rsid w:val="00614A58"/>
    <w:rsid w:val="00616480"/>
    <w:rsid w:val="006369CC"/>
    <w:rsid w:val="00643FCE"/>
    <w:rsid w:val="00646F84"/>
    <w:rsid w:val="006635BC"/>
    <w:rsid w:val="006648A9"/>
    <w:rsid w:val="00670B09"/>
    <w:rsid w:val="0067440D"/>
    <w:rsid w:val="00692E28"/>
    <w:rsid w:val="00695473"/>
    <w:rsid w:val="006B056A"/>
    <w:rsid w:val="006B5B86"/>
    <w:rsid w:val="006E77CA"/>
    <w:rsid w:val="00701B2F"/>
    <w:rsid w:val="00711677"/>
    <w:rsid w:val="0074044A"/>
    <w:rsid w:val="00761544"/>
    <w:rsid w:val="007823AA"/>
    <w:rsid w:val="0079121E"/>
    <w:rsid w:val="007A4616"/>
    <w:rsid w:val="007B3BEF"/>
    <w:rsid w:val="007B5643"/>
    <w:rsid w:val="007C4F27"/>
    <w:rsid w:val="007D0596"/>
    <w:rsid w:val="007D5655"/>
    <w:rsid w:val="007E52A8"/>
    <w:rsid w:val="007F0353"/>
    <w:rsid w:val="0080536C"/>
    <w:rsid w:val="00816507"/>
    <w:rsid w:val="00820454"/>
    <w:rsid w:val="00831619"/>
    <w:rsid w:val="00837D0A"/>
    <w:rsid w:val="00842EEC"/>
    <w:rsid w:val="00845180"/>
    <w:rsid w:val="00851827"/>
    <w:rsid w:val="00851EE3"/>
    <w:rsid w:val="00854EC9"/>
    <w:rsid w:val="008731E5"/>
    <w:rsid w:val="008913F5"/>
    <w:rsid w:val="008974AE"/>
    <w:rsid w:val="008A0311"/>
    <w:rsid w:val="008C165C"/>
    <w:rsid w:val="008C41C8"/>
    <w:rsid w:val="008C6BC8"/>
    <w:rsid w:val="008D2C85"/>
    <w:rsid w:val="008D390A"/>
    <w:rsid w:val="008E0CAD"/>
    <w:rsid w:val="008F0398"/>
    <w:rsid w:val="0090375F"/>
    <w:rsid w:val="00914A4F"/>
    <w:rsid w:val="00934F67"/>
    <w:rsid w:val="0094594F"/>
    <w:rsid w:val="00961C1C"/>
    <w:rsid w:val="00965C4B"/>
    <w:rsid w:val="009804C7"/>
    <w:rsid w:val="009832C0"/>
    <w:rsid w:val="00984C99"/>
    <w:rsid w:val="00987B27"/>
    <w:rsid w:val="009A6C6A"/>
    <w:rsid w:val="009B4797"/>
    <w:rsid w:val="009C670E"/>
    <w:rsid w:val="009D0383"/>
    <w:rsid w:val="009E60BA"/>
    <w:rsid w:val="009E72F8"/>
    <w:rsid w:val="00A0056B"/>
    <w:rsid w:val="00A02C0C"/>
    <w:rsid w:val="00A076AF"/>
    <w:rsid w:val="00A30DEE"/>
    <w:rsid w:val="00A51125"/>
    <w:rsid w:val="00A5623A"/>
    <w:rsid w:val="00A56682"/>
    <w:rsid w:val="00A64062"/>
    <w:rsid w:val="00A7122C"/>
    <w:rsid w:val="00A75873"/>
    <w:rsid w:val="00A85D4A"/>
    <w:rsid w:val="00A939E2"/>
    <w:rsid w:val="00AA5BAC"/>
    <w:rsid w:val="00AB0EBA"/>
    <w:rsid w:val="00AB3A35"/>
    <w:rsid w:val="00AD4584"/>
    <w:rsid w:val="00B044C9"/>
    <w:rsid w:val="00B06EDE"/>
    <w:rsid w:val="00B07F49"/>
    <w:rsid w:val="00B164F0"/>
    <w:rsid w:val="00B20C50"/>
    <w:rsid w:val="00B2480D"/>
    <w:rsid w:val="00B34276"/>
    <w:rsid w:val="00B4006D"/>
    <w:rsid w:val="00B472AB"/>
    <w:rsid w:val="00B47537"/>
    <w:rsid w:val="00B72A1E"/>
    <w:rsid w:val="00B8115E"/>
    <w:rsid w:val="00BA4142"/>
    <w:rsid w:val="00BB3E96"/>
    <w:rsid w:val="00BC3737"/>
    <w:rsid w:val="00BC7FBC"/>
    <w:rsid w:val="00BF104E"/>
    <w:rsid w:val="00C0295A"/>
    <w:rsid w:val="00C103AC"/>
    <w:rsid w:val="00C124F9"/>
    <w:rsid w:val="00C22739"/>
    <w:rsid w:val="00C238F3"/>
    <w:rsid w:val="00C262FF"/>
    <w:rsid w:val="00C477FC"/>
    <w:rsid w:val="00C524AB"/>
    <w:rsid w:val="00C912B5"/>
    <w:rsid w:val="00C92961"/>
    <w:rsid w:val="00C977D2"/>
    <w:rsid w:val="00CA6D6B"/>
    <w:rsid w:val="00CB765A"/>
    <w:rsid w:val="00CD1689"/>
    <w:rsid w:val="00CD1E82"/>
    <w:rsid w:val="00CD76DB"/>
    <w:rsid w:val="00CF34E6"/>
    <w:rsid w:val="00D1263B"/>
    <w:rsid w:val="00D14E2E"/>
    <w:rsid w:val="00D23007"/>
    <w:rsid w:val="00D4149D"/>
    <w:rsid w:val="00D5124A"/>
    <w:rsid w:val="00D72B88"/>
    <w:rsid w:val="00D770D8"/>
    <w:rsid w:val="00D817F1"/>
    <w:rsid w:val="00D8609D"/>
    <w:rsid w:val="00D873D5"/>
    <w:rsid w:val="00D9506B"/>
    <w:rsid w:val="00D95768"/>
    <w:rsid w:val="00DA702A"/>
    <w:rsid w:val="00DC1518"/>
    <w:rsid w:val="00DC7B76"/>
    <w:rsid w:val="00DD55AD"/>
    <w:rsid w:val="00DF1DC6"/>
    <w:rsid w:val="00DF382A"/>
    <w:rsid w:val="00DF3871"/>
    <w:rsid w:val="00E07E43"/>
    <w:rsid w:val="00E13ED9"/>
    <w:rsid w:val="00E17D40"/>
    <w:rsid w:val="00E36B24"/>
    <w:rsid w:val="00E47631"/>
    <w:rsid w:val="00E81DD2"/>
    <w:rsid w:val="00E83FA6"/>
    <w:rsid w:val="00E8747E"/>
    <w:rsid w:val="00E965C2"/>
    <w:rsid w:val="00EB1978"/>
    <w:rsid w:val="00EB23D5"/>
    <w:rsid w:val="00EB5D4C"/>
    <w:rsid w:val="00EC7459"/>
    <w:rsid w:val="00EE0272"/>
    <w:rsid w:val="00EF683C"/>
    <w:rsid w:val="00F00004"/>
    <w:rsid w:val="00F20BE6"/>
    <w:rsid w:val="00F21305"/>
    <w:rsid w:val="00F2146C"/>
    <w:rsid w:val="00F26AE2"/>
    <w:rsid w:val="00F32FFB"/>
    <w:rsid w:val="00F4137E"/>
    <w:rsid w:val="00F463BF"/>
    <w:rsid w:val="00F4712B"/>
    <w:rsid w:val="00F51A6F"/>
    <w:rsid w:val="00F537F9"/>
    <w:rsid w:val="00F877F0"/>
    <w:rsid w:val="00F906C7"/>
    <w:rsid w:val="00F954E1"/>
    <w:rsid w:val="00FC3056"/>
    <w:rsid w:val="00FD4E50"/>
    <w:rsid w:val="00FD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4A1705F9"/>
  <w15:chartTrackingRefBased/>
  <w15:docId w15:val="{FF050DC3-A990-4380-AB01-DF938EBB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semiHidden/>
    <w:pPr>
      <w:jc w:val="both"/>
    </w:pPr>
    <w:rPr>
      <w:sz w:val="22"/>
    </w:r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">
    <w:name w:val="Body Text Indent"/>
    <w:basedOn w:val="Normal"/>
    <w:semiHidden/>
    <w:pPr>
      <w:ind w:left="360" w:hanging="360"/>
      <w:jc w:val="both"/>
    </w:pPr>
    <w:rPr>
      <w:sz w:val="22"/>
      <w:lang w:val="en-US"/>
    </w:rPr>
  </w:style>
  <w:style w:type="paragraph" w:styleId="BodyTextIndent2">
    <w:name w:val="Body Text Indent 2"/>
    <w:basedOn w:val="Normal"/>
    <w:semiHidden/>
    <w:pPr>
      <w:ind w:firstLine="360"/>
      <w:jc w:val="both"/>
    </w:pPr>
    <w:rPr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C4A8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5C4A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4A8C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5C4A8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4A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7</Pages>
  <Words>2164</Words>
  <Characters>12558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Final do Curso IA369S – Primeiro Semestre de 2013 – FEEC/UNICAMP</vt:lpstr>
      <vt:lpstr>Projeto Final do Curso IA369S – Primeiro Semestre de 2013 – FEEC/UNICAMP</vt:lpstr>
    </vt:vector>
  </TitlesOfParts>
  <Company>Unicamp</Company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Final do Curso IA369S – Primeiro Semestre de 2013 – FEEC/UNICAMP</dc:title>
  <dc:subject/>
  <dc:creator>attux</dc:creator>
  <cp:keywords/>
  <cp:lastModifiedBy>Otávio Fiori Maginador</cp:lastModifiedBy>
  <cp:revision>267</cp:revision>
  <cp:lastPrinted>2007-12-04T11:40:00Z</cp:lastPrinted>
  <dcterms:created xsi:type="dcterms:W3CDTF">2023-05-03T22:22:00Z</dcterms:created>
  <dcterms:modified xsi:type="dcterms:W3CDTF">2023-05-05T00:02:00Z</dcterms:modified>
</cp:coreProperties>
</file>