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Nova" w:hAnsi="Arial Nova" w:eastAsia="Arial Nova" w:cs="Arial Nova"/>
          <w:b/>
          <w:b/>
          <w:bCs/>
          <w:color w:val="FF0000"/>
          <w:sz w:val="28"/>
          <w:szCs w:val="28"/>
        </w:rPr>
      </w:pPr>
      <w:r>
        <w:rPr>
          <w:rFonts w:eastAsia="Arial Nova" w:cs="Arial Nova" w:ascii="Arial Nova" w:hAnsi="Arial Nova"/>
          <w:b/>
          <w:bCs/>
          <w:color w:val="FF0000"/>
          <w:sz w:val="28"/>
          <w:szCs w:val="28"/>
        </w:rPr>
        <w:t>Estrutura Projeto Integrador Sistema SAP Empresa</w:t>
      </w:r>
    </w:p>
    <w:p>
      <w:pPr>
        <w:pStyle w:val="Normal"/>
        <w:rPr/>
      </w:pPr>
      <w:r>
        <w:rPr/>
      </w:r>
    </w:p>
    <w:p>
      <w:pPr>
        <w:pStyle w:val="Normal"/>
        <w:bidi w:val="0"/>
        <w:spacing w:lineRule="auto" w:line="276" w:beforeAutospacing="0" w:before="0" w:afterAutospacing="0" w:after="160"/>
        <w:ind w:left="0" w:right="0" w:hanging="0"/>
        <w:jc w:val="left"/>
        <w:rPr>
          <w:rFonts w:ascii="Arial Nova" w:hAnsi="Arial Nova" w:eastAsia="Arial Nova" w:cs="Arial Nova"/>
          <w:b/>
          <w:b/>
          <w:bCs/>
          <w:color w:val="0070C0"/>
          <w:sz w:val="26"/>
          <w:szCs w:val="26"/>
        </w:rPr>
      </w:pPr>
      <w:r>
        <w:rPr>
          <w:rFonts w:eastAsia="Arial Nova" w:cs="Arial Nova" w:ascii="Arial Nova" w:hAnsi="Arial Nova"/>
          <w:b/>
          <w:bCs/>
          <w:color w:val="0070C0"/>
          <w:sz w:val="26"/>
          <w:szCs w:val="26"/>
        </w:rPr>
        <w:t>* 5W2H:</w:t>
      </w:r>
    </w:p>
    <w:p>
      <w:pPr>
        <w:pStyle w:val="Corpodotexto"/>
        <w:rPr>
          <w:rFonts w:ascii="Arial Nova" w:hAnsi="Arial Nova" w:eastAsia="Arial Nova" w:cs="Arial Nova"/>
        </w:rPr>
      </w:pPr>
      <w:r>
        <w:rPr>
          <w:rFonts w:eastAsia="Arial Nova" w:cs="Arial Nova" w:ascii="Arial Nova" w:hAnsi="Arial Nova"/>
        </w:rPr>
      </w:r>
    </w:p>
    <w:tbl>
      <w:tblPr>
        <w:tblW w:w="85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7"/>
        <w:gridCol w:w="1353"/>
        <w:gridCol w:w="6024"/>
      </w:tblGrid>
      <w:tr>
        <w:trPr>
          <w:tblHeader w:val="true"/>
        </w:trPr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Sigla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Pergunta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Resposta Focada no Projeto Integrador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What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 que?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Sistema MVP de gestão e vendas com três interfaces: Web (Gerente), Mobile (Cliente) e Desktop (Caixa/PDV).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Why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Por que?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Demonstrar a integração de diferentes plataformas (Web, Mobile, Desktop) consumindo um banco de dados único e centralizado.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Where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Onde?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Executado em rede local (servidor de banco de dados central) acessível por terminais desktop, navegadores e dispositivos móveis.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When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Quando?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Fim do curso.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Who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Quem?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João Pedro, Pedro Paulo, Everton, Vitor Caetano, Diego,Otávio, Ruan e Tainá,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How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Como?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Desenvolvimento de uma API (ou conexão direta ao BD) que sincroniza o estoque entre o e-commerce mobile, o painel web e o caixa desktop.</w:t>
            </w:r>
          </w:p>
        </w:tc>
      </w:tr>
      <w:tr>
        <w:trPr/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How Much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Quanto?</w:t>
            </w:r>
          </w:p>
        </w:tc>
        <w:tc>
          <w:tcPr>
            <w:tcW w:w="6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spacing w:lineRule="auto" w:line="271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Custo zero de software (utilizando ferramentas Open Source como Java, Python, SQL Server, etc.) e horas de estudo/desenvolvimento.</w:t>
            </w:r>
          </w:p>
        </w:tc>
      </w:tr>
    </w:tbl>
    <w:p>
      <w:pPr>
        <w:pStyle w:val="Corpodotexto"/>
        <w:rPr>
          <w:rFonts w:ascii="Arial Nova" w:hAnsi="Arial Nova" w:eastAsia="Arial Nova" w:cs="Arial Nova"/>
        </w:rPr>
      </w:pPr>
      <w:r>
        <w:rPr>
          <w:rFonts w:eastAsia="Arial Nova" w:cs="Arial Nova" w:ascii="Arial Nova" w:hAnsi="Arial Nova"/>
        </w:rPr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  <w:t>Requisitos funcionais: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  <w:bCs/>
        </w:rPr>
        <w:t xml:space="preserve">WEB: </w:t>
      </w:r>
      <w:r>
        <w:rPr/>
        <w:t>O Sistema deve permitir que o gerente realize cadastro, edição e exclusão de medicamentos no estoque central.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gerar relatórios de vendas realizadas tanto no mobile quanto no desktop.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permitir a gestão de usuários e permissões de acesso para funcionários.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  <w:bCs/>
        </w:rPr>
        <w:t xml:space="preserve">Mobile: </w:t>
      </w:r>
      <w:r>
        <w:rPr/>
        <w:t>O sistema deve permitir que o cliente visualize o catálogo de produtos disponíveis em tempo real.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permitir a realização de compras online e a escolha da forma de pagamento.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permitir a busca de medicamentos por nome ou princípio ativo.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  <w:bCs/>
        </w:rPr>
        <w:t>Desktop:</w:t>
      </w:r>
      <w:r>
        <w:rPr/>
        <w:t xml:space="preserve"> O sistema deve permitir a consulta rápida de disponibilidade de medicamentos no estoque.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calcular automaticamente o valor total dos produtos selecionados no checkout,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  <w:t>O sistema deve realizar a baixa automática do medicamento no banco de dados assim que a venda for concluída no caixa,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</w:r>
    </w:p>
    <w:p>
      <w:pPr>
        <w:pStyle w:val="Ttulo3"/>
        <w:spacing w:before="0" w:after="160"/>
        <w:rPr>
          <w:rFonts w:ascii="Arial Nova" w:hAnsi="Arial Nova" w:eastAsia="Arial Nova" w:cs="Arial Nova"/>
        </w:rPr>
      </w:pPr>
      <w:r>
        <w:rPr/>
      </w:r>
    </w:p>
    <w:p>
      <w:pPr>
        <w:pStyle w:val="Ttulo3"/>
        <w:spacing w:before="0" w:after="160"/>
        <w:rPr>
          <w:b/>
          <w:b/>
          <w:bCs/>
          <w:color w:val="000000"/>
        </w:rPr>
      </w:pPr>
      <w:r>
        <w:rPr>
          <w:b/>
          <w:bCs/>
          <w:color w:val="000000"/>
        </w:rPr>
        <w:t>Requisitos Não Funcionais (RNF):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</w:rPr>
        <w:t>(Integridade):</w:t>
      </w:r>
      <w:r>
        <w:rPr/>
        <w:t xml:space="preserve"> O banco de dados deve ser centralizado para garantir que o estoque seja o mesmo para as três plataformas (Web, Mobile e Desktop).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</w:rPr>
        <w:t>(Compatibilidade):</w:t>
      </w:r>
      <w:r>
        <w:rPr/>
        <w:t xml:space="preserve"> O sistema deve ser desenvolvido utilizando ferramentas </w:t>
      </w:r>
      <w:r>
        <w:rPr>
          <w:i/>
        </w:rPr>
        <w:t>Open Source</w:t>
      </w:r>
      <w:r>
        <w:rPr/>
        <w:t xml:space="preserve"> como Java, Python e SQL Server.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</w:rPr>
        <w:t>(Disponibilidade):</w:t>
      </w:r>
      <w:r>
        <w:rPr/>
        <w:t xml:space="preserve"> O sistema deve funcionar em rede local, garantindo acesso estável aos terminais desktop e dispositivos móveis na farmácia.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>
          <w:b/>
        </w:rPr>
        <w:t>(Desempenho):</w:t>
      </w:r>
      <w:r>
        <w:rPr/>
        <w:t xml:space="preserve"> A consulta de disponibilidade no sistema Desktop deve ser instantânea para não gerar filas no caixa.</w:t>
      </w:r>
    </w:p>
    <w:p>
      <w:pPr>
        <w:pStyle w:val="Normal"/>
        <w:spacing w:before="0" w:after="160"/>
        <w:rPr>
          <w:rFonts w:ascii="Arial Nova" w:hAnsi="Arial Nova" w:eastAsia="Arial Nova" w:cs="Arial Nova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ova">
    <w:charset w:val="01"/>
    <w:family w:val="roman"/>
    <w:pitch w:val="variable"/>
  </w:font>
  <w:font w:name="Google Sans Text">
    <w:altName w:val="sans-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49245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245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24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24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24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24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24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24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24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9245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49245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49245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492453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492453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492453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492453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492453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492453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4924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49245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924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92453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92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53"/>
    <w:rPr>
      <w:b/>
      <w:bCs/>
      <w:smallCaps/>
      <w:color w:val="0F4761" w:themeColor="accent1" w:themeShade="bf"/>
      <w:spacing w:val="5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dodocumento">
    <w:name w:val="Title"/>
    <w:basedOn w:val="Normal"/>
    <w:next w:val="Normal"/>
    <w:link w:val="TtuloChar"/>
    <w:uiPriority w:val="10"/>
    <w:qFormat/>
    <w:rsid w:val="004924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245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49245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5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9245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LibreOffice/7.4.7.2$Linux_X86_64 LibreOffice_project/40$Build-2</Application>
  <AppVersion>15.0000</AppVersion>
  <Pages>2</Pages>
  <Words>361</Words>
  <Characters>2003</Characters>
  <CharactersWithSpaces>2323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2025-08-22T16:27:00Z</dcterms:created>
  <dc:creator>OTAVIO AUGUSTO CANOLA DO CARMO</dc:creator>
  <dc:description/>
  <dc:language>pt-BR</dc:language>
  <cp:lastModifiedBy/>
  <dcterms:modified xsi:type="dcterms:W3CDTF">2026-03-01T20:38:54Z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