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78EB0" w14:textId="77777777" w:rsidR="000D21AF" w:rsidRDefault="00881FCC">
      <w:pPr>
        <w:sectPr w:rsidR="000D21AF">
          <w:pgSz w:w="16838" w:h="11906" w:orient="landscape"/>
          <w:pgMar w:top="1800" w:right="1440" w:bottom="1800" w:left="1440" w:header="720" w:footer="720" w:gutter="0"/>
          <w:cols w:space="720"/>
          <w:docGrid w:linePitch="360"/>
        </w:sectPr>
      </w:pPr>
      <w:r>
        <w:pict w14:anchorId="276E0BB6">
          <v:rect id="_x0000_s1027" style="position:absolute;left:0;text-align:left;margin-left:75.35pt;margin-top:103.5pt;width:151.2pt;height:69.6pt;z-index:251660288;mso-width-relative:page;mso-height-relative:page" filled="f" stroked="f">
            <v:textbox style="mso-fit-shape-to-text:t">
              <w:txbxContent>
                <w:p w14:paraId="35CB2C81" w14:textId="77777777" w:rsidR="000D21AF" w:rsidRDefault="000D6A12">
                  <w:pPr>
                    <w:pStyle w:val="Sansinterligne1"/>
                    <w:jc w:val="center"/>
                    <w:rPr>
                      <w:sz w:val="84"/>
                      <w:lang w:val="en-GB"/>
                    </w:rPr>
                  </w:pPr>
                  <w:proofErr w:type="spellStart"/>
                  <w:r>
                    <w:rPr>
                      <w:color w:val="2E74B5" w:themeColor="accent1" w:themeShade="BF"/>
                      <w:sz w:val="84"/>
                      <w:lang w:val="en-GB"/>
                    </w:rPr>
                    <w:t>O</w:t>
                  </w:r>
                  <w:r>
                    <w:rPr>
                      <w:sz w:val="84"/>
                      <w:lang w:val="en-GB"/>
                    </w:rPr>
                    <w:t>rticle</w:t>
                  </w:r>
                  <w:proofErr w:type="spellEnd"/>
                  <w:r>
                    <w:rPr>
                      <w:sz w:val="84"/>
                      <w:lang w:val="en-GB"/>
                    </w:rPr>
                    <w:t>•</w:t>
                  </w:r>
                </w:p>
              </w:txbxContent>
            </v:textbox>
          </v:rect>
        </w:pict>
      </w:r>
      <w:r>
        <w:pict w14:anchorId="43C40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20-20副本" style="position:absolute;left:0;text-align:left;margin-left:-1.85pt;margin-top:-2.8pt;width:843pt;height:675.75pt;z-index:-251657216;mso-position-horizontal-relative:page;mso-position-vertical-relative:page;mso-width-relative:page;mso-height-relative:page" o:preferrelative="f">
            <v:imagedata r:id="rId5" o:title="20-20副本"/>
            <o:lock v:ext="edit" aspectratio="f"/>
            <w10:wrap anchorx="page" anchory="page"/>
          </v:shape>
        </w:pict>
      </w:r>
      <w:r>
        <w:pict w14:anchorId="53214E7D">
          <v:rect id="_x0000_s1026" style="position:absolute;left:0;text-align:left;margin-left:517.45pt;margin-top:244.4pt;width:132.15pt;height:92.15pt;z-index:251662336;mso-width-relative:page;mso-height-relative:page;v-text-anchor:bottom" filled="f" fillcolor="#c0504d" stroked="f">
            <v:textbox inset="0">
              <w:txbxContent>
                <w:p w14:paraId="4DEA3ED6" w14:textId="77777777" w:rsidR="000D21AF" w:rsidRDefault="000D6A12">
                  <w:r>
                    <w:t>[Type the company name]</w:t>
                  </w:r>
                </w:p>
                <w:p w14:paraId="2E79782D" w14:textId="77777777" w:rsidR="000D21AF" w:rsidRDefault="000D6A12">
                  <w:r>
                    <w:t>[Type the company address]</w:t>
                  </w:r>
                </w:p>
                <w:p w14:paraId="0504276D" w14:textId="77777777" w:rsidR="000D21AF" w:rsidRDefault="000D6A12">
                  <w:r>
                    <w:t>[Type the phone number]</w:t>
                  </w:r>
                </w:p>
                <w:p w14:paraId="0B69223E" w14:textId="77777777" w:rsidR="000D21AF" w:rsidRDefault="000D6A12">
                  <w:r>
                    <w:t>[Type the fax number]</w:t>
                  </w:r>
                </w:p>
                <w:p w14:paraId="5B536D5A" w14:textId="77777777" w:rsidR="000D21AF" w:rsidRDefault="000D6A12">
                  <w:r>
                    <w:t>[Pick the date]</w:t>
                  </w:r>
                </w:p>
                <w:p w14:paraId="2A9704D1" w14:textId="77777777" w:rsidR="000D21AF" w:rsidRDefault="000D21AF"/>
              </w:txbxContent>
            </v:textbox>
          </v:rect>
        </w:pict>
      </w:r>
      <w:r>
        <w:pict w14:anchorId="3FCCFB22">
          <v:rect id="_x0000_s1028" style="position:absolute;left:0;text-align:left;margin-left:23.75pt;margin-top:173.75pt;width:642.05pt;height:38.4pt;z-index:251661312;mso-wrap-style:none;mso-width-relative:page;mso-height-relative:page" stroked="f">
            <v:textbox style="mso-fit-shape-to-text:t">
              <w:txbxContent>
                <w:p w14:paraId="6F833D63" w14:textId="77777777" w:rsidR="000D21AF" w:rsidRDefault="000D6A12">
                  <w:pPr>
                    <w:rPr>
                      <w:sz w:val="84"/>
                    </w:rPr>
                  </w:pPr>
                  <w:r>
                    <w:rPr>
                      <w:color w:val="808080"/>
                      <w:lang w:val="zh-CN"/>
                    </w:rPr>
                    <w:t>[Type the abstract of the document here. The abstract is typically a short summary of the contents of the document. Type the abstract of the document here.]</w:t>
                  </w:r>
                </w:p>
              </w:txbxContent>
            </v:textbox>
          </v:rect>
        </w:pict>
      </w:r>
    </w:p>
    <w:p w14:paraId="6359B21A" w14:textId="77777777" w:rsidR="000D21AF" w:rsidRDefault="000D6A12">
      <w:pPr>
        <w:widowControl/>
        <w:autoSpaceDE w:val="0"/>
        <w:autoSpaceDN w:val="0"/>
        <w:spacing w:beforeAutospacing="1" w:afterAutospacing="1"/>
        <w:jc w:val="left"/>
        <w:rPr>
          <w:rFonts w:ascii="Calibri" w:hAnsi="Calibri" w:cs="Calibri"/>
          <w:b/>
          <w:bCs/>
          <w:color w:val="262626"/>
          <w:sz w:val="44"/>
          <w:szCs w:val="44"/>
        </w:rPr>
      </w:pPr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lastRenderedPageBreak/>
        <w:t xml:space="preserve">Les </w:t>
      </w:r>
      <w:proofErr w:type="spellStart"/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t>objectifs</w:t>
      </w:r>
      <w:proofErr w:type="spellEnd"/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t xml:space="preserve"> du </w:t>
      </w:r>
      <w:proofErr w:type="gramStart"/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t>site :</w:t>
      </w:r>
      <w:proofErr w:type="gramEnd"/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t xml:space="preserve"> </w:t>
      </w:r>
    </w:p>
    <w:p w14:paraId="03128A2F" w14:textId="77777777" w:rsidR="000D21AF" w:rsidRDefault="000D6A12">
      <w:pPr>
        <w:widowControl/>
        <w:autoSpaceDE w:val="0"/>
        <w:autoSpaceDN w:val="0"/>
        <w:spacing w:beforeAutospacing="1" w:afterAutospacing="1"/>
        <w:ind w:firstLine="720"/>
        <w:jc w:val="left"/>
        <w:rPr>
          <w:rFonts w:ascii="Segoe UI" w:eastAsia="Lato" w:hAnsi="Segoe UI" w:cs="Segoe UI"/>
          <w:kern w:val="0"/>
          <w:sz w:val="36"/>
          <w:szCs w:val="36"/>
          <w:lang w:val="en-GB" w:bidi="ar"/>
        </w:rPr>
      </w:pPr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De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nos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jours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les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jeunes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s</w:t>
      </w:r>
      <w:r>
        <w:rPr>
          <w:rFonts w:ascii="Segoe UI" w:eastAsia="Lato" w:hAnsi="Segoe UI"/>
          <w:kern w:val="0"/>
          <w:sz w:val="36"/>
          <w:szCs w:val="36"/>
          <w:lang w:val="en-GB"/>
        </w:rPr>
        <w:t>ont</w:t>
      </w:r>
      <w:proofErr w:type="spellEnd"/>
      <w:r>
        <w:rPr>
          <w:rFonts w:ascii="Segoe UI" w:eastAsia="Lato" w:hAnsi="Segoe UI"/>
          <w:kern w:val="0"/>
          <w:sz w:val="36"/>
          <w:szCs w:val="36"/>
          <w:lang w:val="en-GB"/>
        </w:rPr>
        <w:t xml:space="preserve"> </w:t>
      </w:r>
      <w:proofErr w:type="spellStart"/>
      <w:r>
        <w:rPr>
          <w:rFonts w:ascii="Segoe UI" w:eastAsia="Lato" w:hAnsi="Segoe UI"/>
          <w:kern w:val="0"/>
          <w:sz w:val="36"/>
          <w:szCs w:val="36"/>
          <w:lang w:val="en-GB"/>
        </w:rPr>
        <w:t>obsédés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par les reseaux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sociaux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et le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contenus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TAFIH. </w:t>
      </w:r>
      <w:proofErr w:type="spellStart"/>
      <w:proofErr w:type="gram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Orticle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 a</w:t>
      </w:r>
      <w:proofErr w:type="gram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pour but de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partager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des idees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basé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sur des article, et des article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selon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des categories. Notre but principal</w:t>
      </w:r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e</w:t>
      </w:r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et de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motiver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les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jeunes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a lire et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decouvrir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</w:t>
      </w:r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des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nouvelles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connaissances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.</w:t>
      </w:r>
    </w:p>
    <w:p w14:paraId="794BCE6A" w14:textId="77777777" w:rsidR="000D21AF" w:rsidRDefault="000D21AF">
      <w:pPr>
        <w:widowControl/>
        <w:autoSpaceDE w:val="0"/>
        <w:autoSpaceDN w:val="0"/>
        <w:spacing w:beforeAutospacing="1" w:afterAutospacing="1"/>
        <w:ind w:firstLine="720"/>
        <w:jc w:val="left"/>
        <w:rPr>
          <w:rFonts w:ascii="Segoe UI" w:eastAsia="Lato" w:hAnsi="Segoe UI" w:cs="Segoe UI"/>
          <w:kern w:val="0"/>
          <w:sz w:val="36"/>
          <w:szCs w:val="36"/>
          <w:lang w:val="en-GB" w:bidi="ar"/>
        </w:rPr>
      </w:pPr>
    </w:p>
    <w:p w14:paraId="6C3AB231" w14:textId="77777777" w:rsidR="000D21AF" w:rsidRDefault="000D21AF">
      <w:pPr>
        <w:widowControl/>
        <w:autoSpaceDE w:val="0"/>
        <w:autoSpaceDN w:val="0"/>
        <w:spacing w:beforeAutospacing="1" w:afterAutospacing="1"/>
        <w:ind w:firstLine="720"/>
        <w:jc w:val="left"/>
        <w:rPr>
          <w:rFonts w:ascii="Segoe UI" w:eastAsia="Lato" w:hAnsi="Segoe UI" w:cs="Segoe UI"/>
          <w:kern w:val="0"/>
          <w:sz w:val="36"/>
          <w:szCs w:val="36"/>
          <w:lang w:val="en-GB" w:bidi="ar"/>
        </w:rPr>
      </w:pPr>
    </w:p>
    <w:p w14:paraId="22D2F21F" w14:textId="77777777" w:rsidR="000D21AF" w:rsidRDefault="000D6A12">
      <w:pPr>
        <w:widowControl/>
        <w:autoSpaceDE w:val="0"/>
        <w:autoSpaceDN w:val="0"/>
        <w:spacing w:beforeAutospacing="1" w:afterAutospacing="1"/>
        <w:ind w:firstLine="720"/>
        <w:jc w:val="left"/>
        <w:rPr>
          <w:sz w:val="36"/>
          <w:szCs w:val="36"/>
          <w:lang w:val="en-GB"/>
        </w:rPr>
      </w:pP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est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une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application web sur les smartphones et les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ordinateurs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>,</w:t>
      </w:r>
    </w:p>
    <w:p w14:paraId="119F4D88" w14:textId="0F8E17A6" w:rsidR="000D21AF" w:rsidRDefault="000D6A12">
      <w:pPr>
        <w:rPr>
          <w:sz w:val="40"/>
          <w:szCs w:val="40"/>
        </w:rPr>
      </w:pPr>
      <w:proofErr w:type="spellStart"/>
      <w:r w:rsidRPr="000D6A12">
        <w:rPr>
          <w:sz w:val="40"/>
          <w:szCs w:val="40"/>
        </w:rPr>
        <w:t>Orticle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est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l’endroit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où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vous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pouvez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trouver</w:t>
      </w:r>
      <w:proofErr w:type="spellEnd"/>
      <w:r w:rsidRPr="000D6A12">
        <w:rPr>
          <w:sz w:val="40"/>
          <w:szCs w:val="40"/>
        </w:rPr>
        <w:t xml:space="preserve"> les </w:t>
      </w:r>
      <w:proofErr w:type="spellStart"/>
      <w:r w:rsidRPr="000D6A12">
        <w:rPr>
          <w:sz w:val="40"/>
          <w:szCs w:val="40"/>
        </w:rPr>
        <w:t>meilleurs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contenus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tri</w:t>
      </w:r>
      <w:r w:rsidR="00935BEC">
        <w:rPr>
          <w:sz w:val="40"/>
          <w:szCs w:val="40"/>
        </w:rPr>
        <w:t>é</w:t>
      </w:r>
      <w:r w:rsidRPr="000D6A12">
        <w:rPr>
          <w:sz w:val="40"/>
          <w:szCs w:val="40"/>
        </w:rPr>
        <w:t>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selon</w:t>
      </w:r>
      <w:proofErr w:type="spellEnd"/>
      <w:r w:rsidRPr="000D6A12">
        <w:rPr>
          <w:sz w:val="40"/>
          <w:szCs w:val="40"/>
        </w:rPr>
        <w:t xml:space="preserve"> des divers </w:t>
      </w:r>
      <w:proofErr w:type="spellStart"/>
      <w:proofErr w:type="gramStart"/>
      <w:r w:rsidRPr="000D6A12">
        <w:rPr>
          <w:sz w:val="40"/>
          <w:szCs w:val="40"/>
        </w:rPr>
        <w:t>cat</w:t>
      </w:r>
      <w:r w:rsidR="00935BEC">
        <w:rPr>
          <w:sz w:val="40"/>
          <w:szCs w:val="40"/>
        </w:rPr>
        <w:t>é</w:t>
      </w:r>
      <w:r w:rsidRPr="000D6A12">
        <w:rPr>
          <w:sz w:val="40"/>
          <w:szCs w:val="40"/>
        </w:rPr>
        <w:t>gories.C’est</w:t>
      </w:r>
      <w:proofErr w:type="spellEnd"/>
      <w:proofErr w:type="gram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votre</w:t>
      </w:r>
      <w:proofErr w:type="spellEnd"/>
      <w:r w:rsidRPr="000D6A12">
        <w:rPr>
          <w:sz w:val="40"/>
          <w:szCs w:val="40"/>
        </w:rPr>
        <w:t xml:space="preserve"> source </w:t>
      </w:r>
      <w:proofErr w:type="spellStart"/>
      <w:r w:rsidRPr="000D6A12">
        <w:rPr>
          <w:sz w:val="40"/>
          <w:szCs w:val="40"/>
        </w:rPr>
        <w:t>quotidienne</w:t>
      </w:r>
      <w:proofErr w:type="spellEnd"/>
      <w:r w:rsidRPr="000D6A12">
        <w:rPr>
          <w:sz w:val="40"/>
          <w:szCs w:val="40"/>
        </w:rPr>
        <w:t xml:space="preserve"> des articles et </w:t>
      </w:r>
      <w:proofErr w:type="spellStart"/>
      <w:r w:rsidRPr="000D6A12">
        <w:rPr>
          <w:sz w:val="40"/>
          <w:szCs w:val="40"/>
        </w:rPr>
        <w:t>d’idées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inspirantes</w:t>
      </w:r>
      <w:proofErr w:type="spellEnd"/>
      <w:r w:rsidRPr="000D6A12">
        <w:rPr>
          <w:sz w:val="40"/>
          <w:szCs w:val="40"/>
        </w:rPr>
        <w:t xml:space="preserve">. </w:t>
      </w:r>
      <w:proofErr w:type="spellStart"/>
      <w:r w:rsidRPr="000D6A12">
        <w:rPr>
          <w:sz w:val="40"/>
          <w:szCs w:val="40"/>
        </w:rPr>
        <w:t>Parcourez</w:t>
      </w:r>
      <w:proofErr w:type="spellEnd"/>
      <w:r w:rsidRPr="000D6A12">
        <w:rPr>
          <w:sz w:val="40"/>
          <w:szCs w:val="40"/>
        </w:rPr>
        <w:t xml:space="preserve"> les articles et </w:t>
      </w:r>
      <w:proofErr w:type="spellStart"/>
      <w:r w:rsidRPr="000D6A12">
        <w:rPr>
          <w:sz w:val="40"/>
          <w:szCs w:val="40"/>
        </w:rPr>
        <w:t>ajoutez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vos</w:t>
      </w:r>
      <w:proofErr w:type="spellEnd"/>
      <w:r w:rsidRPr="000D6A12">
        <w:rPr>
          <w:sz w:val="40"/>
          <w:szCs w:val="40"/>
        </w:rPr>
        <w:t xml:space="preserve"> sources de </w:t>
      </w:r>
      <w:proofErr w:type="spellStart"/>
      <w:r w:rsidRPr="000D6A12">
        <w:rPr>
          <w:sz w:val="40"/>
          <w:szCs w:val="40"/>
        </w:rPr>
        <w:t>contenu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proofErr w:type="gramStart"/>
      <w:r w:rsidRPr="000D6A12">
        <w:rPr>
          <w:sz w:val="40"/>
          <w:szCs w:val="40"/>
        </w:rPr>
        <w:t>préférées,puis</w:t>
      </w:r>
      <w:proofErr w:type="gramEnd"/>
      <w:r w:rsidRPr="000D6A12">
        <w:rPr>
          <w:sz w:val="40"/>
          <w:szCs w:val="40"/>
        </w:rPr>
        <w:t>,créez</w:t>
      </w:r>
      <w:proofErr w:type="spellEnd"/>
      <w:r w:rsidRPr="000D6A12">
        <w:rPr>
          <w:sz w:val="40"/>
          <w:szCs w:val="40"/>
        </w:rPr>
        <w:t xml:space="preserve"> des </w:t>
      </w:r>
      <w:proofErr w:type="spellStart"/>
      <w:r w:rsidRPr="000D6A12">
        <w:rPr>
          <w:sz w:val="40"/>
          <w:szCs w:val="40"/>
        </w:rPr>
        <w:t>idées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basées</w:t>
      </w:r>
      <w:proofErr w:type="spellEnd"/>
      <w:r w:rsidRPr="000D6A12">
        <w:rPr>
          <w:sz w:val="40"/>
          <w:szCs w:val="40"/>
        </w:rPr>
        <w:t xml:space="preserve"> sur </w:t>
      </w:r>
      <w:proofErr w:type="spellStart"/>
      <w:r w:rsidRPr="000D6A12">
        <w:rPr>
          <w:sz w:val="40"/>
          <w:szCs w:val="40"/>
        </w:rPr>
        <w:t>celles</w:t>
      </w:r>
      <w:proofErr w:type="spellEnd"/>
      <w:r w:rsidRPr="000D6A12">
        <w:rPr>
          <w:sz w:val="40"/>
          <w:szCs w:val="40"/>
        </w:rPr>
        <w:t xml:space="preserve">-ci, </w:t>
      </w:r>
      <w:proofErr w:type="spellStart"/>
      <w:r w:rsidRPr="000D6A12">
        <w:rPr>
          <w:sz w:val="40"/>
          <w:szCs w:val="40"/>
        </w:rPr>
        <w:t>partager</w:t>
      </w:r>
      <w:proofErr w:type="spellEnd"/>
      <w:r w:rsidRPr="000D6A12">
        <w:rPr>
          <w:sz w:val="40"/>
          <w:szCs w:val="40"/>
        </w:rPr>
        <w:t xml:space="preserve"> les avec </w:t>
      </w:r>
      <w:proofErr w:type="spellStart"/>
      <w:r w:rsidRPr="000D6A12">
        <w:rPr>
          <w:sz w:val="40"/>
          <w:szCs w:val="40"/>
        </w:rPr>
        <w:t>votre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communauté</w:t>
      </w:r>
      <w:proofErr w:type="spellEnd"/>
      <w:r w:rsidRPr="000D6A12">
        <w:rPr>
          <w:sz w:val="40"/>
          <w:szCs w:val="40"/>
        </w:rPr>
        <w:t xml:space="preserve"> ,et </w:t>
      </w:r>
      <w:proofErr w:type="spellStart"/>
      <w:r w:rsidRPr="000D6A12">
        <w:rPr>
          <w:sz w:val="40"/>
          <w:szCs w:val="40"/>
        </w:rPr>
        <w:t>vous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pouvez</w:t>
      </w:r>
      <w:proofErr w:type="spellEnd"/>
      <w:r w:rsidRPr="000D6A12">
        <w:rPr>
          <w:sz w:val="40"/>
          <w:szCs w:val="40"/>
        </w:rPr>
        <w:t xml:space="preserve"> meme </w:t>
      </w:r>
      <w:proofErr w:type="spellStart"/>
      <w:r w:rsidRPr="000D6A12">
        <w:rPr>
          <w:sz w:val="40"/>
          <w:szCs w:val="40"/>
        </w:rPr>
        <w:t>apparaitre</w:t>
      </w:r>
      <w:proofErr w:type="spellEnd"/>
      <w:r w:rsidRPr="000D6A12">
        <w:rPr>
          <w:sz w:val="40"/>
          <w:szCs w:val="40"/>
        </w:rPr>
        <w:t xml:space="preserve"> dans </w:t>
      </w:r>
      <w:proofErr w:type="spellStart"/>
      <w:r w:rsidRPr="000D6A12">
        <w:rPr>
          <w:sz w:val="40"/>
          <w:szCs w:val="40"/>
        </w:rPr>
        <w:t>notre</w:t>
      </w:r>
      <w:proofErr w:type="spellEnd"/>
      <w:r w:rsidRPr="000D6A12">
        <w:rPr>
          <w:sz w:val="40"/>
          <w:szCs w:val="40"/>
        </w:rPr>
        <w:t xml:space="preserve"> !</w:t>
      </w:r>
    </w:p>
    <w:p w14:paraId="592DE616" w14:textId="77777777" w:rsidR="00881FCC" w:rsidRDefault="00881FCC">
      <w:pPr>
        <w:rPr>
          <w:sz w:val="40"/>
          <w:szCs w:val="40"/>
        </w:rPr>
      </w:pPr>
    </w:p>
    <w:p w14:paraId="37F3659D" w14:textId="77777777" w:rsidR="00881FCC" w:rsidRPr="00A12D6F" w:rsidRDefault="00881FCC" w:rsidP="00881FCC">
      <w:pPr>
        <w:spacing w:line="480" w:lineRule="auto"/>
        <w:rPr>
          <w:sz w:val="28"/>
          <w:szCs w:val="28"/>
          <w:lang w:val="fr-MA"/>
        </w:rPr>
      </w:pPr>
      <w:proofErr w:type="spellStart"/>
      <w:r w:rsidRPr="003254B9">
        <w:rPr>
          <w:sz w:val="28"/>
          <w:szCs w:val="28"/>
          <w:lang w:val="fr-MA"/>
        </w:rPr>
        <w:t>Orticle</w:t>
      </w:r>
      <w:proofErr w:type="spellEnd"/>
      <w:r w:rsidRPr="003254B9">
        <w:rPr>
          <w:sz w:val="28"/>
          <w:szCs w:val="28"/>
          <w:lang w:val="fr-MA"/>
        </w:rPr>
        <w:t xml:space="preserve"> est une application qui vous permet</w:t>
      </w:r>
      <w:r>
        <w:rPr>
          <w:b/>
          <w:bCs/>
          <w:sz w:val="28"/>
          <w:szCs w:val="28"/>
          <w:lang w:val="fr-MA"/>
        </w:rPr>
        <w:t xml:space="preserve"> </w:t>
      </w:r>
      <w:r w:rsidRPr="00A12D6F">
        <w:rPr>
          <w:rFonts w:ascii="Segoe UI" w:eastAsia="Lato" w:hAnsi="Segoe UI" w:cs="Segoe UI"/>
          <w:kern w:val="0"/>
          <w:sz w:val="28"/>
          <w:szCs w:val="28"/>
          <w:lang w:bidi="ar"/>
        </w:rPr>
        <w:t xml:space="preserve">de </w:t>
      </w:r>
      <w:proofErr w:type="spellStart"/>
      <w:r w:rsidRPr="00A12D6F">
        <w:rPr>
          <w:rFonts w:ascii="Segoe UI" w:eastAsia="Lato" w:hAnsi="Segoe UI" w:cs="Segoe UI"/>
          <w:kern w:val="0"/>
          <w:sz w:val="28"/>
          <w:szCs w:val="28"/>
          <w:lang w:bidi="ar"/>
        </w:rPr>
        <w:t>p</w:t>
      </w:r>
      <w:r>
        <w:rPr>
          <w:rFonts w:ascii="Segoe UI" w:eastAsia="Lato" w:hAnsi="Segoe UI" w:cs="Segoe UI"/>
          <w:sz w:val="28"/>
          <w:szCs w:val="28"/>
          <w:lang w:bidi="ar"/>
        </w:rPr>
        <w:t>arcourir</w:t>
      </w:r>
      <w:proofErr w:type="spellEnd"/>
      <w:r w:rsidRPr="00A12D6F">
        <w:rPr>
          <w:rFonts w:ascii="Segoe UI" w:eastAsia="Lato" w:hAnsi="Segoe UI" w:cs="Segoe UI"/>
          <w:kern w:val="0"/>
          <w:sz w:val="28"/>
          <w:szCs w:val="28"/>
          <w:lang w:bidi="ar"/>
        </w:rPr>
        <w:t xml:space="preserve"> des </w:t>
      </w:r>
      <w:r>
        <w:rPr>
          <w:rFonts w:ascii="Segoe UI" w:eastAsia="Lato" w:hAnsi="Segoe UI" w:cs="Segoe UI"/>
          <w:sz w:val="28"/>
          <w:szCs w:val="28"/>
          <w:lang w:bidi="ar"/>
        </w:rPr>
        <w:t xml:space="preserve">articles </w:t>
      </w:r>
      <w:r w:rsidRPr="00A12D6F">
        <w:rPr>
          <w:sz w:val="28"/>
          <w:szCs w:val="28"/>
        </w:rPr>
        <w:t>et d</w:t>
      </w:r>
      <w:r>
        <w:rPr>
          <w:sz w:val="28"/>
          <w:szCs w:val="28"/>
        </w:rPr>
        <w:t xml:space="preserve">es </w:t>
      </w:r>
      <w:proofErr w:type="spellStart"/>
      <w:r w:rsidRPr="00A12D6F">
        <w:rPr>
          <w:sz w:val="28"/>
          <w:szCs w:val="28"/>
        </w:rPr>
        <w:t>idées</w:t>
      </w:r>
      <w:proofErr w:type="spellEnd"/>
      <w:r w:rsidRPr="00A12D6F">
        <w:rPr>
          <w:sz w:val="28"/>
          <w:szCs w:val="28"/>
        </w:rPr>
        <w:t xml:space="preserve"> </w:t>
      </w:r>
      <w:proofErr w:type="spellStart"/>
      <w:proofErr w:type="gramStart"/>
      <w:r w:rsidRPr="00A12D6F">
        <w:rPr>
          <w:sz w:val="28"/>
          <w:szCs w:val="28"/>
        </w:rPr>
        <w:t>inspirantes</w:t>
      </w:r>
      <w:proofErr w:type="spellEnd"/>
      <w:r w:rsidRPr="00A12D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A12D6F">
        <w:rPr>
          <w:sz w:val="28"/>
          <w:szCs w:val="28"/>
        </w:rPr>
        <w:t>triés</w:t>
      </w:r>
      <w:proofErr w:type="spellEnd"/>
      <w:proofErr w:type="gramEnd"/>
      <w:r w:rsidRPr="00A12D6F">
        <w:rPr>
          <w:sz w:val="28"/>
          <w:szCs w:val="28"/>
        </w:rPr>
        <w:t xml:space="preserve"> </w:t>
      </w:r>
      <w:proofErr w:type="spellStart"/>
      <w:r w:rsidRPr="00A12D6F">
        <w:rPr>
          <w:sz w:val="28"/>
          <w:szCs w:val="28"/>
        </w:rPr>
        <w:t>selon</w:t>
      </w:r>
      <w:proofErr w:type="spellEnd"/>
      <w:r w:rsidRPr="00A12D6F">
        <w:rPr>
          <w:sz w:val="28"/>
          <w:szCs w:val="28"/>
        </w:rPr>
        <w:t xml:space="preserve"> des divers </w:t>
      </w:r>
      <w:proofErr w:type="spellStart"/>
      <w:r w:rsidRPr="00A12D6F">
        <w:rPr>
          <w:sz w:val="28"/>
          <w:szCs w:val="28"/>
        </w:rPr>
        <w:t>catégories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même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créer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idées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basées</w:t>
      </w:r>
      <w:proofErr w:type="spellEnd"/>
      <w:r>
        <w:rPr>
          <w:sz w:val="28"/>
          <w:szCs w:val="28"/>
        </w:rPr>
        <w:t xml:space="preserve"> </w:t>
      </w:r>
      <w:r w:rsidRPr="00A12D6F">
        <w:rPr>
          <w:sz w:val="28"/>
          <w:szCs w:val="28"/>
        </w:rPr>
        <w:t>sur</w:t>
      </w:r>
      <w:r>
        <w:rPr>
          <w:sz w:val="28"/>
          <w:szCs w:val="28"/>
        </w:rPr>
        <w:t xml:space="preserve"> </w:t>
      </w:r>
      <w:proofErr w:type="spellStart"/>
      <w:r w:rsidRPr="00A12D6F">
        <w:rPr>
          <w:sz w:val="28"/>
          <w:szCs w:val="28"/>
        </w:rPr>
        <w:t>vos</w:t>
      </w:r>
      <w:proofErr w:type="spellEnd"/>
      <w:r w:rsidRPr="00A12D6F">
        <w:rPr>
          <w:sz w:val="28"/>
          <w:szCs w:val="28"/>
        </w:rPr>
        <w:t xml:space="preserve"> sources de </w:t>
      </w:r>
      <w:proofErr w:type="spellStart"/>
      <w:r w:rsidRPr="00A12D6F">
        <w:rPr>
          <w:sz w:val="28"/>
          <w:szCs w:val="28"/>
        </w:rPr>
        <w:t>contenu</w:t>
      </w:r>
      <w:proofErr w:type="spellEnd"/>
      <w:r w:rsidRPr="00A12D6F">
        <w:rPr>
          <w:sz w:val="28"/>
          <w:szCs w:val="28"/>
        </w:rPr>
        <w:t xml:space="preserve"> </w:t>
      </w:r>
      <w:proofErr w:type="spellStart"/>
      <w:r w:rsidRPr="00A12D6F">
        <w:rPr>
          <w:sz w:val="28"/>
          <w:szCs w:val="28"/>
        </w:rPr>
        <w:t>préférées</w:t>
      </w:r>
      <w:proofErr w:type="spellEnd"/>
      <w:r>
        <w:rPr>
          <w:sz w:val="28"/>
          <w:szCs w:val="28"/>
        </w:rPr>
        <w:t xml:space="preserve"> et les </w:t>
      </w:r>
      <w:proofErr w:type="spellStart"/>
      <w:r>
        <w:rPr>
          <w:sz w:val="28"/>
          <w:szCs w:val="28"/>
        </w:rPr>
        <w:t>partager</w:t>
      </w:r>
      <w:proofErr w:type="spellEnd"/>
      <w:r>
        <w:rPr>
          <w:sz w:val="28"/>
          <w:szCs w:val="28"/>
        </w:rPr>
        <w:t xml:space="preserve"> avec la </w:t>
      </w:r>
      <w:proofErr w:type="spellStart"/>
      <w:r>
        <w:rPr>
          <w:sz w:val="28"/>
          <w:szCs w:val="28"/>
        </w:rPr>
        <w:t>communauté</w:t>
      </w:r>
      <w:proofErr w:type="spellEnd"/>
      <w:r>
        <w:rPr>
          <w:sz w:val="28"/>
          <w:szCs w:val="28"/>
        </w:rPr>
        <w:t>.</w:t>
      </w:r>
    </w:p>
    <w:p w14:paraId="46CCC020" w14:textId="77777777" w:rsidR="00881FCC" w:rsidRPr="00881FCC" w:rsidRDefault="00881FCC">
      <w:pPr>
        <w:rPr>
          <w:sz w:val="40"/>
          <w:szCs w:val="40"/>
          <w:lang w:val="fr-MA"/>
        </w:rPr>
      </w:pPr>
    </w:p>
    <w:sectPr w:rsidR="00881FCC" w:rsidRPr="00881FCC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Dalek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D21AF"/>
    <w:rsid w:val="000D6A12"/>
    <w:rsid w:val="00172A27"/>
    <w:rsid w:val="006F61E9"/>
    <w:rsid w:val="00881FCC"/>
    <w:rsid w:val="00935BEC"/>
    <w:rsid w:val="12A75169"/>
    <w:rsid w:val="133A3EB3"/>
    <w:rsid w:val="6DF3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11F4A296"/>
  <w15:docId w15:val="{B69DDBFA-2312-4295-B2D7-148A24B0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En-tte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Sansinterligne1">
    <w:name w:val="Sans interligne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hmane&#8226;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e"/>
      <sectRole val="1"/>
    </customSectPr>
    <customSectPr/>
  </customSectProps>
  <customShpExts>
    <customShpInfo spid="_x0000_s1027"/>
    <customShpInfo spid="_x0000_s1029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154</TotalTime>
  <Pages>3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OME•DEV</dc:creator>
  <cp:lastModifiedBy>OUMAIMA MOUGHAZLI</cp:lastModifiedBy>
  <cp:revision>5</cp:revision>
  <dcterms:created xsi:type="dcterms:W3CDTF">2021-03-24T18:22:00Z</dcterms:created>
  <dcterms:modified xsi:type="dcterms:W3CDTF">2021-04-01T19:57:00Z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