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CB85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9A7779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6C501E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DAR ES SALAAM INSTITUTE OF TECHNOLOGY</w:t>
      </w:r>
    </w:p>
    <w:p w14:paraId="12697B6B">
      <w:pPr>
        <w:jc w:val="center"/>
        <w:rPr>
          <w:rFonts w:ascii="Times New Roman" w:hAnsi="Times New Roman" w:cs="Times New Roman"/>
        </w:rPr>
      </w:pPr>
    </w:p>
    <w:p w14:paraId="3334C61A">
      <w:pPr>
        <w:jc w:val="center"/>
        <w:rPr>
          <w:rFonts w:ascii="Times New Roman" w:hAnsi="Times New Roman" w:cs="Times New Roman"/>
        </w:rPr>
      </w:pPr>
    </w:p>
    <w:p w14:paraId="785AE2ED">
      <w:pPr>
        <w:jc w:val="center"/>
        <w:rPr>
          <w:rFonts w:ascii="Times New Roman" w:hAnsi="Times New Roman" w:cs="Times New Roman"/>
        </w:rPr>
      </w:pPr>
    </w:p>
    <w:p w14:paraId="0784AF3E">
      <w:pPr>
        <w:jc w:val="center"/>
        <w:rPr>
          <w:rFonts w:hint="default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09290" cy="3063875"/>
            <wp:effectExtent l="0" t="0" r="0" b="0"/>
            <wp:docPr id="175523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675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B7AD">
      <w:pPr>
        <w:rPr>
          <w:rFonts w:hint="default"/>
        </w:rPr>
      </w:pPr>
    </w:p>
    <w:p w14:paraId="758412D3">
      <w:pPr>
        <w:rPr>
          <w:rFonts w:hint="default"/>
        </w:rPr>
      </w:pPr>
    </w:p>
    <w:p w14:paraId="3D8E2984">
      <w:pPr>
        <w:rPr>
          <w:rFonts w:hint="default"/>
        </w:rPr>
      </w:pPr>
    </w:p>
    <w:p w14:paraId="47055A92">
      <w:pPr>
        <w:rPr>
          <w:rFonts w:hint="default"/>
        </w:rPr>
      </w:pPr>
    </w:p>
    <w:p w14:paraId="31CF240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ARTIFICIAL INTELLIGENCE GROUP PROJECT</w:t>
      </w:r>
    </w:p>
    <w:p w14:paraId="7D18F12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9D31582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PROJECT TITLE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AI-BASED DIABETES PREDICTION</w:t>
      </w:r>
    </w:p>
    <w:p w14:paraId="2CCC5A70">
      <w:pPr>
        <w:rPr>
          <w:rFonts w:hint="default"/>
        </w:rPr>
      </w:pPr>
    </w:p>
    <w:p w14:paraId="73D877E1">
      <w:pPr>
        <w:rPr>
          <w:rFonts w:hint="default"/>
        </w:rPr>
      </w:pPr>
    </w:p>
    <w:p w14:paraId="38DA4A43">
      <w:pPr>
        <w:rPr>
          <w:rFonts w:hint="default"/>
        </w:rPr>
      </w:pPr>
    </w:p>
    <w:p w14:paraId="11EDEA67">
      <w:pPr>
        <w:rPr>
          <w:rFonts w:hint="default"/>
        </w:rPr>
      </w:pPr>
    </w:p>
    <w:p w14:paraId="65263A9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GROUP MEMBERS</w:t>
      </w:r>
    </w:p>
    <w:p w14:paraId="208E5887">
      <w:pPr>
        <w:rPr>
          <w:rFonts w:hint="default"/>
        </w:rPr>
      </w:pPr>
    </w:p>
    <w:p w14:paraId="02D060E6">
      <w:pPr>
        <w:rPr>
          <w:rFonts w:hint="default"/>
        </w:rPr>
      </w:pPr>
    </w:p>
    <w:tbl>
      <w:tblPr>
        <w:tblStyle w:val="14"/>
        <w:tblpPr w:leftFromText="180" w:rightFromText="180" w:vertAnchor="text" w:horzAnchor="page" w:tblpX="2082" w:tblpY="2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4736"/>
        <w:gridCol w:w="2599"/>
      </w:tblGrid>
      <w:tr w14:paraId="04E0F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89" w:type="dxa"/>
          </w:tcPr>
          <w:p w14:paraId="0AD7D2A1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4736" w:type="dxa"/>
          </w:tcPr>
          <w:p w14:paraId="58BD212E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2599" w:type="dxa"/>
          </w:tcPr>
          <w:p w14:paraId="0AD199D9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REGISTRATION NO.</w:t>
            </w:r>
          </w:p>
        </w:tc>
      </w:tr>
      <w:tr w14:paraId="36736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89" w:type="dxa"/>
          </w:tcPr>
          <w:p w14:paraId="6969C716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4736" w:type="dxa"/>
          </w:tcPr>
          <w:p w14:paraId="1A8DA2B8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OTHMAN SAIDI SIMA</w:t>
            </w:r>
          </w:p>
        </w:tc>
        <w:tc>
          <w:tcPr>
            <w:tcW w:w="2599" w:type="dxa"/>
          </w:tcPr>
          <w:p w14:paraId="4EFC101D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220222332151</w:t>
            </w:r>
          </w:p>
        </w:tc>
      </w:tr>
      <w:tr w14:paraId="4A9D9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89" w:type="dxa"/>
          </w:tcPr>
          <w:p w14:paraId="61D0A10C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4736" w:type="dxa"/>
          </w:tcPr>
          <w:p w14:paraId="6752B609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DEOGRATIUS FESTO AKARO</w:t>
            </w:r>
          </w:p>
        </w:tc>
        <w:tc>
          <w:tcPr>
            <w:tcW w:w="2599" w:type="dxa"/>
          </w:tcPr>
          <w:p w14:paraId="26256A90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220222481463</w:t>
            </w:r>
          </w:p>
        </w:tc>
      </w:tr>
      <w:tr w14:paraId="3300F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89" w:type="dxa"/>
          </w:tcPr>
          <w:p w14:paraId="76A7F9E1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4736" w:type="dxa"/>
          </w:tcPr>
          <w:p w14:paraId="39985768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FRANCIS SYLVESTE PAUL</w:t>
            </w:r>
          </w:p>
        </w:tc>
        <w:tc>
          <w:tcPr>
            <w:tcW w:w="2599" w:type="dxa"/>
          </w:tcPr>
          <w:p w14:paraId="51837850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220222359899</w:t>
            </w:r>
          </w:p>
        </w:tc>
      </w:tr>
    </w:tbl>
    <w:p w14:paraId="603D57EE">
      <w:pPr>
        <w:rPr>
          <w:rFonts w:hint="default"/>
        </w:rPr>
      </w:pPr>
    </w:p>
    <w:p w14:paraId="021A04B4">
      <w:pPr>
        <w:rPr>
          <w:rFonts w:hint="default"/>
        </w:rPr>
      </w:pPr>
    </w:p>
    <w:p w14:paraId="42CC9500">
      <w:pPr>
        <w:rPr>
          <w:rFonts w:hint="default"/>
        </w:rPr>
      </w:pPr>
    </w:p>
    <w:p w14:paraId="3B88AAA2">
      <w:pPr>
        <w:rPr>
          <w:rFonts w:hint="default"/>
        </w:rPr>
      </w:pPr>
    </w:p>
    <w:p w14:paraId="4A12CEAA">
      <w:pPr>
        <w:rPr>
          <w:rFonts w:hint="default"/>
        </w:rPr>
      </w:pPr>
    </w:p>
    <w:p w14:paraId="267F777B">
      <w:pPr>
        <w:rPr>
          <w:rFonts w:hint="default"/>
        </w:rPr>
      </w:pPr>
    </w:p>
    <w:p w14:paraId="19FE506A">
      <w:pPr>
        <w:rPr>
          <w:rFonts w:hint="default"/>
        </w:rPr>
      </w:pPr>
    </w:p>
    <w:p w14:paraId="36408AD0">
      <w:pPr>
        <w:rPr>
          <w:rFonts w:hint="default"/>
        </w:rPr>
      </w:pPr>
    </w:p>
    <w:p w14:paraId="7E6BEED5">
      <w:pPr>
        <w:rPr>
          <w:rFonts w:hint="default"/>
        </w:rPr>
      </w:pPr>
    </w:p>
    <w:p w14:paraId="452C8CFE">
      <w:pPr>
        <w:rPr>
          <w:rFonts w:hint="default"/>
        </w:rPr>
      </w:pPr>
    </w:p>
    <w:p w14:paraId="4F091394">
      <w:pPr>
        <w:rPr>
          <w:rFonts w:hint="default"/>
        </w:rPr>
      </w:pPr>
    </w:p>
    <w:p w14:paraId="79D8ED6C">
      <w:pPr>
        <w:rPr>
          <w:rFonts w:hint="default"/>
        </w:rPr>
      </w:pPr>
    </w:p>
    <w:p w14:paraId="20748AA0">
      <w:pPr>
        <w:rPr>
          <w:rFonts w:hint="default"/>
        </w:rPr>
      </w:pPr>
    </w:p>
    <w:p w14:paraId="58D2856D">
      <w:pPr>
        <w:rPr>
          <w:rFonts w:hint="default"/>
        </w:rPr>
      </w:pPr>
    </w:p>
    <w:p w14:paraId="56A41500">
      <w:pPr>
        <w:rPr>
          <w:rFonts w:hint="default"/>
        </w:rPr>
      </w:pPr>
    </w:p>
    <w:p w14:paraId="3D0D1BEB">
      <w:pPr>
        <w:rPr>
          <w:rFonts w:hint="default"/>
        </w:rPr>
      </w:pPr>
    </w:p>
    <w:p w14:paraId="46B32229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Phase 2: Data Collection &amp; Preprocessing Report</w:t>
      </w:r>
    </w:p>
    <w:p w14:paraId="26C2A543">
      <w:pPr>
        <w:rPr>
          <w:rFonts w:hint="default" w:ascii="Times New Roman" w:hAnsi="Times New Roman" w:cs="Times New Roman"/>
          <w:sz w:val="22"/>
          <w:szCs w:val="22"/>
        </w:rPr>
      </w:pPr>
    </w:p>
    <w:p w14:paraId="3CE431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1. Dataset Source Identification</w:t>
      </w:r>
    </w:p>
    <w:tbl>
      <w:tblPr>
        <w:tblStyle w:val="7"/>
        <w:tblpPr w:leftFromText="180" w:rightFromText="180" w:vertAnchor="text" w:horzAnchor="page" w:tblpX="1067" w:tblpY="223"/>
        <w:tblOverlap w:val="never"/>
        <w:tblW w:w="997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3"/>
        <w:gridCol w:w="8166"/>
      </w:tblGrid>
      <w:tr w14:paraId="66C41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tblHeader/>
          <w:tblCellSpacing w:w="15" w:type="dxa"/>
        </w:trPr>
        <w:tc>
          <w:tcPr>
            <w:tcW w:w="1768" w:type="dxa"/>
            <w:shd w:val="clear" w:color="auto" w:fill="auto"/>
            <w:vAlign w:val="center"/>
          </w:tcPr>
          <w:p w14:paraId="305BE6D1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Aspect</w:t>
            </w:r>
          </w:p>
        </w:tc>
        <w:tc>
          <w:tcPr>
            <w:tcW w:w="8121" w:type="dxa"/>
            <w:shd w:val="clear" w:color="auto" w:fill="auto"/>
            <w:vAlign w:val="center"/>
          </w:tcPr>
          <w:p w14:paraId="3778FC83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Details</w:t>
            </w:r>
          </w:p>
        </w:tc>
      </w:tr>
      <w:tr w14:paraId="7C98B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  <w:tblCellSpacing w:w="15" w:type="dxa"/>
        </w:trPr>
        <w:tc>
          <w:tcPr>
            <w:tcW w:w="1768" w:type="dxa"/>
            <w:shd w:val="clear" w:color="auto" w:fill="auto"/>
            <w:vAlign w:val="center"/>
          </w:tcPr>
          <w:p w14:paraId="5931B62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Dataset Name</w:t>
            </w:r>
          </w:p>
        </w:tc>
        <w:tc>
          <w:tcPr>
            <w:tcW w:w="8121" w:type="dxa"/>
            <w:shd w:val="clear" w:color="auto" w:fill="auto"/>
            <w:vAlign w:val="center"/>
          </w:tcPr>
          <w:p w14:paraId="43D7979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Pima Indians Diabetes Database</w:t>
            </w:r>
          </w:p>
        </w:tc>
      </w:tr>
      <w:tr w14:paraId="0E2B0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  <w:tblCellSpacing w:w="15" w:type="dxa"/>
        </w:trPr>
        <w:tc>
          <w:tcPr>
            <w:tcW w:w="1768" w:type="dxa"/>
            <w:shd w:val="clear" w:color="auto" w:fill="auto"/>
            <w:vAlign w:val="center"/>
          </w:tcPr>
          <w:p w14:paraId="74032C3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Source</w:t>
            </w:r>
          </w:p>
        </w:tc>
        <w:tc>
          <w:tcPr>
            <w:tcW w:w="8121" w:type="dxa"/>
            <w:shd w:val="clear" w:color="auto" w:fill="auto"/>
            <w:vAlign w:val="center"/>
          </w:tcPr>
          <w:p w14:paraId="4BEA44A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UCI Machine Learning Repository via Kaggle</w:t>
            </w:r>
          </w:p>
        </w:tc>
      </w:tr>
      <w:tr w14:paraId="12338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CellSpacing w:w="15" w:type="dxa"/>
        </w:trPr>
        <w:tc>
          <w:tcPr>
            <w:tcW w:w="1768" w:type="dxa"/>
            <w:shd w:val="clear" w:color="auto" w:fill="auto"/>
            <w:vAlign w:val="center"/>
          </w:tcPr>
          <w:p w14:paraId="33FA6C62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Original Reference</w:t>
            </w:r>
          </w:p>
        </w:tc>
        <w:tc>
          <w:tcPr>
            <w:tcW w:w="8121" w:type="dxa"/>
            <w:shd w:val="clear" w:color="auto" w:fill="auto"/>
            <w:vAlign w:val="center"/>
          </w:tcPr>
          <w:p w14:paraId="57B509E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Smith, J.W., et al. (1988). Using the ADAP learning algorithm to forecast diabetes onset</w:t>
            </w:r>
          </w:p>
        </w:tc>
      </w:tr>
      <w:tr w14:paraId="4851D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  <w:tblCellSpacing w:w="15" w:type="dxa"/>
        </w:trPr>
        <w:tc>
          <w:tcPr>
            <w:tcW w:w="1768" w:type="dxa"/>
            <w:shd w:val="clear" w:color="auto" w:fill="auto"/>
            <w:vAlign w:val="center"/>
          </w:tcPr>
          <w:p w14:paraId="7CE749F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Instances</w:t>
            </w:r>
          </w:p>
        </w:tc>
        <w:tc>
          <w:tcPr>
            <w:tcW w:w="8121" w:type="dxa"/>
            <w:shd w:val="clear" w:color="auto" w:fill="auto"/>
            <w:vAlign w:val="center"/>
          </w:tcPr>
          <w:p w14:paraId="56025D1D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768 patient records</w:t>
            </w:r>
          </w:p>
        </w:tc>
      </w:tr>
      <w:tr w14:paraId="6934E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  <w:tblCellSpacing w:w="15" w:type="dxa"/>
        </w:trPr>
        <w:tc>
          <w:tcPr>
            <w:tcW w:w="1768" w:type="dxa"/>
            <w:shd w:val="clear" w:color="auto" w:fill="auto"/>
            <w:vAlign w:val="center"/>
          </w:tcPr>
          <w:p w14:paraId="6DBCFC3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Features</w:t>
            </w:r>
          </w:p>
        </w:tc>
        <w:tc>
          <w:tcPr>
            <w:tcW w:w="8121" w:type="dxa"/>
            <w:shd w:val="clear" w:color="auto" w:fill="auto"/>
            <w:vAlign w:val="center"/>
          </w:tcPr>
          <w:p w14:paraId="475AC3F4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8 clinical measurements + 1 target variable</w:t>
            </w:r>
          </w:p>
        </w:tc>
      </w:tr>
      <w:tr w14:paraId="4DF4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tblCellSpacing w:w="15" w:type="dxa"/>
        </w:trPr>
        <w:tc>
          <w:tcPr>
            <w:tcW w:w="1768" w:type="dxa"/>
            <w:shd w:val="clear" w:color="auto" w:fill="auto"/>
            <w:vAlign w:val="center"/>
          </w:tcPr>
          <w:p w14:paraId="1D79C74F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License</w:t>
            </w:r>
          </w:p>
        </w:tc>
        <w:tc>
          <w:tcPr>
            <w:tcW w:w="8121" w:type="dxa"/>
            <w:shd w:val="clear" w:color="auto" w:fill="auto"/>
            <w:vAlign w:val="center"/>
          </w:tcPr>
          <w:p w14:paraId="18062B25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CC0: Public Domain (No copyright restrictions)</w:t>
            </w:r>
          </w:p>
        </w:tc>
      </w:tr>
    </w:tbl>
    <w:p w14:paraId="2FE4EC09">
      <w:pPr>
        <w:rPr>
          <w:rFonts w:hint="default" w:ascii="Times New Roman" w:hAnsi="Times New Roman" w:cs="Times New Roman"/>
          <w:sz w:val="22"/>
          <w:szCs w:val="22"/>
        </w:rPr>
      </w:pPr>
    </w:p>
    <w:p w14:paraId="530E82EC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Preprocessing Steps</w:t>
      </w:r>
    </w:p>
    <w:p w14:paraId="2214EE3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30C0F02">
      <w:pPr>
        <w:numPr>
          <w:ilvl w:val="1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Handling Missing Values</w:t>
      </w:r>
    </w:p>
    <w:p w14:paraId="48DABF4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Problem:</w:t>
      </w:r>
      <w:r>
        <w:rPr>
          <w:rFonts w:hint="default" w:ascii="Times New Roman" w:hAnsi="Times New Roman" w:cs="Times New Roman"/>
          <w:sz w:val="22"/>
          <w:szCs w:val="22"/>
        </w:rPr>
        <w:t xml:space="preserve"> Key features contain invalid zeros (physically impossible): </w:t>
      </w:r>
    </w:p>
    <w:p w14:paraId="01F8745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Glucose: 5 records (0.65% of 768) </w:t>
      </w:r>
    </w:p>
    <w:p w14:paraId="1975F0A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BloodPressure: 35 records (4.56%) </w:t>
      </w:r>
    </w:p>
    <w:p w14:paraId="623CBA3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SkinThickness: 227 records (29.56%) </w:t>
      </w:r>
    </w:p>
    <w:p w14:paraId="53499FC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Insulin: 374 records (48.70%) </w:t>
      </w:r>
    </w:p>
    <w:p w14:paraId="6414AE4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BMI: 11 records (1.43%)</w:t>
      </w:r>
    </w:p>
    <w:p w14:paraId="5A8A744C">
      <w:pPr>
        <w:rPr>
          <w:rFonts w:hint="default" w:ascii="Times New Roman" w:hAnsi="Times New Roman" w:cs="Times New Roman"/>
          <w:sz w:val="22"/>
          <w:szCs w:val="22"/>
        </w:rPr>
      </w:pPr>
    </w:p>
    <w:p w14:paraId="05E28CC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Solution: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2B66BB7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pandas as pd</w:t>
      </w:r>
    </w:p>
    <w:p w14:paraId="6473C52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from sklearn.impute import SimpleImputer</w:t>
      </w:r>
    </w:p>
    <w:p w14:paraId="1355E6B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Load data</w:t>
      </w:r>
    </w:p>
    <w:p w14:paraId="23F12C1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df = pd.read_csv("data/diabetes.csv")</w:t>
      </w:r>
    </w:p>
    <w:p w14:paraId="7A10BC1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Replace 0s with NaN in critical features</w:t>
      </w:r>
    </w:p>
    <w:p w14:paraId="1DBF723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medical_features = ['Glucose', 'BloodPressure', 'SkinThickness', 'Insulin', 'BMI']</w:t>
      </w:r>
    </w:p>
    <w:p w14:paraId="0274F2A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df[medical_features] = df[medical_features].replace(0, float('nan'))</w:t>
      </w:r>
    </w:p>
    <w:p w14:paraId="224CAB9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Impute missing values with feature median</w:t>
      </w:r>
    </w:p>
    <w:p w14:paraId="19449F2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imputer = SimpleImputer(strategy='median')</w:t>
      </w:r>
    </w:p>
    <w:p w14:paraId="5DC3461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df[medical_features] = imputer.fit_transform(df[medical_features])</w:t>
      </w:r>
    </w:p>
    <w:p w14:paraId="5637E6FA">
      <w:pPr>
        <w:rPr>
          <w:rFonts w:hint="default" w:ascii="Times New Roman" w:hAnsi="Times New Roman" w:cs="Times New Roman"/>
          <w:sz w:val="22"/>
          <w:szCs w:val="22"/>
        </w:rPr>
      </w:pPr>
    </w:p>
    <w:p w14:paraId="5FDB2C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 Feature Normalization</w:t>
      </w:r>
    </w:p>
    <w:p w14:paraId="1EC7CAA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Problem:</w:t>
      </w:r>
      <w:r>
        <w:rPr>
          <w:rFonts w:hint="default" w:ascii="Times New Roman" w:hAnsi="Times New Roman" w:cs="Times New Roman"/>
          <w:sz w:val="22"/>
          <w:szCs w:val="22"/>
        </w:rPr>
        <w:t xml:space="preserve"> Features have different scales (e.g., Glucose: 0–199, BMI: 18–67).</w:t>
      </w:r>
    </w:p>
    <w:p w14:paraId="68EC75D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Solution:</w:t>
      </w:r>
      <w:r>
        <w:rPr>
          <w:rFonts w:hint="default" w:ascii="Times New Roman" w:hAnsi="Times New Roman" w:cs="Times New Roman"/>
          <w:sz w:val="22"/>
          <w:szCs w:val="22"/>
        </w:rPr>
        <w:t xml:space="preserve"> Standardize features to mean=0, standard deviation=1.</w:t>
      </w:r>
    </w:p>
    <w:p w14:paraId="2970059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from sklearn.preprocessing import StandardScaler</w:t>
      </w:r>
    </w:p>
    <w:p w14:paraId="053B1E5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scaler = StandardScaler()</w:t>
      </w:r>
    </w:p>
    <w:p w14:paraId="22C4616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scaled_features = scaler.fit_transform(df.drop('Outcome', axis=1))</w:t>
      </w:r>
    </w:p>
    <w:p w14:paraId="7B8F7A66">
      <w:pPr>
        <w:rPr>
          <w:rFonts w:hint="default" w:ascii="Times New Roman" w:hAnsi="Times New Roman" w:cs="Times New Roman"/>
          <w:sz w:val="22"/>
          <w:szCs w:val="22"/>
        </w:rPr>
      </w:pPr>
    </w:p>
    <w:p w14:paraId="1C4F75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2.3 Outlier Detection</w:t>
      </w:r>
    </w:p>
    <w:p w14:paraId="4D4A0B2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Problem:</w:t>
      </w:r>
      <w:r>
        <w:rPr>
          <w:rFonts w:hint="default" w:ascii="Times New Roman" w:hAnsi="Times New Roman" w:cs="Times New Roman"/>
          <w:sz w:val="22"/>
          <w:szCs w:val="22"/>
        </w:rPr>
        <w:t xml:space="preserve"> Outliers may skew model performance.</w:t>
      </w:r>
    </w:p>
    <w:p w14:paraId="7D603AE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Solution:</w:t>
      </w:r>
      <w:r>
        <w:rPr>
          <w:rFonts w:hint="default" w:ascii="Times New Roman" w:hAnsi="Times New Roman" w:cs="Times New Roman"/>
          <w:sz w:val="22"/>
          <w:szCs w:val="22"/>
        </w:rPr>
        <w:t xml:space="preserve"> Applied Interquartile Range (IQR) method to detect outliers. Findings: </w:t>
      </w:r>
    </w:p>
    <w:p w14:paraId="56B97465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Glucose: 4 outliers (e.g., values &gt;200 mg/dL) </w:t>
      </w:r>
    </w:p>
    <w:p w14:paraId="44450F2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BloodPressure: 10 outliers (e.g., values &lt;40 or &gt;120 mm Hg) </w:t>
      </w:r>
    </w:p>
    <w:p w14:paraId="290EE9B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SkinThickness: 8 outliers (e.g., values &gt;60 mm) </w:t>
      </w:r>
    </w:p>
    <w:p w14:paraId="142C57B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Insulin: 12 outliers (e.g., values &gt;300 μU/mL) </w:t>
      </w:r>
    </w:p>
    <w:p w14:paraId="5773AB4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BMI: 6 outliers (e.g., values &gt;50 kg/m²)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Outliers were not capped to preserve clinical data integrity, as extreme values may reflect true diabetic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conditions.</w:t>
      </w:r>
    </w:p>
    <w:p w14:paraId="27C34E3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feature in medical_features:</w:t>
      </w:r>
    </w:p>
    <w:p w14:paraId="7771AA7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Q1 = df[feature].quantile(0.25)</w:t>
      </w:r>
    </w:p>
    <w:p w14:paraId="070F850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Q3 = df[feature].quantile(0.75)</w:t>
      </w:r>
    </w:p>
    <w:p w14:paraId="095F8EC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IQR = Q3 - Q1</w:t>
      </w:r>
    </w:p>
    <w:p w14:paraId="228BA34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outliers = df[(df[feature] &lt; Q1 - 1.5 * IQR) | (df[feature] &gt; Q3 + 1.5 * IQR)][feature]</w:t>
      </w:r>
    </w:p>
    <w:p w14:paraId="7AB4C144">
      <w:pPr>
        <w:ind w:firstLine="2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print(f"{feature} outliers: {len(outliers)}")</w:t>
      </w:r>
    </w:p>
    <w:p w14:paraId="4DA7FD31">
      <w:pPr>
        <w:ind w:firstLine="220"/>
        <w:rPr>
          <w:rFonts w:hint="default" w:ascii="Times New Roman" w:hAnsi="Times New Roman" w:cs="Times New Roman"/>
          <w:sz w:val="22"/>
          <w:szCs w:val="22"/>
        </w:rPr>
      </w:pPr>
    </w:p>
    <w:p w14:paraId="0C46A8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2.4 Feature Distribution Visualization</w:t>
      </w:r>
    </w:p>
    <w:p w14:paraId="2D79C98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Purpose:</w:t>
      </w:r>
      <w:r>
        <w:rPr>
          <w:rFonts w:hint="default" w:ascii="Times New Roman" w:hAnsi="Times New Roman" w:cs="Times New Roman"/>
          <w:sz w:val="22"/>
          <w:szCs w:val="22"/>
        </w:rPr>
        <w:t xml:space="preserve"> Visualize feature distributions post-imputation to confirm preprocessing effects.</w:t>
      </w:r>
    </w:p>
    <w:p w14:paraId="4040B0E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Solution:</w:t>
      </w:r>
      <w:r>
        <w:rPr>
          <w:rFonts w:hint="default" w:ascii="Times New Roman" w:hAnsi="Times New Roman" w:cs="Times New Roman"/>
          <w:sz w:val="22"/>
          <w:szCs w:val="22"/>
        </w:rPr>
        <w:t xml:space="preserve"> Generated histograms with kernel density estimation for medical features, saved as visualizations/feature_distributions.png. The plots show normalized distributions with no invalid zeros, confirming effective imputation. </w:t>
      </w:r>
    </w:p>
    <w:p w14:paraId="6E6882B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seaborn as sns</w:t>
      </w:r>
    </w:p>
    <w:p w14:paraId="0B25486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import matplotlib.pyplot as plt</w:t>
      </w:r>
    </w:p>
    <w:p w14:paraId="6FCD47E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plt.figure(figsize=(12, 8))</w:t>
      </w:r>
    </w:p>
    <w:p w14:paraId="63B92FA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i, feature in enumerate(medical_features, 1):</w:t>
      </w:r>
    </w:p>
    <w:p w14:paraId="1BF8EA1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plt.subplot(2, 3, i)</w:t>
      </w:r>
    </w:p>
    <w:p w14:paraId="11C34BA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sns.histplot(df[feature], kde=True)</w:t>
      </w:r>
    </w:p>
    <w:p w14:paraId="03842B7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plt.title(f"{feature} Distribution")</w:t>
      </w:r>
    </w:p>
    <w:p w14:paraId="260E630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plt.tight_layout()</w:t>
      </w:r>
    </w:p>
    <w:p w14:paraId="6C2F9E9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plt.savefig('visualizations/feature_distributions.png')</w:t>
      </w:r>
    </w:p>
    <w:p w14:paraId="26C7624C">
      <w:pPr>
        <w:rPr>
          <w:rFonts w:hint="default" w:ascii="Times New Roman" w:hAnsi="Times New Roman" w:cs="Times New Roman"/>
          <w:sz w:val="22"/>
          <w:szCs w:val="22"/>
        </w:rPr>
      </w:pPr>
    </w:p>
    <w:p w14:paraId="4975B0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2.5 Train-Test Split</w:t>
      </w:r>
    </w:p>
    <w:p w14:paraId="2F03BF4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Purpose:</w:t>
      </w:r>
      <w:r>
        <w:rPr>
          <w:rFonts w:hint="default" w:ascii="Times New Roman" w:hAnsi="Times New Roman" w:cs="Times New Roman"/>
          <w:sz w:val="22"/>
          <w:szCs w:val="22"/>
        </w:rPr>
        <w:t xml:space="preserve"> Split data for training and testing while preserving class balance.</w:t>
      </w:r>
    </w:p>
    <w:p w14:paraId="35EE698D">
      <w:pPr>
        <w:rPr>
          <w:rFonts w:hint="default" w:ascii="Times New Roman" w:hAnsi="Times New Roman" w:cs="Times New Roman"/>
          <w:sz w:val="22"/>
          <w:szCs w:val="22"/>
        </w:rPr>
      </w:pPr>
    </w:p>
    <w:p w14:paraId="4EA4732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from sklearn.model_selection import train_test_split</w:t>
      </w:r>
    </w:p>
    <w:p w14:paraId="7C8AD69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X_train, X_test, y_train, y_test = train_test_split(</w:t>
      </w:r>
    </w:p>
    <w:p w14:paraId="3360F53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scaled_features, df['Outcome'], test_size=0.2, random_state=42, stratify=df['Outcome']</w:t>
      </w:r>
    </w:p>
    <w:p w14:paraId="7040788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)</w:t>
      </w:r>
    </w:p>
    <w:p w14:paraId="1A06F497">
      <w:pPr>
        <w:rPr>
          <w:rFonts w:hint="default" w:ascii="Times New Roman" w:hAnsi="Times New Roman" w:cs="Times New Roman"/>
          <w:sz w:val="22"/>
          <w:szCs w:val="22"/>
        </w:rPr>
      </w:pPr>
    </w:p>
    <w:p w14:paraId="7DEBE41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Explanation</w:t>
      </w:r>
    </w:p>
    <w:p w14:paraId="6CC7CF91"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tbl>
      <w:tblPr>
        <w:tblW w:w="9858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7"/>
        <w:gridCol w:w="3702"/>
        <w:gridCol w:w="3739"/>
      </w:tblGrid>
      <w:tr w14:paraId="298BA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FB3DA02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12FF2CC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413C0D9C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Clinical Relevance to Diabetes</w:t>
            </w:r>
          </w:p>
        </w:tc>
      </w:tr>
      <w:tr w14:paraId="64555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2FCC5F0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Pregnancies</w:t>
            </w:r>
          </w:p>
        </w:tc>
        <w:tc>
          <w:tcPr>
            <w:tcW w:w="0" w:type="auto"/>
            <w:shd w:val="clear"/>
            <w:vAlign w:val="center"/>
          </w:tcPr>
          <w:p w14:paraId="3552159A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Number of pregnancies</w:t>
            </w:r>
          </w:p>
        </w:tc>
        <w:tc>
          <w:tcPr>
            <w:tcW w:w="0" w:type="auto"/>
            <w:shd w:val="clear"/>
            <w:vAlign w:val="center"/>
          </w:tcPr>
          <w:p w14:paraId="524B1B2E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Gestational diabetes risk indicator</w:t>
            </w:r>
          </w:p>
        </w:tc>
      </w:tr>
      <w:tr w14:paraId="385B6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A48E9E4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Glucose</w:t>
            </w:r>
          </w:p>
        </w:tc>
        <w:tc>
          <w:tcPr>
            <w:tcW w:w="0" w:type="auto"/>
            <w:shd w:val="clear"/>
            <w:vAlign w:val="center"/>
          </w:tcPr>
          <w:p w14:paraId="3B3D84FE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Plasma glucose concentration (mg/dL)</w:t>
            </w:r>
          </w:p>
        </w:tc>
        <w:tc>
          <w:tcPr>
            <w:tcW w:w="0" w:type="auto"/>
            <w:shd w:val="clear"/>
            <w:vAlign w:val="center"/>
          </w:tcPr>
          <w:p w14:paraId="0C9AF292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Primary diabetes diagnostic marker</w:t>
            </w:r>
          </w:p>
        </w:tc>
      </w:tr>
      <w:tr w14:paraId="3EA4D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BC35D52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BloodPressure</w:t>
            </w:r>
          </w:p>
        </w:tc>
        <w:tc>
          <w:tcPr>
            <w:tcW w:w="0" w:type="auto"/>
            <w:shd w:val="clear"/>
            <w:vAlign w:val="center"/>
          </w:tcPr>
          <w:p w14:paraId="04308EDC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Diastolic blood pressure (mm Hg)</w:t>
            </w:r>
          </w:p>
        </w:tc>
        <w:tc>
          <w:tcPr>
            <w:tcW w:w="0" w:type="auto"/>
            <w:shd w:val="clear"/>
            <w:vAlign w:val="center"/>
          </w:tcPr>
          <w:p w14:paraId="001B9130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Hypertension correlates with insulin resistance</w:t>
            </w:r>
          </w:p>
        </w:tc>
      </w:tr>
      <w:tr w14:paraId="3BCAB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AEF65E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SkinThickness</w:t>
            </w:r>
          </w:p>
        </w:tc>
        <w:tc>
          <w:tcPr>
            <w:tcW w:w="0" w:type="auto"/>
            <w:shd w:val="clear"/>
            <w:vAlign w:val="center"/>
          </w:tcPr>
          <w:p w14:paraId="3FCC2CB4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Triceps skinfold thickness (mm)</w:t>
            </w:r>
          </w:p>
        </w:tc>
        <w:tc>
          <w:tcPr>
            <w:tcW w:w="0" w:type="auto"/>
            <w:shd w:val="clear"/>
            <w:vAlign w:val="center"/>
          </w:tcPr>
          <w:p w14:paraId="6EE30ED1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Adipose tissue indicator</w:t>
            </w:r>
          </w:p>
        </w:tc>
      </w:tr>
      <w:tr w14:paraId="5B98D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F85C0B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Insulin</w:t>
            </w:r>
          </w:p>
        </w:tc>
        <w:tc>
          <w:tcPr>
            <w:tcW w:w="0" w:type="auto"/>
            <w:shd w:val="clear"/>
            <w:vAlign w:val="center"/>
          </w:tcPr>
          <w:p w14:paraId="10C7FD30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2-Hour serum insulin (μU/mL)</w:t>
            </w:r>
          </w:p>
        </w:tc>
        <w:tc>
          <w:tcPr>
            <w:tcW w:w="0" w:type="auto"/>
            <w:shd w:val="clear"/>
            <w:vAlign w:val="center"/>
          </w:tcPr>
          <w:p w14:paraId="2283C8E6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Direct measure of pancreatic function</w:t>
            </w:r>
          </w:p>
        </w:tc>
      </w:tr>
      <w:tr w14:paraId="2200B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46FF42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BMI</w:t>
            </w:r>
          </w:p>
        </w:tc>
        <w:tc>
          <w:tcPr>
            <w:tcW w:w="0" w:type="auto"/>
            <w:shd w:val="clear"/>
            <w:vAlign w:val="center"/>
          </w:tcPr>
          <w:p w14:paraId="266B2F5F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Body Mass Index (kg/m²)</w:t>
            </w:r>
          </w:p>
        </w:tc>
        <w:tc>
          <w:tcPr>
            <w:tcW w:w="0" w:type="auto"/>
            <w:shd w:val="clear"/>
            <w:vAlign w:val="center"/>
          </w:tcPr>
          <w:p w14:paraId="087459D5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Obesity → insulin resistance</w:t>
            </w:r>
          </w:p>
        </w:tc>
      </w:tr>
      <w:tr w14:paraId="41DD4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D66047C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DiabetesPedigreeFunction</w:t>
            </w:r>
          </w:p>
        </w:tc>
        <w:tc>
          <w:tcPr>
            <w:tcW w:w="0" w:type="auto"/>
            <w:shd w:val="clear"/>
            <w:vAlign w:val="center"/>
          </w:tcPr>
          <w:p w14:paraId="19607AAC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Genetic diabetes likelihood score</w:t>
            </w:r>
          </w:p>
        </w:tc>
        <w:tc>
          <w:tcPr>
            <w:tcW w:w="0" w:type="auto"/>
            <w:shd w:val="clear"/>
            <w:vAlign w:val="center"/>
          </w:tcPr>
          <w:p w14:paraId="76DD2932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Family history risk quantification</w:t>
            </w:r>
          </w:p>
        </w:tc>
      </w:tr>
      <w:tr w14:paraId="6C407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D966252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Age</w:t>
            </w:r>
          </w:p>
        </w:tc>
        <w:tc>
          <w:tcPr>
            <w:tcW w:w="0" w:type="auto"/>
            <w:shd w:val="clear"/>
            <w:vAlign w:val="center"/>
          </w:tcPr>
          <w:p w14:paraId="591303D9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Patient age (years)</w:t>
            </w:r>
          </w:p>
        </w:tc>
        <w:tc>
          <w:tcPr>
            <w:tcW w:w="0" w:type="auto"/>
            <w:shd w:val="clear"/>
            <w:vAlign w:val="center"/>
          </w:tcPr>
          <w:p w14:paraId="167B98D4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Risk increases with age</w:t>
            </w:r>
          </w:p>
        </w:tc>
      </w:tr>
      <w:tr w14:paraId="0C051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82D801F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Outcome (Target)</w:t>
            </w:r>
          </w:p>
        </w:tc>
        <w:tc>
          <w:tcPr>
            <w:tcW w:w="0" w:type="auto"/>
            <w:shd w:val="clear"/>
            <w:vAlign w:val="center"/>
          </w:tcPr>
          <w:p w14:paraId="5606B810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0 = Non-diabetic, 1 = Diabetic (WHO criteria)</w:t>
            </w:r>
          </w:p>
        </w:tc>
        <w:tc>
          <w:tcPr>
            <w:tcW w:w="0" w:type="auto"/>
            <w:shd w:val="clear"/>
            <w:vAlign w:val="center"/>
          </w:tcPr>
          <w:p w14:paraId="250829F5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Binary classification label</w:t>
            </w:r>
          </w:p>
        </w:tc>
      </w:tr>
    </w:tbl>
    <w:p w14:paraId="78B6E26E">
      <w:pPr>
        <w:rPr>
          <w:rFonts w:hint="default" w:ascii="Times New Roman" w:hAnsi="Times New Roman" w:cs="Times New Roman"/>
          <w:sz w:val="22"/>
          <w:szCs w:val="22"/>
        </w:rPr>
      </w:pPr>
    </w:p>
    <w:p w14:paraId="2C703FA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Preprocessed Dataset Summary</w:t>
      </w:r>
    </w:p>
    <w:p w14:paraId="735C3C73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1902"/>
        <w:gridCol w:w="1688"/>
        <w:gridCol w:w="1800"/>
      </w:tblGrid>
      <w:tr w14:paraId="0E5C0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C9C851F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Characteristic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2CB46C6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Training Set (80%)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13C8AA3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Test Set (20%)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466F190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Full Dataset</w:t>
            </w:r>
          </w:p>
        </w:tc>
      </w:tr>
      <w:tr w14:paraId="78277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8944FFE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Total Records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B8EA55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614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D446780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154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86942F2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768</w:t>
            </w:r>
          </w:p>
        </w:tc>
      </w:tr>
      <w:tr w14:paraId="7F669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7CC3F7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Diabetic Cases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224B86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134 (21.8%)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DA0A82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34 (22.1%)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8F61F1A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268 (34.9%)</w:t>
            </w:r>
          </w:p>
        </w:tc>
      </w:tr>
      <w:tr w14:paraId="71381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6CC3594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Non-Diabetic Cases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38ED02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480 (78.2%)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D31C7AC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120 (77.9%)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40C8A60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500 (65.1%)</w:t>
            </w:r>
          </w:p>
        </w:tc>
      </w:tr>
      <w:tr w14:paraId="46AA8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9DD3461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Missing Values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359E32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E45269F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E185CB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0 (post-imputation)</w:t>
            </w:r>
          </w:p>
        </w:tc>
      </w:tr>
      <w:tr w14:paraId="35B6C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B6CF39D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Feature Scaling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B1CD521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μ=0, σ=1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7581CC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Consistent scaling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C0CC3F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 w14:paraId="3E144050">
      <w:pPr>
        <w:rPr>
          <w:rFonts w:hint="default" w:ascii="Times New Roman" w:hAnsi="Times New Roman" w:cs="Times New Roman"/>
          <w:sz w:val="22"/>
          <w:szCs w:val="22"/>
        </w:rPr>
      </w:pPr>
    </w:p>
    <w:p w14:paraId="6BF8919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Ethical Considerations</w:t>
      </w:r>
    </w:p>
    <w:p w14:paraId="50C0FA2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68A4AB0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Bias Acknowledgement: </w:t>
      </w:r>
      <w:r>
        <w:rPr>
          <w:rFonts w:hint="default" w:ascii="Times New Roman" w:hAnsi="Times New Roman" w:cs="Times New Roman"/>
          <w:sz w:val="22"/>
          <w:szCs w:val="22"/>
        </w:rPr>
        <w:t>The dataset exclusively represents Pima Indian females, limiting generalizability to other demographics (e.g., males, other ethnicities).</w:t>
      </w:r>
    </w:p>
    <w:p w14:paraId="27761B6F">
      <w:pPr>
        <w:rPr>
          <w:rFonts w:hint="default" w:ascii="Times New Roman" w:hAnsi="Times New Roman" w:cs="Times New Roman"/>
          <w:sz w:val="22"/>
          <w:szCs w:val="22"/>
        </w:rPr>
      </w:pPr>
    </w:p>
    <w:p w14:paraId="2268AB4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Mitigation Strategy:</w:t>
      </w:r>
      <w:r>
        <w:rPr>
          <w:rFonts w:hint="default" w:ascii="Times New Roman" w:hAnsi="Times New Roman" w:cs="Times New Roman"/>
          <w:sz w:val="22"/>
          <w:szCs w:val="22"/>
        </w:rPr>
        <w:t xml:space="preserve"> Document population limitations clearly; recommend validation on diverse datasets (e.g., NHANES, CDC Diabetes Surveillance System).</w:t>
      </w:r>
    </w:p>
    <w:p w14:paraId="123EC14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79D2908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Privacy Compliance:</w:t>
      </w:r>
      <w:r>
        <w:rPr>
          <w:rFonts w:hint="default" w:ascii="Times New Roman" w:hAnsi="Times New Roman" w:cs="Times New Roman"/>
          <w:sz w:val="22"/>
          <w:szCs w:val="22"/>
        </w:rPr>
        <w:t xml:space="preserve"> Fully anonymized data with no personal identifiers, compliant with HIPAA standards.</w:t>
      </w:r>
    </w:p>
    <w:p w14:paraId="47BBC1DC">
      <w:pPr>
        <w:rPr>
          <w:rFonts w:hint="default"/>
        </w:rPr>
      </w:pPr>
    </w:p>
    <w:p w14:paraId="0A09F2BE"/>
    <w:sectPr>
      <w:pgSz w:w="11906" w:h="16838"/>
      <w:pgMar w:top="1008" w:right="1080" w:bottom="1008" w:left="1080" w:header="720" w:footer="720" w:gutter="0"/>
      <w:pgBorders w:display="firstPage"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369AD"/>
    <w:multiLevelType w:val="singleLevel"/>
    <w:tmpl w:val="849369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0F5FCE4"/>
    <w:multiLevelType w:val="multilevel"/>
    <w:tmpl w:val="F0F5FCE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F545A"/>
    <w:rsid w:val="16DF3C01"/>
    <w:rsid w:val="1B0C3567"/>
    <w:rsid w:val="3A5F545A"/>
    <w:rsid w:val="537D37A9"/>
    <w:rsid w:val="75EA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table" w:styleId="14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2025-06-19T09:02:00Z</dcterms:created>
  <dc:creator>OTHMAN</dc:creator>
  <cp:lastModifiedBy>Othman Said</cp:lastModifiedBy>
  <dcterms:modified xsi:type="dcterms:W3CDTF">2025-07-02T18:36:19Z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D3FBDE5331E0482DBAE38B5D92FD0A25_11</vt:lpwstr>
  </property>
</Properties>
</file>