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791" w:rsidRPr="00721791" w:rsidRDefault="00721791" w:rsidP="00721791">
      <w:pPr>
        <w:spacing w:after="120" w:line="106" w:lineRule="atLeast"/>
        <w:outlineLvl w:val="1"/>
        <w:rPr>
          <w:rFonts w:ascii="Arial" w:eastAsia="Times New Roman" w:hAnsi="Arial" w:cs="Arial"/>
          <w:b/>
          <w:bCs/>
          <w:color w:val="76A04A"/>
          <w:sz w:val="20"/>
          <w:szCs w:val="11"/>
        </w:rPr>
      </w:pPr>
      <w:r w:rsidRPr="00721791">
        <w:rPr>
          <w:rFonts w:ascii="Arial" w:eastAsia="Times New Roman" w:hAnsi="Arial" w:cs="Arial"/>
          <w:b/>
          <w:bCs/>
          <w:color w:val="76A04A"/>
          <w:sz w:val="20"/>
          <w:szCs w:val="11"/>
        </w:rPr>
        <w:t>Measurements Conversion Chart</w:t>
      </w:r>
    </w:p>
    <w:tbl>
      <w:tblPr>
        <w:tblW w:w="5961" w:type="dxa"/>
        <w:tblBorders>
          <w:top w:val="single" w:sz="2" w:space="0" w:color="A5D63F"/>
          <w:left w:val="single" w:sz="2" w:space="0" w:color="A5D63F"/>
          <w:bottom w:val="single" w:sz="2" w:space="0" w:color="A5D63F"/>
          <w:right w:val="single" w:sz="2" w:space="0" w:color="A5D63F"/>
        </w:tblBorders>
        <w:tblCellMar>
          <w:left w:w="0" w:type="dxa"/>
          <w:right w:w="0" w:type="dxa"/>
        </w:tblCellMar>
        <w:tblLook w:val="04A0"/>
      </w:tblPr>
      <w:tblGrid>
        <w:gridCol w:w="1283"/>
        <w:gridCol w:w="4678"/>
      </w:tblGrid>
      <w:tr w:rsidR="00721791" w:rsidRPr="00721791" w:rsidTr="00F052E5">
        <w:tc>
          <w:tcPr>
            <w:tcW w:w="5961" w:type="dxa"/>
            <w:gridSpan w:val="2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</w:pPr>
            <w:r w:rsidRPr="00F052E5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US Dry Volume Measurements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</w:pPr>
            <w:r w:rsidRPr="00721791"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  <w:t>MEASURE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</w:pPr>
            <w:r w:rsidRPr="00721791"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  <w:t>EQUIVALENT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1/16 teaspoon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dash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1/8 teaspoon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a pinch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3 teaspoons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Tablespoon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1/8 cup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2 tablespoons (= 1 standard</w:t>
            </w:r>
            <w:r w:rsidRPr="00F052E5">
              <w:rPr>
                <w:rFonts w:ascii="Arial" w:eastAsia="Times New Roman" w:hAnsi="Arial" w:cs="Arial"/>
                <w:sz w:val="18"/>
              </w:rPr>
              <w:t> </w:t>
            </w:r>
            <w:hyperlink r:id="rId4" w:history="1">
              <w:r w:rsidRPr="00F052E5">
                <w:rPr>
                  <w:rFonts w:ascii="inherit" w:eastAsia="Times New Roman" w:hAnsi="inherit" w:cs="Arial"/>
                  <w:color w:val="006400"/>
                  <w:sz w:val="18"/>
                  <w:u w:val="single"/>
                </w:rPr>
                <w:t>coffee</w:t>
              </w:r>
            </w:hyperlink>
            <w:r w:rsidRPr="00F052E5">
              <w:rPr>
                <w:rFonts w:ascii="Arial" w:eastAsia="Times New Roman" w:hAnsi="Arial" w:cs="Arial"/>
                <w:sz w:val="18"/>
              </w:rPr>
              <w:t> </w:t>
            </w:r>
            <w:r w:rsidRPr="00721791">
              <w:rPr>
                <w:rFonts w:ascii="Arial" w:eastAsia="Times New Roman" w:hAnsi="Arial" w:cs="Arial"/>
                <w:sz w:val="18"/>
                <w:szCs w:val="8"/>
              </w:rPr>
              <w:t>scoop)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1/4 cup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4 Tablespoons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1/3 cup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5 Tablespoons plus 1 teaspoon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1/2 cup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8 Tablespoons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3/4 cup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12 Tablespoons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cup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16 Tablespoons</w:t>
            </w:r>
          </w:p>
        </w:tc>
      </w:tr>
      <w:tr w:rsidR="00721791" w:rsidRPr="00721791" w:rsidTr="00F052E5">
        <w:tc>
          <w:tcPr>
            <w:tcW w:w="1116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Pound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16 ounces</w:t>
            </w:r>
          </w:p>
        </w:tc>
      </w:tr>
      <w:tr w:rsidR="00721791" w:rsidRPr="00721791" w:rsidTr="00F052E5">
        <w:tc>
          <w:tcPr>
            <w:tcW w:w="5961" w:type="dxa"/>
            <w:gridSpan w:val="2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</w:pPr>
            <w:r w:rsidRPr="00F052E5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US liquid volume measurements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8 Fluid ounces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Cup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Pint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2 Cups (= 16 fluid ounces)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Quart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2 Pints (= 4 cups)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Gallon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4 Quarts (= 16 cups)</w:t>
            </w:r>
          </w:p>
        </w:tc>
      </w:tr>
      <w:tr w:rsidR="00721791" w:rsidRPr="00721791" w:rsidTr="00F052E5">
        <w:tc>
          <w:tcPr>
            <w:tcW w:w="5961" w:type="dxa"/>
            <w:gridSpan w:val="2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</w:pPr>
            <w:r w:rsidRPr="00721791"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  <w:t>US to Metric Conversions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1/5 teaspoon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ml (ml stands for milliliter, one thousandth of a liter)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teaspoon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5 ml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tablespoon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15 ml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fluid oz.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30 ml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1/5 cup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50 ml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cup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240 ml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2 cups (1 pint)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470 ml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4 cups (1 quart)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.95 liter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4 quarts (1 gal.)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3.8 liters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oz.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28 grams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pound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454 grams</w:t>
            </w:r>
          </w:p>
        </w:tc>
      </w:tr>
      <w:tr w:rsidR="00721791" w:rsidRPr="00721791" w:rsidTr="00F052E5">
        <w:tc>
          <w:tcPr>
            <w:tcW w:w="5961" w:type="dxa"/>
            <w:gridSpan w:val="2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</w:pPr>
            <w:r w:rsidRPr="00721791">
              <w:rPr>
                <w:rFonts w:ascii="Times New Roman" w:eastAsia="Times New Roman" w:hAnsi="Times New Roman" w:cs="Times New Roman"/>
                <w:b/>
                <w:bCs/>
                <w:sz w:val="18"/>
                <w:szCs w:val="8"/>
              </w:rPr>
              <w:t>Metric to US Conversions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milliliter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1/5 teaspoon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5 ml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teaspoon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15 ml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tablespoon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30 ml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fluid oz.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100 ml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3.4 fluid oz.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240 ml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cup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liter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34 fluid oz.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liter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4.2 cups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liter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2.1 pints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liter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1.06 quarts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liter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.26 gallon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gram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.035 ounce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100 grams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3.5 ounces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500 grams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1.10 pounds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kilogram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2.205 pounds</w:t>
            </w:r>
          </w:p>
        </w:tc>
      </w:tr>
      <w:tr w:rsidR="00721791" w:rsidRPr="00721791" w:rsidTr="00F052E5">
        <w:tc>
          <w:tcPr>
            <w:tcW w:w="0" w:type="auto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1 kilogram</w:t>
            </w:r>
          </w:p>
        </w:tc>
        <w:tc>
          <w:tcPr>
            <w:tcW w:w="4845" w:type="dxa"/>
            <w:tcBorders>
              <w:top w:val="single" w:sz="2" w:space="0" w:color="A5D63F"/>
              <w:left w:val="single" w:sz="2" w:space="0" w:color="A5D63F"/>
              <w:bottom w:val="single" w:sz="2" w:space="0" w:color="A5D63F"/>
              <w:right w:val="single" w:sz="2" w:space="0" w:color="A5D63F"/>
            </w:tcBorders>
            <w:shd w:val="clear" w:color="auto" w:fill="FFFFFF"/>
            <w:tcMar>
              <w:top w:w="21" w:type="dxa"/>
              <w:left w:w="21" w:type="dxa"/>
              <w:bottom w:w="21" w:type="dxa"/>
              <w:right w:w="21" w:type="dxa"/>
            </w:tcMar>
            <w:hideMark/>
          </w:tcPr>
          <w:p w:rsidR="00721791" w:rsidRPr="00721791" w:rsidRDefault="00721791" w:rsidP="007217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8"/>
              </w:rPr>
            </w:pPr>
            <w:r w:rsidRPr="00721791">
              <w:rPr>
                <w:rFonts w:ascii="Arial" w:eastAsia="Times New Roman" w:hAnsi="Arial" w:cs="Arial"/>
                <w:sz w:val="18"/>
                <w:szCs w:val="8"/>
              </w:rPr>
              <w:t>35 oz.</w:t>
            </w:r>
          </w:p>
        </w:tc>
      </w:tr>
    </w:tbl>
    <w:p w:rsidR="000B4BCD" w:rsidRPr="00F052E5" w:rsidRDefault="00F052E5" w:rsidP="000914FB">
      <w:pPr>
        <w:rPr>
          <w:sz w:val="40"/>
        </w:rPr>
      </w:pPr>
    </w:p>
    <w:sectPr w:rsidR="000B4BCD" w:rsidRPr="00F052E5" w:rsidSect="00CB5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textFit" w:percent="213"/>
  <w:proofState w:spelling="clean" w:grammar="clean"/>
  <w:defaultTabStop w:val="720"/>
  <w:characterSpacingControl w:val="doNotCompress"/>
  <w:compat/>
  <w:rsids>
    <w:rsidRoot w:val="00721791"/>
    <w:rsid w:val="000914FB"/>
    <w:rsid w:val="00721791"/>
    <w:rsid w:val="008C04CF"/>
    <w:rsid w:val="00CB5A83"/>
    <w:rsid w:val="00F052E5"/>
    <w:rsid w:val="00FA3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A83"/>
  </w:style>
  <w:style w:type="paragraph" w:styleId="Heading2">
    <w:name w:val="heading 2"/>
    <w:basedOn w:val="Normal"/>
    <w:link w:val="Heading2Char"/>
    <w:uiPriority w:val="9"/>
    <w:qFormat/>
    <w:rsid w:val="007217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179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21791"/>
    <w:rPr>
      <w:b/>
      <w:bCs/>
    </w:rPr>
  </w:style>
  <w:style w:type="character" w:customStyle="1" w:styleId="apple-converted-space">
    <w:name w:val="apple-converted-space"/>
    <w:basedOn w:val="DefaultParagraphFont"/>
    <w:rsid w:val="00721791"/>
  </w:style>
  <w:style w:type="character" w:customStyle="1" w:styleId="itxtrst">
    <w:name w:val="itxtrst"/>
    <w:basedOn w:val="DefaultParagraphFont"/>
    <w:rsid w:val="007217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8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tartcooking.com/blog/333/Measurement-and-Conversio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Bean</dc:creator>
  <cp:lastModifiedBy>Bean</cp:lastModifiedBy>
  <cp:revision>3</cp:revision>
  <cp:lastPrinted>2011-07-23T18:10:00Z</cp:lastPrinted>
  <dcterms:created xsi:type="dcterms:W3CDTF">2011-07-23T18:09:00Z</dcterms:created>
  <dcterms:modified xsi:type="dcterms:W3CDTF">2011-07-23T18:11:00Z</dcterms:modified>
</cp:coreProperties>
</file>