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5"/>
        <w:gridCol w:w="13988"/>
      </w:tblGrid>
      <w:tr w:rsidR="00901CF8" w:rsidRPr="008D1F58" w14:paraId="3676E24A" w14:textId="77777777" w:rsidTr="007F7F50">
        <w:trPr>
          <w:trHeight w:val="558"/>
        </w:trPr>
        <w:tc>
          <w:tcPr>
            <w:tcW w:w="5000" w:type="pct"/>
            <w:gridSpan w:val="2"/>
            <w:shd w:val="clear" w:color="auto" w:fill="FFF2CC" w:themeFill="accent4" w:themeFillTint="33"/>
            <w:vAlign w:val="center"/>
          </w:tcPr>
          <w:p w14:paraId="0DEC1F3B" w14:textId="143E519E" w:rsidR="00901CF8" w:rsidRPr="008D1F58" w:rsidRDefault="00901CF8" w:rsidP="00066055">
            <w:pPr>
              <w:rPr>
                <w:rFonts w:ascii="Calibri" w:hAnsi="Calibri" w:cs="Calibri"/>
                <w:b/>
                <w:bCs/>
                <w:color w:val="FFFFFF" w:themeColor="background1"/>
                <w:sz w:val="24"/>
                <w:szCs w:val="24"/>
              </w:rPr>
            </w:pPr>
            <w:r w:rsidRPr="008D1F58">
              <w:rPr>
                <w:rFonts w:ascii="Calibri" w:hAnsi="Calibri" w:cs="Calibri"/>
                <w:b/>
                <w:bCs/>
                <w:color w:val="171717" w:themeColor="background2" w:themeShade="1A"/>
                <w:sz w:val="24"/>
                <w:szCs w:val="24"/>
              </w:rPr>
              <w:t>T</w:t>
            </w:r>
            <w:r w:rsidR="008669AA" w:rsidRPr="008D1F58">
              <w:rPr>
                <w:rFonts w:ascii="Calibri" w:hAnsi="Calibri" w:cs="Calibri"/>
                <w:b/>
                <w:bCs/>
                <w:color w:val="171717" w:themeColor="background2" w:themeShade="1A"/>
                <w:sz w:val="24"/>
                <w:szCs w:val="24"/>
              </w:rPr>
              <w:t xml:space="preserve">ítulo </w:t>
            </w:r>
            <w:r w:rsidR="003B56D0" w:rsidRPr="008D1F58">
              <w:rPr>
                <w:rFonts w:ascii="Calibri" w:hAnsi="Calibri" w:cs="Calibri"/>
                <w:b/>
                <w:bCs/>
                <w:color w:val="171717" w:themeColor="background2" w:themeShade="1A"/>
                <w:sz w:val="24"/>
                <w:szCs w:val="24"/>
              </w:rPr>
              <w:t>de la/las actividades</w:t>
            </w:r>
            <w:r w:rsidR="008669AA" w:rsidRPr="008D1F58">
              <w:rPr>
                <w:rFonts w:ascii="Calibri" w:hAnsi="Calibri" w:cs="Calibri"/>
                <w:b/>
                <w:bCs/>
                <w:color w:val="171717" w:themeColor="background2" w:themeShade="1A"/>
                <w:sz w:val="24"/>
                <w:szCs w:val="24"/>
              </w:rPr>
              <w:t xml:space="preserve">: </w:t>
            </w:r>
            <w:r w:rsidR="008D4530" w:rsidRPr="008D1F58">
              <w:rPr>
                <w:rFonts w:ascii="Calibri" w:hAnsi="Calibri" w:cs="Calibri"/>
                <w:b/>
                <w:bCs/>
                <w:color w:val="171717" w:themeColor="background2" w:themeShade="1A"/>
                <w:sz w:val="24"/>
                <w:szCs w:val="24"/>
              </w:rPr>
              <w:t>“</w:t>
            </w:r>
            <w:r w:rsidR="006B1233">
              <w:rPr>
                <w:rFonts w:ascii="Calibri" w:hAnsi="Calibri" w:cs="Calibri"/>
                <w:b/>
                <w:bCs/>
                <w:color w:val="171717" w:themeColor="background2" w:themeShade="1A"/>
                <w:sz w:val="24"/>
                <w:szCs w:val="24"/>
              </w:rPr>
              <w:t>Misión: Clima</w:t>
            </w:r>
            <w:r w:rsidR="008D4530" w:rsidRPr="008D1F58">
              <w:rPr>
                <w:rFonts w:ascii="Calibri" w:hAnsi="Calibri" w:cs="Calibri"/>
                <w:b/>
                <w:bCs/>
                <w:color w:val="171717" w:themeColor="background2" w:themeShade="1A"/>
                <w:sz w:val="24"/>
                <w:szCs w:val="24"/>
              </w:rPr>
              <w:t>” (</w:t>
            </w:r>
            <w:proofErr w:type="spellStart"/>
            <w:r w:rsidR="006B1233">
              <w:rPr>
                <w:rFonts w:ascii="Calibri" w:hAnsi="Calibri" w:cs="Calibri"/>
                <w:b/>
                <w:bCs/>
                <w:color w:val="171717" w:themeColor="background2" w:themeShade="1A"/>
                <w:sz w:val="24"/>
                <w:szCs w:val="24"/>
              </w:rPr>
              <w:t>Gamificación</w:t>
            </w:r>
            <w:proofErr w:type="spellEnd"/>
            <w:r w:rsidR="006B1233">
              <w:rPr>
                <w:rFonts w:ascii="Calibri" w:hAnsi="Calibri" w:cs="Calibri"/>
                <w:b/>
                <w:bCs/>
                <w:color w:val="171717" w:themeColor="background2" w:themeShade="1A"/>
                <w:sz w:val="24"/>
                <w:szCs w:val="24"/>
              </w:rPr>
              <w:t xml:space="preserve"> – </w:t>
            </w:r>
            <w:proofErr w:type="spellStart"/>
            <w:r w:rsidR="006B1233">
              <w:rPr>
                <w:rFonts w:ascii="Calibri" w:hAnsi="Calibri" w:cs="Calibri"/>
                <w:b/>
                <w:bCs/>
                <w:color w:val="171717" w:themeColor="background2" w:themeShade="1A"/>
                <w:sz w:val="24"/>
                <w:szCs w:val="24"/>
              </w:rPr>
              <w:t>Scape</w:t>
            </w:r>
            <w:proofErr w:type="spellEnd"/>
            <w:r w:rsidR="006B1233">
              <w:rPr>
                <w:rFonts w:ascii="Calibri" w:hAnsi="Calibri" w:cs="Calibri"/>
                <w:b/>
                <w:bCs/>
                <w:color w:val="171717" w:themeColor="background2" w:themeShade="1A"/>
                <w:sz w:val="24"/>
                <w:szCs w:val="24"/>
              </w:rPr>
              <w:t xml:space="preserve"> </w:t>
            </w:r>
            <w:proofErr w:type="spellStart"/>
            <w:r w:rsidR="006B1233">
              <w:rPr>
                <w:rFonts w:ascii="Calibri" w:hAnsi="Calibri" w:cs="Calibri"/>
                <w:b/>
                <w:bCs/>
                <w:color w:val="171717" w:themeColor="background2" w:themeShade="1A"/>
                <w:sz w:val="24"/>
                <w:szCs w:val="24"/>
              </w:rPr>
              <w:t>Room</w:t>
            </w:r>
            <w:proofErr w:type="spellEnd"/>
            <w:r w:rsidR="008D4530" w:rsidRPr="008D1F58">
              <w:rPr>
                <w:rFonts w:ascii="Calibri" w:hAnsi="Calibri" w:cs="Calibri"/>
                <w:b/>
                <w:bCs/>
                <w:color w:val="171717" w:themeColor="background2" w:themeShade="1A"/>
                <w:sz w:val="24"/>
                <w:szCs w:val="24"/>
              </w:rPr>
              <w:t>)</w:t>
            </w:r>
            <w:r w:rsidR="007D2BC5">
              <w:rPr>
                <w:rFonts w:ascii="Calibri" w:hAnsi="Calibri" w:cs="Calibri"/>
                <w:b/>
                <w:bCs/>
                <w:color w:val="171717" w:themeColor="background2" w:themeShade="1A"/>
                <w:sz w:val="24"/>
                <w:szCs w:val="24"/>
              </w:rPr>
              <w:t xml:space="preserve"> 1 ESO</w:t>
            </w:r>
          </w:p>
        </w:tc>
      </w:tr>
      <w:tr w:rsidR="007F7F50" w:rsidRPr="008D1F58" w14:paraId="56DCA3DA" w14:textId="77777777" w:rsidTr="007F7F50">
        <w:trPr>
          <w:cantSplit/>
          <w:trHeight w:val="1250"/>
        </w:trPr>
        <w:tc>
          <w:tcPr>
            <w:tcW w:w="288" w:type="pct"/>
            <w:textDirection w:val="btLr"/>
            <w:vAlign w:val="center"/>
          </w:tcPr>
          <w:p w14:paraId="5100B4F8" w14:textId="3FF9F9D0" w:rsidR="007F7F50" w:rsidRPr="008D1F58" w:rsidRDefault="003B56D0" w:rsidP="00EF5B42">
            <w:pPr>
              <w:ind w:left="113" w:right="113"/>
              <w:jc w:val="center"/>
              <w:rPr>
                <w:rFonts w:ascii="Calibri" w:hAnsi="Calibri" w:cs="Calibri"/>
                <w:color w:val="CA025C"/>
                <w:sz w:val="24"/>
                <w:szCs w:val="24"/>
              </w:rPr>
            </w:pPr>
            <w:r w:rsidRPr="008D1F58">
              <w:rPr>
                <w:rFonts w:ascii="Calibri" w:hAnsi="Calibri" w:cs="Calibri"/>
                <w:color w:val="5B9BD5" w:themeColor="accent1"/>
                <w:sz w:val="24"/>
                <w:szCs w:val="24"/>
              </w:rPr>
              <w:t>Objetivos</w:t>
            </w:r>
          </w:p>
        </w:tc>
        <w:tc>
          <w:tcPr>
            <w:tcW w:w="4712" w:type="pct"/>
          </w:tcPr>
          <w:p w14:paraId="19305803" w14:textId="671D18A3" w:rsidR="006B1233" w:rsidRPr="006B1233" w:rsidRDefault="006B1233" w:rsidP="006B1233">
            <w:pPr>
              <w:pStyle w:val="Prrafodelista"/>
              <w:numPr>
                <w:ilvl w:val="0"/>
                <w:numId w:val="9"/>
              </w:numPr>
              <w:jc w:val="both"/>
              <w:rPr>
                <w:rFonts w:ascii="Calibri" w:hAnsi="Calibri" w:cs="Calibri"/>
                <w:color w:val="000000" w:themeColor="text1"/>
                <w:sz w:val="24"/>
                <w:szCs w:val="24"/>
              </w:rPr>
            </w:pPr>
            <w:r w:rsidRPr="006B1233">
              <w:rPr>
                <w:rFonts w:ascii="Calibri" w:hAnsi="Calibri" w:cs="Calibri"/>
                <w:color w:val="000000" w:themeColor="text1"/>
                <w:sz w:val="24"/>
                <w:szCs w:val="24"/>
              </w:rPr>
              <w:t>Comprender los conceptos básicos del cambio climático: causas, consecuencias y soluciones.</w:t>
            </w:r>
          </w:p>
          <w:p w14:paraId="6EAD369D" w14:textId="08D7C120" w:rsidR="006B1233" w:rsidRPr="006B1233" w:rsidRDefault="006B1233" w:rsidP="006B1233">
            <w:pPr>
              <w:pStyle w:val="Prrafodelista"/>
              <w:numPr>
                <w:ilvl w:val="0"/>
                <w:numId w:val="9"/>
              </w:numPr>
              <w:jc w:val="both"/>
              <w:rPr>
                <w:rFonts w:ascii="Calibri" w:hAnsi="Calibri" w:cs="Calibri"/>
                <w:color w:val="000000" w:themeColor="text1"/>
                <w:sz w:val="24"/>
                <w:szCs w:val="24"/>
              </w:rPr>
            </w:pPr>
            <w:r w:rsidRPr="006B1233">
              <w:rPr>
                <w:rFonts w:ascii="Calibri" w:hAnsi="Calibri" w:cs="Calibri"/>
                <w:color w:val="000000" w:themeColor="text1"/>
                <w:sz w:val="24"/>
                <w:szCs w:val="24"/>
              </w:rPr>
              <w:t>Analizar y clasificar información científica sobre gases de efecto invernadero y evidencias climáticas.</w:t>
            </w:r>
          </w:p>
          <w:p w14:paraId="061528D6" w14:textId="03FC806E" w:rsidR="006B1233" w:rsidRPr="006B1233" w:rsidRDefault="006B1233" w:rsidP="006B1233">
            <w:pPr>
              <w:pStyle w:val="Prrafodelista"/>
              <w:ind w:left="360"/>
              <w:jc w:val="both"/>
              <w:rPr>
                <w:rFonts w:ascii="Calibri" w:hAnsi="Calibri" w:cs="Calibri"/>
                <w:color w:val="000000" w:themeColor="text1"/>
                <w:sz w:val="24"/>
                <w:szCs w:val="24"/>
              </w:rPr>
            </w:pPr>
            <w:r w:rsidRPr="006B1233">
              <w:rPr>
                <w:rFonts w:ascii="Calibri" w:hAnsi="Calibri" w:cs="Calibri"/>
                <w:color w:val="000000" w:themeColor="text1"/>
                <w:sz w:val="24"/>
                <w:szCs w:val="24"/>
              </w:rPr>
              <w:t>Desarrollar pensamiento crítico y trabajo cooperativo en la resolución de retos relacionados con el medio ambiente.</w:t>
            </w:r>
          </w:p>
          <w:p w14:paraId="74CC60B2" w14:textId="43C8DE2C" w:rsidR="006B1233" w:rsidRPr="006B1233" w:rsidRDefault="006B1233" w:rsidP="006B1233">
            <w:pPr>
              <w:pStyle w:val="Prrafodelista"/>
              <w:numPr>
                <w:ilvl w:val="0"/>
                <w:numId w:val="9"/>
              </w:numPr>
              <w:jc w:val="both"/>
              <w:rPr>
                <w:rFonts w:ascii="Calibri" w:hAnsi="Calibri" w:cs="Calibri"/>
                <w:color w:val="000000" w:themeColor="text1"/>
                <w:sz w:val="24"/>
                <w:szCs w:val="24"/>
              </w:rPr>
            </w:pPr>
            <w:r w:rsidRPr="006B1233">
              <w:rPr>
                <w:rFonts w:ascii="Calibri" w:hAnsi="Calibri" w:cs="Calibri"/>
                <w:color w:val="000000" w:themeColor="text1"/>
                <w:sz w:val="24"/>
                <w:szCs w:val="24"/>
              </w:rPr>
              <w:t>Fomentar una actitud de compromiso ambiental a través de propuestas de mitigación del cambio climático.</w:t>
            </w:r>
          </w:p>
          <w:p w14:paraId="232B8010" w14:textId="4F774012" w:rsidR="007F7F50" w:rsidRPr="006B1233" w:rsidRDefault="006B1233" w:rsidP="006B1233">
            <w:pPr>
              <w:pStyle w:val="Prrafodelista"/>
              <w:numPr>
                <w:ilvl w:val="0"/>
                <w:numId w:val="9"/>
              </w:numPr>
              <w:jc w:val="both"/>
              <w:rPr>
                <w:rFonts w:ascii="Calibri" w:hAnsi="Calibri" w:cs="Calibri"/>
                <w:color w:val="000000" w:themeColor="text1"/>
                <w:sz w:val="24"/>
                <w:szCs w:val="24"/>
              </w:rPr>
            </w:pPr>
            <w:r w:rsidRPr="006B1233">
              <w:rPr>
                <w:rFonts w:ascii="Calibri" w:hAnsi="Calibri" w:cs="Calibri"/>
                <w:color w:val="000000" w:themeColor="text1"/>
                <w:sz w:val="24"/>
                <w:szCs w:val="24"/>
              </w:rPr>
              <w:t>Utilizar herramientas digitales para resolver pruebas, interpretar información y comunicar resultados.</w:t>
            </w:r>
          </w:p>
        </w:tc>
      </w:tr>
    </w:tbl>
    <w:p w14:paraId="109CD84F" w14:textId="77777777" w:rsidR="00901CF8" w:rsidRPr="008D1F58" w:rsidRDefault="00901CF8" w:rsidP="00066055">
      <w:pPr>
        <w:spacing w:after="0" w:line="240" w:lineRule="auto"/>
        <w:rPr>
          <w:rFonts w:ascii="Calibri" w:hAnsi="Calibri" w:cs="Calibri"/>
          <w:sz w:val="24"/>
          <w:szCs w:val="24"/>
        </w:rPr>
      </w:pPr>
    </w:p>
    <w:p w14:paraId="474C90F3" w14:textId="77777777" w:rsidR="00901CF8" w:rsidRPr="008D1F58" w:rsidRDefault="00901CF8" w:rsidP="00066055">
      <w:pPr>
        <w:spacing w:after="0" w:line="240" w:lineRule="auto"/>
        <w:rPr>
          <w:rFonts w:ascii="Calibri" w:hAnsi="Calibri" w:cs="Calibri"/>
          <w:sz w:val="24"/>
          <w:szCs w:val="24"/>
        </w:rPr>
      </w:pPr>
    </w:p>
    <w:p w14:paraId="3C050110" w14:textId="77777777" w:rsidR="00901CF8" w:rsidRPr="008D1F58" w:rsidRDefault="00901CF8" w:rsidP="00066055">
      <w:pPr>
        <w:spacing w:after="0" w:line="240" w:lineRule="auto"/>
        <w:rPr>
          <w:rFonts w:ascii="Calibri" w:hAnsi="Calibri" w:cs="Calibri"/>
          <w:color w:val="5B9BD5" w:themeColor="accent1"/>
          <w:sz w:val="24"/>
          <w:szCs w:val="24"/>
        </w:rPr>
      </w:pPr>
    </w:p>
    <w:p w14:paraId="039C5FE1" w14:textId="2116E886" w:rsidR="00066055" w:rsidRPr="008D1F58" w:rsidRDefault="00066055" w:rsidP="00066055">
      <w:pPr>
        <w:spacing w:after="0" w:line="240" w:lineRule="auto"/>
        <w:rPr>
          <w:rFonts w:ascii="Calibri" w:hAnsi="Calibri" w:cs="Calibri"/>
          <w:sz w:val="24"/>
          <w:szCs w:val="24"/>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72"/>
        <w:gridCol w:w="3402"/>
        <w:gridCol w:w="5955"/>
        <w:gridCol w:w="2514"/>
      </w:tblGrid>
      <w:tr w:rsidR="00CB1971" w:rsidRPr="008D1F58" w14:paraId="5ED476AA" w14:textId="77777777" w:rsidTr="0034321F">
        <w:trPr>
          <w:trHeight w:val="80"/>
        </w:trPr>
        <w:tc>
          <w:tcPr>
            <w:tcW w:w="5000" w:type="pct"/>
            <w:gridSpan w:val="4"/>
            <w:shd w:val="clear" w:color="auto" w:fill="FFF2CC" w:themeFill="accent4" w:themeFillTint="33"/>
            <w:vAlign w:val="center"/>
          </w:tcPr>
          <w:p w14:paraId="79B639CD" w14:textId="7BBA96EF" w:rsidR="00CB1971" w:rsidRPr="008D1F58" w:rsidRDefault="00CB1971" w:rsidP="00066055">
            <w:pPr>
              <w:rPr>
                <w:rFonts w:ascii="Calibri" w:hAnsi="Calibri" w:cs="Calibri"/>
                <w:b/>
                <w:bCs/>
                <w:color w:val="5B9BD5" w:themeColor="accent1"/>
                <w:sz w:val="24"/>
                <w:szCs w:val="24"/>
              </w:rPr>
            </w:pPr>
            <w:r w:rsidRPr="008D1F58">
              <w:rPr>
                <w:rFonts w:ascii="Calibri" w:hAnsi="Calibri" w:cs="Calibri"/>
                <w:b/>
                <w:bCs/>
                <w:color w:val="5B9BD5" w:themeColor="accent1"/>
                <w:sz w:val="24"/>
                <w:szCs w:val="24"/>
              </w:rPr>
              <w:t>CONCRECIÓN CURRICULAR</w:t>
            </w:r>
          </w:p>
        </w:tc>
      </w:tr>
      <w:tr w:rsidR="00066055" w:rsidRPr="008D1F58" w14:paraId="17B6BE4F" w14:textId="77777777" w:rsidTr="0034321F">
        <w:trPr>
          <w:trHeight w:val="80"/>
        </w:trPr>
        <w:tc>
          <w:tcPr>
            <w:tcW w:w="1001" w:type="pct"/>
            <w:shd w:val="clear" w:color="auto" w:fill="auto"/>
            <w:vAlign w:val="center"/>
          </w:tcPr>
          <w:p w14:paraId="17D94814" w14:textId="3BFA1E5C" w:rsidR="00066055" w:rsidRPr="008D1F58" w:rsidRDefault="007F7F50" w:rsidP="003B56D0">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Contenidos</w:t>
            </w:r>
          </w:p>
        </w:tc>
        <w:tc>
          <w:tcPr>
            <w:tcW w:w="1146" w:type="pct"/>
            <w:vAlign w:val="center"/>
          </w:tcPr>
          <w:p w14:paraId="05AEE576" w14:textId="01883E55" w:rsidR="00066055" w:rsidRPr="008D1F58" w:rsidRDefault="007F7F50" w:rsidP="003B56D0">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Competencias específicas</w:t>
            </w:r>
          </w:p>
        </w:tc>
        <w:tc>
          <w:tcPr>
            <w:tcW w:w="2006" w:type="pct"/>
            <w:vAlign w:val="center"/>
          </w:tcPr>
          <w:p w14:paraId="21A58A34" w14:textId="66747383" w:rsidR="00066055" w:rsidRPr="008D1F58" w:rsidRDefault="007F7F50" w:rsidP="003B56D0">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Criterios de evaluación</w:t>
            </w:r>
          </w:p>
        </w:tc>
        <w:tc>
          <w:tcPr>
            <w:tcW w:w="847" w:type="pct"/>
          </w:tcPr>
          <w:p w14:paraId="66B3B86B" w14:textId="5F2923F8" w:rsidR="00066055" w:rsidRPr="008D1F58" w:rsidRDefault="00CB1971" w:rsidP="00066055">
            <w:pPr>
              <w:jc w:val="both"/>
              <w:rPr>
                <w:rFonts w:ascii="Calibri" w:hAnsi="Calibri" w:cs="Calibri"/>
                <w:b/>
                <w:bCs/>
                <w:color w:val="7F7F7F" w:themeColor="text1" w:themeTint="80"/>
                <w:spacing w:val="-14"/>
                <w:sz w:val="24"/>
                <w:szCs w:val="24"/>
              </w:rPr>
            </w:pPr>
            <w:r w:rsidRPr="008D1F58">
              <w:rPr>
                <w:rFonts w:ascii="Calibri" w:hAnsi="Calibri" w:cs="Calibri"/>
                <w:b/>
                <w:bCs/>
                <w:color w:val="7F7F7F" w:themeColor="text1" w:themeTint="80"/>
                <w:spacing w:val="-14"/>
                <w:sz w:val="24"/>
                <w:szCs w:val="24"/>
              </w:rPr>
              <w:t>Descriptores operativos de las competencias clave</w:t>
            </w:r>
          </w:p>
        </w:tc>
      </w:tr>
      <w:tr w:rsidR="008D1F58" w:rsidRPr="002C3515" w14:paraId="0BEA1355" w14:textId="77777777" w:rsidTr="0034321F">
        <w:trPr>
          <w:trHeight w:val="4805"/>
        </w:trPr>
        <w:tc>
          <w:tcPr>
            <w:tcW w:w="1001" w:type="pct"/>
            <w:vMerge w:val="restart"/>
            <w:shd w:val="clear" w:color="auto" w:fill="auto"/>
          </w:tcPr>
          <w:p w14:paraId="5255C4DC" w14:textId="77777777" w:rsidR="008D1F58" w:rsidRPr="008D1F58" w:rsidRDefault="008D1F58" w:rsidP="0034321F">
            <w:pPr>
              <w:pStyle w:val="TableParagraph"/>
              <w:spacing w:before="60" w:after="60"/>
              <w:jc w:val="both"/>
              <w:rPr>
                <w:rFonts w:ascii="Calibri" w:hAnsi="Calibri" w:cs="Calibri"/>
                <w:sz w:val="24"/>
                <w:szCs w:val="24"/>
              </w:rPr>
            </w:pPr>
            <w:r w:rsidRPr="008D1F58">
              <w:rPr>
                <w:rFonts w:ascii="Calibri" w:hAnsi="Calibri" w:cs="Calibri"/>
                <w:sz w:val="24"/>
                <w:szCs w:val="24"/>
              </w:rPr>
              <w:t xml:space="preserve">A. Proyecto científico </w:t>
            </w:r>
          </w:p>
          <w:p w14:paraId="35607756" w14:textId="7AF822A6"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Herramientas digitales para la búsqueda de información divulgativa, la colaboración y</w:t>
            </w:r>
            <w:r>
              <w:rPr>
                <w:rFonts w:ascii="Calibri" w:hAnsi="Calibri" w:cs="Calibri"/>
                <w:sz w:val="24"/>
                <w:szCs w:val="24"/>
              </w:rPr>
              <w:t xml:space="preserve"> </w:t>
            </w:r>
            <w:r w:rsidRPr="008D1F58">
              <w:rPr>
                <w:rFonts w:ascii="Calibri" w:hAnsi="Calibri" w:cs="Calibri"/>
                <w:sz w:val="24"/>
                <w:szCs w:val="24"/>
              </w:rPr>
              <w:t>la comunicación de procesos, resultados o ideas en diferentes formatos (presentación,</w:t>
            </w:r>
            <w:r>
              <w:rPr>
                <w:rFonts w:ascii="Calibri" w:hAnsi="Calibri" w:cs="Calibri"/>
                <w:sz w:val="24"/>
                <w:szCs w:val="24"/>
              </w:rPr>
              <w:t xml:space="preserve"> </w:t>
            </w:r>
            <w:r w:rsidRPr="008D1F58">
              <w:rPr>
                <w:rFonts w:ascii="Calibri" w:hAnsi="Calibri" w:cs="Calibri"/>
                <w:sz w:val="24"/>
                <w:szCs w:val="24"/>
              </w:rPr>
              <w:t>gráfica, vídeo, póster, informe, entre otros).</w:t>
            </w:r>
          </w:p>
          <w:p w14:paraId="50CEEE91" w14:textId="77777777"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Fuentes veraces de información científica.</w:t>
            </w:r>
          </w:p>
          <w:p w14:paraId="0DB5A06A" w14:textId="18C1A9E9"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Métodos de experimentación para responder a una cuestión científica determinada</w:t>
            </w:r>
            <w:r w:rsidR="00294CAA">
              <w:rPr>
                <w:rFonts w:ascii="Calibri" w:hAnsi="Calibri" w:cs="Calibri"/>
                <w:sz w:val="24"/>
                <w:szCs w:val="24"/>
              </w:rPr>
              <w:t xml:space="preserve"> </w:t>
            </w:r>
            <w:r w:rsidRPr="008D1F58">
              <w:rPr>
                <w:rFonts w:ascii="Calibri" w:hAnsi="Calibri" w:cs="Calibri"/>
                <w:sz w:val="24"/>
                <w:szCs w:val="24"/>
              </w:rPr>
              <w:t xml:space="preserve">utilizando instrumentos y espacios (laboratorio, aulas </w:t>
            </w:r>
            <w:r w:rsidRPr="008D1F58">
              <w:rPr>
                <w:rFonts w:ascii="Calibri" w:hAnsi="Calibri" w:cs="Calibri"/>
                <w:sz w:val="24"/>
                <w:szCs w:val="24"/>
              </w:rPr>
              <w:lastRenderedPageBreak/>
              <w:t>o entorno natural) de forma</w:t>
            </w:r>
            <w:r w:rsidR="00294CAA">
              <w:rPr>
                <w:rFonts w:ascii="Calibri" w:hAnsi="Calibri" w:cs="Calibri"/>
                <w:sz w:val="24"/>
                <w:szCs w:val="24"/>
              </w:rPr>
              <w:t xml:space="preserve"> </w:t>
            </w:r>
            <w:r w:rsidRPr="008D1F58">
              <w:rPr>
                <w:rFonts w:ascii="Calibri" w:hAnsi="Calibri" w:cs="Calibri"/>
                <w:sz w:val="24"/>
                <w:szCs w:val="24"/>
              </w:rPr>
              <w:t>adecuada.</w:t>
            </w:r>
          </w:p>
          <w:p w14:paraId="6EC92691" w14:textId="206AD87B"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Modelado como método de representación y comprensión de elementos de la</w:t>
            </w:r>
            <w:r>
              <w:rPr>
                <w:rFonts w:ascii="Calibri" w:hAnsi="Calibri" w:cs="Calibri"/>
                <w:sz w:val="24"/>
                <w:szCs w:val="24"/>
              </w:rPr>
              <w:t xml:space="preserve"> </w:t>
            </w:r>
            <w:r w:rsidRPr="008D1F58">
              <w:rPr>
                <w:rFonts w:ascii="Calibri" w:hAnsi="Calibri" w:cs="Calibri"/>
                <w:sz w:val="24"/>
                <w:szCs w:val="24"/>
              </w:rPr>
              <w:t>naturaleza.</w:t>
            </w:r>
          </w:p>
          <w:p w14:paraId="0C4F14DA" w14:textId="13DDB0A5"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Métodos de observación y de toma de datos de fenómenos naturales y de análisis de</w:t>
            </w:r>
            <w:r>
              <w:rPr>
                <w:rFonts w:ascii="Calibri" w:hAnsi="Calibri" w:cs="Calibri"/>
                <w:sz w:val="24"/>
                <w:szCs w:val="24"/>
              </w:rPr>
              <w:t xml:space="preserve"> </w:t>
            </w:r>
            <w:r w:rsidRPr="008D1F58">
              <w:rPr>
                <w:rFonts w:ascii="Calibri" w:hAnsi="Calibri" w:cs="Calibri"/>
                <w:sz w:val="24"/>
                <w:szCs w:val="24"/>
              </w:rPr>
              <w:t>resultados.</w:t>
            </w:r>
          </w:p>
          <w:p w14:paraId="7FDEF2E9" w14:textId="77777777" w:rsidR="008D1F58" w:rsidRPr="008D1F58" w:rsidRDefault="008D1F58" w:rsidP="0034321F">
            <w:pPr>
              <w:pStyle w:val="TableParagraph"/>
              <w:spacing w:before="60" w:after="60"/>
              <w:ind w:left="467"/>
              <w:jc w:val="both"/>
              <w:rPr>
                <w:rFonts w:ascii="Calibri" w:hAnsi="Calibri" w:cs="Calibri"/>
                <w:sz w:val="24"/>
                <w:szCs w:val="24"/>
              </w:rPr>
            </w:pPr>
          </w:p>
          <w:p w14:paraId="2719C0B1" w14:textId="22021D72" w:rsidR="008D1F58" w:rsidRPr="008D1F58" w:rsidRDefault="008D1F58" w:rsidP="0034321F">
            <w:pPr>
              <w:pStyle w:val="TableParagraph"/>
              <w:spacing w:before="60" w:after="60"/>
              <w:jc w:val="both"/>
              <w:rPr>
                <w:rFonts w:ascii="Calibri" w:hAnsi="Calibri" w:cs="Calibri"/>
                <w:sz w:val="24"/>
                <w:szCs w:val="24"/>
              </w:rPr>
            </w:pPr>
            <w:r w:rsidRPr="008D1F58">
              <w:rPr>
                <w:rFonts w:ascii="Calibri" w:hAnsi="Calibri" w:cs="Calibri"/>
                <w:sz w:val="24"/>
                <w:szCs w:val="24"/>
              </w:rPr>
              <w:t>C. Atmosfera e hidrosfera</w:t>
            </w:r>
          </w:p>
          <w:p w14:paraId="627AE021" w14:textId="77777777" w:rsidR="00542FB2" w:rsidRPr="00542FB2"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xml:space="preserve">- </w:t>
            </w:r>
            <w:r w:rsidR="00542FB2" w:rsidRPr="00542FB2">
              <w:rPr>
                <w:rFonts w:ascii="Calibri" w:hAnsi="Calibri" w:cs="Calibri"/>
                <w:sz w:val="24"/>
                <w:szCs w:val="24"/>
              </w:rPr>
              <w:t>Atmósfera: composición y estructura. Contaminación atmosférica. Efecto invernadero.</w:t>
            </w:r>
          </w:p>
          <w:p w14:paraId="6500547F" w14:textId="4E6791DA" w:rsidR="00542FB2" w:rsidRDefault="00542FB2" w:rsidP="0034321F">
            <w:pPr>
              <w:autoSpaceDE w:val="0"/>
              <w:autoSpaceDN w:val="0"/>
              <w:adjustRightInd w:val="0"/>
              <w:jc w:val="both"/>
              <w:rPr>
                <w:rFonts w:ascii="Calibri" w:hAnsi="Calibri" w:cs="Calibri"/>
                <w:sz w:val="24"/>
                <w:szCs w:val="24"/>
              </w:rPr>
            </w:pPr>
            <w:r w:rsidRPr="00542FB2">
              <w:rPr>
                <w:rFonts w:ascii="Calibri" w:hAnsi="Calibri" w:cs="Calibri"/>
                <w:sz w:val="24"/>
                <w:szCs w:val="24"/>
              </w:rPr>
              <w:t>Capa de ozono. Implantación de las medidas relacionadas con la lucha contra el</w:t>
            </w:r>
            <w:r w:rsidR="00294CAA">
              <w:rPr>
                <w:rFonts w:ascii="Calibri" w:hAnsi="Calibri" w:cs="Calibri"/>
                <w:sz w:val="24"/>
                <w:szCs w:val="24"/>
              </w:rPr>
              <w:t xml:space="preserve"> </w:t>
            </w:r>
            <w:r w:rsidRPr="00542FB2">
              <w:rPr>
                <w:rFonts w:ascii="Calibri" w:hAnsi="Calibri" w:cs="Calibri"/>
                <w:sz w:val="24"/>
                <w:szCs w:val="24"/>
              </w:rPr>
              <w:t>cambio climático enmarcadas dentro de la Agenda 2030 para el Desarrollo Sostenible.</w:t>
            </w:r>
          </w:p>
          <w:p w14:paraId="01E0A525" w14:textId="0D56F16E" w:rsidR="008D1F58" w:rsidRPr="008D1F58" w:rsidRDefault="00542FB2" w:rsidP="0034321F">
            <w:pPr>
              <w:autoSpaceDE w:val="0"/>
              <w:autoSpaceDN w:val="0"/>
              <w:adjustRightInd w:val="0"/>
              <w:jc w:val="both"/>
              <w:rPr>
                <w:rFonts w:ascii="Calibri" w:hAnsi="Calibri" w:cs="Calibri"/>
                <w:sz w:val="24"/>
                <w:szCs w:val="24"/>
              </w:rPr>
            </w:pPr>
            <w:r>
              <w:rPr>
                <w:rFonts w:ascii="Calibri" w:hAnsi="Calibri" w:cs="Calibri"/>
                <w:sz w:val="24"/>
                <w:szCs w:val="24"/>
              </w:rPr>
              <w:t xml:space="preserve">- </w:t>
            </w:r>
            <w:r w:rsidR="008D1F58" w:rsidRPr="008D1F58">
              <w:rPr>
                <w:rFonts w:ascii="Calibri" w:hAnsi="Calibri" w:cs="Calibri"/>
                <w:sz w:val="24"/>
                <w:szCs w:val="24"/>
              </w:rPr>
              <w:t>Hidrosfera: el ciclo del agua. Distribución del agua en la Tierra. El agua de los mares y océanos. Las aguas continentales superficiales y subterráneas. Contaminación del</w:t>
            </w:r>
            <w:r w:rsidR="00294CAA">
              <w:rPr>
                <w:rFonts w:ascii="Calibri" w:hAnsi="Calibri" w:cs="Calibri"/>
                <w:sz w:val="24"/>
                <w:szCs w:val="24"/>
              </w:rPr>
              <w:t xml:space="preserve"> </w:t>
            </w:r>
            <w:r w:rsidR="008D1F58" w:rsidRPr="008D1F58">
              <w:rPr>
                <w:rFonts w:ascii="Calibri" w:hAnsi="Calibri" w:cs="Calibri"/>
                <w:sz w:val="24"/>
                <w:szCs w:val="24"/>
              </w:rPr>
              <w:t xml:space="preserve">agua. </w:t>
            </w:r>
            <w:r w:rsidR="008D1F58" w:rsidRPr="008D1F58">
              <w:rPr>
                <w:rFonts w:ascii="Calibri" w:hAnsi="Calibri" w:cs="Calibri"/>
                <w:sz w:val="24"/>
                <w:szCs w:val="24"/>
              </w:rPr>
              <w:lastRenderedPageBreak/>
              <w:t>Gestión y uso sostenible de los recursos hídricos.</w:t>
            </w:r>
          </w:p>
          <w:p w14:paraId="46305B68" w14:textId="3F524E83" w:rsidR="008D1F58" w:rsidRPr="008D1F58" w:rsidRDefault="008D1F58" w:rsidP="0034321F">
            <w:pPr>
              <w:autoSpaceDE w:val="0"/>
              <w:autoSpaceDN w:val="0"/>
              <w:adjustRightInd w:val="0"/>
              <w:jc w:val="both"/>
              <w:rPr>
                <w:rFonts w:ascii="Calibri" w:hAnsi="Calibri" w:cs="Calibri"/>
                <w:color w:val="000000"/>
                <w:sz w:val="24"/>
                <w:szCs w:val="24"/>
              </w:rPr>
            </w:pPr>
            <w:r w:rsidRPr="008D1F58">
              <w:rPr>
                <w:rFonts w:ascii="Calibri" w:hAnsi="Calibri" w:cs="Calibri"/>
                <w:sz w:val="24"/>
                <w:szCs w:val="24"/>
              </w:rPr>
              <w:t>- Análisis de las funciones de la atmósfera y la hidrosfera y su papel esencial para la vida en la Tierra.</w:t>
            </w:r>
          </w:p>
          <w:p w14:paraId="5EB0EBFC" w14:textId="77777777" w:rsidR="008D1F58" w:rsidRDefault="008D1F58" w:rsidP="0034321F">
            <w:pPr>
              <w:jc w:val="both"/>
              <w:rPr>
                <w:rFonts w:ascii="Calibri" w:hAnsi="Calibri" w:cs="Calibri"/>
                <w:color w:val="000000" w:themeColor="text1"/>
                <w:sz w:val="24"/>
                <w:szCs w:val="24"/>
              </w:rPr>
            </w:pPr>
          </w:p>
          <w:p w14:paraId="1BDB23C8" w14:textId="77777777" w:rsidR="000B521F" w:rsidRDefault="000B521F" w:rsidP="0034321F">
            <w:pPr>
              <w:jc w:val="both"/>
              <w:rPr>
                <w:rFonts w:ascii="Calibri" w:eastAsia="Arial" w:hAnsi="Calibri" w:cs="Calibri"/>
                <w:sz w:val="24"/>
                <w:szCs w:val="24"/>
              </w:rPr>
            </w:pPr>
            <w:r>
              <w:rPr>
                <w:rFonts w:ascii="Calibri" w:hAnsi="Calibri" w:cs="Calibri"/>
                <w:color w:val="000000" w:themeColor="text1"/>
                <w:sz w:val="24"/>
                <w:szCs w:val="24"/>
              </w:rPr>
              <w:t xml:space="preserve">F. </w:t>
            </w:r>
            <w:r w:rsidRPr="000B521F">
              <w:rPr>
                <w:rFonts w:ascii="Calibri" w:eastAsia="Arial" w:hAnsi="Calibri" w:cs="Calibri"/>
                <w:sz w:val="24"/>
                <w:szCs w:val="24"/>
              </w:rPr>
              <w:t>Ecología Y Sostenibilidad</w:t>
            </w:r>
          </w:p>
          <w:p w14:paraId="6D408F64" w14:textId="77777777" w:rsidR="000B521F" w:rsidRDefault="000B521F" w:rsidP="0034321F">
            <w:pPr>
              <w:jc w:val="both"/>
              <w:rPr>
                <w:rFonts w:ascii="Calibri" w:eastAsia="Arial" w:hAnsi="Calibri" w:cs="Calibri"/>
                <w:sz w:val="24"/>
                <w:szCs w:val="24"/>
              </w:rPr>
            </w:pPr>
            <w:r>
              <w:rPr>
                <w:rFonts w:ascii="Calibri" w:eastAsia="Arial" w:hAnsi="Calibri" w:cs="Calibri"/>
                <w:sz w:val="24"/>
                <w:szCs w:val="24"/>
              </w:rPr>
              <w:t>- Ecosistemas del entorno y sus elementos integrantes.</w:t>
            </w:r>
          </w:p>
          <w:p w14:paraId="56AC1665" w14:textId="77777777" w:rsidR="000B521F" w:rsidRDefault="000B521F" w:rsidP="0034321F">
            <w:pPr>
              <w:jc w:val="both"/>
              <w:rPr>
                <w:rFonts w:ascii="Calibri" w:hAnsi="Calibri" w:cs="Calibri"/>
                <w:color w:val="000000" w:themeColor="text1"/>
                <w:sz w:val="24"/>
                <w:szCs w:val="24"/>
              </w:rPr>
            </w:pPr>
            <w:r>
              <w:rPr>
                <w:rFonts w:ascii="Calibri" w:hAnsi="Calibri" w:cs="Calibri"/>
                <w:color w:val="000000" w:themeColor="text1"/>
                <w:sz w:val="24"/>
                <w:szCs w:val="24"/>
              </w:rPr>
              <w:t>- Importancia de la conservación de los ecosistemas, la biodiversidad y la implantación de un modelo de desarrollo sostenible.</w:t>
            </w:r>
          </w:p>
          <w:p w14:paraId="0F83F633" w14:textId="77777777" w:rsidR="000B521F" w:rsidRDefault="000B521F" w:rsidP="0034321F">
            <w:pPr>
              <w:jc w:val="both"/>
              <w:rPr>
                <w:rFonts w:ascii="Calibri" w:hAnsi="Calibri" w:cs="Calibri"/>
                <w:color w:val="000000" w:themeColor="text1"/>
                <w:sz w:val="24"/>
                <w:szCs w:val="24"/>
              </w:rPr>
            </w:pPr>
            <w:r>
              <w:rPr>
                <w:rFonts w:ascii="Calibri" w:hAnsi="Calibri" w:cs="Calibri"/>
                <w:color w:val="000000" w:themeColor="text1"/>
                <w:sz w:val="24"/>
                <w:szCs w:val="24"/>
              </w:rPr>
              <w:t xml:space="preserve">- Interacciones entre atmósfera, hidrosfera, </w:t>
            </w:r>
            <w:proofErr w:type="spellStart"/>
            <w:r>
              <w:rPr>
                <w:rFonts w:ascii="Calibri" w:hAnsi="Calibri" w:cs="Calibri"/>
                <w:color w:val="000000" w:themeColor="text1"/>
                <w:sz w:val="24"/>
                <w:szCs w:val="24"/>
              </w:rPr>
              <w:t>geosfera</w:t>
            </w:r>
            <w:proofErr w:type="spellEnd"/>
            <w:r>
              <w:rPr>
                <w:rFonts w:ascii="Calibri" w:hAnsi="Calibri" w:cs="Calibri"/>
                <w:color w:val="000000" w:themeColor="text1"/>
                <w:sz w:val="24"/>
                <w:szCs w:val="24"/>
              </w:rPr>
              <w:t xml:space="preserve"> y </w:t>
            </w:r>
            <w:proofErr w:type="spellStart"/>
            <w:r>
              <w:rPr>
                <w:rFonts w:ascii="Calibri" w:hAnsi="Calibri" w:cs="Calibri"/>
                <w:color w:val="000000" w:themeColor="text1"/>
                <w:sz w:val="24"/>
                <w:szCs w:val="24"/>
              </w:rPr>
              <w:t>bioesfera</w:t>
            </w:r>
            <w:proofErr w:type="spellEnd"/>
            <w:r>
              <w:rPr>
                <w:rFonts w:ascii="Calibri" w:hAnsi="Calibri" w:cs="Calibri"/>
                <w:color w:val="000000" w:themeColor="text1"/>
                <w:sz w:val="24"/>
                <w:szCs w:val="24"/>
              </w:rPr>
              <w:t xml:space="preserve"> en la </w:t>
            </w:r>
            <w:proofErr w:type="spellStart"/>
            <w:r>
              <w:rPr>
                <w:rFonts w:ascii="Calibri" w:hAnsi="Calibri" w:cs="Calibri"/>
                <w:color w:val="000000" w:themeColor="text1"/>
                <w:sz w:val="24"/>
                <w:szCs w:val="24"/>
              </w:rPr>
              <w:t>edafogénesis</w:t>
            </w:r>
            <w:proofErr w:type="spellEnd"/>
            <w:r>
              <w:rPr>
                <w:rFonts w:ascii="Calibri" w:hAnsi="Calibri" w:cs="Calibri"/>
                <w:color w:val="000000" w:themeColor="text1"/>
                <w:sz w:val="24"/>
                <w:szCs w:val="24"/>
              </w:rPr>
              <w:t xml:space="preserve"> y el modelado del relieve y su importancia para toda la vida.</w:t>
            </w:r>
          </w:p>
          <w:p w14:paraId="73D7DEDF" w14:textId="77777777" w:rsidR="000B521F" w:rsidRDefault="000B521F" w:rsidP="0034321F">
            <w:pPr>
              <w:jc w:val="both"/>
              <w:rPr>
                <w:rFonts w:ascii="Calibri" w:hAnsi="Calibri" w:cs="Calibri"/>
                <w:color w:val="000000" w:themeColor="text1"/>
                <w:sz w:val="24"/>
                <w:szCs w:val="24"/>
              </w:rPr>
            </w:pPr>
            <w:r>
              <w:rPr>
                <w:rFonts w:ascii="Calibri" w:hAnsi="Calibri" w:cs="Calibri"/>
                <w:color w:val="000000" w:themeColor="text1"/>
                <w:sz w:val="24"/>
                <w:szCs w:val="24"/>
              </w:rPr>
              <w:t>- Causas del cambio climático y sus consecuencias sobre los ecosistemas.</w:t>
            </w:r>
          </w:p>
          <w:p w14:paraId="18EE1AE4" w14:textId="37B68A6D" w:rsidR="000B521F" w:rsidRPr="008D1F58" w:rsidRDefault="000B521F" w:rsidP="0034321F">
            <w:pPr>
              <w:jc w:val="both"/>
              <w:rPr>
                <w:rFonts w:ascii="Calibri" w:hAnsi="Calibri" w:cs="Calibri"/>
                <w:color w:val="000000" w:themeColor="text1"/>
                <w:sz w:val="24"/>
                <w:szCs w:val="24"/>
              </w:rPr>
            </w:pPr>
            <w:r>
              <w:rPr>
                <w:rFonts w:ascii="Calibri" w:hAnsi="Calibri" w:cs="Calibri"/>
                <w:color w:val="000000" w:themeColor="text1"/>
                <w:sz w:val="24"/>
                <w:szCs w:val="24"/>
              </w:rPr>
              <w:t xml:space="preserve">- Importancia de los hábitos sostenibles (consumo </w:t>
            </w:r>
            <w:r>
              <w:rPr>
                <w:rFonts w:ascii="Calibri" w:hAnsi="Calibri" w:cs="Calibri"/>
                <w:color w:val="000000" w:themeColor="text1"/>
                <w:sz w:val="24"/>
                <w:szCs w:val="24"/>
              </w:rPr>
              <w:lastRenderedPageBreak/>
              <w:t>responsable, gestión de residuos, respeto al medio ambiente, etc.)</w:t>
            </w:r>
          </w:p>
        </w:tc>
        <w:tc>
          <w:tcPr>
            <w:tcW w:w="1146" w:type="pct"/>
            <w:tcBorders>
              <w:bottom w:val="single" w:sz="4" w:space="0" w:color="auto"/>
            </w:tcBorders>
          </w:tcPr>
          <w:p w14:paraId="52F93079" w14:textId="164493B6"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lastRenderedPageBreak/>
              <w:t>1. Interpretar transmitir información y datos científicos y argumentar sobre ellos utilizando de forma adecuada la terminología científica y en diferentes formatos para analizar conceptos y procesos de las ciencias biológicas y geológicas</w:t>
            </w:r>
          </w:p>
          <w:p w14:paraId="3CC577DC" w14:textId="77777777" w:rsidR="008D1F58" w:rsidRPr="008D1F58" w:rsidRDefault="008D1F58" w:rsidP="0034321F">
            <w:pPr>
              <w:jc w:val="both"/>
              <w:rPr>
                <w:rFonts w:ascii="Calibri" w:hAnsi="Calibri" w:cs="Calibri"/>
                <w:i/>
                <w:iCs/>
                <w:sz w:val="24"/>
                <w:szCs w:val="24"/>
              </w:rPr>
            </w:pPr>
          </w:p>
          <w:p w14:paraId="4EE526FB" w14:textId="77777777" w:rsidR="008D1F58" w:rsidRPr="008D1F58" w:rsidRDefault="008D1F58" w:rsidP="0034321F">
            <w:pPr>
              <w:jc w:val="both"/>
              <w:rPr>
                <w:rFonts w:ascii="Calibri" w:hAnsi="Calibri" w:cs="Calibri"/>
                <w:i/>
                <w:iCs/>
                <w:sz w:val="24"/>
                <w:szCs w:val="24"/>
              </w:rPr>
            </w:pPr>
          </w:p>
          <w:p w14:paraId="48153EF4" w14:textId="77777777" w:rsidR="008D1F58" w:rsidRPr="008D1F58" w:rsidRDefault="008D1F58" w:rsidP="0034321F">
            <w:pPr>
              <w:jc w:val="both"/>
              <w:rPr>
                <w:rFonts w:ascii="Calibri" w:hAnsi="Calibri" w:cs="Calibri"/>
                <w:i/>
                <w:iCs/>
                <w:sz w:val="24"/>
                <w:szCs w:val="24"/>
              </w:rPr>
            </w:pPr>
          </w:p>
          <w:p w14:paraId="721CF353" w14:textId="77777777" w:rsidR="008D1F58" w:rsidRPr="008D1F58" w:rsidRDefault="008D1F58" w:rsidP="0034321F">
            <w:pPr>
              <w:jc w:val="both"/>
              <w:rPr>
                <w:rFonts w:ascii="Calibri" w:hAnsi="Calibri" w:cs="Calibri"/>
                <w:i/>
                <w:iCs/>
                <w:sz w:val="24"/>
                <w:szCs w:val="24"/>
              </w:rPr>
            </w:pPr>
          </w:p>
          <w:p w14:paraId="5BAFAB71" w14:textId="77777777" w:rsidR="008D1F58" w:rsidRPr="008D1F58" w:rsidRDefault="008D1F58" w:rsidP="0034321F">
            <w:pPr>
              <w:jc w:val="both"/>
              <w:rPr>
                <w:rFonts w:ascii="Calibri" w:hAnsi="Calibri" w:cs="Calibri"/>
                <w:i/>
                <w:iCs/>
                <w:sz w:val="24"/>
                <w:szCs w:val="24"/>
              </w:rPr>
            </w:pPr>
          </w:p>
          <w:p w14:paraId="7D50E44A" w14:textId="77777777" w:rsidR="008D1F58" w:rsidRPr="008D1F58" w:rsidRDefault="008D1F58" w:rsidP="0034321F">
            <w:pPr>
              <w:jc w:val="both"/>
              <w:rPr>
                <w:rFonts w:ascii="Calibri" w:hAnsi="Calibri" w:cs="Calibri"/>
                <w:i/>
                <w:iCs/>
                <w:sz w:val="24"/>
                <w:szCs w:val="24"/>
              </w:rPr>
            </w:pPr>
          </w:p>
          <w:p w14:paraId="2352EDB6" w14:textId="77777777" w:rsidR="008D1F58" w:rsidRPr="008D1F58" w:rsidRDefault="008D1F58" w:rsidP="0034321F">
            <w:pPr>
              <w:jc w:val="both"/>
              <w:rPr>
                <w:rFonts w:ascii="Calibri" w:hAnsi="Calibri" w:cs="Calibri"/>
                <w:i/>
                <w:iCs/>
                <w:sz w:val="24"/>
                <w:szCs w:val="24"/>
              </w:rPr>
            </w:pPr>
          </w:p>
          <w:p w14:paraId="3F76184A" w14:textId="77777777" w:rsidR="008D1F58" w:rsidRPr="008D1F58" w:rsidRDefault="008D1F58" w:rsidP="0034321F">
            <w:pPr>
              <w:jc w:val="both"/>
              <w:rPr>
                <w:rFonts w:ascii="Calibri" w:hAnsi="Calibri" w:cs="Calibri"/>
                <w:i/>
                <w:iCs/>
                <w:sz w:val="24"/>
                <w:szCs w:val="24"/>
              </w:rPr>
            </w:pPr>
          </w:p>
          <w:p w14:paraId="01985D1B" w14:textId="77777777" w:rsidR="008D1F58" w:rsidRPr="008D1F58" w:rsidRDefault="008D1F58" w:rsidP="0034321F">
            <w:pPr>
              <w:jc w:val="both"/>
              <w:rPr>
                <w:rFonts w:ascii="Calibri" w:hAnsi="Calibri" w:cs="Calibri"/>
                <w:i/>
                <w:iCs/>
                <w:sz w:val="24"/>
                <w:szCs w:val="24"/>
              </w:rPr>
            </w:pPr>
          </w:p>
          <w:p w14:paraId="33850302" w14:textId="7643F8B5" w:rsidR="008D1F58" w:rsidRPr="008D1F58" w:rsidRDefault="008D1F58" w:rsidP="0034321F">
            <w:pPr>
              <w:autoSpaceDE w:val="0"/>
              <w:autoSpaceDN w:val="0"/>
              <w:adjustRightInd w:val="0"/>
              <w:jc w:val="both"/>
              <w:rPr>
                <w:rFonts w:ascii="Calibri" w:hAnsi="Calibri" w:cs="Calibri"/>
                <w:color w:val="FF0000"/>
                <w:sz w:val="24"/>
                <w:szCs w:val="24"/>
              </w:rPr>
            </w:pPr>
          </w:p>
        </w:tc>
        <w:tc>
          <w:tcPr>
            <w:tcW w:w="2006" w:type="pct"/>
            <w:tcBorders>
              <w:bottom w:val="single" w:sz="4" w:space="0" w:color="auto"/>
            </w:tcBorders>
          </w:tcPr>
          <w:p w14:paraId="07BBF142" w14:textId="62AD1DAB"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1.1 Analizar conceptos y procesos relacionados con los contenidos de Biología y Geología interpretando y organizando la información en diferentes formatos (textos, modelos, gráficos, tablas, esquemas, símbolos, páginas web, entre otros).</w:t>
            </w:r>
          </w:p>
          <w:p w14:paraId="50232D71" w14:textId="77777777" w:rsidR="008D1F58" w:rsidRPr="008D1F58" w:rsidRDefault="008D1F58" w:rsidP="0034321F">
            <w:pPr>
              <w:jc w:val="both"/>
              <w:rPr>
                <w:rFonts w:ascii="Calibri" w:hAnsi="Calibri" w:cs="Calibri"/>
                <w:sz w:val="24"/>
                <w:szCs w:val="24"/>
              </w:rPr>
            </w:pPr>
          </w:p>
          <w:p w14:paraId="6A62C0AC" w14:textId="19865EDE"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1.2 Facilitar la comprensión de información relacionada con los contenidos de la materia de Biología y Geología transmitiéndola de forma clara utilizando la terminología y el formato adecuados tales como textos, modelos, gráficos, tablas, vídeos, esquemas, símbolos o contenidos digitales.</w:t>
            </w:r>
          </w:p>
          <w:p w14:paraId="65C223F3" w14:textId="77777777" w:rsidR="008D1F58" w:rsidRPr="008D1F58" w:rsidRDefault="008D1F58" w:rsidP="0034321F">
            <w:pPr>
              <w:jc w:val="both"/>
              <w:rPr>
                <w:rFonts w:ascii="Calibri" w:hAnsi="Calibri" w:cs="Calibri"/>
                <w:sz w:val="24"/>
                <w:szCs w:val="24"/>
              </w:rPr>
            </w:pPr>
          </w:p>
          <w:p w14:paraId="52F235A7" w14:textId="5E8EC9CF"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1.3 Analizar y explicar fenómenos biológicos y geológicos representándolos mediante modelos y diagramas y utilizando, cuando sea necesario, los pasos del método científico,</w:t>
            </w:r>
            <w:r w:rsidR="002F3839">
              <w:rPr>
                <w:rFonts w:ascii="Calibri" w:hAnsi="Calibri" w:cs="Calibri"/>
                <w:sz w:val="24"/>
                <w:szCs w:val="24"/>
              </w:rPr>
              <w:t xml:space="preserve"> </w:t>
            </w:r>
            <w:r w:rsidRPr="008D1F58">
              <w:rPr>
                <w:rFonts w:ascii="Calibri" w:hAnsi="Calibri" w:cs="Calibri"/>
                <w:sz w:val="24"/>
                <w:szCs w:val="24"/>
              </w:rPr>
              <w:t>usando adecuadamente el vocabulario en un contexto preciso y adecuado a su nivel, en diferentes formatos destacando el uso de los contenidos digitales</w:t>
            </w:r>
          </w:p>
          <w:p w14:paraId="10D12B70" w14:textId="4CCE28F5" w:rsidR="008D1F58" w:rsidRPr="008D1F58" w:rsidRDefault="008D1F58" w:rsidP="0034321F">
            <w:pPr>
              <w:autoSpaceDE w:val="0"/>
              <w:autoSpaceDN w:val="0"/>
              <w:adjustRightInd w:val="0"/>
              <w:jc w:val="both"/>
              <w:rPr>
                <w:rFonts w:ascii="Calibri" w:hAnsi="Calibri" w:cs="Calibri"/>
                <w:sz w:val="24"/>
                <w:szCs w:val="24"/>
              </w:rPr>
            </w:pPr>
          </w:p>
        </w:tc>
        <w:tc>
          <w:tcPr>
            <w:tcW w:w="847" w:type="pct"/>
            <w:tcBorders>
              <w:bottom w:val="single" w:sz="4" w:space="0" w:color="auto"/>
            </w:tcBorders>
          </w:tcPr>
          <w:p w14:paraId="1AE9DF81"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 xml:space="preserve">CE1: </w:t>
            </w:r>
          </w:p>
          <w:p w14:paraId="0E9ACBCC"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1.1 CCL2, CP1, STEM2, STEM4, CD1,</w:t>
            </w:r>
          </w:p>
          <w:p w14:paraId="3D06A0C7" w14:textId="6E4C7F48"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CD2, CPSAA4</w:t>
            </w:r>
          </w:p>
          <w:p w14:paraId="40A751F6" w14:textId="1A53C23C" w:rsidR="008D1F58" w:rsidRDefault="008D1F58" w:rsidP="0034321F">
            <w:pPr>
              <w:jc w:val="both"/>
              <w:rPr>
                <w:rFonts w:ascii="Calibri" w:hAnsi="Calibri" w:cs="Calibri"/>
                <w:sz w:val="24"/>
                <w:szCs w:val="24"/>
                <w:lang w:val="en-GB"/>
              </w:rPr>
            </w:pPr>
          </w:p>
          <w:p w14:paraId="3D3C3DAA" w14:textId="77777777" w:rsidR="008D1F58" w:rsidRPr="008D1F58" w:rsidRDefault="008D1F58" w:rsidP="0034321F">
            <w:pPr>
              <w:jc w:val="both"/>
              <w:rPr>
                <w:rFonts w:ascii="Calibri" w:hAnsi="Calibri" w:cs="Calibri"/>
                <w:sz w:val="24"/>
                <w:szCs w:val="24"/>
                <w:lang w:val="en-GB"/>
              </w:rPr>
            </w:pPr>
          </w:p>
          <w:p w14:paraId="6E001AC3" w14:textId="7DE49242" w:rsidR="008D1F58" w:rsidRPr="008D1F58" w:rsidRDefault="008D1F58" w:rsidP="0034321F">
            <w:pPr>
              <w:jc w:val="both"/>
              <w:rPr>
                <w:rFonts w:ascii="Calibri" w:hAnsi="Calibri" w:cs="Calibri"/>
                <w:sz w:val="24"/>
                <w:szCs w:val="24"/>
                <w:lang w:val="en-GB"/>
              </w:rPr>
            </w:pPr>
            <w:r w:rsidRPr="008D1F58">
              <w:rPr>
                <w:rFonts w:ascii="Calibri" w:hAnsi="Calibri" w:cs="Calibri"/>
                <w:sz w:val="24"/>
                <w:szCs w:val="24"/>
                <w:lang w:val="en-GB"/>
              </w:rPr>
              <w:t xml:space="preserve">1.2. CCL1, CCL2, CCL5, CP1, STEM2, STEM4, CD1, CD2, CD3, CE1 </w:t>
            </w:r>
          </w:p>
          <w:p w14:paraId="44CBEEB4" w14:textId="77777777" w:rsidR="008D1F58" w:rsidRDefault="008D1F58" w:rsidP="0034321F">
            <w:pPr>
              <w:jc w:val="both"/>
              <w:rPr>
                <w:rFonts w:ascii="Calibri" w:hAnsi="Calibri" w:cs="Calibri"/>
                <w:sz w:val="24"/>
                <w:szCs w:val="24"/>
                <w:lang w:val="en-GB"/>
              </w:rPr>
            </w:pPr>
          </w:p>
          <w:p w14:paraId="4B166A64" w14:textId="77777777" w:rsidR="008D1F58" w:rsidRDefault="008D1F58" w:rsidP="0034321F">
            <w:pPr>
              <w:jc w:val="both"/>
              <w:rPr>
                <w:rFonts w:ascii="Calibri" w:hAnsi="Calibri" w:cs="Calibri"/>
                <w:sz w:val="24"/>
                <w:szCs w:val="24"/>
                <w:lang w:val="en-GB"/>
              </w:rPr>
            </w:pPr>
          </w:p>
          <w:p w14:paraId="35FC4AAE" w14:textId="77777777" w:rsidR="008D1F58" w:rsidRDefault="008D1F58" w:rsidP="0034321F">
            <w:pPr>
              <w:jc w:val="both"/>
              <w:rPr>
                <w:rFonts w:ascii="Calibri" w:hAnsi="Calibri" w:cs="Calibri"/>
                <w:sz w:val="24"/>
                <w:szCs w:val="24"/>
                <w:lang w:val="en-GB"/>
              </w:rPr>
            </w:pPr>
          </w:p>
          <w:p w14:paraId="2AC9D293" w14:textId="77777777" w:rsidR="008D1F58" w:rsidRPr="008D1F58" w:rsidRDefault="008D1F58" w:rsidP="0034321F">
            <w:pPr>
              <w:jc w:val="both"/>
              <w:rPr>
                <w:rFonts w:ascii="Calibri" w:hAnsi="Calibri" w:cs="Calibri"/>
                <w:sz w:val="24"/>
                <w:szCs w:val="24"/>
                <w:lang w:val="en-GB"/>
              </w:rPr>
            </w:pPr>
          </w:p>
          <w:p w14:paraId="13E4BD88"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1.3 CCL1, CCL2, CCL5, CP1,</w:t>
            </w:r>
          </w:p>
          <w:p w14:paraId="070F29F9" w14:textId="4947C201" w:rsidR="008D1F58" w:rsidRPr="008D1F58" w:rsidRDefault="008D1F58" w:rsidP="0034321F">
            <w:pPr>
              <w:jc w:val="both"/>
              <w:rPr>
                <w:rFonts w:ascii="Calibri" w:hAnsi="Calibri" w:cs="Calibri"/>
                <w:sz w:val="24"/>
                <w:szCs w:val="24"/>
                <w:lang w:val="en-GB"/>
              </w:rPr>
            </w:pPr>
            <w:r w:rsidRPr="008D1F58">
              <w:rPr>
                <w:rFonts w:ascii="Calibri" w:hAnsi="Calibri" w:cs="Calibri"/>
                <w:sz w:val="24"/>
                <w:szCs w:val="24"/>
                <w:lang w:val="en-GB"/>
              </w:rPr>
              <w:t>STEM2, STEM4, CD1, CD2, CD3, CPSAA4, CE1, CCEC3, CCEC4</w:t>
            </w:r>
          </w:p>
          <w:p w14:paraId="6BC9D7B2" w14:textId="77777777" w:rsidR="008D1F58" w:rsidRPr="008D1F58" w:rsidRDefault="008D1F58" w:rsidP="0034321F">
            <w:pPr>
              <w:jc w:val="both"/>
              <w:rPr>
                <w:rFonts w:ascii="Calibri" w:hAnsi="Calibri" w:cs="Calibri"/>
                <w:sz w:val="24"/>
                <w:szCs w:val="24"/>
                <w:lang w:val="en-GB"/>
              </w:rPr>
            </w:pPr>
          </w:p>
          <w:p w14:paraId="437C2025" w14:textId="2F7455BD" w:rsidR="008D1F58" w:rsidRPr="008D1F58" w:rsidRDefault="008D1F58" w:rsidP="0034321F">
            <w:pPr>
              <w:autoSpaceDE w:val="0"/>
              <w:autoSpaceDN w:val="0"/>
              <w:adjustRightInd w:val="0"/>
              <w:jc w:val="both"/>
              <w:rPr>
                <w:rFonts w:ascii="Calibri" w:hAnsi="Calibri" w:cs="Calibri"/>
                <w:bCs/>
                <w:color w:val="000000" w:themeColor="text1"/>
                <w:sz w:val="24"/>
                <w:szCs w:val="24"/>
                <w:lang w:val="en-GB"/>
              </w:rPr>
            </w:pPr>
          </w:p>
        </w:tc>
      </w:tr>
      <w:tr w:rsidR="008D1F58" w:rsidRPr="002C3515" w14:paraId="56449465" w14:textId="77777777" w:rsidTr="0034321F">
        <w:trPr>
          <w:trHeight w:val="4136"/>
        </w:trPr>
        <w:tc>
          <w:tcPr>
            <w:tcW w:w="1001" w:type="pct"/>
            <w:vMerge/>
            <w:shd w:val="clear" w:color="auto" w:fill="auto"/>
          </w:tcPr>
          <w:p w14:paraId="0ED7DDDC" w14:textId="77777777" w:rsidR="008D1F58" w:rsidRPr="0033052D" w:rsidRDefault="008D1F58" w:rsidP="0034321F">
            <w:pPr>
              <w:pStyle w:val="TableParagraph"/>
              <w:spacing w:before="60" w:after="60"/>
              <w:jc w:val="both"/>
              <w:rPr>
                <w:rFonts w:ascii="Calibri" w:hAnsi="Calibri" w:cs="Calibri"/>
                <w:sz w:val="24"/>
                <w:szCs w:val="24"/>
                <w:lang w:val="en-GB"/>
              </w:rPr>
            </w:pPr>
          </w:p>
        </w:tc>
        <w:tc>
          <w:tcPr>
            <w:tcW w:w="1146" w:type="pct"/>
            <w:tcBorders>
              <w:top w:val="single" w:sz="4" w:space="0" w:color="auto"/>
              <w:bottom w:val="single" w:sz="4" w:space="0" w:color="auto"/>
            </w:tcBorders>
          </w:tcPr>
          <w:p w14:paraId="264D53D7" w14:textId="77777777"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2. Identificar, localizar y seleccionar información, contrastando su veracidad, organizándola y evaluándola críticamente para resolver preguntas relacionadas con las ciencias biológicas y geológicas.</w:t>
            </w:r>
          </w:p>
          <w:p w14:paraId="7F9613C7" w14:textId="77777777" w:rsidR="008D1F58" w:rsidRPr="008D1F58" w:rsidRDefault="008D1F58" w:rsidP="0034321F">
            <w:pPr>
              <w:autoSpaceDE w:val="0"/>
              <w:autoSpaceDN w:val="0"/>
              <w:adjustRightInd w:val="0"/>
              <w:jc w:val="both"/>
              <w:rPr>
                <w:rFonts w:ascii="Calibri" w:hAnsi="Calibri" w:cs="Calibri"/>
                <w:i/>
                <w:iCs/>
                <w:sz w:val="24"/>
                <w:szCs w:val="24"/>
              </w:rPr>
            </w:pPr>
          </w:p>
          <w:p w14:paraId="3B81ADBB" w14:textId="77777777" w:rsidR="008D1F58" w:rsidRPr="008D1F58" w:rsidRDefault="008D1F58" w:rsidP="0034321F">
            <w:pPr>
              <w:autoSpaceDE w:val="0"/>
              <w:autoSpaceDN w:val="0"/>
              <w:adjustRightInd w:val="0"/>
              <w:jc w:val="both"/>
              <w:rPr>
                <w:rFonts w:ascii="Calibri" w:hAnsi="Calibri" w:cs="Calibri"/>
                <w:i/>
                <w:iCs/>
                <w:sz w:val="24"/>
                <w:szCs w:val="24"/>
              </w:rPr>
            </w:pPr>
          </w:p>
          <w:p w14:paraId="78F2C342" w14:textId="77777777" w:rsidR="008D1F58" w:rsidRPr="008D1F58" w:rsidRDefault="008D1F58" w:rsidP="0034321F">
            <w:pPr>
              <w:autoSpaceDE w:val="0"/>
              <w:autoSpaceDN w:val="0"/>
              <w:adjustRightInd w:val="0"/>
              <w:jc w:val="both"/>
              <w:rPr>
                <w:rFonts w:ascii="Calibri" w:hAnsi="Calibri" w:cs="Calibri"/>
                <w:i/>
                <w:iCs/>
                <w:sz w:val="24"/>
                <w:szCs w:val="24"/>
              </w:rPr>
            </w:pPr>
          </w:p>
          <w:p w14:paraId="1439C380" w14:textId="77777777" w:rsidR="008D1F58" w:rsidRPr="008D1F58" w:rsidRDefault="008D1F58" w:rsidP="0034321F">
            <w:pPr>
              <w:autoSpaceDE w:val="0"/>
              <w:autoSpaceDN w:val="0"/>
              <w:adjustRightInd w:val="0"/>
              <w:jc w:val="both"/>
              <w:rPr>
                <w:rFonts w:ascii="Calibri" w:hAnsi="Calibri" w:cs="Calibri"/>
                <w:i/>
                <w:iCs/>
                <w:sz w:val="24"/>
                <w:szCs w:val="24"/>
              </w:rPr>
            </w:pPr>
          </w:p>
          <w:p w14:paraId="070DB72E" w14:textId="77777777" w:rsidR="008D1F58" w:rsidRPr="008D1F58" w:rsidRDefault="008D1F58" w:rsidP="0034321F">
            <w:pPr>
              <w:autoSpaceDE w:val="0"/>
              <w:autoSpaceDN w:val="0"/>
              <w:adjustRightInd w:val="0"/>
              <w:jc w:val="both"/>
              <w:rPr>
                <w:rFonts w:ascii="Calibri" w:hAnsi="Calibri" w:cs="Calibri"/>
                <w:i/>
                <w:iCs/>
                <w:sz w:val="24"/>
                <w:szCs w:val="24"/>
              </w:rPr>
            </w:pPr>
          </w:p>
          <w:p w14:paraId="34392399" w14:textId="77777777" w:rsidR="008D1F58" w:rsidRPr="008D1F58" w:rsidRDefault="008D1F58" w:rsidP="0034321F">
            <w:pPr>
              <w:autoSpaceDE w:val="0"/>
              <w:autoSpaceDN w:val="0"/>
              <w:adjustRightInd w:val="0"/>
              <w:jc w:val="both"/>
              <w:rPr>
                <w:rFonts w:ascii="Calibri" w:hAnsi="Calibri" w:cs="Calibri"/>
                <w:i/>
                <w:iCs/>
                <w:sz w:val="24"/>
                <w:szCs w:val="24"/>
              </w:rPr>
            </w:pPr>
          </w:p>
          <w:p w14:paraId="0F176DCA" w14:textId="77777777" w:rsidR="008D1F58" w:rsidRPr="008D1F58" w:rsidRDefault="008D1F58" w:rsidP="0034321F">
            <w:pPr>
              <w:autoSpaceDE w:val="0"/>
              <w:autoSpaceDN w:val="0"/>
              <w:adjustRightInd w:val="0"/>
              <w:jc w:val="both"/>
              <w:rPr>
                <w:rFonts w:ascii="Calibri" w:hAnsi="Calibri" w:cs="Calibri"/>
                <w:i/>
                <w:iCs/>
                <w:sz w:val="24"/>
                <w:szCs w:val="24"/>
              </w:rPr>
            </w:pPr>
          </w:p>
          <w:p w14:paraId="0A66E99D" w14:textId="087A4ADF" w:rsidR="008D1F58" w:rsidRPr="008D1F58" w:rsidRDefault="008D1F58" w:rsidP="0034321F">
            <w:pPr>
              <w:autoSpaceDE w:val="0"/>
              <w:autoSpaceDN w:val="0"/>
              <w:adjustRightInd w:val="0"/>
              <w:jc w:val="both"/>
              <w:rPr>
                <w:rFonts w:ascii="Calibri" w:hAnsi="Calibri" w:cs="Calibri"/>
                <w:i/>
                <w:iCs/>
                <w:sz w:val="24"/>
                <w:szCs w:val="24"/>
              </w:rPr>
            </w:pPr>
          </w:p>
        </w:tc>
        <w:tc>
          <w:tcPr>
            <w:tcW w:w="2006" w:type="pct"/>
            <w:tcBorders>
              <w:top w:val="single" w:sz="4" w:space="0" w:color="auto"/>
              <w:bottom w:val="single" w:sz="4" w:space="0" w:color="auto"/>
            </w:tcBorders>
          </w:tcPr>
          <w:p w14:paraId="70C38748" w14:textId="3741E9D2"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2.1 Resolver cuestiones relacionadas con los contenidos de la materia Biología y Geología seleccionando y organizando la información mediante el uso correcto de distintas fuentes de</w:t>
            </w:r>
            <w:r w:rsidR="005C2C01">
              <w:rPr>
                <w:rFonts w:ascii="Calibri" w:hAnsi="Calibri" w:cs="Calibri"/>
                <w:sz w:val="24"/>
                <w:szCs w:val="24"/>
              </w:rPr>
              <w:t xml:space="preserve"> </w:t>
            </w:r>
            <w:r w:rsidRPr="008D1F58">
              <w:rPr>
                <w:rFonts w:ascii="Calibri" w:hAnsi="Calibri" w:cs="Calibri"/>
                <w:sz w:val="24"/>
                <w:szCs w:val="24"/>
              </w:rPr>
              <w:t>veracidad científica.</w:t>
            </w:r>
          </w:p>
          <w:p w14:paraId="1829CD0B" w14:textId="77777777" w:rsidR="008D1F58" w:rsidRPr="008D1F58" w:rsidRDefault="008D1F58" w:rsidP="0034321F">
            <w:pPr>
              <w:autoSpaceDE w:val="0"/>
              <w:autoSpaceDN w:val="0"/>
              <w:adjustRightInd w:val="0"/>
              <w:jc w:val="both"/>
              <w:rPr>
                <w:rFonts w:ascii="Calibri" w:hAnsi="Calibri" w:cs="Calibri"/>
                <w:sz w:val="24"/>
                <w:szCs w:val="24"/>
              </w:rPr>
            </w:pPr>
          </w:p>
          <w:p w14:paraId="16ABEA74" w14:textId="77777777"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xml:space="preserve">2.2 Reconocer la información con base científica distinguiéndola de </w:t>
            </w:r>
            <w:proofErr w:type="spellStart"/>
            <w:r w:rsidRPr="008D1F58">
              <w:rPr>
                <w:rFonts w:ascii="Calibri" w:hAnsi="Calibri" w:cs="Calibri"/>
                <w:sz w:val="24"/>
                <w:szCs w:val="24"/>
              </w:rPr>
              <w:t>pseudociencias</w:t>
            </w:r>
            <w:proofErr w:type="spellEnd"/>
            <w:r w:rsidRPr="008D1F58">
              <w:rPr>
                <w:rFonts w:ascii="Calibri" w:hAnsi="Calibri" w:cs="Calibri"/>
                <w:sz w:val="24"/>
                <w:szCs w:val="24"/>
              </w:rPr>
              <w:t xml:space="preserve">, </w:t>
            </w:r>
            <w:proofErr w:type="spellStart"/>
            <w:r w:rsidRPr="008D1F58">
              <w:rPr>
                <w:rFonts w:ascii="Calibri" w:hAnsi="Calibri" w:cs="Calibri"/>
                <w:i/>
                <w:iCs/>
                <w:sz w:val="24"/>
                <w:szCs w:val="24"/>
              </w:rPr>
              <w:t>fake</w:t>
            </w:r>
            <w:proofErr w:type="spellEnd"/>
            <w:r w:rsidRPr="008D1F58">
              <w:rPr>
                <w:rFonts w:ascii="Calibri" w:hAnsi="Calibri" w:cs="Calibri"/>
                <w:i/>
                <w:iCs/>
                <w:sz w:val="24"/>
                <w:szCs w:val="24"/>
              </w:rPr>
              <w:t xml:space="preserve"> </w:t>
            </w:r>
            <w:proofErr w:type="spellStart"/>
            <w:r w:rsidRPr="008D1F58">
              <w:rPr>
                <w:rFonts w:ascii="Calibri" w:hAnsi="Calibri" w:cs="Calibri"/>
                <w:i/>
                <w:iCs/>
                <w:sz w:val="24"/>
                <w:szCs w:val="24"/>
              </w:rPr>
              <w:t>news</w:t>
            </w:r>
            <w:proofErr w:type="spellEnd"/>
            <w:r w:rsidRPr="008D1F58">
              <w:rPr>
                <w:rFonts w:ascii="Calibri" w:hAnsi="Calibri" w:cs="Calibri"/>
                <w:i/>
                <w:iCs/>
                <w:sz w:val="24"/>
                <w:szCs w:val="24"/>
              </w:rPr>
              <w:t xml:space="preserve"> </w:t>
            </w:r>
            <w:r w:rsidRPr="008D1F58">
              <w:rPr>
                <w:rFonts w:ascii="Calibri" w:hAnsi="Calibri" w:cs="Calibri"/>
                <w:sz w:val="24"/>
                <w:szCs w:val="24"/>
              </w:rPr>
              <w:t>y bulos manteniendo una actitud crítica ante estos, intentando desarrollar soluciones creativas sostenibles para resolver problemas concretos del entorno.</w:t>
            </w:r>
          </w:p>
          <w:p w14:paraId="5C4E143E" w14:textId="77777777" w:rsidR="008D1F58" w:rsidRPr="008D1F58" w:rsidRDefault="008D1F58" w:rsidP="0034321F">
            <w:pPr>
              <w:autoSpaceDE w:val="0"/>
              <w:autoSpaceDN w:val="0"/>
              <w:adjustRightInd w:val="0"/>
              <w:jc w:val="both"/>
              <w:rPr>
                <w:rFonts w:ascii="Calibri" w:hAnsi="Calibri" w:cs="Calibri"/>
                <w:sz w:val="24"/>
                <w:szCs w:val="24"/>
              </w:rPr>
            </w:pPr>
          </w:p>
          <w:p w14:paraId="70F7088F" w14:textId="5E925A67"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2.4 Utilizar de forma correcta recursos científicos como manuales, guías de campo, claves dicotómicas y fuentes digitales de información, veracidad y teniendo en cuenta que la información que ofrecen sea contrastada y validada científicamente</w:t>
            </w:r>
          </w:p>
          <w:p w14:paraId="291CD15A" w14:textId="5D912EF1" w:rsidR="008D1F58" w:rsidRPr="008D1F58" w:rsidRDefault="008D1F58" w:rsidP="0034321F">
            <w:pPr>
              <w:autoSpaceDE w:val="0"/>
              <w:autoSpaceDN w:val="0"/>
              <w:adjustRightInd w:val="0"/>
              <w:jc w:val="both"/>
              <w:rPr>
                <w:rFonts w:ascii="Calibri" w:hAnsi="Calibri" w:cs="Calibri"/>
                <w:color w:val="FF0000"/>
                <w:sz w:val="24"/>
                <w:szCs w:val="24"/>
              </w:rPr>
            </w:pPr>
          </w:p>
        </w:tc>
        <w:tc>
          <w:tcPr>
            <w:tcW w:w="847" w:type="pct"/>
            <w:tcBorders>
              <w:top w:val="single" w:sz="4" w:space="0" w:color="auto"/>
              <w:bottom w:val="single" w:sz="4" w:space="0" w:color="auto"/>
            </w:tcBorders>
          </w:tcPr>
          <w:p w14:paraId="4AE641D6" w14:textId="77777777" w:rsidR="008D1F58" w:rsidRPr="008D1F58" w:rsidRDefault="008D1F58" w:rsidP="0034321F">
            <w:pPr>
              <w:jc w:val="both"/>
              <w:rPr>
                <w:rFonts w:ascii="Calibri" w:hAnsi="Calibri" w:cs="Calibri"/>
                <w:sz w:val="24"/>
                <w:szCs w:val="24"/>
                <w:lang w:val="en-GB"/>
              </w:rPr>
            </w:pPr>
            <w:r w:rsidRPr="008D1F58">
              <w:rPr>
                <w:rFonts w:ascii="Calibri" w:hAnsi="Calibri" w:cs="Calibri"/>
                <w:sz w:val="24"/>
                <w:szCs w:val="24"/>
                <w:lang w:val="en-GB"/>
              </w:rPr>
              <w:t>CE2:</w:t>
            </w:r>
          </w:p>
          <w:p w14:paraId="7E7882E2" w14:textId="77777777" w:rsidR="008D1F58" w:rsidRPr="008D1F58" w:rsidRDefault="008D1F58" w:rsidP="0034321F">
            <w:pPr>
              <w:jc w:val="both"/>
              <w:rPr>
                <w:rFonts w:ascii="Calibri" w:hAnsi="Calibri" w:cs="Calibri"/>
                <w:sz w:val="24"/>
                <w:szCs w:val="24"/>
                <w:lang w:val="en-GB"/>
              </w:rPr>
            </w:pPr>
            <w:r w:rsidRPr="008D1F58">
              <w:rPr>
                <w:rFonts w:ascii="Calibri" w:hAnsi="Calibri" w:cs="Calibri"/>
                <w:sz w:val="24"/>
                <w:szCs w:val="24"/>
                <w:lang w:val="en-GB"/>
              </w:rPr>
              <w:t>2.1 CCL3, CP1, STEM2, CD1, CD2, CD3, CD4, CPSAA4, CC3</w:t>
            </w:r>
          </w:p>
          <w:p w14:paraId="704217A0" w14:textId="77777777" w:rsidR="008D1F58" w:rsidRDefault="008D1F58" w:rsidP="0034321F">
            <w:pPr>
              <w:jc w:val="both"/>
              <w:rPr>
                <w:rFonts w:ascii="Calibri" w:hAnsi="Calibri" w:cs="Calibri"/>
                <w:sz w:val="24"/>
                <w:szCs w:val="24"/>
                <w:lang w:val="en-GB"/>
              </w:rPr>
            </w:pPr>
          </w:p>
          <w:p w14:paraId="32915B53"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2.2 CCL2, CCL3, CP1, STEM2, STEM4, CD1, CD2, CD3, CD4, CD5, CPSAA4</w:t>
            </w:r>
          </w:p>
          <w:p w14:paraId="0D693EEB" w14:textId="77777777" w:rsidR="008D1F58" w:rsidRDefault="008D1F58" w:rsidP="0034321F">
            <w:pPr>
              <w:jc w:val="both"/>
              <w:rPr>
                <w:rFonts w:ascii="Calibri" w:hAnsi="Calibri" w:cs="Calibri"/>
                <w:sz w:val="24"/>
                <w:szCs w:val="24"/>
                <w:lang w:val="en-GB"/>
              </w:rPr>
            </w:pPr>
          </w:p>
          <w:p w14:paraId="66C527F1" w14:textId="77777777" w:rsidR="008D1F58" w:rsidRPr="008D1F58" w:rsidRDefault="008D1F58" w:rsidP="0034321F">
            <w:pPr>
              <w:jc w:val="both"/>
              <w:rPr>
                <w:rFonts w:ascii="Calibri" w:hAnsi="Calibri" w:cs="Calibri"/>
                <w:sz w:val="24"/>
                <w:szCs w:val="24"/>
                <w:lang w:val="en-GB"/>
              </w:rPr>
            </w:pPr>
          </w:p>
          <w:p w14:paraId="199F86F4"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2.4 CCL2, STEM2, STEM4,</w:t>
            </w:r>
          </w:p>
          <w:p w14:paraId="1809005B"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CD1, CD3, CD4, CPSAA4</w:t>
            </w:r>
          </w:p>
          <w:p w14:paraId="51982EB4" w14:textId="56B708FF" w:rsidR="008D1F58" w:rsidRPr="008D1F58" w:rsidRDefault="008D1F58" w:rsidP="0034321F">
            <w:pPr>
              <w:autoSpaceDE w:val="0"/>
              <w:autoSpaceDN w:val="0"/>
              <w:adjustRightInd w:val="0"/>
              <w:jc w:val="both"/>
              <w:rPr>
                <w:rFonts w:ascii="Calibri" w:hAnsi="Calibri" w:cs="Calibri"/>
                <w:sz w:val="24"/>
                <w:szCs w:val="24"/>
                <w:lang w:val="en-GB"/>
              </w:rPr>
            </w:pPr>
          </w:p>
        </w:tc>
      </w:tr>
      <w:tr w:rsidR="008D1F58" w:rsidRPr="008D1F58" w14:paraId="44AA5B48" w14:textId="77777777" w:rsidTr="0034321F">
        <w:trPr>
          <w:trHeight w:val="4152"/>
        </w:trPr>
        <w:tc>
          <w:tcPr>
            <w:tcW w:w="1001" w:type="pct"/>
            <w:vMerge/>
            <w:shd w:val="clear" w:color="auto" w:fill="auto"/>
          </w:tcPr>
          <w:p w14:paraId="51DCBACD" w14:textId="77777777" w:rsidR="008D1F58" w:rsidRPr="0033052D" w:rsidRDefault="008D1F58" w:rsidP="0034321F">
            <w:pPr>
              <w:pStyle w:val="TableParagraph"/>
              <w:spacing w:before="60" w:after="60"/>
              <w:jc w:val="both"/>
              <w:rPr>
                <w:rFonts w:ascii="Calibri" w:hAnsi="Calibri" w:cs="Calibri"/>
                <w:sz w:val="24"/>
                <w:szCs w:val="24"/>
                <w:lang w:val="en-GB"/>
              </w:rPr>
            </w:pPr>
          </w:p>
        </w:tc>
        <w:tc>
          <w:tcPr>
            <w:tcW w:w="1146" w:type="pct"/>
            <w:tcBorders>
              <w:top w:val="single" w:sz="4" w:space="0" w:color="auto"/>
              <w:bottom w:val="single" w:sz="4" w:space="0" w:color="auto"/>
            </w:tcBorders>
          </w:tcPr>
          <w:p w14:paraId="4CAA7FF2" w14:textId="7AEBE6A7"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3. Planificar y desarrollar proyectos de investigación y experimentos, siguiendo los pasos de las metodologías propias de la ciencia y cooperando cuando sea necesario para indagar en aspectos relacionados con las ciencias biológicas y geológicas, y así, asentar conocimientos.</w:t>
            </w:r>
          </w:p>
          <w:p w14:paraId="43FB4D44" w14:textId="77777777" w:rsidR="008D1F58" w:rsidRPr="008D1F58" w:rsidRDefault="008D1F58" w:rsidP="0034321F">
            <w:pPr>
              <w:autoSpaceDE w:val="0"/>
              <w:autoSpaceDN w:val="0"/>
              <w:adjustRightInd w:val="0"/>
              <w:jc w:val="both"/>
              <w:rPr>
                <w:rFonts w:ascii="Calibri" w:hAnsi="Calibri" w:cs="Calibri"/>
                <w:i/>
                <w:iCs/>
                <w:sz w:val="24"/>
                <w:szCs w:val="24"/>
              </w:rPr>
            </w:pPr>
          </w:p>
          <w:p w14:paraId="1AD00831" w14:textId="77777777" w:rsidR="008D1F58" w:rsidRPr="008D1F58" w:rsidRDefault="008D1F58" w:rsidP="0034321F">
            <w:pPr>
              <w:autoSpaceDE w:val="0"/>
              <w:autoSpaceDN w:val="0"/>
              <w:adjustRightInd w:val="0"/>
              <w:jc w:val="both"/>
              <w:rPr>
                <w:rFonts w:ascii="Calibri" w:hAnsi="Calibri" w:cs="Calibri"/>
                <w:i/>
                <w:iCs/>
                <w:sz w:val="24"/>
                <w:szCs w:val="24"/>
              </w:rPr>
            </w:pPr>
          </w:p>
          <w:p w14:paraId="39D6F527" w14:textId="77777777" w:rsidR="008D1F58" w:rsidRPr="008D1F58" w:rsidRDefault="008D1F58" w:rsidP="0034321F">
            <w:pPr>
              <w:autoSpaceDE w:val="0"/>
              <w:autoSpaceDN w:val="0"/>
              <w:adjustRightInd w:val="0"/>
              <w:jc w:val="both"/>
              <w:rPr>
                <w:rFonts w:ascii="Calibri" w:hAnsi="Calibri" w:cs="Calibri"/>
                <w:i/>
                <w:iCs/>
                <w:sz w:val="24"/>
                <w:szCs w:val="24"/>
              </w:rPr>
            </w:pPr>
          </w:p>
          <w:p w14:paraId="0687993C" w14:textId="77777777" w:rsidR="008D1F58" w:rsidRPr="008D1F58" w:rsidRDefault="008D1F58" w:rsidP="0034321F">
            <w:pPr>
              <w:autoSpaceDE w:val="0"/>
              <w:autoSpaceDN w:val="0"/>
              <w:adjustRightInd w:val="0"/>
              <w:jc w:val="both"/>
              <w:rPr>
                <w:rFonts w:ascii="Calibri" w:hAnsi="Calibri" w:cs="Calibri"/>
                <w:i/>
                <w:iCs/>
                <w:sz w:val="24"/>
                <w:szCs w:val="24"/>
              </w:rPr>
            </w:pPr>
          </w:p>
          <w:p w14:paraId="1BF72224" w14:textId="688B0BD4" w:rsidR="008D1F58" w:rsidRPr="008D1F58" w:rsidRDefault="008D1F58" w:rsidP="0034321F">
            <w:pPr>
              <w:autoSpaceDE w:val="0"/>
              <w:autoSpaceDN w:val="0"/>
              <w:adjustRightInd w:val="0"/>
              <w:jc w:val="both"/>
              <w:rPr>
                <w:rFonts w:ascii="Calibri" w:hAnsi="Calibri" w:cs="Calibri"/>
                <w:i/>
                <w:iCs/>
                <w:sz w:val="24"/>
                <w:szCs w:val="24"/>
              </w:rPr>
            </w:pPr>
          </w:p>
        </w:tc>
        <w:tc>
          <w:tcPr>
            <w:tcW w:w="2006" w:type="pct"/>
            <w:tcBorders>
              <w:top w:val="single" w:sz="4" w:space="0" w:color="auto"/>
              <w:bottom w:val="single" w:sz="4" w:space="0" w:color="auto"/>
            </w:tcBorders>
          </w:tcPr>
          <w:p w14:paraId="557EC3E4" w14:textId="47BE9A73"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3.1 Plantear preguntas e hipótesis que puedan ser respondidas o contrastadas utilizando la metodología científica mediante textos escritos o búsquedas en Internet sobre fenómenos</w:t>
            </w:r>
            <w:r w:rsidR="002F3839">
              <w:rPr>
                <w:rFonts w:ascii="Calibri" w:hAnsi="Calibri" w:cs="Calibri"/>
                <w:sz w:val="24"/>
                <w:szCs w:val="24"/>
              </w:rPr>
              <w:t xml:space="preserve"> </w:t>
            </w:r>
            <w:r w:rsidRPr="008D1F58">
              <w:rPr>
                <w:rFonts w:ascii="Calibri" w:hAnsi="Calibri" w:cs="Calibri"/>
                <w:sz w:val="24"/>
                <w:szCs w:val="24"/>
              </w:rPr>
              <w:t>biológicos y/o geológicos.</w:t>
            </w:r>
          </w:p>
          <w:p w14:paraId="7B2DF73D" w14:textId="77777777" w:rsidR="008D1F58" w:rsidRPr="008D1F58" w:rsidRDefault="008D1F58" w:rsidP="0034321F">
            <w:pPr>
              <w:autoSpaceDE w:val="0"/>
              <w:autoSpaceDN w:val="0"/>
              <w:adjustRightInd w:val="0"/>
              <w:jc w:val="both"/>
              <w:rPr>
                <w:rFonts w:ascii="Calibri" w:hAnsi="Calibri" w:cs="Calibri"/>
                <w:sz w:val="24"/>
                <w:szCs w:val="24"/>
              </w:rPr>
            </w:pPr>
          </w:p>
          <w:p w14:paraId="615A284C" w14:textId="22849DF3"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3.5 Cooperar dentro de un proyecto científico grupal desempeñando una función concreta, demostrando respeto hacia la diversidad, la igualdad de género, equidad y empatía, y favoreciendo la inclusión.</w:t>
            </w:r>
          </w:p>
          <w:p w14:paraId="5AC8DDE0" w14:textId="77777777" w:rsidR="008D1F58" w:rsidRPr="008D1F58" w:rsidRDefault="008D1F58" w:rsidP="0034321F">
            <w:pPr>
              <w:autoSpaceDE w:val="0"/>
              <w:autoSpaceDN w:val="0"/>
              <w:adjustRightInd w:val="0"/>
              <w:jc w:val="both"/>
              <w:rPr>
                <w:rFonts w:ascii="Calibri" w:hAnsi="Calibri" w:cs="Calibri"/>
                <w:sz w:val="24"/>
                <w:szCs w:val="24"/>
              </w:rPr>
            </w:pPr>
          </w:p>
          <w:p w14:paraId="54B55386" w14:textId="0F6E51E0"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3.6 Presentar la información y observación de campo utilizando el formato de textos, tablas, pequeños informes y herramientas digitales.</w:t>
            </w:r>
          </w:p>
          <w:p w14:paraId="4B5210F3" w14:textId="77777777" w:rsidR="008D1F58" w:rsidRPr="008D1F58" w:rsidRDefault="008D1F58" w:rsidP="0034321F">
            <w:pPr>
              <w:autoSpaceDE w:val="0"/>
              <w:autoSpaceDN w:val="0"/>
              <w:adjustRightInd w:val="0"/>
              <w:jc w:val="both"/>
              <w:rPr>
                <w:rFonts w:ascii="Calibri" w:hAnsi="Calibri" w:cs="Calibri"/>
                <w:sz w:val="24"/>
                <w:szCs w:val="24"/>
              </w:rPr>
            </w:pPr>
          </w:p>
          <w:p w14:paraId="72E5867B" w14:textId="25E98C58" w:rsidR="008D1F58" w:rsidRPr="008D1F58" w:rsidRDefault="008D1F58" w:rsidP="0034321F">
            <w:pPr>
              <w:autoSpaceDE w:val="0"/>
              <w:autoSpaceDN w:val="0"/>
              <w:adjustRightInd w:val="0"/>
              <w:jc w:val="both"/>
              <w:rPr>
                <w:rFonts w:ascii="Calibri" w:hAnsi="Calibri" w:cs="Calibri"/>
                <w:sz w:val="24"/>
                <w:szCs w:val="24"/>
              </w:rPr>
            </w:pPr>
          </w:p>
        </w:tc>
        <w:tc>
          <w:tcPr>
            <w:tcW w:w="847" w:type="pct"/>
            <w:tcBorders>
              <w:top w:val="single" w:sz="4" w:space="0" w:color="auto"/>
              <w:bottom w:val="single" w:sz="4" w:space="0" w:color="auto"/>
            </w:tcBorders>
          </w:tcPr>
          <w:p w14:paraId="40B5AB9D" w14:textId="77777777" w:rsidR="008D1F58" w:rsidRPr="00294CAA" w:rsidRDefault="008D1F58" w:rsidP="0034321F">
            <w:pPr>
              <w:autoSpaceDE w:val="0"/>
              <w:autoSpaceDN w:val="0"/>
              <w:adjustRightInd w:val="0"/>
              <w:jc w:val="both"/>
              <w:rPr>
                <w:rFonts w:ascii="Calibri" w:hAnsi="Calibri" w:cs="Calibri"/>
                <w:sz w:val="24"/>
                <w:szCs w:val="24"/>
                <w:lang w:val="en-GB"/>
              </w:rPr>
            </w:pPr>
            <w:r w:rsidRPr="00294CAA">
              <w:rPr>
                <w:rFonts w:ascii="Calibri" w:hAnsi="Calibri" w:cs="Calibri"/>
                <w:sz w:val="24"/>
                <w:szCs w:val="24"/>
                <w:lang w:val="en-GB"/>
              </w:rPr>
              <w:t xml:space="preserve">CE3: </w:t>
            </w:r>
          </w:p>
          <w:p w14:paraId="14858FB0" w14:textId="77777777" w:rsidR="008D1F58" w:rsidRPr="00294CAA" w:rsidRDefault="008D1F58" w:rsidP="0034321F">
            <w:pPr>
              <w:autoSpaceDE w:val="0"/>
              <w:autoSpaceDN w:val="0"/>
              <w:adjustRightInd w:val="0"/>
              <w:jc w:val="both"/>
              <w:rPr>
                <w:rFonts w:ascii="Calibri" w:hAnsi="Calibri" w:cs="Calibri"/>
                <w:sz w:val="24"/>
                <w:szCs w:val="24"/>
                <w:lang w:val="en-GB"/>
              </w:rPr>
            </w:pPr>
            <w:r w:rsidRPr="00294CAA">
              <w:rPr>
                <w:rFonts w:ascii="Calibri" w:hAnsi="Calibri" w:cs="Calibri"/>
                <w:sz w:val="24"/>
                <w:szCs w:val="24"/>
                <w:lang w:val="en-GB"/>
              </w:rPr>
              <w:t>3.1 CCL2, CCL3, STEM1, STEM2, CD1</w:t>
            </w:r>
          </w:p>
          <w:p w14:paraId="62E60AC2" w14:textId="77777777" w:rsidR="008D1F58" w:rsidRPr="00294CAA" w:rsidRDefault="008D1F58" w:rsidP="0034321F">
            <w:pPr>
              <w:autoSpaceDE w:val="0"/>
              <w:autoSpaceDN w:val="0"/>
              <w:adjustRightInd w:val="0"/>
              <w:jc w:val="both"/>
              <w:rPr>
                <w:rFonts w:ascii="Calibri" w:hAnsi="Calibri" w:cs="Calibri"/>
                <w:sz w:val="24"/>
                <w:szCs w:val="24"/>
                <w:lang w:val="en-GB"/>
              </w:rPr>
            </w:pPr>
          </w:p>
          <w:p w14:paraId="190C1DA8" w14:textId="77777777" w:rsidR="008D1F58" w:rsidRPr="00294CAA" w:rsidRDefault="008D1F58" w:rsidP="0034321F">
            <w:pPr>
              <w:autoSpaceDE w:val="0"/>
              <w:autoSpaceDN w:val="0"/>
              <w:adjustRightInd w:val="0"/>
              <w:jc w:val="both"/>
              <w:rPr>
                <w:rFonts w:ascii="Calibri" w:hAnsi="Calibri" w:cs="Calibri"/>
                <w:sz w:val="24"/>
                <w:szCs w:val="24"/>
                <w:lang w:val="en-GB"/>
              </w:rPr>
            </w:pPr>
          </w:p>
          <w:p w14:paraId="2E379AAE" w14:textId="77777777" w:rsidR="008D1F58" w:rsidRPr="00294CAA" w:rsidRDefault="008D1F58" w:rsidP="0034321F">
            <w:pPr>
              <w:autoSpaceDE w:val="0"/>
              <w:autoSpaceDN w:val="0"/>
              <w:adjustRightInd w:val="0"/>
              <w:jc w:val="both"/>
              <w:rPr>
                <w:rFonts w:ascii="Calibri" w:hAnsi="Calibri" w:cs="Calibri"/>
                <w:sz w:val="24"/>
                <w:szCs w:val="24"/>
                <w:lang w:val="en-GB"/>
              </w:rPr>
            </w:pPr>
            <w:r w:rsidRPr="00294CAA">
              <w:rPr>
                <w:rFonts w:ascii="Calibri" w:hAnsi="Calibri" w:cs="Calibri"/>
                <w:sz w:val="24"/>
                <w:szCs w:val="24"/>
                <w:lang w:val="en-GB"/>
              </w:rPr>
              <w:t>3.5 CCL1, CP1, STEM1, STEM2, STEM3, STEM4, CD3, CPSAA1,</w:t>
            </w:r>
          </w:p>
          <w:p w14:paraId="2635D5C3" w14:textId="77777777" w:rsidR="008D1F58" w:rsidRPr="00294CAA" w:rsidRDefault="008D1F58" w:rsidP="0034321F">
            <w:pPr>
              <w:autoSpaceDE w:val="0"/>
              <w:autoSpaceDN w:val="0"/>
              <w:adjustRightInd w:val="0"/>
              <w:jc w:val="both"/>
              <w:rPr>
                <w:rFonts w:ascii="Calibri" w:hAnsi="Calibri" w:cs="Calibri"/>
                <w:sz w:val="24"/>
                <w:szCs w:val="24"/>
                <w:lang w:val="en-GB"/>
              </w:rPr>
            </w:pPr>
            <w:r w:rsidRPr="00294CAA">
              <w:rPr>
                <w:rFonts w:ascii="Calibri" w:hAnsi="Calibri" w:cs="Calibri"/>
                <w:sz w:val="24"/>
                <w:szCs w:val="24"/>
                <w:lang w:val="en-GB"/>
              </w:rPr>
              <w:t>CPSAA3, CE3</w:t>
            </w:r>
          </w:p>
          <w:p w14:paraId="7A56576D" w14:textId="77777777" w:rsidR="008D1F58" w:rsidRPr="00294CAA" w:rsidRDefault="008D1F58" w:rsidP="0034321F">
            <w:pPr>
              <w:autoSpaceDE w:val="0"/>
              <w:autoSpaceDN w:val="0"/>
              <w:adjustRightInd w:val="0"/>
              <w:jc w:val="both"/>
              <w:rPr>
                <w:rFonts w:ascii="Calibri" w:hAnsi="Calibri" w:cs="Calibri"/>
                <w:bCs/>
                <w:color w:val="000000" w:themeColor="text1"/>
                <w:sz w:val="24"/>
                <w:szCs w:val="24"/>
                <w:lang w:val="en-GB"/>
              </w:rPr>
            </w:pPr>
          </w:p>
          <w:p w14:paraId="5D64FCA3" w14:textId="77777777" w:rsidR="008D1F58" w:rsidRPr="00294CAA" w:rsidRDefault="008D1F58" w:rsidP="0034321F">
            <w:pPr>
              <w:autoSpaceDE w:val="0"/>
              <w:autoSpaceDN w:val="0"/>
              <w:adjustRightInd w:val="0"/>
              <w:jc w:val="both"/>
              <w:rPr>
                <w:rFonts w:ascii="Calibri" w:hAnsi="Calibri" w:cs="Calibri"/>
                <w:sz w:val="24"/>
                <w:szCs w:val="24"/>
                <w:lang w:val="en-GB"/>
              </w:rPr>
            </w:pPr>
            <w:r w:rsidRPr="00294CAA">
              <w:rPr>
                <w:rFonts w:ascii="Calibri" w:hAnsi="Calibri" w:cs="Calibri"/>
                <w:bCs/>
                <w:color w:val="000000" w:themeColor="text1"/>
                <w:sz w:val="24"/>
                <w:szCs w:val="24"/>
                <w:lang w:val="en-GB"/>
              </w:rPr>
              <w:t xml:space="preserve">3.6 </w:t>
            </w:r>
            <w:r w:rsidRPr="00294CAA">
              <w:rPr>
                <w:rFonts w:ascii="Calibri" w:hAnsi="Calibri" w:cs="Calibri"/>
                <w:sz w:val="24"/>
                <w:szCs w:val="24"/>
                <w:lang w:val="en-GB"/>
              </w:rPr>
              <w:t>CCL1, CP1, STEM1, STEM2, STEM4, CD2,</w:t>
            </w:r>
          </w:p>
          <w:p w14:paraId="063CE5CA"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CD3</w:t>
            </w:r>
          </w:p>
          <w:p w14:paraId="6948316D" w14:textId="77777777" w:rsidR="008D1F58" w:rsidRPr="008D1F58" w:rsidRDefault="008D1F58" w:rsidP="0034321F">
            <w:pPr>
              <w:autoSpaceDE w:val="0"/>
              <w:autoSpaceDN w:val="0"/>
              <w:adjustRightInd w:val="0"/>
              <w:jc w:val="both"/>
              <w:rPr>
                <w:rFonts w:ascii="Calibri" w:hAnsi="Calibri" w:cs="Calibri"/>
                <w:sz w:val="24"/>
                <w:szCs w:val="24"/>
                <w:lang w:val="en-GB"/>
              </w:rPr>
            </w:pPr>
          </w:p>
          <w:p w14:paraId="6A6520DB" w14:textId="2C58DCF5" w:rsidR="008D1F58" w:rsidRPr="008D1F58" w:rsidRDefault="008D1F58" w:rsidP="0034321F">
            <w:pPr>
              <w:autoSpaceDE w:val="0"/>
              <w:autoSpaceDN w:val="0"/>
              <w:adjustRightInd w:val="0"/>
              <w:jc w:val="both"/>
              <w:rPr>
                <w:rFonts w:ascii="Calibri" w:hAnsi="Calibri" w:cs="Calibri"/>
                <w:sz w:val="24"/>
                <w:szCs w:val="24"/>
                <w:lang w:val="en-GB"/>
              </w:rPr>
            </w:pPr>
          </w:p>
        </w:tc>
      </w:tr>
      <w:tr w:rsidR="008D1F58" w:rsidRPr="002C3515" w14:paraId="1F0AF051" w14:textId="77777777" w:rsidTr="0034321F">
        <w:trPr>
          <w:trHeight w:val="4203"/>
        </w:trPr>
        <w:tc>
          <w:tcPr>
            <w:tcW w:w="1001" w:type="pct"/>
            <w:vMerge/>
            <w:shd w:val="clear" w:color="auto" w:fill="auto"/>
          </w:tcPr>
          <w:p w14:paraId="7B27F032" w14:textId="77777777" w:rsidR="008D1F58" w:rsidRPr="008D1F58" w:rsidRDefault="008D1F58" w:rsidP="0034321F">
            <w:pPr>
              <w:pStyle w:val="TableParagraph"/>
              <w:spacing w:before="60" w:after="60"/>
              <w:jc w:val="both"/>
              <w:rPr>
                <w:rFonts w:ascii="Calibri" w:hAnsi="Calibri" w:cs="Calibri"/>
                <w:sz w:val="24"/>
                <w:szCs w:val="24"/>
              </w:rPr>
            </w:pPr>
          </w:p>
        </w:tc>
        <w:tc>
          <w:tcPr>
            <w:tcW w:w="1146" w:type="pct"/>
            <w:tcBorders>
              <w:top w:val="single" w:sz="4" w:space="0" w:color="auto"/>
              <w:bottom w:val="single" w:sz="4" w:space="0" w:color="auto"/>
            </w:tcBorders>
          </w:tcPr>
          <w:p w14:paraId="46369DBB" w14:textId="10F97C96"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4. Utilizar el razonamiento, el pensamiento computacional y el pensamiento lógico formal, analizando críticamente las respuestas y soluciones obtenidas y reformulando el procedimiento, si fuera necesario, para resolver problemas o dar explicación a procesos de la vida cotidiana relacionados con la biología y la geolo</w:t>
            </w:r>
            <w:r>
              <w:rPr>
                <w:rFonts w:ascii="Calibri" w:hAnsi="Calibri" w:cs="Calibri"/>
                <w:i/>
                <w:iCs/>
                <w:sz w:val="24"/>
                <w:szCs w:val="24"/>
              </w:rPr>
              <w:t>gía</w:t>
            </w:r>
          </w:p>
        </w:tc>
        <w:tc>
          <w:tcPr>
            <w:tcW w:w="2006" w:type="pct"/>
            <w:tcBorders>
              <w:top w:val="single" w:sz="4" w:space="0" w:color="auto"/>
              <w:bottom w:val="single" w:sz="4" w:space="0" w:color="auto"/>
            </w:tcBorders>
          </w:tcPr>
          <w:p w14:paraId="384DFA9B" w14:textId="5258B04F"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xml:space="preserve">4.1 Dar explicación a procesos biológicos o geológicos utilizando conocimientos, datos e información aportados por el profesorado, el razonamiento lógico, el </w:t>
            </w:r>
            <w:r w:rsidR="002F3839">
              <w:rPr>
                <w:rFonts w:ascii="Calibri" w:hAnsi="Calibri" w:cs="Calibri"/>
                <w:sz w:val="24"/>
                <w:szCs w:val="24"/>
              </w:rPr>
              <w:t>p</w:t>
            </w:r>
            <w:r w:rsidRPr="008D1F58">
              <w:rPr>
                <w:rFonts w:ascii="Calibri" w:hAnsi="Calibri" w:cs="Calibri"/>
                <w:sz w:val="24"/>
                <w:szCs w:val="24"/>
              </w:rPr>
              <w:t>ensamiento computacional o recursos digitales, gestionando y utilizando, en este último caso, un entorno personal digital de aprendizaje.</w:t>
            </w:r>
          </w:p>
        </w:tc>
        <w:tc>
          <w:tcPr>
            <w:tcW w:w="847" w:type="pct"/>
            <w:tcBorders>
              <w:top w:val="single" w:sz="4" w:space="0" w:color="auto"/>
              <w:bottom w:val="single" w:sz="4" w:space="0" w:color="auto"/>
            </w:tcBorders>
          </w:tcPr>
          <w:p w14:paraId="2293E6D3" w14:textId="585317C6"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4.1 STEM1, STEM2, CD2, CD5, CE1</w:t>
            </w:r>
          </w:p>
        </w:tc>
      </w:tr>
      <w:tr w:rsidR="008D1F58" w:rsidRPr="002C3515" w14:paraId="5FA895A6" w14:textId="77777777" w:rsidTr="0034321F">
        <w:trPr>
          <w:trHeight w:val="2495"/>
        </w:trPr>
        <w:tc>
          <w:tcPr>
            <w:tcW w:w="1001" w:type="pct"/>
            <w:vMerge/>
            <w:shd w:val="clear" w:color="auto" w:fill="auto"/>
          </w:tcPr>
          <w:p w14:paraId="522FF467" w14:textId="77777777" w:rsidR="008D1F58" w:rsidRPr="008D1F58" w:rsidRDefault="008D1F58" w:rsidP="0034321F">
            <w:pPr>
              <w:pStyle w:val="TableParagraph"/>
              <w:spacing w:before="60" w:after="60"/>
              <w:jc w:val="both"/>
              <w:rPr>
                <w:rFonts w:ascii="Calibri" w:hAnsi="Calibri" w:cs="Calibri"/>
                <w:sz w:val="24"/>
                <w:szCs w:val="24"/>
                <w:lang w:val="en-GB"/>
              </w:rPr>
            </w:pPr>
          </w:p>
        </w:tc>
        <w:tc>
          <w:tcPr>
            <w:tcW w:w="1146" w:type="pct"/>
            <w:tcBorders>
              <w:top w:val="single" w:sz="4" w:space="0" w:color="auto"/>
              <w:bottom w:val="single" w:sz="4" w:space="0" w:color="auto"/>
            </w:tcBorders>
          </w:tcPr>
          <w:p w14:paraId="07203573" w14:textId="14D97DAF"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5. Analizar los efectos de determinadas acciones sobre el medio ambiente y la salud, basándose en los fundamentos de las ciencias biológicas y de la Tierra, para promover y</w:t>
            </w:r>
          </w:p>
          <w:p w14:paraId="79AF289B" w14:textId="77777777"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adoptar hábitos que eviten o minimicen los impactos medioambientales negativos, que sean compatibles con un desarrollo sostenible y que permitan mantener y mejorar la salud individual y colectiva</w:t>
            </w:r>
          </w:p>
          <w:p w14:paraId="14C001DD" w14:textId="1F2704A4" w:rsidR="008D1F58" w:rsidRPr="008D1F58" w:rsidRDefault="008D1F58" w:rsidP="0034321F">
            <w:pPr>
              <w:autoSpaceDE w:val="0"/>
              <w:autoSpaceDN w:val="0"/>
              <w:adjustRightInd w:val="0"/>
              <w:jc w:val="both"/>
              <w:rPr>
                <w:rFonts w:ascii="Calibri" w:hAnsi="Calibri" w:cs="Calibri"/>
                <w:i/>
                <w:iCs/>
                <w:sz w:val="24"/>
                <w:szCs w:val="24"/>
              </w:rPr>
            </w:pPr>
          </w:p>
        </w:tc>
        <w:tc>
          <w:tcPr>
            <w:tcW w:w="2006" w:type="pct"/>
            <w:tcBorders>
              <w:top w:val="single" w:sz="4" w:space="0" w:color="auto"/>
              <w:bottom w:val="single" w:sz="4" w:space="0" w:color="auto"/>
            </w:tcBorders>
          </w:tcPr>
          <w:p w14:paraId="00E4DEA1" w14:textId="0C723C11"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 xml:space="preserve">5.1 Relacionar, con fundamentos científicos de las ciencias biológicas y de la Tierra, la preservación de la biodiversidad, la conservación del medio ambiente la protección de los seres vivos del entorno, el desarrollo sostenible y la calidad de vida. </w:t>
            </w:r>
          </w:p>
          <w:p w14:paraId="673D6582" w14:textId="77777777" w:rsidR="008D1F58" w:rsidRPr="008D1F58" w:rsidRDefault="008D1F58" w:rsidP="0034321F">
            <w:pPr>
              <w:autoSpaceDE w:val="0"/>
              <w:autoSpaceDN w:val="0"/>
              <w:adjustRightInd w:val="0"/>
              <w:jc w:val="both"/>
              <w:rPr>
                <w:rFonts w:ascii="Calibri" w:hAnsi="Calibri" w:cs="Calibri"/>
                <w:sz w:val="24"/>
                <w:szCs w:val="24"/>
              </w:rPr>
            </w:pPr>
          </w:p>
          <w:p w14:paraId="396C0DB6" w14:textId="77777777" w:rsidR="008D1F58" w:rsidRPr="008D1F58" w:rsidRDefault="008D1F58" w:rsidP="0034321F">
            <w:pPr>
              <w:autoSpaceDE w:val="0"/>
              <w:autoSpaceDN w:val="0"/>
              <w:adjustRightInd w:val="0"/>
              <w:jc w:val="both"/>
              <w:rPr>
                <w:rFonts w:ascii="Calibri" w:hAnsi="Calibri" w:cs="Calibri"/>
                <w:sz w:val="24"/>
                <w:szCs w:val="24"/>
              </w:rPr>
            </w:pPr>
          </w:p>
          <w:p w14:paraId="25144B16" w14:textId="77777777" w:rsidR="008D1F58" w:rsidRPr="008D1F58" w:rsidRDefault="008D1F58" w:rsidP="0034321F">
            <w:pPr>
              <w:autoSpaceDE w:val="0"/>
              <w:autoSpaceDN w:val="0"/>
              <w:adjustRightInd w:val="0"/>
              <w:jc w:val="both"/>
              <w:rPr>
                <w:rFonts w:ascii="Calibri" w:hAnsi="Calibri" w:cs="Calibri"/>
                <w:sz w:val="24"/>
                <w:szCs w:val="24"/>
              </w:rPr>
            </w:pPr>
          </w:p>
        </w:tc>
        <w:tc>
          <w:tcPr>
            <w:tcW w:w="847" w:type="pct"/>
            <w:tcBorders>
              <w:top w:val="single" w:sz="4" w:space="0" w:color="auto"/>
              <w:bottom w:val="single" w:sz="4" w:space="0" w:color="auto"/>
            </w:tcBorders>
          </w:tcPr>
          <w:p w14:paraId="472EEE1D"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CE 5:</w:t>
            </w:r>
          </w:p>
          <w:p w14:paraId="6E71B230"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5.1 CCL3, STEM2, STEM5,</w:t>
            </w:r>
          </w:p>
          <w:p w14:paraId="1ACDCB9C"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CD4, CPSAA2, CC2, CC4, CE1</w:t>
            </w:r>
          </w:p>
          <w:p w14:paraId="6408D000" w14:textId="77777777" w:rsidR="008D1F58" w:rsidRPr="008D1F58" w:rsidRDefault="008D1F58" w:rsidP="0034321F">
            <w:pPr>
              <w:autoSpaceDE w:val="0"/>
              <w:autoSpaceDN w:val="0"/>
              <w:adjustRightInd w:val="0"/>
              <w:jc w:val="both"/>
              <w:rPr>
                <w:rFonts w:ascii="Calibri" w:hAnsi="Calibri" w:cs="Calibri"/>
                <w:sz w:val="24"/>
                <w:szCs w:val="24"/>
                <w:lang w:val="en-GB"/>
              </w:rPr>
            </w:pPr>
          </w:p>
          <w:p w14:paraId="41206FE9" w14:textId="77777777" w:rsidR="008D1F58" w:rsidRPr="008D1F58" w:rsidRDefault="008D1F58" w:rsidP="0034321F">
            <w:pPr>
              <w:autoSpaceDE w:val="0"/>
              <w:autoSpaceDN w:val="0"/>
              <w:adjustRightInd w:val="0"/>
              <w:jc w:val="both"/>
              <w:rPr>
                <w:rFonts w:ascii="Calibri" w:hAnsi="Calibri" w:cs="Calibri"/>
                <w:sz w:val="24"/>
                <w:szCs w:val="24"/>
                <w:lang w:val="en-GB"/>
              </w:rPr>
            </w:pPr>
          </w:p>
          <w:p w14:paraId="16914FA1" w14:textId="77777777" w:rsidR="008D1F58" w:rsidRPr="008D1F58" w:rsidRDefault="008D1F58" w:rsidP="0034321F">
            <w:pPr>
              <w:autoSpaceDE w:val="0"/>
              <w:autoSpaceDN w:val="0"/>
              <w:adjustRightInd w:val="0"/>
              <w:jc w:val="both"/>
              <w:rPr>
                <w:rFonts w:ascii="Calibri" w:hAnsi="Calibri" w:cs="Calibri"/>
                <w:sz w:val="24"/>
                <w:szCs w:val="24"/>
                <w:lang w:val="en-GB"/>
              </w:rPr>
            </w:pPr>
          </w:p>
        </w:tc>
      </w:tr>
      <w:tr w:rsidR="008D1F58" w:rsidRPr="008D1F58" w14:paraId="56B0079B" w14:textId="77777777" w:rsidTr="0034321F">
        <w:trPr>
          <w:trHeight w:val="2712"/>
        </w:trPr>
        <w:tc>
          <w:tcPr>
            <w:tcW w:w="1001" w:type="pct"/>
            <w:vMerge/>
            <w:shd w:val="clear" w:color="auto" w:fill="auto"/>
          </w:tcPr>
          <w:p w14:paraId="2A843566" w14:textId="77777777" w:rsidR="008D1F58" w:rsidRPr="008D1F58" w:rsidRDefault="008D1F58" w:rsidP="0034321F">
            <w:pPr>
              <w:pStyle w:val="TableParagraph"/>
              <w:spacing w:before="60" w:after="60"/>
              <w:jc w:val="both"/>
              <w:rPr>
                <w:rFonts w:ascii="Calibri" w:hAnsi="Calibri" w:cs="Calibri"/>
                <w:sz w:val="24"/>
                <w:szCs w:val="24"/>
                <w:lang w:val="en-GB"/>
              </w:rPr>
            </w:pPr>
          </w:p>
        </w:tc>
        <w:tc>
          <w:tcPr>
            <w:tcW w:w="1146" w:type="pct"/>
            <w:tcBorders>
              <w:top w:val="single" w:sz="4" w:space="0" w:color="auto"/>
              <w:bottom w:val="single" w:sz="4" w:space="0" w:color="auto"/>
            </w:tcBorders>
          </w:tcPr>
          <w:p w14:paraId="2D014C71" w14:textId="2D2D4625" w:rsidR="008D1F58" w:rsidRPr="008D1F58" w:rsidRDefault="008D1F58" w:rsidP="0034321F">
            <w:pPr>
              <w:autoSpaceDE w:val="0"/>
              <w:autoSpaceDN w:val="0"/>
              <w:adjustRightInd w:val="0"/>
              <w:jc w:val="both"/>
              <w:rPr>
                <w:rFonts w:ascii="Calibri" w:hAnsi="Calibri" w:cs="Calibri"/>
                <w:i/>
                <w:iCs/>
                <w:sz w:val="24"/>
                <w:szCs w:val="24"/>
              </w:rPr>
            </w:pPr>
            <w:r w:rsidRPr="008D1F58">
              <w:rPr>
                <w:rFonts w:ascii="Calibri" w:hAnsi="Calibri" w:cs="Calibri"/>
                <w:i/>
                <w:iCs/>
                <w:sz w:val="24"/>
                <w:szCs w:val="24"/>
              </w:rPr>
              <w:t>6. Analizar los elementos de un paisaje utilizando conocimientos de la materia, para explicar la dinámica del relieve y proponer su conservación e identificar posibles riesgos naturales y antrópicos, para fomentar una actitud sostenible y valorar dicho patrimonio natural.</w:t>
            </w:r>
          </w:p>
        </w:tc>
        <w:tc>
          <w:tcPr>
            <w:tcW w:w="2006" w:type="pct"/>
            <w:tcBorders>
              <w:top w:val="single" w:sz="4" w:space="0" w:color="auto"/>
              <w:bottom w:val="single" w:sz="4" w:space="0" w:color="auto"/>
            </w:tcBorders>
          </w:tcPr>
          <w:p w14:paraId="478982F2" w14:textId="5397BA2F"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6.1. Valorar la importancia de los ecosistemas y el paisaje como patrimonio natural analizando</w:t>
            </w:r>
            <w:r w:rsidR="002F3839">
              <w:rPr>
                <w:rFonts w:ascii="Calibri" w:hAnsi="Calibri" w:cs="Calibri"/>
                <w:sz w:val="24"/>
                <w:szCs w:val="24"/>
              </w:rPr>
              <w:t xml:space="preserve"> </w:t>
            </w:r>
            <w:r w:rsidRPr="008D1F58">
              <w:rPr>
                <w:rFonts w:ascii="Calibri" w:hAnsi="Calibri" w:cs="Calibri"/>
                <w:sz w:val="24"/>
                <w:szCs w:val="24"/>
              </w:rPr>
              <w:t>la fragilidad de los elementos que lo componen y reconociendo el entorno como parte esencial</w:t>
            </w:r>
            <w:r w:rsidR="002F3839">
              <w:rPr>
                <w:rFonts w:ascii="Calibri" w:hAnsi="Calibri" w:cs="Calibri"/>
                <w:sz w:val="24"/>
                <w:szCs w:val="24"/>
              </w:rPr>
              <w:t xml:space="preserve"> </w:t>
            </w:r>
            <w:r w:rsidRPr="008D1F58">
              <w:rPr>
                <w:rFonts w:ascii="Calibri" w:hAnsi="Calibri" w:cs="Calibri"/>
                <w:sz w:val="24"/>
                <w:szCs w:val="24"/>
              </w:rPr>
              <w:t>para el mantenimiento de la vida, así como elemento cultural, desarrollando una actitud</w:t>
            </w:r>
            <w:r w:rsidR="002F3839">
              <w:rPr>
                <w:rFonts w:ascii="Calibri" w:hAnsi="Calibri" w:cs="Calibri"/>
                <w:sz w:val="24"/>
                <w:szCs w:val="24"/>
              </w:rPr>
              <w:t xml:space="preserve"> </w:t>
            </w:r>
            <w:r w:rsidRPr="008D1F58">
              <w:rPr>
                <w:rFonts w:ascii="Calibri" w:hAnsi="Calibri" w:cs="Calibri"/>
                <w:sz w:val="24"/>
                <w:szCs w:val="24"/>
              </w:rPr>
              <w:t xml:space="preserve">sostenible que promueva su conservación. </w:t>
            </w:r>
          </w:p>
          <w:p w14:paraId="01714866" w14:textId="77777777" w:rsidR="008D1F58" w:rsidRPr="008D1F58" w:rsidRDefault="008D1F58" w:rsidP="0034321F">
            <w:pPr>
              <w:autoSpaceDE w:val="0"/>
              <w:autoSpaceDN w:val="0"/>
              <w:adjustRightInd w:val="0"/>
              <w:jc w:val="both"/>
              <w:rPr>
                <w:rFonts w:ascii="Calibri" w:hAnsi="Calibri" w:cs="Calibri"/>
                <w:sz w:val="24"/>
                <w:szCs w:val="24"/>
              </w:rPr>
            </w:pPr>
          </w:p>
          <w:p w14:paraId="25DE6258" w14:textId="1C4A95B6" w:rsidR="008D1F58" w:rsidRPr="008D1F58" w:rsidRDefault="008D1F58" w:rsidP="0034321F">
            <w:pPr>
              <w:autoSpaceDE w:val="0"/>
              <w:autoSpaceDN w:val="0"/>
              <w:adjustRightInd w:val="0"/>
              <w:jc w:val="both"/>
              <w:rPr>
                <w:rFonts w:ascii="Calibri" w:hAnsi="Calibri" w:cs="Calibri"/>
                <w:sz w:val="24"/>
                <w:szCs w:val="24"/>
              </w:rPr>
            </w:pPr>
            <w:r w:rsidRPr="008D1F58">
              <w:rPr>
                <w:rFonts w:ascii="Calibri" w:hAnsi="Calibri" w:cs="Calibri"/>
                <w:sz w:val="24"/>
                <w:szCs w:val="24"/>
              </w:rPr>
              <w:t>6.2. Reflexionar sobre los riesgos naturales e impactos ambientales que determinados</w:t>
            </w:r>
            <w:r w:rsidR="002F3839">
              <w:rPr>
                <w:rFonts w:ascii="Calibri" w:hAnsi="Calibri" w:cs="Calibri"/>
                <w:sz w:val="24"/>
                <w:szCs w:val="24"/>
              </w:rPr>
              <w:t xml:space="preserve"> </w:t>
            </w:r>
            <w:r w:rsidRPr="008D1F58">
              <w:rPr>
                <w:rFonts w:ascii="Calibri" w:hAnsi="Calibri" w:cs="Calibri"/>
                <w:sz w:val="24"/>
                <w:szCs w:val="24"/>
              </w:rPr>
              <w:t>sucesos naturales y acciones humanas puedan suponer sobre el medio ambiente, determinando las repercusiones que ocasionan</w:t>
            </w:r>
          </w:p>
        </w:tc>
        <w:tc>
          <w:tcPr>
            <w:tcW w:w="847" w:type="pct"/>
            <w:tcBorders>
              <w:top w:val="single" w:sz="4" w:space="0" w:color="auto"/>
              <w:bottom w:val="single" w:sz="4" w:space="0" w:color="auto"/>
            </w:tcBorders>
          </w:tcPr>
          <w:p w14:paraId="2BB2A98C"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 xml:space="preserve">CE6: </w:t>
            </w:r>
          </w:p>
          <w:p w14:paraId="001F197C"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6.1 CCL2, STEM2, STEM5, CC4, CE1, CCEC1,</w:t>
            </w:r>
          </w:p>
          <w:p w14:paraId="4421514F"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CCEC2</w:t>
            </w:r>
          </w:p>
          <w:p w14:paraId="4D39246F" w14:textId="77777777" w:rsidR="008D1F58" w:rsidRDefault="008D1F58" w:rsidP="0034321F">
            <w:pPr>
              <w:autoSpaceDE w:val="0"/>
              <w:autoSpaceDN w:val="0"/>
              <w:adjustRightInd w:val="0"/>
              <w:jc w:val="both"/>
              <w:rPr>
                <w:rFonts w:ascii="Calibri" w:hAnsi="Calibri" w:cs="Calibri"/>
                <w:sz w:val="24"/>
                <w:szCs w:val="24"/>
                <w:lang w:val="en-GB"/>
              </w:rPr>
            </w:pPr>
          </w:p>
          <w:p w14:paraId="3666842A" w14:textId="77777777" w:rsidR="008D1F58" w:rsidRPr="008D1F58" w:rsidRDefault="008D1F58" w:rsidP="0034321F">
            <w:pPr>
              <w:autoSpaceDE w:val="0"/>
              <w:autoSpaceDN w:val="0"/>
              <w:adjustRightInd w:val="0"/>
              <w:jc w:val="both"/>
              <w:rPr>
                <w:rFonts w:ascii="Calibri" w:hAnsi="Calibri" w:cs="Calibri"/>
                <w:sz w:val="24"/>
                <w:szCs w:val="24"/>
                <w:lang w:val="en-GB"/>
              </w:rPr>
            </w:pPr>
          </w:p>
          <w:p w14:paraId="24378B4C" w14:textId="7777777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lang w:val="en-GB"/>
              </w:rPr>
              <w:t>6.2 STEM2, STEM5, CC4, CE1, CCEC1,</w:t>
            </w:r>
          </w:p>
          <w:p w14:paraId="5F6F94E5" w14:textId="01E79557" w:rsidR="008D1F58" w:rsidRPr="008D1F58" w:rsidRDefault="008D1F58" w:rsidP="0034321F">
            <w:pPr>
              <w:autoSpaceDE w:val="0"/>
              <w:autoSpaceDN w:val="0"/>
              <w:adjustRightInd w:val="0"/>
              <w:jc w:val="both"/>
              <w:rPr>
                <w:rFonts w:ascii="Calibri" w:hAnsi="Calibri" w:cs="Calibri"/>
                <w:sz w:val="24"/>
                <w:szCs w:val="24"/>
                <w:lang w:val="en-GB"/>
              </w:rPr>
            </w:pPr>
            <w:r w:rsidRPr="008D1F58">
              <w:rPr>
                <w:rFonts w:ascii="Calibri" w:hAnsi="Calibri" w:cs="Calibri"/>
                <w:sz w:val="24"/>
                <w:szCs w:val="24"/>
              </w:rPr>
              <w:t>CCEC2</w:t>
            </w:r>
          </w:p>
        </w:tc>
      </w:tr>
    </w:tbl>
    <w:p w14:paraId="53B0C980" w14:textId="014615D8" w:rsidR="00066055" w:rsidRPr="008D1F58" w:rsidRDefault="00066055" w:rsidP="00066055">
      <w:pPr>
        <w:spacing w:after="0" w:line="240" w:lineRule="auto"/>
        <w:rPr>
          <w:rFonts w:ascii="Calibri" w:hAnsi="Calibri" w:cs="Calibri"/>
          <w:sz w:val="24"/>
          <w:szCs w:val="24"/>
          <w:lang w:val="en-GB"/>
        </w:rPr>
      </w:pPr>
    </w:p>
    <w:p w14:paraId="10D7AD0C" w14:textId="77777777" w:rsidR="007F7F50" w:rsidRPr="008D1F58" w:rsidRDefault="007F7F50" w:rsidP="00066055">
      <w:pPr>
        <w:spacing w:after="0" w:line="240" w:lineRule="auto"/>
        <w:rPr>
          <w:rFonts w:ascii="Calibri" w:hAnsi="Calibri" w:cs="Calibri"/>
          <w:sz w:val="24"/>
          <w:szCs w:val="24"/>
          <w:lang w:val="en-GB"/>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64"/>
        <w:gridCol w:w="5103"/>
        <w:gridCol w:w="4076"/>
      </w:tblGrid>
      <w:tr w:rsidR="00CB1971" w:rsidRPr="008D1F58" w14:paraId="5AC625DE" w14:textId="77777777" w:rsidTr="00CB1971">
        <w:trPr>
          <w:trHeight w:val="70"/>
        </w:trPr>
        <w:tc>
          <w:tcPr>
            <w:tcW w:w="5000" w:type="pct"/>
            <w:gridSpan w:val="3"/>
            <w:shd w:val="clear" w:color="auto" w:fill="FFF2CC" w:themeFill="accent4" w:themeFillTint="33"/>
            <w:vAlign w:val="center"/>
          </w:tcPr>
          <w:p w14:paraId="505B5484" w14:textId="34B3E07D" w:rsidR="00CB1971" w:rsidRPr="008D1F58" w:rsidRDefault="00CB1971" w:rsidP="00066055">
            <w:pPr>
              <w:rPr>
                <w:rFonts w:ascii="Calibri" w:hAnsi="Calibri" w:cs="Calibri"/>
                <w:b/>
                <w:bCs/>
                <w:color w:val="5B9BD5" w:themeColor="accent1"/>
                <w:sz w:val="24"/>
                <w:szCs w:val="24"/>
              </w:rPr>
            </w:pPr>
            <w:r w:rsidRPr="008D1F58">
              <w:rPr>
                <w:rFonts w:ascii="Calibri" w:hAnsi="Calibri" w:cs="Calibri"/>
                <w:b/>
                <w:bCs/>
                <w:color w:val="5B9BD5" w:themeColor="accent1"/>
                <w:sz w:val="24"/>
                <w:szCs w:val="24"/>
              </w:rPr>
              <w:t>METODOLOGÍA</w:t>
            </w:r>
          </w:p>
        </w:tc>
      </w:tr>
      <w:tr w:rsidR="00066055" w:rsidRPr="008D1F58" w14:paraId="493B77C1" w14:textId="77777777" w:rsidTr="000D6B34">
        <w:trPr>
          <w:trHeight w:val="70"/>
        </w:trPr>
        <w:tc>
          <w:tcPr>
            <w:tcW w:w="1908" w:type="pct"/>
            <w:vAlign w:val="center"/>
          </w:tcPr>
          <w:p w14:paraId="441BAAEF" w14:textId="4CF77C0A" w:rsidR="00066055" w:rsidRPr="008D1F58" w:rsidRDefault="00066055" w:rsidP="00066055">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Metodología</w:t>
            </w:r>
            <w:r w:rsidR="003B56D0" w:rsidRPr="008D1F58">
              <w:rPr>
                <w:rFonts w:ascii="Calibri" w:hAnsi="Calibri" w:cs="Calibri"/>
                <w:b/>
                <w:bCs/>
                <w:color w:val="7F7F7F" w:themeColor="text1" w:themeTint="80"/>
                <w:sz w:val="24"/>
                <w:szCs w:val="24"/>
              </w:rPr>
              <w:t xml:space="preserve"> utilizada</w:t>
            </w:r>
          </w:p>
        </w:tc>
        <w:tc>
          <w:tcPr>
            <w:tcW w:w="1719" w:type="pct"/>
            <w:vAlign w:val="center"/>
          </w:tcPr>
          <w:p w14:paraId="747972A8" w14:textId="561AB579" w:rsidR="00066055" w:rsidRPr="008D1F58" w:rsidRDefault="00066055" w:rsidP="00066055">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Agrupamientos y espacios</w:t>
            </w:r>
          </w:p>
        </w:tc>
        <w:tc>
          <w:tcPr>
            <w:tcW w:w="1373" w:type="pct"/>
            <w:shd w:val="clear" w:color="auto" w:fill="auto"/>
            <w:vAlign w:val="center"/>
          </w:tcPr>
          <w:p w14:paraId="72307D15" w14:textId="3EB73CE6" w:rsidR="00066055" w:rsidRPr="008D1F58" w:rsidRDefault="00066055" w:rsidP="00066055">
            <w:pPr>
              <w:rPr>
                <w:rFonts w:ascii="Calibri" w:hAnsi="Calibri" w:cs="Calibri"/>
                <w:b/>
                <w:bCs/>
                <w:color w:val="7F7F7F" w:themeColor="text1" w:themeTint="80"/>
                <w:sz w:val="24"/>
                <w:szCs w:val="24"/>
              </w:rPr>
            </w:pPr>
            <w:r w:rsidRPr="008D1F58">
              <w:rPr>
                <w:rFonts w:ascii="Calibri" w:hAnsi="Calibri" w:cs="Calibri"/>
                <w:b/>
                <w:bCs/>
                <w:color w:val="7F7F7F" w:themeColor="text1" w:themeTint="80"/>
                <w:sz w:val="24"/>
                <w:szCs w:val="24"/>
              </w:rPr>
              <w:t>Recursos</w:t>
            </w:r>
            <w:r w:rsidR="003B56D0" w:rsidRPr="008D1F58">
              <w:rPr>
                <w:rFonts w:ascii="Calibri" w:hAnsi="Calibri" w:cs="Calibri"/>
                <w:b/>
                <w:bCs/>
                <w:color w:val="7F7F7F" w:themeColor="text1" w:themeTint="80"/>
                <w:sz w:val="24"/>
                <w:szCs w:val="24"/>
              </w:rPr>
              <w:t xml:space="preserve"> necesarios</w:t>
            </w:r>
          </w:p>
        </w:tc>
      </w:tr>
      <w:tr w:rsidR="00066055" w:rsidRPr="008D1F58" w14:paraId="2B614351" w14:textId="77777777" w:rsidTr="000D6B34">
        <w:trPr>
          <w:trHeight w:val="1786"/>
        </w:trPr>
        <w:tc>
          <w:tcPr>
            <w:tcW w:w="1908" w:type="pct"/>
          </w:tcPr>
          <w:p w14:paraId="2462B05D" w14:textId="2528AAEA" w:rsidR="006B1233" w:rsidRPr="006B1233" w:rsidRDefault="006B1233" w:rsidP="006B1233">
            <w:pPr>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 </w:t>
            </w:r>
            <w:r w:rsidRPr="006B1233">
              <w:rPr>
                <w:rFonts w:ascii="Calibri" w:eastAsia="Times New Roman" w:hAnsi="Calibri" w:cs="Calibri"/>
                <w:sz w:val="24"/>
                <w:szCs w:val="24"/>
                <w:lang w:eastAsia="es-ES"/>
              </w:rPr>
              <w:t>Aprendizaje basado en el juego (</w:t>
            </w:r>
            <w:proofErr w:type="spellStart"/>
            <w:r w:rsidRPr="006B1233">
              <w:rPr>
                <w:rFonts w:ascii="Calibri" w:eastAsia="Times New Roman" w:hAnsi="Calibri" w:cs="Calibri"/>
                <w:sz w:val="24"/>
                <w:szCs w:val="24"/>
                <w:lang w:eastAsia="es-ES"/>
              </w:rPr>
              <w:t>gamificación</w:t>
            </w:r>
            <w:proofErr w:type="spellEnd"/>
            <w:r w:rsidRPr="006B1233">
              <w:rPr>
                <w:rFonts w:ascii="Calibri" w:eastAsia="Times New Roman" w:hAnsi="Calibri" w:cs="Calibri"/>
                <w:sz w:val="24"/>
                <w:szCs w:val="24"/>
                <w:lang w:eastAsia="es-ES"/>
              </w:rPr>
              <w:t xml:space="preserve">): </w:t>
            </w:r>
            <w:proofErr w:type="spellStart"/>
            <w:r>
              <w:rPr>
                <w:rFonts w:ascii="Calibri" w:eastAsia="Times New Roman" w:hAnsi="Calibri" w:cs="Calibri"/>
                <w:sz w:val="24"/>
                <w:szCs w:val="24"/>
                <w:lang w:eastAsia="es-ES"/>
              </w:rPr>
              <w:t>S</w:t>
            </w:r>
            <w:r w:rsidRPr="006B1233">
              <w:rPr>
                <w:rFonts w:ascii="Calibri" w:eastAsia="Times New Roman" w:hAnsi="Calibri" w:cs="Calibri"/>
                <w:sz w:val="24"/>
                <w:szCs w:val="24"/>
                <w:lang w:eastAsia="es-ES"/>
              </w:rPr>
              <w:t>cape</w:t>
            </w:r>
            <w:proofErr w:type="spellEnd"/>
            <w:r w:rsidRPr="006B1233">
              <w:rPr>
                <w:rFonts w:ascii="Calibri" w:eastAsia="Times New Roman" w:hAnsi="Calibri" w:cs="Calibri"/>
                <w:sz w:val="24"/>
                <w:szCs w:val="24"/>
                <w:lang w:eastAsia="es-ES"/>
              </w:rPr>
              <w:t xml:space="preserve"> </w:t>
            </w:r>
            <w:proofErr w:type="spellStart"/>
            <w:r w:rsidRPr="006B1233">
              <w:rPr>
                <w:rFonts w:ascii="Calibri" w:eastAsia="Times New Roman" w:hAnsi="Calibri" w:cs="Calibri"/>
                <w:sz w:val="24"/>
                <w:szCs w:val="24"/>
                <w:lang w:eastAsia="es-ES"/>
              </w:rPr>
              <w:t>Room</w:t>
            </w:r>
            <w:proofErr w:type="spellEnd"/>
            <w:r w:rsidRPr="006B1233">
              <w:rPr>
                <w:rFonts w:ascii="Calibri" w:eastAsia="Times New Roman" w:hAnsi="Calibri" w:cs="Calibri"/>
                <w:sz w:val="24"/>
                <w:szCs w:val="24"/>
                <w:lang w:eastAsia="es-ES"/>
              </w:rPr>
              <w:t xml:space="preserve"> con retos secuenciales que requieren la aplicación de conocimientos científicos.</w:t>
            </w:r>
          </w:p>
          <w:p w14:paraId="7914B4D3" w14:textId="77512F54" w:rsidR="006B1233" w:rsidRPr="006B1233" w:rsidRDefault="006B1233" w:rsidP="006B1233">
            <w:pPr>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 </w:t>
            </w:r>
            <w:r w:rsidRPr="006B1233">
              <w:rPr>
                <w:rFonts w:ascii="Calibri" w:eastAsia="Times New Roman" w:hAnsi="Calibri" w:cs="Calibri"/>
                <w:sz w:val="24"/>
                <w:szCs w:val="24"/>
                <w:lang w:eastAsia="es-ES"/>
              </w:rPr>
              <w:t>Aprendizaje cooperativo: Grupos de 4-5 alumnos que deben colaborar para resolver pruebas.</w:t>
            </w:r>
          </w:p>
          <w:p w14:paraId="2A6A0913" w14:textId="5E053A15" w:rsidR="006B1233" w:rsidRPr="006B1233" w:rsidRDefault="006B1233" w:rsidP="006B1233">
            <w:pPr>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 </w:t>
            </w:r>
            <w:r w:rsidRPr="006B1233">
              <w:rPr>
                <w:rFonts w:ascii="Calibri" w:eastAsia="Times New Roman" w:hAnsi="Calibri" w:cs="Calibri"/>
                <w:sz w:val="24"/>
                <w:szCs w:val="24"/>
                <w:lang w:eastAsia="es-ES"/>
              </w:rPr>
              <w:t>Aprendizaje activo: Resolución de desafíos, interpretación de imágenes, ordenación de eventos, clasificación de datos.</w:t>
            </w:r>
          </w:p>
          <w:p w14:paraId="40EAF2A6" w14:textId="066F5AD5" w:rsidR="006B1233" w:rsidRPr="006B1233" w:rsidRDefault="006B1233" w:rsidP="006B1233">
            <w:pPr>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 </w:t>
            </w:r>
            <w:r w:rsidRPr="006B1233">
              <w:rPr>
                <w:rFonts w:ascii="Calibri" w:eastAsia="Times New Roman" w:hAnsi="Calibri" w:cs="Calibri"/>
                <w:sz w:val="24"/>
                <w:szCs w:val="24"/>
                <w:lang w:eastAsia="es-ES"/>
              </w:rPr>
              <w:t>Aprendizaje por descubrimiento: Los alumnos deben indagar, relacionar y razonar para superar cada reto.</w:t>
            </w:r>
          </w:p>
          <w:p w14:paraId="096DFAF6" w14:textId="6F297461" w:rsidR="00066055" w:rsidRPr="006B1233" w:rsidRDefault="00066055" w:rsidP="008D1F58">
            <w:pPr>
              <w:rPr>
                <w:rFonts w:ascii="Calibri" w:eastAsia="Times New Roman" w:hAnsi="Calibri" w:cs="Calibri"/>
                <w:sz w:val="24"/>
                <w:szCs w:val="24"/>
                <w:lang w:eastAsia="es-ES"/>
              </w:rPr>
            </w:pPr>
          </w:p>
        </w:tc>
        <w:tc>
          <w:tcPr>
            <w:tcW w:w="1719" w:type="pct"/>
          </w:tcPr>
          <w:p w14:paraId="0C1802D4" w14:textId="3EB9F625" w:rsidR="008D4530" w:rsidRPr="00AE67B9" w:rsidRDefault="008D4530" w:rsidP="008D1F58">
            <w:pPr>
              <w:pStyle w:val="Prrafodelista"/>
              <w:numPr>
                <w:ilvl w:val="0"/>
                <w:numId w:val="7"/>
              </w:numPr>
              <w:jc w:val="both"/>
              <w:rPr>
                <w:rFonts w:ascii="Calibri" w:hAnsi="Calibri" w:cs="Calibri"/>
                <w:sz w:val="24"/>
                <w:szCs w:val="24"/>
              </w:rPr>
            </w:pPr>
            <w:r w:rsidRPr="00AE67B9">
              <w:rPr>
                <w:rFonts w:ascii="Calibri" w:hAnsi="Calibri" w:cs="Calibri"/>
                <w:sz w:val="24"/>
                <w:szCs w:val="24"/>
              </w:rPr>
              <w:t xml:space="preserve">Trabajo </w:t>
            </w:r>
            <w:r w:rsidR="008D1F58" w:rsidRPr="00AE67B9">
              <w:rPr>
                <w:rFonts w:ascii="Calibri" w:hAnsi="Calibri" w:cs="Calibri"/>
                <w:sz w:val="24"/>
                <w:szCs w:val="24"/>
              </w:rPr>
              <w:t>grupal</w:t>
            </w:r>
            <w:r w:rsidRPr="00AE67B9">
              <w:rPr>
                <w:rFonts w:ascii="Calibri" w:hAnsi="Calibri" w:cs="Calibri"/>
                <w:sz w:val="24"/>
                <w:szCs w:val="24"/>
              </w:rPr>
              <w:t xml:space="preserve"> </w:t>
            </w:r>
            <w:r w:rsidR="006B1233">
              <w:rPr>
                <w:rFonts w:ascii="Calibri" w:hAnsi="Calibri" w:cs="Calibri"/>
                <w:sz w:val="24"/>
                <w:szCs w:val="24"/>
              </w:rPr>
              <w:t>para la resolución de la prueba y</w:t>
            </w:r>
            <w:r w:rsidR="008D1F58" w:rsidRPr="00AE67B9">
              <w:rPr>
                <w:rFonts w:ascii="Calibri" w:hAnsi="Calibri" w:cs="Calibri"/>
                <w:sz w:val="24"/>
                <w:szCs w:val="24"/>
              </w:rPr>
              <w:t xml:space="preserve"> su</w:t>
            </w:r>
            <w:r w:rsidRPr="00AE67B9">
              <w:rPr>
                <w:rFonts w:ascii="Calibri" w:hAnsi="Calibri" w:cs="Calibri"/>
                <w:sz w:val="24"/>
                <w:szCs w:val="24"/>
              </w:rPr>
              <w:t xml:space="preserve"> puesta en común.</w:t>
            </w:r>
          </w:p>
          <w:p w14:paraId="2754D025" w14:textId="0B11A526" w:rsidR="006B1233" w:rsidRPr="00AE67B9" w:rsidRDefault="006B1233" w:rsidP="006B1233">
            <w:pPr>
              <w:pStyle w:val="Prrafodelista"/>
              <w:numPr>
                <w:ilvl w:val="0"/>
                <w:numId w:val="7"/>
              </w:numPr>
              <w:jc w:val="both"/>
              <w:rPr>
                <w:rFonts w:ascii="Calibri" w:eastAsia="Times New Roman" w:hAnsi="Calibri" w:cs="Calibri"/>
                <w:sz w:val="24"/>
                <w:szCs w:val="24"/>
                <w:lang w:eastAsia="es-ES"/>
              </w:rPr>
            </w:pPr>
            <w:r>
              <w:rPr>
                <w:rFonts w:ascii="Calibri" w:hAnsi="Calibri" w:cs="Calibri"/>
                <w:sz w:val="24"/>
                <w:szCs w:val="24"/>
              </w:rPr>
              <w:t>Aula de clase</w:t>
            </w:r>
          </w:p>
        </w:tc>
        <w:tc>
          <w:tcPr>
            <w:tcW w:w="1373" w:type="pct"/>
          </w:tcPr>
          <w:p w14:paraId="2806FC10" w14:textId="7F6EF1EB" w:rsidR="006B1233" w:rsidRPr="006B1233" w:rsidRDefault="006B1233" w:rsidP="006B1233">
            <w:pPr>
              <w:jc w:val="both"/>
              <w:rPr>
                <w:rFonts w:ascii="Calibri" w:hAnsi="Calibri" w:cs="Calibri"/>
                <w:sz w:val="24"/>
                <w:szCs w:val="24"/>
              </w:rPr>
            </w:pPr>
            <w:r>
              <w:rPr>
                <w:rFonts w:ascii="Calibri" w:hAnsi="Calibri" w:cs="Calibri"/>
                <w:sz w:val="24"/>
                <w:szCs w:val="24"/>
              </w:rPr>
              <w:t xml:space="preserve">- </w:t>
            </w:r>
            <w:r w:rsidRPr="006B1233">
              <w:rPr>
                <w:rFonts w:ascii="Calibri" w:hAnsi="Calibri" w:cs="Calibri"/>
                <w:sz w:val="24"/>
                <w:szCs w:val="24"/>
              </w:rPr>
              <w:t xml:space="preserve">Fichas con los enunciados. </w:t>
            </w:r>
          </w:p>
          <w:p w14:paraId="4A26DA95" w14:textId="73D08D5C" w:rsidR="008D4530" w:rsidRPr="006B1233" w:rsidRDefault="006B1233" w:rsidP="006B1233">
            <w:pPr>
              <w:jc w:val="both"/>
              <w:rPr>
                <w:rFonts w:ascii="Calibri" w:hAnsi="Calibri" w:cs="Calibri"/>
                <w:sz w:val="24"/>
                <w:szCs w:val="24"/>
              </w:rPr>
            </w:pPr>
            <w:r>
              <w:rPr>
                <w:rFonts w:ascii="Calibri" w:hAnsi="Calibri" w:cs="Calibri"/>
                <w:sz w:val="24"/>
                <w:szCs w:val="24"/>
              </w:rPr>
              <w:t xml:space="preserve">- </w:t>
            </w:r>
            <w:r w:rsidRPr="006B1233">
              <w:rPr>
                <w:rFonts w:ascii="Calibri" w:hAnsi="Calibri" w:cs="Calibri"/>
                <w:sz w:val="24"/>
                <w:szCs w:val="24"/>
              </w:rPr>
              <w:t>Material para escribir</w:t>
            </w:r>
          </w:p>
          <w:p w14:paraId="4F9C71A6" w14:textId="5038AA49" w:rsidR="008D4530" w:rsidRPr="006B1233" w:rsidRDefault="006B1233" w:rsidP="003C5576">
            <w:pPr>
              <w:rPr>
                <w:rFonts w:ascii="Calibri" w:hAnsi="Calibri" w:cs="Calibri"/>
                <w:sz w:val="24"/>
                <w:szCs w:val="24"/>
              </w:rPr>
            </w:pPr>
            <w:r>
              <w:rPr>
                <w:rFonts w:ascii="Calibri" w:hAnsi="Calibri" w:cs="Calibri"/>
                <w:sz w:val="24"/>
                <w:szCs w:val="24"/>
              </w:rPr>
              <w:t xml:space="preserve">- </w:t>
            </w:r>
            <w:r w:rsidR="008D4530" w:rsidRPr="006B1233">
              <w:rPr>
                <w:rFonts w:ascii="Calibri" w:hAnsi="Calibri" w:cs="Calibri"/>
                <w:sz w:val="24"/>
                <w:szCs w:val="24"/>
              </w:rPr>
              <w:t>Dispositivos digitales opcionales (tabletas, ordenadores).</w:t>
            </w:r>
          </w:p>
          <w:p w14:paraId="709F53DD" w14:textId="31F8A623" w:rsidR="00066055" w:rsidRPr="00AE67B9" w:rsidRDefault="00066055" w:rsidP="008D1F58">
            <w:pPr>
              <w:pStyle w:val="Prrafodelista"/>
              <w:jc w:val="both"/>
              <w:rPr>
                <w:rFonts w:ascii="Calibri" w:hAnsi="Calibri" w:cs="Calibri"/>
                <w:sz w:val="24"/>
                <w:szCs w:val="24"/>
              </w:rPr>
            </w:pPr>
          </w:p>
        </w:tc>
      </w:tr>
      <w:tr w:rsidR="003B56D0" w:rsidRPr="008D1F58" w14:paraId="23D041E3" w14:textId="77777777" w:rsidTr="003B56D0">
        <w:tc>
          <w:tcPr>
            <w:tcW w:w="5000" w:type="pct"/>
            <w:gridSpan w:val="3"/>
            <w:shd w:val="clear" w:color="auto" w:fill="E7E6E6" w:themeFill="background2"/>
          </w:tcPr>
          <w:p w14:paraId="64AEDFE5" w14:textId="170FB6C8" w:rsidR="003B56D0" w:rsidRPr="008D1F58" w:rsidRDefault="003B56D0" w:rsidP="0079743E">
            <w:pPr>
              <w:rPr>
                <w:rFonts w:ascii="Calibri" w:hAnsi="Calibri" w:cs="Calibri"/>
                <w:color w:val="7F7F7F" w:themeColor="text1" w:themeTint="80"/>
                <w:sz w:val="24"/>
                <w:szCs w:val="24"/>
              </w:rPr>
            </w:pPr>
            <w:r w:rsidRPr="008D1F58">
              <w:rPr>
                <w:rFonts w:ascii="Calibri" w:hAnsi="Calibri" w:cs="Calibri"/>
                <w:b/>
                <w:bCs/>
                <w:color w:val="5B9BD5" w:themeColor="accent1"/>
                <w:sz w:val="24"/>
                <w:szCs w:val="24"/>
              </w:rPr>
              <w:t xml:space="preserve">Atención a la diversidad </w:t>
            </w:r>
            <w:r w:rsidRPr="008D1F58">
              <w:rPr>
                <w:rFonts w:ascii="Calibri" w:hAnsi="Calibri" w:cs="Calibri"/>
                <w:i/>
                <w:iCs/>
                <w:color w:val="5B9BD5" w:themeColor="accent1"/>
                <w:sz w:val="24"/>
                <w:szCs w:val="24"/>
              </w:rPr>
              <w:t>(opcional)</w:t>
            </w:r>
          </w:p>
        </w:tc>
      </w:tr>
      <w:tr w:rsidR="003B56D0" w:rsidRPr="008D1F58" w14:paraId="07727831" w14:textId="77777777" w:rsidTr="003B56D0">
        <w:tc>
          <w:tcPr>
            <w:tcW w:w="5000" w:type="pct"/>
            <w:gridSpan w:val="3"/>
            <w:shd w:val="clear" w:color="auto" w:fill="E7E6E6" w:themeFill="background2"/>
          </w:tcPr>
          <w:p w14:paraId="7CD3AD72" w14:textId="56099118" w:rsidR="006B1233" w:rsidRPr="006B1233" w:rsidRDefault="006B1233" w:rsidP="006B1233">
            <w:pPr>
              <w:pStyle w:val="Prrafodelista"/>
              <w:numPr>
                <w:ilvl w:val="0"/>
                <w:numId w:val="8"/>
              </w:numPr>
              <w:rPr>
                <w:rFonts w:ascii="Calibri" w:eastAsia="Times New Roman" w:hAnsi="Calibri" w:cs="Calibri"/>
                <w:sz w:val="24"/>
                <w:szCs w:val="24"/>
                <w:lang w:eastAsia="es-ES"/>
              </w:rPr>
            </w:pPr>
            <w:r w:rsidRPr="006B1233">
              <w:rPr>
                <w:rFonts w:ascii="Calibri" w:eastAsia="Times New Roman" w:hAnsi="Calibri" w:cs="Calibri"/>
                <w:sz w:val="24"/>
                <w:szCs w:val="24"/>
                <w:lang w:eastAsia="es-ES"/>
              </w:rPr>
              <w:t>Adaptación del nivel de complejidad de las pruebas (más visuales o verbales según necesidad).</w:t>
            </w:r>
          </w:p>
          <w:p w14:paraId="5FB1EE8A" w14:textId="3BBE0A01" w:rsidR="006B1233" w:rsidRPr="006B1233" w:rsidRDefault="006B1233" w:rsidP="006B1233">
            <w:pPr>
              <w:pStyle w:val="Prrafodelista"/>
              <w:numPr>
                <w:ilvl w:val="0"/>
                <w:numId w:val="8"/>
              </w:numPr>
              <w:rPr>
                <w:rFonts w:ascii="Calibri" w:eastAsia="Times New Roman" w:hAnsi="Calibri" w:cs="Calibri"/>
                <w:sz w:val="24"/>
                <w:szCs w:val="24"/>
                <w:lang w:eastAsia="es-ES"/>
              </w:rPr>
            </w:pPr>
            <w:r w:rsidRPr="006B1233">
              <w:rPr>
                <w:rFonts w:ascii="Calibri" w:eastAsia="Times New Roman" w:hAnsi="Calibri" w:cs="Calibri"/>
                <w:sz w:val="24"/>
                <w:szCs w:val="24"/>
                <w:lang w:eastAsia="es-ES"/>
              </w:rPr>
              <w:t>Grupos heterogéneos para favorecer el apoyo entre iguales.</w:t>
            </w:r>
          </w:p>
          <w:p w14:paraId="48191559" w14:textId="39884CE0" w:rsidR="006B1233" w:rsidRPr="006B1233" w:rsidRDefault="006B1233" w:rsidP="006B1233">
            <w:pPr>
              <w:pStyle w:val="Prrafodelista"/>
              <w:numPr>
                <w:ilvl w:val="0"/>
                <w:numId w:val="8"/>
              </w:numPr>
              <w:rPr>
                <w:rFonts w:ascii="Calibri" w:eastAsia="Times New Roman" w:hAnsi="Calibri" w:cs="Calibri"/>
                <w:sz w:val="24"/>
                <w:szCs w:val="24"/>
                <w:lang w:eastAsia="es-ES"/>
              </w:rPr>
            </w:pPr>
            <w:r w:rsidRPr="006B1233">
              <w:rPr>
                <w:rFonts w:ascii="Calibri" w:eastAsia="Times New Roman" w:hAnsi="Calibri" w:cs="Calibri"/>
                <w:sz w:val="24"/>
                <w:szCs w:val="24"/>
                <w:lang w:eastAsia="es-ES"/>
              </w:rPr>
              <w:t>Uso de organizadores gráficos y apoyos visuales.</w:t>
            </w:r>
          </w:p>
          <w:p w14:paraId="0554E2C8" w14:textId="07FCBADD" w:rsidR="006B1233" w:rsidRPr="006B1233" w:rsidRDefault="006B1233" w:rsidP="006B1233">
            <w:pPr>
              <w:pStyle w:val="Prrafodelista"/>
              <w:numPr>
                <w:ilvl w:val="0"/>
                <w:numId w:val="8"/>
              </w:numPr>
              <w:rPr>
                <w:rFonts w:ascii="Calibri" w:eastAsia="Times New Roman" w:hAnsi="Calibri" w:cs="Calibri"/>
                <w:sz w:val="24"/>
                <w:szCs w:val="24"/>
                <w:lang w:eastAsia="es-ES"/>
              </w:rPr>
            </w:pPr>
            <w:r w:rsidRPr="006B1233">
              <w:rPr>
                <w:rFonts w:ascii="Calibri" w:eastAsia="Times New Roman" w:hAnsi="Calibri" w:cs="Calibri"/>
                <w:sz w:val="24"/>
                <w:szCs w:val="24"/>
                <w:lang w:eastAsia="es-ES"/>
              </w:rPr>
              <w:t>Inclusión de herramientas digitales de accesibilidad (lectores de pantalla, ajuste de tamaño de texto, etc.)</w:t>
            </w:r>
          </w:p>
          <w:p w14:paraId="0330EFF7" w14:textId="1DC3D51E" w:rsidR="003B56D0" w:rsidRPr="008D1F58" w:rsidRDefault="003B56D0" w:rsidP="006B1233">
            <w:pPr>
              <w:pStyle w:val="Prrafodelista"/>
              <w:spacing w:before="100" w:beforeAutospacing="1" w:after="100" w:afterAutospacing="1"/>
              <w:ind w:left="360"/>
              <w:rPr>
                <w:rFonts w:ascii="Calibri" w:eastAsia="Times New Roman" w:hAnsi="Calibri" w:cs="Calibri"/>
                <w:sz w:val="24"/>
                <w:szCs w:val="24"/>
                <w:lang w:eastAsia="es-ES"/>
              </w:rPr>
            </w:pPr>
          </w:p>
        </w:tc>
      </w:tr>
      <w:tr w:rsidR="00294CAA" w:rsidRPr="008D1F58" w14:paraId="126B8A47" w14:textId="77777777" w:rsidTr="00294CAA">
        <w:tc>
          <w:tcPr>
            <w:tcW w:w="5000" w:type="pct"/>
            <w:gridSpan w:val="3"/>
            <w:shd w:val="clear" w:color="auto" w:fill="FFF2CC" w:themeFill="accent4" w:themeFillTint="33"/>
          </w:tcPr>
          <w:p w14:paraId="08ADE65F" w14:textId="1BDE40F6" w:rsidR="00294CAA" w:rsidRPr="00294CAA" w:rsidRDefault="00294CAA" w:rsidP="00294CAA">
            <w:pPr>
              <w:rPr>
                <w:rFonts w:ascii="Calibri" w:eastAsia="Times New Roman" w:hAnsi="Calibri" w:cs="Calibri"/>
                <w:color w:val="FF0000"/>
                <w:sz w:val="24"/>
                <w:szCs w:val="24"/>
                <w:lang w:eastAsia="es-ES"/>
              </w:rPr>
            </w:pPr>
            <w:r w:rsidRPr="00294CAA">
              <w:rPr>
                <w:rFonts w:ascii="Calibri" w:hAnsi="Calibri" w:cs="Calibri"/>
                <w:b/>
                <w:bCs/>
                <w:color w:val="FF0000"/>
                <w:sz w:val="24"/>
                <w:szCs w:val="24"/>
              </w:rPr>
              <w:t>DESARROLLO</w:t>
            </w:r>
          </w:p>
        </w:tc>
      </w:tr>
      <w:tr w:rsidR="00294CAA" w:rsidRPr="008D1F58" w14:paraId="5FCC47F3" w14:textId="77777777" w:rsidTr="00294CAA">
        <w:tc>
          <w:tcPr>
            <w:tcW w:w="5000" w:type="pct"/>
            <w:gridSpan w:val="3"/>
            <w:shd w:val="clear" w:color="auto" w:fill="FFF2CC" w:themeFill="accent4" w:themeFillTint="33"/>
          </w:tcPr>
          <w:p w14:paraId="0B1051B9" w14:textId="4F0AA2DC" w:rsidR="000057A5" w:rsidRPr="000057A5" w:rsidRDefault="000057A5" w:rsidP="000057A5">
            <w:pPr>
              <w:jc w:val="both"/>
              <w:rPr>
                <w:rFonts w:ascii="Calibri" w:eastAsia="Times New Roman" w:hAnsi="Calibri" w:cs="Calibri"/>
                <w:sz w:val="24"/>
                <w:szCs w:val="24"/>
                <w:lang w:eastAsia="es-ES"/>
              </w:rPr>
            </w:pPr>
            <w:r w:rsidRPr="000057A5">
              <w:rPr>
                <w:rFonts w:ascii="Calibri" w:eastAsia="Times New Roman" w:hAnsi="Calibri" w:cs="Calibri"/>
                <w:sz w:val="24"/>
                <w:szCs w:val="24"/>
                <w:lang w:eastAsia="es-ES"/>
              </w:rPr>
              <w:t xml:space="preserve">La actividad se desarrollará íntegramente en el aula durante una sesión de 50 minutos. Se trata de una propuesta de </w:t>
            </w:r>
            <w:proofErr w:type="spellStart"/>
            <w:r w:rsidRPr="000057A5">
              <w:rPr>
                <w:rFonts w:ascii="Calibri" w:eastAsia="Times New Roman" w:hAnsi="Calibri" w:cs="Calibri"/>
                <w:bCs/>
                <w:sz w:val="24"/>
                <w:szCs w:val="24"/>
                <w:lang w:eastAsia="es-ES"/>
              </w:rPr>
              <w:t>gamificación</w:t>
            </w:r>
            <w:proofErr w:type="spellEnd"/>
            <w:r w:rsidRPr="000057A5">
              <w:rPr>
                <w:rFonts w:ascii="Calibri" w:eastAsia="Times New Roman" w:hAnsi="Calibri" w:cs="Calibri"/>
                <w:sz w:val="24"/>
                <w:szCs w:val="24"/>
                <w:lang w:eastAsia="es-ES"/>
              </w:rPr>
              <w:t xml:space="preserve"> en formato </w:t>
            </w:r>
            <w:proofErr w:type="spellStart"/>
            <w:r w:rsidR="007A15D0">
              <w:rPr>
                <w:rFonts w:ascii="Calibri" w:eastAsia="Times New Roman" w:hAnsi="Calibri" w:cs="Calibri"/>
                <w:bCs/>
                <w:sz w:val="24"/>
                <w:szCs w:val="24"/>
                <w:lang w:eastAsia="es-ES"/>
              </w:rPr>
              <w:t>Scape</w:t>
            </w:r>
            <w:proofErr w:type="spellEnd"/>
            <w:r w:rsidRPr="000057A5">
              <w:rPr>
                <w:rFonts w:ascii="Calibri" w:eastAsia="Times New Roman" w:hAnsi="Calibri" w:cs="Calibri"/>
                <w:bCs/>
                <w:sz w:val="24"/>
                <w:szCs w:val="24"/>
                <w:lang w:eastAsia="es-ES"/>
              </w:rPr>
              <w:t xml:space="preserve"> </w:t>
            </w:r>
            <w:proofErr w:type="spellStart"/>
            <w:r w:rsidRPr="000057A5">
              <w:rPr>
                <w:rFonts w:ascii="Calibri" w:eastAsia="Times New Roman" w:hAnsi="Calibri" w:cs="Calibri"/>
                <w:bCs/>
                <w:sz w:val="24"/>
                <w:szCs w:val="24"/>
                <w:lang w:eastAsia="es-ES"/>
              </w:rPr>
              <w:t>Room</w:t>
            </w:r>
            <w:proofErr w:type="spellEnd"/>
            <w:r w:rsidRPr="000057A5">
              <w:rPr>
                <w:rFonts w:ascii="Calibri" w:eastAsia="Times New Roman" w:hAnsi="Calibri" w:cs="Calibri"/>
                <w:b/>
                <w:bCs/>
                <w:sz w:val="24"/>
                <w:szCs w:val="24"/>
                <w:lang w:eastAsia="es-ES"/>
              </w:rPr>
              <w:t xml:space="preserve"> </w:t>
            </w:r>
            <w:r w:rsidRPr="000057A5">
              <w:rPr>
                <w:rFonts w:ascii="Calibri" w:eastAsia="Times New Roman" w:hAnsi="Calibri" w:cs="Calibri"/>
                <w:bCs/>
                <w:sz w:val="24"/>
                <w:szCs w:val="24"/>
                <w:lang w:eastAsia="es-ES"/>
              </w:rPr>
              <w:t>educativo</w:t>
            </w:r>
            <w:r w:rsidRPr="000057A5">
              <w:rPr>
                <w:rFonts w:ascii="Calibri" w:eastAsia="Times New Roman" w:hAnsi="Calibri" w:cs="Calibri"/>
                <w:sz w:val="24"/>
                <w:szCs w:val="24"/>
                <w:lang w:eastAsia="es-ES"/>
              </w:rPr>
              <w:t xml:space="preserve">, diseñada para reforzar conocimientos sobre el cambio climático mediante la resolución cooperativa de retos científicos. </w:t>
            </w:r>
            <w:r w:rsidR="004024FE">
              <w:rPr>
                <w:rFonts w:ascii="Calibri" w:eastAsia="Times New Roman" w:hAnsi="Calibri" w:cs="Calibri"/>
                <w:sz w:val="24"/>
                <w:szCs w:val="24"/>
                <w:lang w:eastAsia="es-ES"/>
              </w:rPr>
              <w:t>El alumnado ha de resolver diferentes pruebas y retos relacionados con dicho tema para concienciar sobre el impacto que se genera sobre los ecosistemas.</w:t>
            </w:r>
          </w:p>
          <w:p w14:paraId="70D1D79B" w14:textId="033C429A" w:rsidR="000057A5" w:rsidRDefault="000057A5" w:rsidP="000057A5">
            <w:pPr>
              <w:jc w:val="both"/>
              <w:rPr>
                <w:rFonts w:ascii="Calibri" w:eastAsia="Times New Roman" w:hAnsi="Calibri" w:cs="Calibri"/>
                <w:sz w:val="24"/>
                <w:szCs w:val="24"/>
                <w:lang w:eastAsia="es-ES"/>
              </w:rPr>
            </w:pPr>
            <w:r w:rsidRPr="000057A5">
              <w:rPr>
                <w:rFonts w:ascii="Calibri" w:eastAsia="Times New Roman" w:hAnsi="Calibri" w:cs="Calibri"/>
                <w:sz w:val="24"/>
                <w:szCs w:val="24"/>
                <w:lang w:eastAsia="es-ES"/>
              </w:rPr>
              <w:lastRenderedPageBreak/>
              <w:t>Se presentará brevemente la misión</w:t>
            </w:r>
            <w:r w:rsidR="004024FE">
              <w:rPr>
                <w:rFonts w:ascii="Calibri" w:eastAsia="Times New Roman" w:hAnsi="Calibri" w:cs="Calibri"/>
                <w:sz w:val="24"/>
                <w:szCs w:val="24"/>
                <w:lang w:eastAsia="es-ES"/>
              </w:rPr>
              <w:t>, contextualizando el escenario (</w:t>
            </w:r>
            <w:r w:rsidR="004024FE">
              <w:t xml:space="preserve">"Estamos en el año 2050. El planeta sufre las graves consecuencias del cambio climático. Vuestro equipo es parte de un grupo de científicos encargados de revertir el proceso. Para ello, debéis escapar de una simulación virtual de un mundo colapsado por el calentamiento global, resolviendo una serie de pruebas antes de que se agote el tiempo."). Se explicará el funcionamiento a seguir durante el </w:t>
            </w:r>
            <w:proofErr w:type="spellStart"/>
            <w:r w:rsidR="004024FE">
              <w:t>scape</w:t>
            </w:r>
            <w:proofErr w:type="spellEnd"/>
            <w:r w:rsidR="004024FE">
              <w:t xml:space="preserve"> </w:t>
            </w:r>
            <w:proofErr w:type="spellStart"/>
            <w:r w:rsidR="004024FE">
              <w:t>room</w:t>
            </w:r>
            <w:proofErr w:type="spellEnd"/>
            <w:r w:rsidR="004024FE">
              <w:t>. Para ello se crearán los grupos, todos seguirán el mismo orden para resolver las pruebas</w:t>
            </w:r>
            <w:r w:rsidR="004024FE">
              <w:rPr>
                <w:rFonts w:ascii="Calibri" w:eastAsia="Times New Roman" w:hAnsi="Calibri" w:cs="Calibri"/>
                <w:sz w:val="24"/>
                <w:szCs w:val="24"/>
                <w:lang w:eastAsia="es-ES"/>
              </w:rPr>
              <w:t>. S</w:t>
            </w:r>
            <w:r w:rsidR="004024FE" w:rsidRPr="000057A5">
              <w:rPr>
                <w:rFonts w:ascii="Calibri" w:eastAsia="Times New Roman" w:hAnsi="Calibri" w:cs="Calibri"/>
                <w:sz w:val="24"/>
                <w:szCs w:val="24"/>
                <w:lang w:eastAsia="es-ES"/>
              </w:rPr>
              <w:t>e han de acercar al profesor/a cuando hayan resuelto el enigma. Será el profesor/a el encargado/a de proporci</w:t>
            </w:r>
            <w:r w:rsidR="004024FE">
              <w:rPr>
                <w:rFonts w:ascii="Calibri" w:eastAsia="Times New Roman" w:hAnsi="Calibri" w:cs="Calibri"/>
                <w:sz w:val="24"/>
                <w:szCs w:val="24"/>
                <w:lang w:eastAsia="es-ES"/>
              </w:rPr>
              <w:t>onar el código y la siguiente prueb</w:t>
            </w:r>
            <w:r w:rsidR="004024FE" w:rsidRPr="000057A5">
              <w:rPr>
                <w:rFonts w:ascii="Calibri" w:eastAsia="Times New Roman" w:hAnsi="Calibri" w:cs="Calibri"/>
                <w:sz w:val="24"/>
                <w:szCs w:val="24"/>
                <w:lang w:eastAsia="es-ES"/>
              </w:rPr>
              <w:t>a. Los alumnos resolverán las pruebas en el orden propuesto, registrando las palabras o códigos obtenidos tras cada una. Para resolver las pruebas se podrán emplear dispositivos digitales. Una vez resuelto el último reto, los grupos unirán los códigos para desbloquear el mensaje final.</w:t>
            </w:r>
            <w:r w:rsidR="004024FE">
              <w:rPr>
                <w:rFonts w:ascii="Calibri" w:eastAsia="Times New Roman" w:hAnsi="Calibri" w:cs="Calibri"/>
                <w:sz w:val="24"/>
                <w:szCs w:val="24"/>
                <w:lang w:eastAsia="es-ES"/>
              </w:rPr>
              <w:t xml:space="preserve"> Las fichas se adaptarán según las necesidades del alumnado.</w:t>
            </w:r>
            <w:r w:rsidRPr="000057A5">
              <w:rPr>
                <w:rFonts w:ascii="Calibri" w:eastAsia="Times New Roman" w:hAnsi="Calibri" w:cs="Calibri"/>
                <w:sz w:val="24"/>
                <w:szCs w:val="24"/>
                <w:lang w:eastAsia="es-ES"/>
              </w:rPr>
              <w:t xml:space="preserve"> Cuando los grupos finalicen (o cuando se agote el tiempo), se realizará una puesta en común en gran grupo, comentando qué retos han sido más difíciles, qué han aprendido y cómo han colaborado.</w:t>
            </w:r>
          </w:p>
          <w:p w14:paraId="1A046D39" w14:textId="687E241A" w:rsidR="004024FE"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Orden de las pruebas del juego:</w:t>
            </w:r>
          </w:p>
          <w:p w14:paraId="4102CC2C" w14:textId="27303DBA" w:rsidR="004024FE"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1.- </w:t>
            </w:r>
            <w:r w:rsidR="004B22E4">
              <w:rPr>
                <w:rFonts w:ascii="Calibri" w:eastAsia="Times New Roman" w:hAnsi="Calibri" w:cs="Calibri"/>
                <w:sz w:val="24"/>
                <w:szCs w:val="24"/>
                <w:lang w:eastAsia="es-ES"/>
              </w:rPr>
              <w:t xml:space="preserve">El código de los gases: </w:t>
            </w:r>
            <w:r>
              <w:rPr>
                <w:rFonts w:ascii="Calibri" w:eastAsia="Times New Roman" w:hAnsi="Calibri" w:cs="Calibri"/>
                <w:sz w:val="24"/>
                <w:szCs w:val="24"/>
                <w:lang w:eastAsia="es-ES"/>
              </w:rPr>
              <w:t>Clasificación de gases de efecto invernadero según su origen</w:t>
            </w:r>
          </w:p>
          <w:p w14:paraId="75CED60C" w14:textId="133C0D78" w:rsidR="004024FE"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2.- </w:t>
            </w:r>
            <w:r w:rsidR="004B22E4">
              <w:rPr>
                <w:rFonts w:ascii="Calibri" w:eastAsia="Times New Roman" w:hAnsi="Calibri" w:cs="Calibri"/>
                <w:sz w:val="24"/>
                <w:szCs w:val="24"/>
                <w:lang w:eastAsia="es-ES"/>
              </w:rPr>
              <w:t xml:space="preserve">El reloj del clima: </w:t>
            </w:r>
            <w:r>
              <w:rPr>
                <w:rFonts w:ascii="Calibri" w:eastAsia="Times New Roman" w:hAnsi="Calibri" w:cs="Calibri"/>
                <w:sz w:val="24"/>
                <w:szCs w:val="24"/>
                <w:lang w:eastAsia="es-ES"/>
              </w:rPr>
              <w:t>Ordenar los fenómenos originados por el cambio climático según una línea temporal de impactos climáticos con sus causas y consecuencias</w:t>
            </w:r>
          </w:p>
          <w:p w14:paraId="0AD47081" w14:textId="5F92866E" w:rsidR="004024FE"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 xml:space="preserve">3.- </w:t>
            </w:r>
            <w:r w:rsidR="004B22E4">
              <w:rPr>
                <w:rFonts w:ascii="Calibri" w:eastAsia="Times New Roman" w:hAnsi="Calibri" w:cs="Calibri"/>
                <w:sz w:val="24"/>
                <w:szCs w:val="24"/>
                <w:lang w:eastAsia="es-ES"/>
              </w:rPr>
              <w:t xml:space="preserve">Ecosistemas en peligro: </w:t>
            </w:r>
            <w:r>
              <w:rPr>
                <w:rFonts w:ascii="Calibri" w:eastAsia="Times New Roman" w:hAnsi="Calibri" w:cs="Calibri"/>
                <w:sz w:val="24"/>
                <w:szCs w:val="24"/>
                <w:lang w:eastAsia="es-ES"/>
              </w:rPr>
              <w:t>Relacionar cada ecosistema con una consecuencia específica (acidificación, desertificación, pérdida de biodiversidad…)</w:t>
            </w:r>
          </w:p>
          <w:p w14:paraId="474DB472" w14:textId="3319F41D" w:rsidR="004024FE"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4.-</w:t>
            </w:r>
            <w:r w:rsidR="004B22E4">
              <w:rPr>
                <w:rFonts w:ascii="Calibri" w:eastAsia="Times New Roman" w:hAnsi="Calibri" w:cs="Calibri"/>
                <w:sz w:val="24"/>
                <w:szCs w:val="24"/>
                <w:lang w:eastAsia="es-ES"/>
              </w:rPr>
              <w:t xml:space="preserve"> La decisión correcta:</w:t>
            </w:r>
            <w:r>
              <w:rPr>
                <w:rFonts w:ascii="Calibri" w:eastAsia="Times New Roman" w:hAnsi="Calibri" w:cs="Calibri"/>
                <w:sz w:val="24"/>
                <w:szCs w:val="24"/>
                <w:lang w:eastAsia="es-ES"/>
              </w:rPr>
              <w:t xml:space="preserve"> Clasificación de acciones correctas/incorrectas para mitigar el cambio climático</w:t>
            </w:r>
          </w:p>
          <w:p w14:paraId="50155655" w14:textId="12F88F7A" w:rsidR="004024FE" w:rsidRPr="000057A5" w:rsidRDefault="004024FE" w:rsidP="000057A5">
            <w:pPr>
              <w:jc w:val="both"/>
              <w:rPr>
                <w:rFonts w:ascii="Calibri" w:eastAsia="Times New Roman" w:hAnsi="Calibri" w:cs="Calibri"/>
                <w:sz w:val="24"/>
                <w:szCs w:val="24"/>
                <w:lang w:eastAsia="es-ES"/>
              </w:rPr>
            </w:pPr>
            <w:r>
              <w:rPr>
                <w:rFonts w:ascii="Calibri" w:eastAsia="Times New Roman" w:hAnsi="Calibri" w:cs="Calibri"/>
                <w:sz w:val="24"/>
                <w:szCs w:val="24"/>
                <w:lang w:eastAsia="es-ES"/>
              </w:rPr>
              <w:t>Con la superación de las 4 pruebas obtienen el código completo y final. ¡Los alumnos han superado la misión!</w:t>
            </w:r>
          </w:p>
          <w:p w14:paraId="322C1271" w14:textId="05075F12" w:rsidR="00294CAA" w:rsidRPr="00294CAA" w:rsidRDefault="00294CAA" w:rsidP="00294CAA">
            <w:pPr>
              <w:rPr>
                <w:rFonts w:ascii="Calibri" w:hAnsi="Calibri" w:cs="Calibri"/>
                <w:bCs/>
                <w:color w:val="FF0000"/>
                <w:sz w:val="24"/>
                <w:szCs w:val="24"/>
              </w:rPr>
            </w:pPr>
          </w:p>
        </w:tc>
      </w:tr>
    </w:tbl>
    <w:p w14:paraId="331E4DEA" w14:textId="463A4EDC" w:rsidR="0079743E" w:rsidRPr="008D1F58" w:rsidRDefault="0079743E" w:rsidP="00066055">
      <w:pPr>
        <w:spacing w:after="0" w:line="240" w:lineRule="auto"/>
        <w:rPr>
          <w:rFonts w:ascii="Calibri" w:hAnsi="Calibri" w:cs="Calibri"/>
          <w:sz w:val="24"/>
          <w:szCs w:val="24"/>
        </w:rPr>
      </w:pPr>
    </w:p>
    <w:p w14:paraId="15A9319B" w14:textId="77777777" w:rsidR="00E3633F" w:rsidRDefault="00E3633F" w:rsidP="002C3515">
      <w:pPr>
        <w:pStyle w:val="Ttulo1"/>
        <w:rPr>
          <w:b/>
          <w:sz w:val="36"/>
        </w:rPr>
        <w:sectPr w:rsidR="00E3633F" w:rsidSect="00870B5D">
          <w:pgSz w:w="16838" w:h="11906" w:orient="landscape"/>
          <w:pgMar w:top="567" w:right="851" w:bottom="567" w:left="1134" w:header="708" w:footer="708" w:gutter="0"/>
          <w:cols w:space="708"/>
          <w:docGrid w:linePitch="360"/>
        </w:sectPr>
      </w:pPr>
    </w:p>
    <w:p w14:paraId="19BEB468" w14:textId="28F68DC3" w:rsidR="00066055" w:rsidRPr="002C3515" w:rsidRDefault="002C3515" w:rsidP="002C3515">
      <w:pPr>
        <w:pStyle w:val="Ttulo1"/>
        <w:rPr>
          <w:b/>
          <w:sz w:val="36"/>
        </w:rPr>
      </w:pPr>
      <w:r w:rsidRPr="002C3515">
        <w:rPr>
          <w:b/>
          <w:sz w:val="36"/>
        </w:rPr>
        <w:lastRenderedPageBreak/>
        <w:t>Rúbrica de evaluación:</w:t>
      </w:r>
    </w:p>
    <w:p w14:paraId="0C766934" w14:textId="73A40BC7" w:rsidR="002C3515" w:rsidRDefault="002C3515" w:rsidP="002C3515">
      <w:pPr>
        <w:spacing w:before="100" w:beforeAutospacing="1" w:after="100" w:afterAutospacing="1" w:line="240" w:lineRule="auto"/>
        <w:rPr>
          <w:rFonts w:eastAsia="Times New Roman" w:cstheme="minorHAnsi"/>
          <w:sz w:val="24"/>
          <w:lang w:eastAsia="es-ES"/>
        </w:rPr>
      </w:pPr>
      <w:r w:rsidRPr="002C3515">
        <w:rPr>
          <w:rFonts w:eastAsia="Times New Roman" w:cstheme="minorHAnsi"/>
          <w:b/>
          <w:bCs/>
          <w:sz w:val="24"/>
          <w:lang w:eastAsia="es-ES"/>
        </w:rPr>
        <w:t>Curso:</w:t>
      </w:r>
      <w:r w:rsidRPr="002C3515">
        <w:rPr>
          <w:rFonts w:eastAsia="Times New Roman" w:cstheme="minorHAnsi"/>
          <w:sz w:val="24"/>
          <w:lang w:eastAsia="es-ES"/>
        </w:rPr>
        <w:t xml:space="preserve"> 1º ESO – Biología y Geología</w:t>
      </w:r>
      <w:r w:rsidRPr="002C3515">
        <w:rPr>
          <w:rFonts w:eastAsia="Times New Roman" w:cstheme="minorHAnsi"/>
          <w:sz w:val="24"/>
          <w:lang w:eastAsia="es-ES"/>
        </w:rPr>
        <w:br/>
      </w:r>
      <w:r w:rsidRPr="002C3515">
        <w:rPr>
          <w:rFonts w:eastAsia="Times New Roman" w:cstheme="minorHAnsi"/>
          <w:b/>
          <w:bCs/>
          <w:sz w:val="24"/>
          <w:lang w:eastAsia="es-ES"/>
        </w:rPr>
        <w:t>Duración:</w:t>
      </w:r>
      <w:r w:rsidRPr="002C3515">
        <w:rPr>
          <w:rFonts w:eastAsia="Times New Roman" w:cstheme="minorHAnsi"/>
          <w:sz w:val="24"/>
          <w:lang w:eastAsia="es-ES"/>
        </w:rPr>
        <w:t xml:space="preserve"> 1 sesión</w:t>
      </w:r>
      <w:r w:rsidRPr="002C3515">
        <w:rPr>
          <w:rFonts w:eastAsia="Times New Roman" w:cstheme="minorHAnsi"/>
          <w:sz w:val="24"/>
          <w:lang w:eastAsia="es-ES"/>
        </w:rPr>
        <w:br/>
      </w:r>
      <w:r w:rsidRPr="002C3515">
        <w:rPr>
          <w:rFonts w:eastAsia="Times New Roman" w:cstheme="minorHAnsi"/>
          <w:b/>
          <w:bCs/>
          <w:sz w:val="24"/>
          <w:lang w:eastAsia="es-ES"/>
        </w:rPr>
        <w:t>Tipo de evaluación:</w:t>
      </w:r>
      <w:r w:rsidRPr="002C3515">
        <w:rPr>
          <w:rFonts w:eastAsia="Times New Roman" w:cstheme="minorHAnsi"/>
          <w:sz w:val="24"/>
          <w:lang w:eastAsia="es-ES"/>
        </w:rPr>
        <w:t xml:space="preserve"> </w:t>
      </w:r>
      <w:proofErr w:type="spellStart"/>
      <w:r w:rsidRPr="002C3515">
        <w:rPr>
          <w:rFonts w:eastAsia="Times New Roman" w:cstheme="minorHAnsi"/>
          <w:sz w:val="24"/>
          <w:lang w:eastAsia="es-ES"/>
        </w:rPr>
        <w:t>Heteroevaluación</w:t>
      </w:r>
      <w:proofErr w:type="spellEnd"/>
      <w:r w:rsidRPr="002C3515">
        <w:rPr>
          <w:rFonts w:eastAsia="Times New Roman" w:cstheme="minorHAnsi"/>
          <w:sz w:val="24"/>
          <w:lang w:eastAsia="es-ES"/>
        </w:rPr>
        <w:t>, coevaluación y autoevaluación (opcional)</w:t>
      </w:r>
    </w:p>
    <w:p w14:paraId="7FD548B6" w14:textId="237CC632" w:rsidR="00C9548D" w:rsidRPr="002C3515" w:rsidRDefault="00C9548D" w:rsidP="002C3515">
      <w:pPr>
        <w:spacing w:before="100" w:beforeAutospacing="1" w:after="100" w:afterAutospacing="1" w:line="240" w:lineRule="auto"/>
        <w:rPr>
          <w:rFonts w:eastAsia="Times New Roman" w:cstheme="minorHAnsi"/>
          <w:sz w:val="24"/>
          <w:lang w:eastAsia="es-ES"/>
        </w:rPr>
      </w:pPr>
      <w:proofErr w:type="spellStart"/>
      <w:r>
        <w:rPr>
          <w:rFonts w:eastAsia="Times New Roman" w:cstheme="minorHAnsi"/>
          <w:sz w:val="24"/>
          <w:lang w:eastAsia="es-ES"/>
        </w:rPr>
        <w:t>Heteroevaluación</w:t>
      </w:r>
      <w:proofErr w:type="spellEnd"/>
      <w:r>
        <w:rPr>
          <w:rFonts w:eastAsia="Times New Roman" w:cstheme="minorHAnsi"/>
          <w:sz w:val="24"/>
          <w:lang w:eastAsia="es-ES"/>
        </w:rPr>
        <w:t>:</w:t>
      </w:r>
    </w:p>
    <w:tbl>
      <w:tblPr>
        <w:tblStyle w:val="Tabladecuadrcula6concolores-nfasis1"/>
        <w:tblW w:w="0" w:type="auto"/>
        <w:tblLook w:val="04A0" w:firstRow="1" w:lastRow="0" w:firstColumn="1" w:lastColumn="0" w:noHBand="0" w:noVBand="1"/>
      </w:tblPr>
      <w:tblGrid>
        <w:gridCol w:w="2708"/>
        <w:gridCol w:w="3558"/>
        <w:gridCol w:w="3115"/>
        <w:gridCol w:w="2525"/>
        <w:gridCol w:w="2937"/>
      </w:tblGrid>
      <w:tr w:rsidR="002C3515" w:rsidRPr="00480719" w14:paraId="6C640FD6" w14:textId="77777777" w:rsidTr="002C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AE96B4" w14:textId="77777777" w:rsidR="002C3515" w:rsidRPr="002C3515" w:rsidRDefault="002C3515" w:rsidP="002C3515">
            <w:pPr>
              <w:jc w:val="center"/>
              <w:rPr>
                <w:rFonts w:eastAsia="Times New Roman" w:cstheme="minorHAnsi"/>
                <w:color w:val="auto"/>
                <w:lang w:eastAsia="es-ES"/>
              </w:rPr>
            </w:pPr>
            <w:r w:rsidRPr="00480719">
              <w:rPr>
                <w:rFonts w:eastAsia="Times New Roman" w:cstheme="minorHAnsi"/>
                <w:color w:val="auto"/>
                <w:lang w:eastAsia="es-ES"/>
              </w:rPr>
              <w:t>Indicadores de evaluación</w:t>
            </w:r>
          </w:p>
        </w:tc>
        <w:tc>
          <w:tcPr>
            <w:tcW w:w="0" w:type="auto"/>
            <w:hideMark/>
          </w:tcPr>
          <w:p w14:paraId="05D854AE" w14:textId="77777777" w:rsidR="002C3515" w:rsidRPr="002C3515" w:rsidRDefault="002C3515" w:rsidP="002C351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480719">
              <w:rPr>
                <w:rFonts w:eastAsia="Times New Roman" w:cstheme="minorHAnsi"/>
                <w:color w:val="auto"/>
                <w:lang w:eastAsia="es-ES"/>
              </w:rPr>
              <w:t>Nivel Excelente (4)</w:t>
            </w:r>
          </w:p>
        </w:tc>
        <w:tc>
          <w:tcPr>
            <w:tcW w:w="0" w:type="auto"/>
            <w:hideMark/>
          </w:tcPr>
          <w:p w14:paraId="57355028" w14:textId="77777777" w:rsidR="002C3515" w:rsidRPr="002C3515" w:rsidRDefault="002C3515" w:rsidP="002C351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480719">
              <w:rPr>
                <w:rFonts w:eastAsia="Times New Roman" w:cstheme="minorHAnsi"/>
                <w:color w:val="auto"/>
                <w:lang w:eastAsia="es-ES"/>
              </w:rPr>
              <w:t>Nivel Bueno (3)</w:t>
            </w:r>
          </w:p>
        </w:tc>
        <w:tc>
          <w:tcPr>
            <w:tcW w:w="0" w:type="auto"/>
            <w:hideMark/>
          </w:tcPr>
          <w:p w14:paraId="3350EA2B" w14:textId="77777777" w:rsidR="002C3515" w:rsidRPr="002C3515" w:rsidRDefault="002C3515" w:rsidP="002C351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480719">
              <w:rPr>
                <w:rFonts w:eastAsia="Times New Roman" w:cstheme="minorHAnsi"/>
                <w:color w:val="auto"/>
                <w:lang w:eastAsia="es-ES"/>
              </w:rPr>
              <w:t>Nivel Básico (2)</w:t>
            </w:r>
          </w:p>
        </w:tc>
        <w:tc>
          <w:tcPr>
            <w:tcW w:w="0" w:type="auto"/>
            <w:hideMark/>
          </w:tcPr>
          <w:p w14:paraId="42345314" w14:textId="77777777" w:rsidR="002C3515" w:rsidRPr="002C3515" w:rsidRDefault="002C3515" w:rsidP="002C351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480719">
              <w:rPr>
                <w:rFonts w:eastAsia="Times New Roman" w:cstheme="minorHAnsi"/>
                <w:color w:val="auto"/>
                <w:lang w:eastAsia="es-ES"/>
              </w:rPr>
              <w:t>Nivel Inicial (1)</w:t>
            </w:r>
          </w:p>
        </w:tc>
      </w:tr>
      <w:tr w:rsidR="002C3515" w:rsidRPr="00480719" w14:paraId="0AB99B52" w14:textId="77777777" w:rsidTr="002C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C08252"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Participación activa en el trabajo cooperativo</w:t>
            </w:r>
          </w:p>
        </w:tc>
        <w:tc>
          <w:tcPr>
            <w:tcW w:w="0" w:type="auto"/>
            <w:hideMark/>
          </w:tcPr>
          <w:p w14:paraId="55546E1D"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Participa activamente, escucha y colabora de forma constructiva en todo momento.</w:t>
            </w:r>
          </w:p>
        </w:tc>
        <w:tc>
          <w:tcPr>
            <w:tcW w:w="0" w:type="auto"/>
            <w:hideMark/>
          </w:tcPr>
          <w:p w14:paraId="23111EB6"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Participa y colabora, aunque a veces no toma en cuenta las ideas de los demás.</w:t>
            </w:r>
          </w:p>
        </w:tc>
        <w:tc>
          <w:tcPr>
            <w:tcW w:w="0" w:type="auto"/>
            <w:hideMark/>
          </w:tcPr>
          <w:p w14:paraId="62D3ED3A"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Participa de forma esporádica o poco colaborativa.</w:t>
            </w:r>
          </w:p>
        </w:tc>
        <w:tc>
          <w:tcPr>
            <w:tcW w:w="0" w:type="auto"/>
            <w:hideMark/>
          </w:tcPr>
          <w:p w14:paraId="7740C45A"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Apenas participa ni coopera con su equipo.</w:t>
            </w:r>
          </w:p>
        </w:tc>
      </w:tr>
      <w:tr w:rsidR="002C3515" w:rsidRPr="00480719" w14:paraId="183C4522" w14:textId="77777777" w:rsidTr="002C3515">
        <w:tc>
          <w:tcPr>
            <w:cnfStyle w:val="001000000000" w:firstRow="0" w:lastRow="0" w:firstColumn="1" w:lastColumn="0" w:oddVBand="0" w:evenVBand="0" w:oddHBand="0" w:evenHBand="0" w:firstRowFirstColumn="0" w:firstRowLastColumn="0" w:lastRowFirstColumn="0" w:lastRowLastColumn="0"/>
            <w:tcW w:w="0" w:type="auto"/>
            <w:hideMark/>
          </w:tcPr>
          <w:p w14:paraId="0D885E8D"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Resolución de pruebas y aplicación de conocimientos científicos</w:t>
            </w:r>
          </w:p>
        </w:tc>
        <w:tc>
          <w:tcPr>
            <w:tcW w:w="0" w:type="auto"/>
            <w:hideMark/>
          </w:tcPr>
          <w:p w14:paraId="439FFED2"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Resuelve correctamente todas las pruebas, aplicando con precisión los conceptos de cambio climático.</w:t>
            </w:r>
          </w:p>
        </w:tc>
        <w:tc>
          <w:tcPr>
            <w:tcW w:w="0" w:type="auto"/>
            <w:hideMark/>
          </w:tcPr>
          <w:p w14:paraId="6BFF8F95"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Resuelve la mayoría con aciertos, mostrando comprensión general del contenido.</w:t>
            </w:r>
          </w:p>
        </w:tc>
        <w:tc>
          <w:tcPr>
            <w:tcW w:w="0" w:type="auto"/>
            <w:hideMark/>
          </w:tcPr>
          <w:p w14:paraId="46344A67"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Resuelve algunas con ayuda, con errores en conceptos clave.</w:t>
            </w:r>
          </w:p>
        </w:tc>
        <w:tc>
          <w:tcPr>
            <w:tcW w:w="0" w:type="auto"/>
            <w:hideMark/>
          </w:tcPr>
          <w:p w14:paraId="5F17343F"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No logra resolver las pruebas o no muestra comprensión del contenido.</w:t>
            </w:r>
          </w:p>
        </w:tc>
      </w:tr>
      <w:tr w:rsidR="002C3515" w:rsidRPr="00480719" w14:paraId="2F892699" w14:textId="77777777" w:rsidTr="002C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4E093"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Capacidad de razonamiento y pensamiento crítico</w:t>
            </w:r>
          </w:p>
        </w:tc>
        <w:tc>
          <w:tcPr>
            <w:tcW w:w="0" w:type="auto"/>
            <w:hideMark/>
          </w:tcPr>
          <w:p w14:paraId="16983C39"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Analiza y relaciona conceptos de forma lógica y original.</w:t>
            </w:r>
          </w:p>
        </w:tc>
        <w:tc>
          <w:tcPr>
            <w:tcW w:w="0" w:type="auto"/>
            <w:hideMark/>
          </w:tcPr>
          <w:p w14:paraId="694B21DC"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Relaciona conceptos con lógica, aunque de forma poco profunda.</w:t>
            </w:r>
          </w:p>
        </w:tc>
        <w:tc>
          <w:tcPr>
            <w:tcW w:w="0" w:type="auto"/>
            <w:hideMark/>
          </w:tcPr>
          <w:p w14:paraId="025ED5E2"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Relaciona ideas con dificultad o mediante ensayo-error.</w:t>
            </w:r>
          </w:p>
        </w:tc>
        <w:tc>
          <w:tcPr>
            <w:tcW w:w="0" w:type="auto"/>
            <w:hideMark/>
          </w:tcPr>
          <w:p w14:paraId="0B3FF43B"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No muestra razonamiento o lo aplica de forma incorrecta.</w:t>
            </w:r>
          </w:p>
        </w:tc>
      </w:tr>
      <w:tr w:rsidR="002C3515" w:rsidRPr="00480719" w14:paraId="3C270297" w14:textId="77777777" w:rsidTr="002C3515">
        <w:tc>
          <w:tcPr>
            <w:cnfStyle w:val="001000000000" w:firstRow="0" w:lastRow="0" w:firstColumn="1" w:lastColumn="0" w:oddVBand="0" w:evenVBand="0" w:oddHBand="0" w:evenHBand="0" w:firstRowFirstColumn="0" w:firstRowLastColumn="0" w:lastRowFirstColumn="0" w:lastRowLastColumn="0"/>
            <w:tcW w:w="0" w:type="auto"/>
            <w:hideMark/>
          </w:tcPr>
          <w:p w14:paraId="3B9A77AA"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Creatividad y calidad en las soluciones propuestas</w:t>
            </w:r>
          </w:p>
        </w:tc>
        <w:tc>
          <w:tcPr>
            <w:tcW w:w="0" w:type="auto"/>
            <w:hideMark/>
          </w:tcPr>
          <w:p w14:paraId="2FED9947"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Propone soluciones viables, innovadoras y bien justificadas.</w:t>
            </w:r>
          </w:p>
        </w:tc>
        <w:tc>
          <w:tcPr>
            <w:tcW w:w="0" w:type="auto"/>
            <w:hideMark/>
          </w:tcPr>
          <w:p w14:paraId="491DF2CA"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Propone soluciones adecuadas, aunque no siempre originales o justificadas.</w:t>
            </w:r>
          </w:p>
        </w:tc>
        <w:tc>
          <w:tcPr>
            <w:tcW w:w="0" w:type="auto"/>
            <w:hideMark/>
          </w:tcPr>
          <w:p w14:paraId="1CF7F97D"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Propone pocas soluciones, y sin justificación clara.</w:t>
            </w:r>
          </w:p>
        </w:tc>
        <w:tc>
          <w:tcPr>
            <w:tcW w:w="0" w:type="auto"/>
            <w:hideMark/>
          </w:tcPr>
          <w:p w14:paraId="702AFC89"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No propone soluciones o no tienen coherencia.</w:t>
            </w:r>
          </w:p>
        </w:tc>
      </w:tr>
      <w:tr w:rsidR="002C3515" w:rsidRPr="00480719" w14:paraId="55D36AA2" w14:textId="77777777" w:rsidTr="002C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B2735"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Uso de materiales y herramientas (digitales o no)</w:t>
            </w:r>
          </w:p>
        </w:tc>
        <w:tc>
          <w:tcPr>
            <w:tcW w:w="0" w:type="auto"/>
            <w:hideMark/>
          </w:tcPr>
          <w:p w14:paraId="3E3BF99D"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Usa los materiales con eficacia y autonomía, incluyendo tecnología si es necesario.</w:t>
            </w:r>
          </w:p>
        </w:tc>
        <w:tc>
          <w:tcPr>
            <w:tcW w:w="0" w:type="auto"/>
            <w:hideMark/>
          </w:tcPr>
          <w:p w14:paraId="1DE3E251"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Usa los materiales correctamente, aunque con algo de ayuda.</w:t>
            </w:r>
          </w:p>
        </w:tc>
        <w:tc>
          <w:tcPr>
            <w:tcW w:w="0" w:type="auto"/>
            <w:hideMark/>
          </w:tcPr>
          <w:p w14:paraId="4A6DEE94"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Usa los materiales pero con errores o distracciones.</w:t>
            </w:r>
          </w:p>
        </w:tc>
        <w:tc>
          <w:tcPr>
            <w:tcW w:w="0" w:type="auto"/>
            <w:hideMark/>
          </w:tcPr>
          <w:p w14:paraId="76668399" w14:textId="77777777" w:rsidR="002C3515" w:rsidRPr="002C3515" w:rsidRDefault="002C3515" w:rsidP="002C351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No utiliza adecuadamente los materiales o no participa en la actividad.</w:t>
            </w:r>
          </w:p>
        </w:tc>
      </w:tr>
      <w:tr w:rsidR="002C3515" w:rsidRPr="00480719" w14:paraId="574DDFC8" w14:textId="77777777" w:rsidTr="002C3515">
        <w:tc>
          <w:tcPr>
            <w:cnfStyle w:val="001000000000" w:firstRow="0" w:lastRow="0" w:firstColumn="1" w:lastColumn="0" w:oddVBand="0" w:evenVBand="0" w:oddHBand="0" w:evenHBand="0" w:firstRowFirstColumn="0" w:firstRowLastColumn="0" w:lastRowFirstColumn="0" w:lastRowLastColumn="0"/>
            <w:tcW w:w="0" w:type="auto"/>
            <w:hideMark/>
          </w:tcPr>
          <w:p w14:paraId="2AAEB1FA" w14:textId="77777777" w:rsidR="002C3515" w:rsidRPr="002C3515" w:rsidRDefault="002C3515" w:rsidP="002C3515">
            <w:pPr>
              <w:rPr>
                <w:rFonts w:eastAsia="Times New Roman" w:cstheme="minorHAnsi"/>
                <w:color w:val="auto"/>
                <w:lang w:eastAsia="es-ES"/>
              </w:rPr>
            </w:pPr>
            <w:r w:rsidRPr="00480719">
              <w:rPr>
                <w:rFonts w:eastAsia="Times New Roman" w:cstheme="minorHAnsi"/>
                <w:color w:val="auto"/>
                <w:lang w:eastAsia="es-ES"/>
              </w:rPr>
              <w:t>Actitud y respeto en el aula</w:t>
            </w:r>
          </w:p>
        </w:tc>
        <w:tc>
          <w:tcPr>
            <w:tcW w:w="0" w:type="auto"/>
            <w:hideMark/>
          </w:tcPr>
          <w:p w14:paraId="0AEE9798"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Muestra respeto, interés y actitud positiva durante toda la actividad.</w:t>
            </w:r>
          </w:p>
        </w:tc>
        <w:tc>
          <w:tcPr>
            <w:tcW w:w="0" w:type="auto"/>
            <w:hideMark/>
          </w:tcPr>
          <w:p w14:paraId="7E3A588A"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Muestra respeto y actitud correcta en general.</w:t>
            </w:r>
          </w:p>
        </w:tc>
        <w:tc>
          <w:tcPr>
            <w:tcW w:w="0" w:type="auto"/>
            <w:hideMark/>
          </w:tcPr>
          <w:p w14:paraId="1F639A6D"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A veces interrumpe o pierde el foco de la actividad.</w:t>
            </w:r>
          </w:p>
        </w:tc>
        <w:tc>
          <w:tcPr>
            <w:tcW w:w="0" w:type="auto"/>
            <w:hideMark/>
          </w:tcPr>
          <w:p w14:paraId="4B27F77A" w14:textId="77777777" w:rsidR="002C3515" w:rsidRPr="002C3515" w:rsidRDefault="002C3515" w:rsidP="002C351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s-ES"/>
              </w:rPr>
            </w:pPr>
            <w:r w:rsidRPr="002C3515">
              <w:rPr>
                <w:rFonts w:eastAsia="Times New Roman" w:cstheme="minorHAnsi"/>
                <w:color w:val="auto"/>
                <w:lang w:eastAsia="es-ES"/>
              </w:rPr>
              <w:t>Tiene una actitud negativa o interrumpe la dinámica grupal.</w:t>
            </w:r>
          </w:p>
        </w:tc>
      </w:tr>
    </w:tbl>
    <w:p w14:paraId="5E59E96E" w14:textId="6FC803EA" w:rsidR="002C3515" w:rsidRDefault="002C3515" w:rsidP="002C3515">
      <w:pPr>
        <w:spacing w:after="0" w:line="240" w:lineRule="auto"/>
        <w:rPr>
          <w:rFonts w:eastAsia="Times New Roman" w:cstheme="minorHAnsi"/>
          <w:sz w:val="24"/>
          <w:lang w:eastAsia="es-ES"/>
        </w:rPr>
      </w:pPr>
    </w:p>
    <w:p w14:paraId="6EEBCF72" w14:textId="674B22D0" w:rsidR="00691AA8" w:rsidRDefault="00691AA8" w:rsidP="002C3515">
      <w:pPr>
        <w:spacing w:after="0" w:line="240" w:lineRule="auto"/>
        <w:rPr>
          <w:rFonts w:eastAsia="Times New Roman" w:cstheme="minorHAnsi"/>
          <w:b/>
          <w:bCs/>
          <w:sz w:val="24"/>
          <w:lang w:eastAsia="es-ES"/>
        </w:rPr>
      </w:pPr>
      <w:r>
        <w:rPr>
          <w:rFonts w:eastAsia="Times New Roman" w:cstheme="minorHAnsi"/>
          <w:noProof/>
          <w:sz w:val="24"/>
          <w:lang w:eastAsia="es-ES"/>
        </w:rPr>
        <mc:AlternateContent>
          <mc:Choice Requires="wps">
            <w:drawing>
              <wp:anchor distT="0" distB="0" distL="114300" distR="114300" simplePos="0" relativeHeight="251659264" behindDoc="1" locked="0" layoutInCell="1" allowOverlap="1" wp14:anchorId="055FCCD4" wp14:editId="07B4BA46">
                <wp:simplePos x="0" y="0"/>
                <wp:positionH relativeFrom="column">
                  <wp:posOffset>2851785</wp:posOffset>
                </wp:positionH>
                <wp:positionV relativeFrom="paragraph">
                  <wp:posOffset>60960</wp:posOffset>
                </wp:positionV>
                <wp:extent cx="3914775" cy="1247775"/>
                <wp:effectExtent l="0" t="0" r="28575" b="28575"/>
                <wp:wrapNone/>
                <wp:docPr id="1" name="Rectángulo redondeado 1"/>
                <wp:cNvGraphicFramePr/>
                <a:graphic xmlns:a="http://schemas.openxmlformats.org/drawingml/2006/main">
                  <a:graphicData uri="http://schemas.microsoft.com/office/word/2010/wordprocessingShape">
                    <wps:wsp>
                      <wps:cNvSpPr/>
                      <wps:spPr>
                        <a:xfrm>
                          <a:off x="0" y="0"/>
                          <a:ext cx="3914775" cy="1247775"/>
                        </a:xfrm>
                        <a:prstGeom prst="round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D3D77" id="Rectángulo redondeado 1" o:spid="_x0000_s1026" style="position:absolute;margin-left:224.55pt;margin-top:4.8pt;width:308.25pt;height:9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bonQIAAJcFAAAOAAAAZHJzL2Uyb0RvYy54bWysVMtOGzEU3VfqP1jel0lSXo2YoAhEVYkC&#10;AirWxo/Equ3r2p5M0r/hW/pjvfZMhpRmVXUzc98vn3vPztfWkJUMUYOr6fhgRIl0HIR2i5p+e7z6&#10;cEpJTMwJZsDJmm5kpOez9+/OWj+VE1iCETIQDOLitPU1Xabkp1UV+VJaFg/AS4dKBcGyhGxYVCKw&#10;FqNbU01Go+OqhSB8AC5jROllp6SzEl8pydOtUlEmYmqKtaXyDeX7nL/V7IxNF4H5peZ9GewfqrBM&#10;O0w6hLpkiZEm6L9CWc0DRFDpgIOtQCnNZekBuxmP3nTzsGRell5wONEPY4r/Lyy/Wd0FogW+HSWO&#10;WXyiexzarxe3aAyQIAU4IZkAMs6zan2cosuDvws9F5HMja9VsPmPLZF1me9mmK9cJ8JR+PHT+PDk&#10;5IgSjrrxBGlkME716u5DTJ8lWJKJmgZonMgFleGy1XVMnf3WLqeMYLS40sYUJiNHXphAVgzfnHEu&#10;XTou7qaxX0F0csTOqH99FCNGOvHpVowlFQzmSKXAnSRVnkLXd6HSxsic2rh7qXCW2OmkJBwi/FlL&#10;10Gxzm4KKx8cx/scTSrDx5p62+wmC7oHx9E+x233XcbBo2QFlwZnqx2EfQHE9yFzZ4+z2Ok5k88g&#10;NgihAN1uRc+vNL7dNYvpjgVcJlw7PBDpFj/KQFtT6ClKlhB+7pNne8Q4ailpcTlrGn80LEhKzBeH&#10;6EccHeZtLszh0ckEmbCred7VuMZeAGIBEY7VFTLbJ7MlVQD7hHdknrOiijmOuWvKU9gyF6k7GniJ&#10;uJzPixlusGfp2j14noPnqWZYPq6fWPA9gBNi/wa2i8ymbyDc2WZPB/MmgdIF369z7eeN219Q2F+q&#10;fF52+WL1ek9nvwEAAP//AwBQSwMEFAAGAAgAAAAhAHK5ChvhAAAACgEAAA8AAABkcnMvZG93bnJl&#10;di54bWxMj81OwzAQhO9IvIO1SNyonSqNSMimQkg9FQnRFkRvbrxNImI7xM4Pb497KrdZzWjm23w9&#10;65aN1LvGGoRoIYCRKa1qTIVw2G8eHoE5L42SrTWE8EsO1sXtTS4zZSfzTuPOVyyUGJdJhNr7LuPc&#10;lTVp6Ra2IxO8s+219OHsK656OYVy3fKlEAnXsjFhoZYdvdRUfu8GjbAd4uP+6/NndXwV5yk9bDfd&#10;+PaBeH83Pz8B8zT7axgu+AEdisB0soNRjrUIcZxGIYqQJsAuvkhWQZ0QliKJgBc5//9C8QcAAP//&#10;AwBQSwECLQAUAAYACAAAACEAtoM4kv4AAADhAQAAEwAAAAAAAAAAAAAAAAAAAAAAW0NvbnRlbnRf&#10;VHlwZXNdLnhtbFBLAQItABQABgAIAAAAIQA4/SH/1gAAAJQBAAALAAAAAAAAAAAAAAAAAC8BAABf&#10;cmVscy8ucmVsc1BLAQItABQABgAIAAAAIQAA6TbonQIAAJcFAAAOAAAAAAAAAAAAAAAAAC4CAABk&#10;cnMvZTJvRG9jLnhtbFBLAQItABQABgAIAAAAIQByuQob4QAAAAoBAAAPAAAAAAAAAAAAAAAAAPcE&#10;AABkcnMvZG93bnJldi54bWxQSwUGAAAAAAQABADzAAAABQYAAAAA&#10;" fillcolor="#e2efd9 [665]" strokecolor="#70ad47 [3209]" strokeweight="1pt">
                <v:stroke joinstyle="miter"/>
              </v:roundrect>
            </w:pict>
          </mc:Fallback>
        </mc:AlternateContent>
      </w:r>
    </w:p>
    <w:p w14:paraId="4075F13D" w14:textId="6239CC27" w:rsidR="002C3515" w:rsidRPr="002C3515" w:rsidRDefault="002C3515" w:rsidP="00691AA8">
      <w:pPr>
        <w:spacing w:after="0" w:line="240" w:lineRule="auto"/>
        <w:ind w:left="4956"/>
        <w:rPr>
          <w:rFonts w:eastAsia="Times New Roman" w:cstheme="minorHAnsi"/>
          <w:sz w:val="24"/>
          <w:lang w:eastAsia="es-ES"/>
        </w:rPr>
      </w:pPr>
      <w:r w:rsidRPr="002C3515">
        <w:rPr>
          <w:rFonts w:eastAsia="Times New Roman" w:cstheme="minorHAnsi"/>
          <w:b/>
          <w:bCs/>
          <w:sz w:val="24"/>
          <w:lang w:eastAsia="es-ES"/>
        </w:rPr>
        <w:t>Sugerencia de puntuación:</w:t>
      </w:r>
    </w:p>
    <w:p w14:paraId="07B48C80" w14:textId="77777777" w:rsidR="002C3515" w:rsidRPr="002C3515" w:rsidRDefault="002C3515" w:rsidP="00691AA8">
      <w:pPr>
        <w:numPr>
          <w:ilvl w:val="0"/>
          <w:numId w:val="12"/>
        </w:numPr>
        <w:tabs>
          <w:tab w:val="clear" w:pos="1776"/>
          <w:tab w:val="num" w:pos="6024"/>
        </w:tabs>
        <w:spacing w:after="100" w:afterAutospacing="1" w:line="240" w:lineRule="auto"/>
        <w:ind w:left="6024"/>
        <w:rPr>
          <w:rFonts w:eastAsia="Times New Roman" w:cstheme="minorHAnsi"/>
          <w:sz w:val="24"/>
          <w:lang w:eastAsia="es-ES"/>
        </w:rPr>
      </w:pPr>
      <w:r w:rsidRPr="002C3515">
        <w:rPr>
          <w:rFonts w:eastAsia="Times New Roman" w:cstheme="minorHAnsi"/>
          <w:b/>
          <w:bCs/>
          <w:sz w:val="24"/>
          <w:lang w:eastAsia="es-ES"/>
        </w:rPr>
        <w:t>24-21 puntos:</w:t>
      </w:r>
      <w:r w:rsidRPr="002C3515">
        <w:rPr>
          <w:rFonts w:eastAsia="Times New Roman" w:cstheme="minorHAnsi"/>
          <w:sz w:val="24"/>
          <w:lang w:eastAsia="es-ES"/>
        </w:rPr>
        <w:t xml:space="preserve"> Excelente (sobresaliente)</w:t>
      </w:r>
    </w:p>
    <w:p w14:paraId="347ECE16" w14:textId="7F6468A0" w:rsidR="002C3515" w:rsidRPr="002C3515" w:rsidRDefault="00691AA8" w:rsidP="00691AA8">
      <w:pPr>
        <w:numPr>
          <w:ilvl w:val="0"/>
          <w:numId w:val="12"/>
        </w:numPr>
        <w:tabs>
          <w:tab w:val="clear" w:pos="1776"/>
          <w:tab w:val="num" w:pos="6024"/>
        </w:tabs>
        <w:spacing w:before="100" w:beforeAutospacing="1" w:after="100" w:afterAutospacing="1" w:line="240" w:lineRule="auto"/>
        <w:ind w:left="6024"/>
        <w:rPr>
          <w:rFonts w:eastAsia="Times New Roman" w:cstheme="minorHAnsi"/>
          <w:sz w:val="24"/>
          <w:lang w:eastAsia="es-ES"/>
        </w:rPr>
      </w:pPr>
      <w:r>
        <w:rPr>
          <w:rFonts w:eastAsia="Times New Roman" w:cstheme="minorHAnsi"/>
          <w:b/>
          <w:bCs/>
          <w:sz w:val="24"/>
          <w:lang w:eastAsia="es-ES"/>
        </w:rPr>
        <w:t>20-16</w:t>
      </w:r>
      <w:r w:rsidR="002C3515" w:rsidRPr="002C3515">
        <w:rPr>
          <w:rFonts w:eastAsia="Times New Roman" w:cstheme="minorHAnsi"/>
          <w:b/>
          <w:bCs/>
          <w:sz w:val="24"/>
          <w:lang w:eastAsia="es-ES"/>
        </w:rPr>
        <w:t xml:space="preserve"> puntos:</w:t>
      </w:r>
      <w:r w:rsidR="002C3515" w:rsidRPr="002C3515">
        <w:rPr>
          <w:rFonts w:eastAsia="Times New Roman" w:cstheme="minorHAnsi"/>
          <w:sz w:val="24"/>
          <w:lang w:eastAsia="es-ES"/>
        </w:rPr>
        <w:t xml:space="preserve"> Notable</w:t>
      </w:r>
    </w:p>
    <w:p w14:paraId="7FB4F5AF" w14:textId="3C753A11" w:rsidR="002C3515" w:rsidRPr="002C3515" w:rsidRDefault="00691AA8" w:rsidP="00691AA8">
      <w:pPr>
        <w:numPr>
          <w:ilvl w:val="0"/>
          <w:numId w:val="12"/>
        </w:numPr>
        <w:tabs>
          <w:tab w:val="clear" w:pos="1776"/>
          <w:tab w:val="num" w:pos="6024"/>
        </w:tabs>
        <w:spacing w:before="100" w:beforeAutospacing="1" w:after="100" w:afterAutospacing="1" w:line="240" w:lineRule="auto"/>
        <w:ind w:left="6024"/>
        <w:rPr>
          <w:rFonts w:eastAsia="Times New Roman" w:cstheme="minorHAnsi"/>
          <w:sz w:val="24"/>
          <w:lang w:eastAsia="es-ES"/>
        </w:rPr>
      </w:pPr>
      <w:r>
        <w:rPr>
          <w:rFonts w:eastAsia="Times New Roman" w:cstheme="minorHAnsi"/>
          <w:b/>
          <w:bCs/>
          <w:sz w:val="24"/>
          <w:lang w:eastAsia="es-ES"/>
        </w:rPr>
        <w:t>15-9</w:t>
      </w:r>
      <w:r w:rsidR="002C3515" w:rsidRPr="002C3515">
        <w:rPr>
          <w:rFonts w:eastAsia="Times New Roman" w:cstheme="minorHAnsi"/>
          <w:b/>
          <w:bCs/>
          <w:sz w:val="24"/>
          <w:lang w:eastAsia="es-ES"/>
        </w:rPr>
        <w:t xml:space="preserve"> puntos:</w:t>
      </w:r>
      <w:r w:rsidR="002C3515" w:rsidRPr="002C3515">
        <w:rPr>
          <w:rFonts w:eastAsia="Times New Roman" w:cstheme="minorHAnsi"/>
          <w:sz w:val="24"/>
          <w:lang w:eastAsia="es-ES"/>
        </w:rPr>
        <w:t xml:space="preserve"> Aprobado</w:t>
      </w:r>
    </w:p>
    <w:p w14:paraId="5C4236A7" w14:textId="5820DC23" w:rsidR="002C3515" w:rsidRPr="002C3515" w:rsidRDefault="00691AA8" w:rsidP="00691AA8">
      <w:pPr>
        <w:numPr>
          <w:ilvl w:val="0"/>
          <w:numId w:val="12"/>
        </w:numPr>
        <w:tabs>
          <w:tab w:val="clear" w:pos="1776"/>
          <w:tab w:val="num" w:pos="6024"/>
        </w:tabs>
        <w:spacing w:before="100" w:beforeAutospacing="1" w:after="100" w:afterAutospacing="1" w:line="240" w:lineRule="auto"/>
        <w:ind w:left="6024"/>
        <w:rPr>
          <w:rFonts w:eastAsia="Times New Roman" w:cstheme="minorHAnsi"/>
          <w:sz w:val="24"/>
          <w:lang w:eastAsia="es-ES"/>
        </w:rPr>
      </w:pPr>
      <w:r>
        <w:rPr>
          <w:rFonts w:eastAsia="Times New Roman" w:cstheme="minorHAnsi"/>
          <w:b/>
          <w:bCs/>
          <w:sz w:val="24"/>
          <w:lang w:eastAsia="es-ES"/>
        </w:rPr>
        <w:t>8</w:t>
      </w:r>
      <w:r w:rsidR="002C3515" w:rsidRPr="002C3515">
        <w:rPr>
          <w:rFonts w:eastAsia="Times New Roman" w:cstheme="minorHAnsi"/>
          <w:b/>
          <w:bCs/>
          <w:sz w:val="24"/>
          <w:lang w:eastAsia="es-ES"/>
        </w:rPr>
        <w:t xml:space="preserve"> o menos:</w:t>
      </w:r>
      <w:r w:rsidR="002C3515" w:rsidRPr="002C3515">
        <w:rPr>
          <w:rFonts w:eastAsia="Times New Roman" w:cstheme="minorHAnsi"/>
          <w:sz w:val="24"/>
          <w:lang w:eastAsia="es-ES"/>
        </w:rPr>
        <w:t xml:space="preserve"> Necesita mejorar</w:t>
      </w:r>
    </w:p>
    <w:p w14:paraId="42036B8D" w14:textId="77777777" w:rsidR="00DC107A" w:rsidRDefault="00DC107A" w:rsidP="00066055">
      <w:pPr>
        <w:spacing w:after="0" w:line="240" w:lineRule="auto"/>
        <w:rPr>
          <w:rFonts w:cstheme="minorHAnsi"/>
          <w:sz w:val="24"/>
        </w:rPr>
        <w:sectPr w:rsidR="00DC107A" w:rsidSect="00870B5D">
          <w:pgSz w:w="16838" w:h="11906" w:orient="landscape"/>
          <w:pgMar w:top="567" w:right="851" w:bottom="567" w:left="1134" w:header="708" w:footer="708" w:gutter="0"/>
          <w:cols w:space="708"/>
          <w:docGrid w:linePitch="360"/>
        </w:sectPr>
      </w:pPr>
      <w:bookmarkStart w:id="0" w:name="_GoBack"/>
      <w:bookmarkEnd w:id="0"/>
    </w:p>
    <w:p w14:paraId="264863DB" w14:textId="42991049" w:rsidR="00C9548D" w:rsidRDefault="00DC107A" w:rsidP="00066055">
      <w:pPr>
        <w:spacing w:after="0" w:line="240" w:lineRule="auto"/>
        <w:rPr>
          <w:rFonts w:cstheme="minorHAnsi"/>
          <w:sz w:val="24"/>
        </w:rPr>
      </w:pPr>
      <w:r>
        <w:rPr>
          <w:rFonts w:cstheme="minorHAnsi"/>
          <w:sz w:val="24"/>
        </w:rPr>
        <w:lastRenderedPageBreak/>
        <w:t>Coevalu</w:t>
      </w:r>
      <w:r w:rsidR="00C9548D">
        <w:rPr>
          <w:rFonts w:cstheme="minorHAnsi"/>
          <w:sz w:val="24"/>
        </w:rPr>
        <w:t>ación</w:t>
      </w:r>
      <w:r>
        <w:rPr>
          <w:rFonts w:cstheme="minorHAnsi"/>
          <w:sz w:val="24"/>
        </w:rPr>
        <w:t xml:space="preserve"> (1 por cada compañero/a)</w:t>
      </w:r>
      <w:r w:rsidR="00C9548D">
        <w:rPr>
          <w:rFonts w:cstheme="minorHAnsi"/>
          <w:sz w:val="24"/>
        </w:rPr>
        <w:t>:</w:t>
      </w:r>
    </w:p>
    <w:p w14:paraId="789E92A6" w14:textId="77777777" w:rsidR="00C9548D" w:rsidRDefault="00C9548D" w:rsidP="00066055">
      <w:pPr>
        <w:spacing w:after="0" w:line="240" w:lineRule="auto"/>
        <w:rPr>
          <w:rFonts w:cstheme="minorHAnsi"/>
          <w:sz w:val="24"/>
        </w:rPr>
      </w:pPr>
    </w:p>
    <w:p w14:paraId="52F4E646" w14:textId="1DF7B2F5" w:rsidR="00DC107A" w:rsidRDefault="00DC107A" w:rsidP="00DC107A">
      <w:pPr>
        <w:spacing w:before="100" w:beforeAutospacing="1" w:after="100" w:afterAutospacing="1"/>
      </w:pPr>
      <w:r>
        <w:rPr>
          <w:rStyle w:val="Textoennegrita"/>
        </w:rPr>
        <w:t>Nombre del alumno/a que evalúa:</w:t>
      </w:r>
      <w:r>
        <w:t xml:space="preserve"> ___________</w:t>
      </w:r>
      <w:r>
        <w:t>_____________________________________________________________________________</w:t>
      </w:r>
      <w:r>
        <w:br/>
      </w:r>
      <w:r>
        <w:rPr>
          <w:rStyle w:val="Textoennegrita"/>
        </w:rPr>
        <w:t>Nombre del compañero/a evaluado/a:</w:t>
      </w:r>
      <w:r>
        <w:t xml:space="preserve"> _____________________________________________________________</w:t>
      </w:r>
      <w:r>
        <w:t>___________________________</w:t>
      </w:r>
      <w:r>
        <w:br/>
      </w:r>
      <w:r>
        <w:rPr>
          <w:rStyle w:val="Textoennegrita"/>
        </w:rPr>
        <w:t>Grupo:</w:t>
      </w:r>
      <w:r>
        <w:t xml:space="preserve"> _______</w:t>
      </w:r>
      <w:r>
        <w:t>_______</w:t>
      </w:r>
      <w:r>
        <w:t>________________ Fecha: ______________________________________________</w:t>
      </w:r>
    </w:p>
    <w:p w14:paraId="1832E5A5" w14:textId="77777777" w:rsidR="00DC107A" w:rsidRDefault="00DC107A" w:rsidP="00DC107A">
      <w:pPr>
        <w:spacing w:before="100" w:beforeAutospacing="1" w:after="100" w:afterAutospacing="1"/>
      </w:pPr>
      <w:r>
        <w:t xml:space="preserve">Marca con una </w:t>
      </w:r>
      <w:r>
        <w:rPr>
          <w:rFonts w:ascii="Segoe UI Symbol" w:hAnsi="Segoe UI Symbol" w:cs="Segoe UI Symbol"/>
        </w:rPr>
        <w:t>❌</w:t>
      </w:r>
      <w:r>
        <w:t xml:space="preserve"> la opci</w:t>
      </w:r>
      <w:r>
        <w:rPr>
          <w:rFonts w:ascii="Calibri" w:hAnsi="Calibri" w:cs="Calibri"/>
        </w:rPr>
        <w:t>ó</w:t>
      </w:r>
      <w:r>
        <w:t>n que mejor describe c</w:t>
      </w:r>
      <w:r>
        <w:rPr>
          <w:rFonts w:ascii="Calibri" w:hAnsi="Calibri" w:cs="Calibri"/>
        </w:rPr>
        <w:t>ó</w:t>
      </w:r>
      <w:r>
        <w:t>mo ha participado tu compa</w:t>
      </w:r>
      <w:r>
        <w:rPr>
          <w:rFonts w:ascii="Calibri" w:hAnsi="Calibri" w:cs="Calibri"/>
        </w:rPr>
        <w:t>ñ</w:t>
      </w:r>
      <w:r>
        <w:t>ero/a:</w:t>
      </w:r>
    </w:p>
    <w:tbl>
      <w:tblPr>
        <w:tblStyle w:val="Tablanormal4"/>
        <w:tblW w:w="0" w:type="auto"/>
        <w:tblLook w:val="04A0" w:firstRow="1" w:lastRow="0" w:firstColumn="1" w:lastColumn="0" w:noHBand="0" w:noVBand="1"/>
      </w:tblPr>
      <w:tblGrid>
        <w:gridCol w:w="5214"/>
        <w:gridCol w:w="1190"/>
        <w:gridCol w:w="828"/>
        <w:gridCol w:w="1114"/>
        <w:gridCol w:w="1400"/>
      </w:tblGrid>
      <w:tr w:rsidR="00DC107A" w14:paraId="5833470D" w14:textId="77777777" w:rsidTr="00A525B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73A0B917" w14:textId="77777777" w:rsidR="00DC107A" w:rsidRPr="00DC107A" w:rsidRDefault="00DC107A">
            <w:pPr>
              <w:jc w:val="center"/>
              <w:rPr>
                <w:b w:val="0"/>
              </w:rPr>
            </w:pPr>
            <w:r w:rsidRPr="00DC107A">
              <w:rPr>
                <w:rStyle w:val="Textoennegrita"/>
                <w:b/>
              </w:rPr>
              <w:t>¿Cómo ha participado mi compañero/a?</w:t>
            </w:r>
          </w:p>
        </w:tc>
        <w:tc>
          <w:tcPr>
            <w:tcW w:w="0" w:type="auto"/>
            <w:hideMark/>
          </w:tcPr>
          <w:p w14:paraId="77E99280" w14:textId="77777777" w:rsidR="00DC107A" w:rsidRDefault="00DC107A">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Muy bien</w:t>
            </w:r>
          </w:p>
        </w:tc>
        <w:tc>
          <w:tcPr>
            <w:tcW w:w="0" w:type="auto"/>
            <w:hideMark/>
          </w:tcPr>
          <w:p w14:paraId="56A62F1C" w14:textId="77777777" w:rsidR="00DC107A" w:rsidRDefault="00DC107A">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Bien</w:t>
            </w:r>
          </w:p>
        </w:tc>
        <w:tc>
          <w:tcPr>
            <w:tcW w:w="0" w:type="auto"/>
            <w:hideMark/>
          </w:tcPr>
          <w:p w14:paraId="406A33B1" w14:textId="77777777" w:rsidR="00DC107A" w:rsidRDefault="00DC107A">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Regular</w:t>
            </w:r>
          </w:p>
        </w:tc>
        <w:tc>
          <w:tcPr>
            <w:tcW w:w="0" w:type="auto"/>
            <w:hideMark/>
          </w:tcPr>
          <w:p w14:paraId="454DE411" w14:textId="77777777" w:rsidR="00DC107A" w:rsidRDefault="00DC107A">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Poco o nada</w:t>
            </w:r>
          </w:p>
        </w:tc>
      </w:tr>
      <w:tr w:rsidR="00DC107A" w14:paraId="64258D83" w14:textId="77777777" w:rsidTr="00A525B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239A69F" w14:textId="77777777" w:rsidR="00DC107A" w:rsidRPr="00DC107A" w:rsidRDefault="00DC107A">
            <w:pPr>
              <w:rPr>
                <w:b w:val="0"/>
                <w:bCs w:val="0"/>
              </w:rPr>
            </w:pPr>
            <w:r w:rsidRPr="00DC107A">
              <w:rPr>
                <w:b w:val="0"/>
              </w:rPr>
              <w:t>Ha colaborado en las pruebas y ha trabajado en equipo.</w:t>
            </w:r>
          </w:p>
        </w:tc>
        <w:tc>
          <w:tcPr>
            <w:tcW w:w="0" w:type="auto"/>
            <w:hideMark/>
          </w:tcPr>
          <w:p w14:paraId="38BA06FE" w14:textId="77777777" w:rsidR="00DC107A" w:rsidRDefault="00DC107A">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53AB00F5"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250AA2B"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B9D146E"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r>
      <w:tr w:rsidR="00DC107A" w14:paraId="6AAE63CD" w14:textId="77777777" w:rsidTr="00A525B7">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0FB2B45B" w14:textId="77777777" w:rsidR="00DC107A" w:rsidRPr="00DC107A" w:rsidRDefault="00DC107A">
            <w:pPr>
              <w:rPr>
                <w:b w:val="0"/>
                <w:sz w:val="24"/>
                <w:szCs w:val="24"/>
              </w:rPr>
            </w:pPr>
            <w:r w:rsidRPr="00DC107A">
              <w:rPr>
                <w:b w:val="0"/>
              </w:rPr>
              <w:t>Ha dado ideas y ha ayudado a buscar soluciones.</w:t>
            </w:r>
          </w:p>
        </w:tc>
        <w:tc>
          <w:tcPr>
            <w:tcW w:w="0" w:type="auto"/>
            <w:hideMark/>
          </w:tcPr>
          <w:p w14:paraId="55BDD1C3" w14:textId="77777777" w:rsidR="00DC107A" w:rsidRDefault="00DC107A">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6E250359"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CFE618C"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5F10735"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r>
      <w:tr w:rsidR="00DC107A" w14:paraId="131A4CDC" w14:textId="77777777" w:rsidTr="00A525B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3F37B0B9" w14:textId="77777777" w:rsidR="00DC107A" w:rsidRPr="00DC107A" w:rsidRDefault="00DC107A">
            <w:pPr>
              <w:rPr>
                <w:b w:val="0"/>
                <w:sz w:val="24"/>
                <w:szCs w:val="24"/>
              </w:rPr>
            </w:pPr>
            <w:r w:rsidRPr="00DC107A">
              <w:rPr>
                <w:b w:val="0"/>
              </w:rPr>
              <w:t>Ha respetado las opiniones del grupo y ha escuchado a los demás.</w:t>
            </w:r>
          </w:p>
        </w:tc>
        <w:tc>
          <w:tcPr>
            <w:tcW w:w="0" w:type="auto"/>
            <w:hideMark/>
          </w:tcPr>
          <w:p w14:paraId="56838FB5" w14:textId="77777777" w:rsidR="00DC107A" w:rsidRDefault="00DC107A">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102CFF2E"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94634D2"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5651D1B"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r>
      <w:tr w:rsidR="00DC107A" w14:paraId="7896D133" w14:textId="77777777" w:rsidTr="00A525B7">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7303424D" w14:textId="77777777" w:rsidR="00DC107A" w:rsidRPr="00DC107A" w:rsidRDefault="00DC107A">
            <w:pPr>
              <w:rPr>
                <w:b w:val="0"/>
                <w:sz w:val="24"/>
                <w:szCs w:val="24"/>
              </w:rPr>
            </w:pPr>
            <w:r w:rsidRPr="00DC107A">
              <w:rPr>
                <w:b w:val="0"/>
              </w:rPr>
              <w:t>Ha estado activo/a y concentrado/a durante toda la actividad.</w:t>
            </w:r>
          </w:p>
        </w:tc>
        <w:tc>
          <w:tcPr>
            <w:tcW w:w="0" w:type="auto"/>
            <w:hideMark/>
          </w:tcPr>
          <w:p w14:paraId="5F136E85" w14:textId="77777777" w:rsidR="00DC107A" w:rsidRDefault="00DC107A">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0783C98C"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65D7C28B"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14F41AA" w14:textId="77777777" w:rsidR="00DC107A" w:rsidRDefault="00DC107A">
            <w:pPr>
              <w:cnfStyle w:val="000000000000" w:firstRow="0" w:lastRow="0" w:firstColumn="0" w:lastColumn="0" w:oddVBand="0" w:evenVBand="0" w:oddHBand="0" w:evenHBand="0" w:firstRowFirstColumn="0" w:firstRowLastColumn="0" w:lastRowFirstColumn="0" w:lastRowLastColumn="0"/>
              <w:rPr>
                <w:sz w:val="20"/>
                <w:szCs w:val="20"/>
              </w:rPr>
            </w:pPr>
          </w:p>
        </w:tc>
      </w:tr>
      <w:tr w:rsidR="00DC107A" w14:paraId="71C1019E" w14:textId="77777777" w:rsidTr="00A525B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CE48571" w14:textId="77777777" w:rsidR="00DC107A" w:rsidRPr="00DC107A" w:rsidRDefault="00DC107A">
            <w:pPr>
              <w:rPr>
                <w:b w:val="0"/>
                <w:sz w:val="24"/>
                <w:szCs w:val="24"/>
              </w:rPr>
            </w:pPr>
            <w:r w:rsidRPr="00DC107A">
              <w:rPr>
                <w:b w:val="0"/>
              </w:rPr>
              <w:t>Ha tenido una actitud positiva y ha motivado al grupo.</w:t>
            </w:r>
          </w:p>
        </w:tc>
        <w:tc>
          <w:tcPr>
            <w:tcW w:w="0" w:type="auto"/>
            <w:hideMark/>
          </w:tcPr>
          <w:p w14:paraId="75E019E3" w14:textId="77777777" w:rsidR="00DC107A" w:rsidRDefault="00DC107A">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14E1180"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B02350B"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EB99CCC" w14:textId="77777777" w:rsidR="00DC107A" w:rsidRDefault="00DC10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04838047" w14:textId="77777777" w:rsidR="00DC107A" w:rsidRDefault="00DC107A" w:rsidP="00DC107A">
      <w:pPr>
        <w:spacing w:before="100" w:beforeAutospacing="1" w:after="100" w:afterAutospacing="1"/>
      </w:pPr>
    </w:p>
    <w:p w14:paraId="341C2EEC" w14:textId="77777777" w:rsidR="00DC107A" w:rsidRDefault="00DC107A" w:rsidP="00DC107A">
      <w:pPr>
        <w:spacing w:before="100" w:beforeAutospacing="1" w:after="100" w:afterAutospacing="1"/>
      </w:pPr>
      <w:r>
        <w:t>Escribe algo positivo sobre tu compañero/a o alguna sugerencia para mejorar:</w:t>
      </w:r>
    </w:p>
    <w:p w14:paraId="36EA47E2" w14:textId="77777777" w:rsidR="00DC107A" w:rsidRDefault="00DC107A" w:rsidP="00DC107A">
      <w:pPr>
        <w:spacing w:after="0"/>
      </w:pPr>
      <w:r>
        <w:pict w14:anchorId="632C55F3">
          <v:rect id="_x0000_i1038" style="width:0;height:1.5pt" o:hralign="center" o:hrstd="t" o:hr="t" fillcolor="#a0a0a0" stroked="f"/>
        </w:pict>
      </w:r>
    </w:p>
    <w:p w14:paraId="7814C4B1" w14:textId="77777777" w:rsidR="00DC107A" w:rsidRDefault="00DC107A" w:rsidP="00DC107A">
      <w:pPr>
        <w:spacing w:after="0"/>
      </w:pPr>
      <w:r>
        <w:pict w14:anchorId="54D48590">
          <v:rect id="_x0000_i1039" style="width:0;height:1.5pt" o:hralign="center" o:hrstd="t" o:hr="t" fillcolor="#a0a0a0" stroked="f"/>
        </w:pict>
      </w:r>
    </w:p>
    <w:p w14:paraId="30B20968" w14:textId="77777777" w:rsidR="00DC107A" w:rsidRDefault="00DC107A" w:rsidP="00DC107A">
      <w:pPr>
        <w:spacing w:after="0"/>
      </w:pPr>
      <w:r>
        <w:pict w14:anchorId="4FCAC345">
          <v:rect id="_x0000_i1040" style="width:0;height:1.5pt" o:hralign="center" o:hrstd="t" o:hr="t" fillcolor="#a0a0a0" stroked="f"/>
        </w:pict>
      </w:r>
    </w:p>
    <w:p w14:paraId="0D0B4FD9" w14:textId="77777777" w:rsidR="00DC107A" w:rsidRDefault="00DC107A" w:rsidP="00DC107A">
      <w:pPr>
        <w:spacing w:after="0"/>
      </w:pPr>
      <w:r>
        <w:pict w14:anchorId="391F9E5E">
          <v:rect id="_x0000_i1041" style="width:0;height:1.5pt" o:hralign="center" o:hrstd="t" o:hr="t" fillcolor="#a0a0a0" stroked="f"/>
        </w:pict>
      </w:r>
    </w:p>
    <w:p w14:paraId="386BEE7C" w14:textId="77777777" w:rsidR="00DC107A" w:rsidRDefault="00DC107A" w:rsidP="00DC107A">
      <w:pPr>
        <w:spacing w:after="0"/>
      </w:pPr>
      <w:r>
        <w:pict w14:anchorId="0602E731">
          <v:rect id="_x0000_i1042" style="width:0;height:1.5pt" o:hralign="center" o:hrstd="t" o:hr="t" fillcolor="#a0a0a0" stroked="f"/>
        </w:pict>
      </w:r>
    </w:p>
    <w:p w14:paraId="2CC950FE" w14:textId="77777777" w:rsidR="00DC107A" w:rsidRDefault="00DC107A" w:rsidP="00DC107A">
      <w:pPr>
        <w:spacing w:after="0"/>
      </w:pPr>
      <w:r>
        <w:pict w14:anchorId="1FA8E0EB">
          <v:rect id="_x0000_i1043" style="width:0;height:1.5pt" o:hralign="center" o:hrstd="t" o:hr="t" fillcolor="#a0a0a0" stroked="f"/>
        </w:pict>
      </w:r>
    </w:p>
    <w:p w14:paraId="0397714B" w14:textId="77777777" w:rsidR="00DC107A" w:rsidRDefault="00DC107A" w:rsidP="00DC107A">
      <w:pPr>
        <w:spacing w:after="0"/>
      </w:pPr>
      <w:r>
        <w:pict w14:anchorId="4234EDE6">
          <v:rect id="_x0000_i1044" style="width:0;height:1.5pt" o:hralign="center" o:hrstd="t" o:hr="t" fillcolor="#a0a0a0" stroked="f"/>
        </w:pict>
      </w:r>
    </w:p>
    <w:p w14:paraId="6CECB51D" w14:textId="77777777" w:rsidR="00DC107A" w:rsidRDefault="00DC107A" w:rsidP="00DC107A">
      <w:pPr>
        <w:spacing w:after="0"/>
      </w:pPr>
      <w:r>
        <w:pict w14:anchorId="63E1EA77">
          <v:rect id="_x0000_i1045" style="width:0;height:1.5pt" o:hralign="center" o:hrstd="t" o:hr="t" fillcolor="#a0a0a0" stroked="f"/>
        </w:pict>
      </w:r>
    </w:p>
    <w:p w14:paraId="53AE341A" w14:textId="77777777" w:rsidR="00DC107A" w:rsidRDefault="00DC107A" w:rsidP="00DC107A">
      <w:pPr>
        <w:spacing w:after="0"/>
      </w:pPr>
      <w:r>
        <w:pict w14:anchorId="4FED0A3A">
          <v:rect id="_x0000_i1046" style="width:0;height:1.5pt" o:hralign="center" o:hrstd="t" o:hr="t" fillcolor="#a0a0a0" stroked="f"/>
        </w:pict>
      </w:r>
    </w:p>
    <w:p w14:paraId="09FC8A53" w14:textId="77777777" w:rsidR="00DC107A" w:rsidRDefault="00DC107A" w:rsidP="00DC107A">
      <w:pPr>
        <w:spacing w:after="0"/>
      </w:pPr>
      <w:r>
        <w:pict w14:anchorId="5D11ABE6">
          <v:rect id="_x0000_i1047" style="width:0;height:1.5pt" o:hralign="center" o:hrstd="t" o:hr="t" fillcolor="#a0a0a0" stroked="f"/>
        </w:pict>
      </w:r>
    </w:p>
    <w:p w14:paraId="6B897B57" w14:textId="77777777" w:rsidR="00DC107A" w:rsidRDefault="00DC107A" w:rsidP="00DC107A">
      <w:pPr>
        <w:spacing w:after="0"/>
      </w:pPr>
      <w:r>
        <w:pict w14:anchorId="3853379E">
          <v:rect id="_x0000_i1048" style="width:0;height:1.5pt" o:hralign="center" o:hrstd="t" o:hr="t" fillcolor="#a0a0a0" stroked="f"/>
        </w:pict>
      </w:r>
    </w:p>
    <w:p w14:paraId="0527C9FB" w14:textId="77777777" w:rsidR="00DC107A" w:rsidRDefault="00DC107A" w:rsidP="00DC107A">
      <w:pPr>
        <w:spacing w:after="0"/>
      </w:pPr>
      <w:r>
        <w:pict w14:anchorId="144DBBBC">
          <v:rect id="_x0000_i1049" style="width:0;height:1.5pt" o:hralign="center" o:hrstd="t" o:hr="t" fillcolor="#a0a0a0" stroked="f"/>
        </w:pict>
      </w:r>
    </w:p>
    <w:p w14:paraId="57DD9B55" w14:textId="77777777" w:rsidR="00DC107A" w:rsidRDefault="00DC107A" w:rsidP="00DC107A">
      <w:pPr>
        <w:spacing w:after="0"/>
      </w:pPr>
      <w:r>
        <w:pict w14:anchorId="627C5BE0">
          <v:rect id="_x0000_i1050" style="width:0;height:1.5pt" o:hralign="center" o:hrstd="t" o:hr="t" fillcolor="#a0a0a0" stroked="f"/>
        </w:pict>
      </w:r>
    </w:p>
    <w:p w14:paraId="7D8FF0BA" w14:textId="77777777" w:rsidR="00DC107A" w:rsidRDefault="00DC107A" w:rsidP="00DC107A">
      <w:pPr>
        <w:spacing w:after="0"/>
      </w:pPr>
      <w:r>
        <w:pict w14:anchorId="6B9CE87D">
          <v:rect id="_x0000_i1051" style="width:0;height:1.5pt" o:hralign="center" o:hrstd="t" o:hr="t" fillcolor="#a0a0a0" stroked="f"/>
        </w:pict>
      </w:r>
    </w:p>
    <w:p w14:paraId="7467EFA4" w14:textId="77777777" w:rsidR="00DC107A" w:rsidRDefault="00DC107A" w:rsidP="00DC107A">
      <w:pPr>
        <w:spacing w:after="0"/>
      </w:pPr>
      <w:r>
        <w:pict w14:anchorId="16131060">
          <v:rect id="_x0000_i1052" style="width:0;height:1.5pt" o:hralign="center" o:hrstd="t" o:hr="t" fillcolor="#a0a0a0" stroked="f"/>
        </w:pict>
      </w:r>
    </w:p>
    <w:p w14:paraId="79BA2620" w14:textId="77777777" w:rsidR="00DC107A" w:rsidRDefault="00DC107A" w:rsidP="00DC107A">
      <w:pPr>
        <w:spacing w:after="0"/>
      </w:pPr>
      <w:r>
        <w:pict w14:anchorId="52614C54">
          <v:rect id="_x0000_i1053" style="width:0;height:1.5pt" o:hralign="center" o:hrstd="t" o:hr="t" fillcolor="#a0a0a0" stroked="f"/>
        </w:pict>
      </w:r>
    </w:p>
    <w:p w14:paraId="718AB9DC" w14:textId="77777777" w:rsidR="00DC107A" w:rsidRDefault="00DC107A" w:rsidP="00DC107A">
      <w:pPr>
        <w:spacing w:after="0"/>
      </w:pPr>
      <w:r>
        <w:pict w14:anchorId="7555A43D">
          <v:rect id="_x0000_i1054" style="width:0;height:1.5pt" o:hralign="center" o:hrstd="t" o:hr="t" fillcolor="#a0a0a0" stroked="f"/>
        </w:pict>
      </w:r>
    </w:p>
    <w:p w14:paraId="61C21CA7" w14:textId="77777777" w:rsidR="00DC107A" w:rsidRDefault="00DC107A" w:rsidP="00DC107A">
      <w:pPr>
        <w:spacing w:after="0"/>
      </w:pPr>
      <w:r>
        <w:pict w14:anchorId="720916F1">
          <v:rect id="_x0000_i1055" style="width:0;height:1.5pt" o:hralign="center" o:hrstd="t" o:hr="t" fillcolor="#a0a0a0" stroked="f"/>
        </w:pict>
      </w:r>
    </w:p>
    <w:p w14:paraId="0B08AAF9" w14:textId="77777777" w:rsidR="00DC107A" w:rsidRDefault="00DC107A" w:rsidP="00DC107A">
      <w:pPr>
        <w:spacing w:after="0"/>
      </w:pPr>
      <w:r>
        <w:pict w14:anchorId="6ED20B4E">
          <v:rect id="_x0000_i1056" style="width:0;height:1.5pt" o:hralign="center" o:hrstd="t" o:hr="t" fillcolor="#a0a0a0" stroked="f"/>
        </w:pict>
      </w:r>
    </w:p>
    <w:p w14:paraId="1BFF8D36" w14:textId="77777777" w:rsidR="00DC107A" w:rsidRDefault="00DC107A" w:rsidP="00DC107A">
      <w:pPr>
        <w:spacing w:after="0"/>
      </w:pPr>
      <w:r>
        <w:pict w14:anchorId="39917342">
          <v:rect id="_x0000_i1057" style="width:0;height:1.5pt" o:hralign="center" o:hrstd="t" o:hr="t" fillcolor="#a0a0a0" stroked="f"/>
        </w:pict>
      </w:r>
    </w:p>
    <w:p w14:paraId="623F75B9" w14:textId="77777777" w:rsidR="00DC107A" w:rsidRDefault="00DC107A" w:rsidP="00DC107A">
      <w:pPr>
        <w:spacing w:after="0"/>
      </w:pPr>
      <w:r>
        <w:pict w14:anchorId="35D9091D">
          <v:rect id="_x0000_i1058" style="width:0;height:1.5pt" o:hralign="center" o:hrstd="t" o:hr="t" fillcolor="#a0a0a0" stroked="f"/>
        </w:pict>
      </w:r>
    </w:p>
    <w:p w14:paraId="244D2D53" w14:textId="320C6F81" w:rsidR="00DC107A" w:rsidRDefault="00DC107A" w:rsidP="00DC107A">
      <w:pPr>
        <w:spacing w:after="0"/>
      </w:pPr>
      <w:r>
        <w:pict w14:anchorId="738A3E6D">
          <v:rect id="_x0000_i1037" style="width:0;height:1.5pt" o:hralign="center" o:hrstd="t" o:hr="t" fillcolor="#a0a0a0" stroked="f"/>
        </w:pict>
      </w:r>
    </w:p>
    <w:p w14:paraId="1BCD2CD3" w14:textId="77777777" w:rsidR="00A525B7" w:rsidRDefault="00A525B7" w:rsidP="00066055">
      <w:pPr>
        <w:spacing w:after="0" w:line="240" w:lineRule="auto"/>
        <w:rPr>
          <w:rFonts w:cstheme="minorHAnsi"/>
          <w:sz w:val="24"/>
        </w:rPr>
      </w:pPr>
    </w:p>
    <w:p w14:paraId="766CE482" w14:textId="634B4129" w:rsidR="00C9548D" w:rsidRDefault="00C9548D" w:rsidP="00066055">
      <w:pPr>
        <w:spacing w:after="0" w:line="240" w:lineRule="auto"/>
        <w:rPr>
          <w:rFonts w:cstheme="minorHAnsi"/>
          <w:sz w:val="24"/>
        </w:rPr>
      </w:pPr>
      <w:r>
        <w:rPr>
          <w:rFonts w:cstheme="minorHAnsi"/>
          <w:sz w:val="24"/>
        </w:rPr>
        <w:lastRenderedPageBreak/>
        <w:t xml:space="preserve">Autoevaluación: </w:t>
      </w:r>
    </w:p>
    <w:p w14:paraId="131C0BAD" w14:textId="26ED5B5A" w:rsidR="00C9548D" w:rsidRDefault="00C9548D" w:rsidP="00C9548D">
      <w:pPr>
        <w:spacing w:before="100" w:beforeAutospacing="1" w:after="100" w:afterAutospacing="1"/>
      </w:pPr>
      <w:r>
        <w:rPr>
          <w:rStyle w:val="Textoennegrita"/>
        </w:rPr>
        <w:t>Nombre:</w:t>
      </w:r>
      <w:r>
        <w:t xml:space="preserve"> ____________</w:t>
      </w:r>
      <w:r w:rsidR="007C3559">
        <w:t>_____________________________________________________</w:t>
      </w:r>
      <w:r>
        <w:t>________________</w:t>
      </w:r>
      <w:r>
        <w:br/>
      </w:r>
      <w:r>
        <w:rPr>
          <w:rStyle w:val="Textoennegrita"/>
        </w:rPr>
        <w:t>Grupo:</w:t>
      </w:r>
      <w:r w:rsidR="007C3559">
        <w:rPr>
          <w:rStyle w:val="Textoennegrita"/>
        </w:rPr>
        <w:t xml:space="preserve"> </w:t>
      </w:r>
      <w:r>
        <w:t>_____</w:t>
      </w:r>
      <w:r w:rsidR="007C3559">
        <w:t>________________________________________________________________________</w:t>
      </w:r>
      <w:r w:rsidR="007C3559">
        <w:t>_____</w:t>
      </w:r>
      <w:r>
        <w:br/>
      </w:r>
      <w:r>
        <w:rPr>
          <w:rStyle w:val="Textoennegrita"/>
        </w:rPr>
        <w:t>Fecha:</w:t>
      </w:r>
      <w:r>
        <w:t xml:space="preserve"> _________________</w:t>
      </w:r>
      <w:r w:rsidR="007C3559">
        <w:t>____________________________________________________</w:t>
      </w:r>
      <w:r w:rsidR="007C3559">
        <w:t>__________</w:t>
      </w:r>
      <w:r>
        <w:t>____</w:t>
      </w:r>
    </w:p>
    <w:p w14:paraId="35F89669" w14:textId="77777777" w:rsidR="00C9548D" w:rsidRDefault="00C9548D" w:rsidP="00C9548D">
      <w:pPr>
        <w:spacing w:before="100" w:beforeAutospacing="1" w:after="100" w:afterAutospacing="1"/>
      </w:pPr>
      <w:r>
        <w:t xml:space="preserve">Marca con una </w:t>
      </w:r>
      <w:r>
        <w:rPr>
          <w:rFonts w:ascii="Segoe UI Symbol" w:hAnsi="Segoe UI Symbol" w:cs="Segoe UI Symbol"/>
        </w:rPr>
        <w:t>❌</w:t>
      </w:r>
      <w:r>
        <w:t xml:space="preserve"> la opci</w:t>
      </w:r>
      <w:r>
        <w:rPr>
          <w:rFonts w:ascii="Calibri" w:hAnsi="Calibri" w:cs="Calibri"/>
        </w:rPr>
        <w:t>ó</w:t>
      </w:r>
      <w:r>
        <w:t>n que mejor refleje tu participación en esta actividad:</w:t>
      </w:r>
    </w:p>
    <w:tbl>
      <w:tblPr>
        <w:tblStyle w:val="Tablanormal4"/>
        <w:tblW w:w="0" w:type="auto"/>
        <w:tblLook w:val="04A0" w:firstRow="1" w:lastRow="0" w:firstColumn="1" w:lastColumn="0" w:noHBand="0" w:noVBand="1"/>
      </w:tblPr>
      <w:tblGrid>
        <w:gridCol w:w="5245"/>
        <w:gridCol w:w="567"/>
        <w:gridCol w:w="851"/>
        <w:gridCol w:w="141"/>
        <w:gridCol w:w="709"/>
        <w:gridCol w:w="734"/>
        <w:gridCol w:w="400"/>
        <w:gridCol w:w="1099"/>
      </w:tblGrid>
      <w:tr w:rsidR="00A771D0" w14:paraId="64005469" w14:textId="77777777" w:rsidTr="00A77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14:paraId="1CAF0295" w14:textId="77777777" w:rsidR="00C9548D" w:rsidRPr="00C9548D" w:rsidRDefault="00C9548D">
            <w:pPr>
              <w:jc w:val="center"/>
              <w:rPr>
                <w:b w:val="0"/>
              </w:rPr>
            </w:pPr>
            <w:r w:rsidRPr="00C9548D">
              <w:rPr>
                <w:rStyle w:val="Textoennegrita"/>
                <w:b/>
              </w:rPr>
              <w:t>¿Cómo lo he hecho?</w:t>
            </w:r>
          </w:p>
        </w:tc>
        <w:tc>
          <w:tcPr>
            <w:tcW w:w="1418" w:type="dxa"/>
            <w:gridSpan w:val="2"/>
            <w:hideMark/>
          </w:tcPr>
          <w:p w14:paraId="0102E247" w14:textId="3DA545E6" w:rsidR="00C9548D" w:rsidRDefault="00C9548D" w:rsidP="00A771D0">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w:t>
            </w:r>
            <w:r w:rsidR="00A771D0">
              <w:rPr>
                <w:b w:val="0"/>
                <w:bCs w:val="0"/>
              </w:rPr>
              <w:t>M</w:t>
            </w:r>
            <w:r>
              <w:rPr>
                <w:b w:val="0"/>
                <w:bCs w:val="0"/>
              </w:rPr>
              <w:t>uy bien</w:t>
            </w:r>
          </w:p>
        </w:tc>
        <w:tc>
          <w:tcPr>
            <w:tcW w:w="850" w:type="dxa"/>
            <w:gridSpan w:val="2"/>
            <w:hideMark/>
          </w:tcPr>
          <w:p w14:paraId="66AF7098" w14:textId="683B38CF" w:rsidR="00C9548D" w:rsidRDefault="00C9548D" w:rsidP="00A771D0">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w:t>
            </w:r>
            <w:r w:rsidR="00A771D0">
              <w:rPr>
                <w:b w:val="0"/>
                <w:bCs w:val="0"/>
              </w:rPr>
              <w:t>Bien</w:t>
            </w:r>
          </w:p>
        </w:tc>
        <w:tc>
          <w:tcPr>
            <w:tcW w:w="1134" w:type="dxa"/>
            <w:gridSpan w:val="2"/>
            <w:hideMark/>
          </w:tcPr>
          <w:p w14:paraId="737F56E7" w14:textId="74AAD8E2" w:rsidR="00C9548D" w:rsidRDefault="00C9548D" w:rsidP="00A771D0">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sidR="00A771D0">
              <w:rPr>
                <w:b w:val="0"/>
                <w:bCs w:val="0"/>
              </w:rPr>
              <w:t xml:space="preserve"> P</w:t>
            </w:r>
            <w:r>
              <w:rPr>
                <w:b w:val="0"/>
                <w:bCs w:val="0"/>
              </w:rPr>
              <w:t>uedo mejorar</w:t>
            </w:r>
          </w:p>
        </w:tc>
        <w:tc>
          <w:tcPr>
            <w:tcW w:w="1099" w:type="dxa"/>
            <w:hideMark/>
          </w:tcPr>
          <w:p w14:paraId="7735BF7F" w14:textId="77777777" w:rsidR="00C9548D" w:rsidRDefault="00C9548D">
            <w:pPr>
              <w:jc w:val="center"/>
              <w:cnfStyle w:val="100000000000" w:firstRow="1" w:lastRow="0" w:firstColumn="0" w:lastColumn="0" w:oddVBand="0" w:evenVBand="0" w:oddHBand="0" w:evenHBand="0" w:firstRowFirstColumn="0" w:firstRowLastColumn="0" w:lastRowFirstColumn="0" w:lastRowLastColumn="0"/>
              <w:rPr>
                <w:b w:val="0"/>
                <w:bCs w:val="0"/>
              </w:rPr>
            </w:pPr>
            <w:r>
              <w:rPr>
                <w:rFonts w:ascii="Segoe UI Symbol" w:hAnsi="Segoe UI Symbol" w:cs="Segoe UI Symbol"/>
                <w:b w:val="0"/>
                <w:bCs w:val="0"/>
              </w:rPr>
              <w:t>😕</w:t>
            </w:r>
            <w:r>
              <w:rPr>
                <w:b w:val="0"/>
                <w:bCs w:val="0"/>
              </w:rPr>
              <w:t xml:space="preserve"> No lo he hecho bien</w:t>
            </w:r>
          </w:p>
        </w:tc>
      </w:tr>
      <w:tr w:rsidR="00A771D0" w14:paraId="08DFC763" w14:textId="77777777" w:rsidTr="00A7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14:paraId="7BB321EC" w14:textId="77777777" w:rsidR="00C9548D" w:rsidRPr="00C9548D" w:rsidRDefault="00C9548D" w:rsidP="00A771D0">
            <w:pPr>
              <w:spacing w:before="240"/>
              <w:jc w:val="both"/>
              <w:rPr>
                <w:b w:val="0"/>
                <w:bCs w:val="0"/>
              </w:rPr>
            </w:pPr>
            <w:r w:rsidRPr="00C9548D">
              <w:rPr>
                <w:b w:val="0"/>
              </w:rPr>
              <w:t>He trabajado bien con mi equipo: he aportado ideas, escuchado y colaborado.</w:t>
            </w:r>
          </w:p>
        </w:tc>
        <w:tc>
          <w:tcPr>
            <w:tcW w:w="567" w:type="dxa"/>
            <w:hideMark/>
          </w:tcPr>
          <w:p w14:paraId="22295C83"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pPr>
          </w:p>
        </w:tc>
        <w:tc>
          <w:tcPr>
            <w:tcW w:w="992" w:type="dxa"/>
            <w:gridSpan w:val="2"/>
            <w:hideMark/>
          </w:tcPr>
          <w:p w14:paraId="27CED825"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1443" w:type="dxa"/>
            <w:gridSpan w:val="2"/>
            <w:hideMark/>
          </w:tcPr>
          <w:p w14:paraId="4546D304"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gridSpan w:val="2"/>
            <w:hideMark/>
          </w:tcPr>
          <w:p w14:paraId="491A168C"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A771D0" w14:paraId="66A1B47A" w14:textId="77777777" w:rsidTr="00A771D0">
        <w:tc>
          <w:tcPr>
            <w:cnfStyle w:val="001000000000" w:firstRow="0" w:lastRow="0" w:firstColumn="1" w:lastColumn="0" w:oddVBand="0" w:evenVBand="0" w:oddHBand="0" w:evenHBand="0" w:firstRowFirstColumn="0" w:firstRowLastColumn="0" w:lastRowFirstColumn="0" w:lastRowLastColumn="0"/>
            <w:tcW w:w="5245" w:type="dxa"/>
            <w:hideMark/>
          </w:tcPr>
          <w:p w14:paraId="0BF0E23B" w14:textId="77777777" w:rsidR="00C9548D" w:rsidRPr="00C9548D" w:rsidRDefault="00C9548D" w:rsidP="00A771D0">
            <w:pPr>
              <w:spacing w:before="240"/>
              <w:jc w:val="both"/>
              <w:rPr>
                <w:b w:val="0"/>
                <w:sz w:val="24"/>
                <w:szCs w:val="24"/>
              </w:rPr>
            </w:pPr>
            <w:r w:rsidRPr="00C9548D">
              <w:rPr>
                <w:b w:val="0"/>
              </w:rPr>
              <w:t>He resuelto las pruebas usando lo que sé sobre el cambio climático.</w:t>
            </w:r>
          </w:p>
        </w:tc>
        <w:tc>
          <w:tcPr>
            <w:tcW w:w="567" w:type="dxa"/>
            <w:hideMark/>
          </w:tcPr>
          <w:p w14:paraId="3323ACEE"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pPr>
          </w:p>
        </w:tc>
        <w:tc>
          <w:tcPr>
            <w:tcW w:w="992" w:type="dxa"/>
            <w:gridSpan w:val="2"/>
            <w:hideMark/>
          </w:tcPr>
          <w:p w14:paraId="7AADE27A"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1443" w:type="dxa"/>
            <w:gridSpan w:val="2"/>
            <w:hideMark/>
          </w:tcPr>
          <w:p w14:paraId="7BD64F1D"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gridSpan w:val="2"/>
            <w:hideMark/>
          </w:tcPr>
          <w:p w14:paraId="67A601D8"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r>
      <w:tr w:rsidR="00A771D0" w14:paraId="02AE0D5E" w14:textId="77777777" w:rsidTr="00A7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14:paraId="64959392" w14:textId="77777777" w:rsidR="00C9548D" w:rsidRPr="00C9548D" w:rsidRDefault="00C9548D" w:rsidP="00A771D0">
            <w:pPr>
              <w:spacing w:before="240"/>
              <w:jc w:val="both"/>
              <w:rPr>
                <w:b w:val="0"/>
                <w:sz w:val="24"/>
                <w:szCs w:val="24"/>
              </w:rPr>
            </w:pPr>
            <w:r w:rsidRPr="00C9548D">
              <w:rPr>
                <w:b w:val="0"/>
              </w:rPr>
              <w:t>He pensado y razonado para superar los retos, no he respondido al azar.</w:t>
            </w:r>
          </w:p>
        </w:tc>
        <w:tc>
          <w:tcPr>
            <w:tcW w:w="567" w:type="dxa"/>
            <w:hideMark/>
          </w:tcPr>
          <w:p w14:paraId="594B2D6A"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pPr>
          </w:p>
        </w:tc>
        <w:tc>
          <w:tcPr>
            <w:tcW w:w="992" w:type="dxa"/>
            <w:gridSpan w:val="2"/>
            <w:hideMark/>
          </w:tcPr>
          <w:p w14:paraId="341A327F"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1443" w:type="dxa"/>
            <w:gridSpan w:val="2"/>
            <w:hideMark/>
          </w:tcPr>
          <w:p w14:paraId="6C0FF6B2"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gridSpan w:val="2"/>
            <w:hideMark/>
          </w:tcPr>
          <w:p w14:paraId="3B77EC39"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A771D0" w14:paraId="41C5FCA0" w14:textId="77777777" w:rsidTr="00A771D0">
        <w:tc>
          <w:tcPr>
            <w:cnfStyle w:val="001000000000" w:firstRow="0" w:lastRow="0" w:firstColumn="1" w:lastColumn="0" w:oddVBand="0" w:evenVBand="0" w:oddHBand="0" w:evenHBand="0" w:firstRowFirstColumn="0" w:firstRowLastColumn="0" w:lastRowFirstColumn="0" w:lastRowLastColumn="0"/>
            <w:tcW w:w="5245" w:type="dxa"/>
            <w:hideMark/>
          </w:tcPr>
          <w:p w14:paraId="6A438DA3" w14:textId="77777777" w:rsidR="00C9548D" w:rsidRPr="00C9548D" w:rsidRDefault="00C9548D" w:rsidP="00A771D0">
            <w:pPr>
              <w:spacing w:before="240"/>
              <w:jc w:val="both"/>
              <w:rPr>
                <w:b w:val="0"/>
                <w:sz w:val="24"/>
                <w:szCs w:val="24"/>
              </w:rPr>
            </w:pPr>
            <w:r w:rsidRPr="00C9548D">
              <w:rPr>
                <w:b w:val="0"/>
              </w:rPr>
              <w:t>He ayudado a crear soluciones para frenar el cambio climático.</w:t>
            </w:r>
          </w:p>
        </w:tc>
        <w:tc>
          <w:tcPr>
            <w:tcW w:w="567" w:type="dxa"/>
            <w:hideMark/>
          </w:tcPr>
          <w:p w14:paraId="3C9D92CA"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pPr>
          </w:p>
        </w:tc>
        <w:tc>
          <w:tcPr>
            <w:tcW w:w="992" w:type="dxa"/>
            <w:gridSpan w:val="2"/>
            <w:hideMark/>
          </w:tcPr>
          <w:p w14:paraId="0415216F"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1443" w:type="dxa"/>
            <w:gridSpan w:val="2"/>
            <w:hideMark/>
          </w:tcPr>
          <w:p w14:paraId="39B04ED4"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gridSpan w:val="2"/>
            <w:hideMark/>
          </w:tcPr>
          <w:p w14:paraId="3BCCFB00"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r>
      <w:tr w:rsidR="00A771D0" w14:paraId="0CD53C25" w14:textId="77777777" w:rsidTr="00A7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hideMark/>
          </w:tcPr>
          <w:p w14:paraId="637966DB" w14:textId="77777777" w:rsidR="00C9548D" w:rsidRPr="00C9548D" w:rsidRDefault="00C9548D" w:rsidP="00A771D0">
            <w:pPr>
              <w:spacing w:before="240"/>
              <w:jc w:val="both"/>
              <w:rPr>
                <w:b w:val="0"/>
                <w:sz w:val="24"/>
                <w:szCs w:val="24"/>
              </w:rPr>
            </w:pPr>
            <w:r w:rsidRPr="00C9548D">
              <w:rPr>
                <w:b w:val="0"/>
              </w:rPr>
              <w:t>He usado bien los materiales (fichas, ordenador, lápiz…) y he estado concentrado/a.</w:t>
            </w:r>
          </w:p>
        </w:tc>
        <w:tc>
          <w:tcPr>
            <w:tcW w:w="567" w:type="dxa"/>
            <w:hideMark/>
          </w:tcPr>
          <w:p w14:paraId="436BCC81"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pPr>
          </w:p>
        </w:tc>
        <w:tc>
          <w:tcPr>
            <w:tcW w:w="992" w:type="dxa"/>
            <w:gridSpan w:val="2"/>
            <w:hideMark/>
          </w:tcPr>
          <w:p w14:paraId="19914EC0"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1443" w:type="dxa"/>
            <w:gridSpan w:val="2"/>
            <w:hideMark/>
          </w:tcPr>
          <w:p w14:paraId="7686E613"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gridSpan w:val="2"/>
            <w:hideMark/>
          </w:tcPr>
          <w:p w14:paraId="30356E4D" w14:textId="77777777" w:rsidR="00C9548D" w:rsidRDefault="00C9548D" w:rsidP="00A771D0">
            <w:pPr>
              <w:spacing w:before="240"/>
              <w:cnfStyle w:val="000000100000" w:firstRow="0" w:lastRow="0" w:firstColumn="0" w:lastColumn="0" w:oddVBand="0" w:evenVBand="0" w:oddHBand="1" w:evenHBand="0" w:firstRowFirstColumn="0" w:firstRowLastColumn="0" w:lastRowFirstColumn="0" w:lastRowLastColumn="0"/>
              <w:rPr>
                <w:sz w:val="20"/>
                <w:szCs w:val="20"/>
              </w:rPr>
            </w:pPr>
          </w:p>
        </w:tc>
      </w:tr>
      <w:tr w:rsidR="00A771D0" w14:paraId="4DE4E098" w14:textId="77777777" w:rsidTr="00A771D0">
        <w:tc>
          <w:tcPr>
            <w:cnfStyle w:val="001000000000" w:firstRow="0" w:lastRow="0" w:firstColumn="1" w:lastColumn="0" w:oddVBand="0" w:evenVBand="0" w:oddHBand="0" w:evenHBand="0" w:firstRowFirstColumn="0" w:firstRowLastColumn="0" w:lastRowFirstColumn="0" w:lastRowLastColumn="0"/>
            <w:tcW w:w="5245" w:type="dxa"/>
            <w:hideMark/>
          </w:tcPr>
          <w:p w14:paraId="6B710572" w14:textId="77777777" w:rsidR="00C9548D" w:rsidRPr="00C9548D" w:rsidRDefault="00C9548D" w:rsidP="00A771D0">
            <w:pPr>
              <w:spacing w:before="240"/>
              <w:jc w:val="both"/>
              <w:rPr>
                <w:b w:val="0"/>
                <w:sz w:val="24"/>
                <w:szCs w:val="24"/>
              </w:rPr>
            </w:pPr>
            <w:r w:rsidRPr="00C9548D">
              <w:rPr>
                <w:b w:val="0"/>
              </w:rPr>
              <w:t>He respetado a mis compañeros/as y he mantenido una actitud positiva durante toda la actividad.</w:t>
            </w:r>
          </w:p>
        </w:tc>
        <w:tc>
          <w:tcPr>
            <w:tcW w:w="567" w:type="dxa"/>
            <w:hideMark/>
          </w:tcPr>
          <w:p w14:paraId="69EAD47B"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pPr>
          </w:p>
        </w:tc>
        <w:tc>
          <w:tcPr>
            <w:tcW w:w="992" w:type="dxa"/>
            <w:gridSpan w:val="2"/>
            <w:hideMark/>
          </w:tcPr>
          <w:p w14:paraId="70E66C70"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1443" w:type="dxa"/>
            <w:gridSpan w:val="2"/>
            <w:hideMark/>
          </w:tcPr>
          <w:p w14:paraId="52DB0B42"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gridSpan w:val="2"/>
            <w:hideMark/>
          </w:tcPr>
          <w:p w14:paraId="384BC582" w14:textId="77777777" w:rsidR="00C9548D" w:rsidRDefault="00C9548D" w:rsidP="00A771D0">
            <w:pPr>
              <w:spacing w:before="240"/>
              <w:cnfStyle w:val="000000000000" w:firstRow="0" w:lastRow="0" w:firstColumn="0" w:lastColumn="0" w:oddVBand="0" w:evenVBand="0" w:oddHBand="0" w:evenHBand="0" w:firstRowFirstColumn="0" w:firstRowLastColumn="0" w:lastRowFirstColumn="0" w:lastRowLastColumn="0"/>
              <w:rPr>
                <w:sz w:val="20"/>
                <w:szCs w:val="20"/>
              </w:rPr>
            </w:pPr>
          </w:p>
        </w:tc>
      </w:tr>
    </w:tbl>
    <w:p w14:paraId="2AA32322" w14:textId="7FFD52D4" w:rsidR="00C9548D" w:rsidRDefault="00C9548D" w:rsidP="00C9548D">
      <w:pPr>
        <w:spacing w:before="100" w:beforeAutospacing="1" w:after="100" w:afterAutospacing="1"/>
      </w:pPr>
      <w:r>
        <w:rPr>
          <w:rStyle w:val="Textoennegrita"/>
        </w:rPr>
        <w:t>1. Lo que más me ha gusta</w:t>
      </w:r>
      <w:r>
        <w:rPr>
          <w:rStyle w:val="Textoennegrita"/>
        </w:rPr>
        <w:t xml:space="preserve">do del </w:t>
      </w:r>
      <w:proofErr w:type="spellStart"/>
      <w:r w:rsidR="007A15D0">
        <w:rPr>
          <w:rStyle w:val="Textoennegrita"/>
        </w:rPr>
        <w:t>scape</w:t>
      </w:r>
      <w:proofErr w:type="spellEnd"/>
      <w:r>
        <w:rPr>
          <w:rStyle w:val="Textoennegrita"/>
        </w:rPr>
        <w:t xml:space="preserve"> </w:t>
      </w:r>
      <w:proofErr w:type="spellStart"/>
      <w:r>
        <w:rPr>
          <w:rStyle w:val="Textoennegrita"/>
        </w:rPr>
        <w:t>room</w:t>
      </w:r>
      <w:proofErr w:type="spellEnd"/>
      <w:r>
        <w:rPr>
          <w:rStyle w:val="Textoennegrita"/>
        </w:rPr>
        <w:t xml:space="preserve"> ha sido:</w:t>
      </w:r>
    </w:p>
    <w:p w14:paraId="4F878FA4" w14:textId="0F79EC29" w:rsidR="00C9548D" w:rsidRDefault="00C9548D" w:rsidP="00C9548D">
      <w:pPr>
        <w:spacing w:after="0"/>
      </w:pPr>
      <w:r>
        <w:pict w14:anchorId="65D09F3E">
          <v:rect id="_x0000_i1026" style="width:0;height:1.5pt" o:hralign="center" o:hrstd="t" o:hr="t" fillcolor="#a0a0a0" stroked="f"/>
        </w:pict>
      </w:r>
    </w:p>
    <w:p w14:paraId="3BC95A94" w14:textId="7D5856E4" w:rsidR="00C9548D" w:rsidRDefault="00C9548D" w:rsidP="00C9548D">
      <w:pPr>
        <w:spacing w:after="0"/>
      </w:pPr>
      <w:r>
        <w:pict w14:anchorId="5365A42E">
          <v:rect id="_x0000_i1027" style="width:0;height:1.5pt" o:hralign="center" o:hrstd="t" o:hr="t" fillcolor="#a0a0a0" stroked="f"/>
        </w:pict>
      </w:r>
    </w:p>
    <w:p w14:paraId="36A4A813" w14:textId="4946743D" w:rsidR="00C9548D" w:rsidRDefault="00C9548D" w:rsidP="00C9548D">
      <w:pPr>
        <w:spacing w:after="0"/>
      </w:pPr>
      <w:r>
        <w:pict w14:anchorId="410A7565">
          <v:rect id="_x0000_i1028" style="width:0;height:1.5pt" o:hralign="center" o:hrstd="t" o:hr="t" fillcolor="#a0a0a0" stroked="f"/>
        </w:pict>
      </w:r>
    </w:p>
    <w:p w14:paraId="1E9E5A93" w14:textId="77777777" w:rsidR="00C9548D" w:rsidRDefault="00C9548D" w:rsidP="00C9548D">
      <w:r>
        <w:pict w14:anchorId="0CA5EA18">
          <v:rect id="_x0000_i1025" style="width:0;height:1.5pt" o:hralign="center" o:hrstd="t" o:hr="t" fillcolor="#a0a0a0" stroked="f"/>
        </w:pict>
      </w:r>
    </w:p>
    <w:p w14:paraId="3C0584A2" w14:textId="77777777" w:rsidR="00C9548D" w:rsidRDefault="00C9548D" w:rsidP="00C9548D">
      <w:pPr>
        <w:spacing w:before="100" w:beforeAutospacing="1" w:after="100" w:afterAutospacing="1"/>
      </w:pPr>
      <w:r>
        <w:rPr>
          <w:rStyle w:val="Textoennegrita"/>
        </w:rPr>
        <w:t>2. Una cosa nueva que he aprendido sobre el cambio climático es:</w:t>
      </w:r>
    </w:p>
    <w:p w14:paraId="7F5A6BF5" w14:textId="77777777" w:rsidR="00C9548D" w:rsidRDefault="00C9548D" w:rsidP="00C9548D">
      <w:pPr>
        <w:spacing w:after="0"/>
      </w:pPr>
      <w:r>
        <w:pict w14:anchorId="1B470A43">
          <v:rect id="_x0000_i1030" style="width:0;height:1.5pt" o:hralign="center" o:hrstd="t" o:hr="t" fillcolor="#a0a0a0" stroked="f"/>
        </w:pict>
      </w:r>
    </w:p>
    <w:p w14:paraId="4AECA198" w14:textId="77777777" w:rsidR="00C9548D" w:rsidRDefault="00C9548D" w:rsidP="00C9548D">
      <w:pPr>
        <w:spacing w:after="0"/>
      </w:pPr>
      <w:r>
        <w:pict w14:anchorId="0F617BC4">
          <v:rect id="_x0000_i1031" style="width:0;height:1.5pt" o:hralign="center" o:hrstd="t" o:hr="t" fillcolor="#a0a0a0" stroked="f"/>
        </w:pict>
      </w:r>
    </w:p>
    <w:p w14:paraId="73002D57" w14:textId="77777777" w:rsidR="00C9548D" w:rsidRDefault="00C9548D" w:rsidP="00C9548D">
      <w:pPr>
        <w:spacing w:after="0"/>
      </w:pPr>
      <w:r>
        <w:pict w14:anchorId="29D5D65C">
          <v:rect id="_x0000_i1032" style="width:0;height:1.5pt" o:hralign="center" o:hrstd="t" o:hr="t" fillcolor="#a0a0a0" stroked="f"/>
        </w:pict>
      </w:r>
    </w:p>
    <w:p w14:paraId="68D85CBD" w14:textId="77777777" w:rsidR="00C9548D" w:rsidRDefault="00C9548D" w:rsidP="00C9548D">
      <w:r>
        <w:pict w14:anchorId="0B8D5E31">
          <v:rect id="_x0000_i1029" style="width:0;height:1.5pt" o:hralign="center" o:hrstd="t" o:hr="t" fillcolor="#a0a0a0" stroked="f"/>
        </w:pict>
      </w:r>
    </w:p>
    <w:p w14:paraId="1E4A7446" w14:textId="77777777" w:rsidR="00C9548D" w:rsidRDefault="00C9548D" w:rsidP="00C9548D">
      <w:pPr>
        <w:spacing w:before="100" w:beforeAutospacing="1" w:after="100" w:afterAutospacing="1"/>
      </w:pPr>
      <w:r>
        <w:rPr>
          <w:rStyle w:val="Textoennegrita"/>
        </w:rPr>
        <w:t>3. Algo que podría hacer mejor la próxima vez:</w:t>
      </w:r>
    </w:p>
    <w:p w14:paraId="220397C4" w14:textId="77777777" w:rsidR="00C9548D" w:rsidRDefault="00C9548D" w:rsidP="00C9548D">
      <w:pPr>
        <w:spacing w:after="0"/>
      </w:pPr>
      <w:r>
        <w:pict w14:anchorId="4F6A9B7F">
          <v:rect id="_x0000_i1033" style="width:0;height:1.5pt" o:hralign="center" o:hrstd="t" o:hr="t" fillcolor="#a0a0a0" stroked="f"/>
        </w:pict>
      </w:r>
    </w:p>
    <w:p w14:paraId="7EE1F2EC" w14:textId="77777777" w:rsidR="00C9548D" w:rsidRDefault="00C9548D" w:rsidP="00C9548D">
      <w:pPr>
        <w:spacing w:after="0"/>
      </w:pPr>
      <w:r>
        <w:pict w14:anchorId="47DC3300">
          <v:rect id="_x0000_i1034" style="width:0;height:1.5pt" o:hralign="center" o:hrstd="t" o:hr="t" fillcolor="#a0a0a0" stroked="f"/>
        </w:pict>
      </w:r>
    </w:p>
    <w:p w14:paraId="3D3134D5" w14:textId="77777777" w:rsidR="00C9548D" w:rsidRDefault="00C9548D" w:rsidP="00C9548D">
      <w:pPr>
        <w:spacing w:after="0"/>
      </w:pPr>
      <w:r>
        <w:pict w14:anchorId="659D5500">
          <v:rect id="_x0000_i1035" style="width:0;height:1.5pt" o:hralign="center" o:hrstd="t" o:hr="t" fillcolor="#a0a0a0" stroked="f"/>
        </w:pict>
      </w:r>
    </w:p>
    <w:p w14:paraId="051999AF" w14:textId="5C9E3484" w:rsidR="00C9548D" w:rsidRPr="00A771D0" w:rsidRDefault="00C9548D" w:rsidP="00C9548D">
      <w:pPr>
        <w:spacing w:after="0"/>
      </w:pPr>
      <w:r>
        <w:pict w14:anchorId="5FD2BE36">
          <v:rect id="_x0000_i1036" style="width:0;height:1.5pt" o:hralign="center" o:hrstd="t" o:hr="t" fillcolor="#a0a0a0" stroked="f"/>
        </w:pict>
      </w:r>
    </w:p>
    <w:sectPr w:rsidR="00C9548D" w:rsidRPr="00A771D0" w:rsidSect="00C9548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fair Display">
    <w:charset w:val="4D"/>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6EE"/>
    <w:multiLevelType w:val="hybridMultilevel"/>
    <w:tmpl w:val="1DDCD57E"/>
    <w:lvl w:ilvl="0" w:tplc="E4426FC2">
      <w:start w:val="1"/>
      <w:numFmt w:val="decimal"/>
      <w:lvlText w:val="%1."/>
      <w:lvlJc w:val="left"/>
      <w:pPr>
        <w:ind w:left="360" w:hanging="360"/>
      </w:pPr>
      <w:rPr>
        <w:b/>
        <w:color w:val="5B9BD5" w:themeColor="accent1"/>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1378FC"/>
    <w:multiLevelType w:val="hybridMultilevel"/>
    <w:tmpl w:val="52001DAE"/>
    <w:lvl w:ilvl="0" w:tplc="21FC4BE2">
      <w:start w:val="1"/>
      <w:numFmt w:val="bullet"/>
      <w:lvlText w:val="-"/>
      <w:lvlJc w:val="left"/>
      <w:pPr>
        <w:ind w:left="360" w:hanging="360"/>
      </w:pPr>
      <w:rPr>
        <w:rFonts w:ascii="Calibri Light" w:eastAsiaTheme="minorHAnsi" w:hAnsi="Calibri Light" w:cs="Calibri Light"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70C23A6"/>
    <w:multiLevelType w:val="multilevel"/>
    <w:tmpl w:val="96F2516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 w15:restartNumberingAfterBreak="0">
    <w:nsid w:val="39802F40"/>
    <w:multiLevelType w:val="hybridMultilevel"/>
    <w:tmpl w:val="DBAAA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6337F4"/>
    <w:multiLevelType w:val="hybridMultilevel"/>
    <w:tmpl w:val="98C64A74"/>
    <w:lvl w:ilvl="0" w:tplc="21FC4BE2">
      <w:start w:val="1"/>
      <w:numFmt w:val="bullet"/>
      <w:lvlText w:val="-"/>
      <w:lvlJc w:val="left"/>
      <w:pPr>
        <w:ind w:left="360" w:hanging="360"/>
      </w:pPr>
      <w:rPr>
        <w:rFonts w:ascii="Calibri Light" w:eastAsiaTheme="minorHAnsi" w:hAnsi="Calibri Light" w:cs="Calibri Light"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79C622C"/>
    <w:multiLevelType w:val="hybridMultilevel"/>
    <w:tmpl w:val="5D3C591A"/>
    <w:lvl w:ilvl="0" w:tplc="AB683EA8">
      <w:start w:val="1"/>
      <w:numFmt w:val="decimal"/>
      <w:lvlText w:val="%1."/>
      <w:lvlJc w:val="left"/>
      <w:pPr>
        <w:ind w:left="360" w:hanging="360"/>
      </w:pPr>
      <w:rPr>
        <w:rFonts w:hint="default"/>
        <w:b/>
        <w:i w:val="0"/>
        <w:iCs w:val="0"/>
        <w:color w:val="CA025C"/>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E874F8C"/>
    <w:multiLevelType w:val="hybridMultilevel"/>
    <w:tmpl w:val="98FC8760"/>
    <w:lvl w:ilvl="0" w:tplc="21FC4BE2">
      <w:start w:val="1"/>
      <w:numFmt w:val="bullet"/>
      <w:lvlText w:val="-"/>
      <w:lvlJc w:val="left"/>
      <w:pPr>
        <w:ind w:left="720" w:hanging="360"/>
      </w:pPr>
      <w:rPr>
        <w:rFonts w:ascii="Calibri Light" w:eastAsiaTheme="minorHAnsi" w:hAnsi="Calibri Light" w:cs="Calibr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5B0BBE"/>
    <w:multiLevelType w:val="hybridMultilevel"/>
    <w:tmpl w:val="7D36F4C4"/>
    <w:lvl w:ilvl="0" w:tplc="21FC4BE2">
      <w:start w:val="1"/>
      <w:numFmt w:val="bullet"/>
      <w:lvlText w:val="-"/>
      <w:lvlJc w:val="left"/>
      <w:pPr>
        <w:ind w:left="360" w:hanging="360"/>
      </w:pPr>
      <w:rPr>
        <w:rFonts w:ascii="Calibri Light" w:eastAsiaTheme="minorHAnsi" w:hAnsi="Calibri Light" w:cs="Calibri Light"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B0D3E41"/>
    <w:multiLevelType w:val="hybridMultilevel"/>
    <w:tmpl w:val="FCBC6BC4"/>
    <w:lvl w:ilvl="0" w:tplc="CF44FB3A">
      <w:start w:val="1"/>
      <w:numFmt w:val="decimal"/>
      <w:lvlText w:val="%1."/>
      <w:lvlJc w:val="left"/>
      <w:pPr>
        <w:ind w:left="360" w:hanging="360"/>
      </w:pPr>
      <w:rPr>
        <w:rFonts w:ascii="Playfair Display" w:hAnsi="Playfair Display" w:hint="default"/>
        <w:b/>
        <w:color w:val="CA025C"/>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A53127"/>
    <w:multiLevelType w:val="hybridMultilevel"/>
    <w:tmpl w:val="C1DCBF32"/>
    <w:lvl w:ilvl="0" w:tplc="6BE2193A">
      <w:start w:val="1"/>
      <w:numFmt w:val="decimal"/>
      <w:lvlText w:val="%1."/>
      <w:lvlJc w:val="left"/>
      <w:pPr>
        <w:ind w:left="360" w:hanging="360"/>
      </w:pPr>
      <w:rPr>
        <w:rFonts w:hint="default"/>
        <w:b/>
        <w:color w:val="CA025C"/>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2B47A4"/>
    <w:multiLevelType w:val="hybridMultilevel"/>
    <w:tmpl w:val="2AAC6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DC24E9"/>
    <w:multiLevelType w:val="hybridMultilevel"/>
    <w:tmpl w:val="655AA1CE"/>
    <w:lvl w:ilvl="0" w:tplc="21FC4BE2">
      <w:start w:val="1"/>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0"/>
  </w:num>
  <w:num w:numId="6">
    <w:abstractNumId w:val="3"/>
  </w:num>
  <w:num w:numId="7">
    <w:abstractNumId w:val="11"/>
  </w:num>
  <w:num w:numId="8">
    <w:abstractNumId w:val="4"/>
  </w:num>
  <w:num w:numId="9">
    <w:abstractNumId w:val="1"/>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F8"/>
    <w:rsid w:val="000057A5"/>
    <w:rsid w:val="00066055"/>
    <w:rsid w:val="000B521F"/>
    <w:rsid w:val="000D6B34"/>
    <w:rsid w:val="00134EC4"/>
    <w:rsid w:val="00142CB3"/>
    <w:rsid w:val="001B0E08"/>
    <w:rsid w:val="00227D8F"/>
    <w:rsid w:val="00294CAA"/>
    <w:rsid w:val="002C3515"/>
    <w:rsid w:val="002F3839"/>
    <w:rsid w:val="0033052D"/>
    <w:rsid w:val="0034321F"/>
    <w:rsid w:val="00345185"/>
    <w:rsid w:val="003B56D0"/>
    <w:rsid w:val="003C5576"/>
    <w:rsid w:val="004024FE"/>
    <w:rsid w:val="0045047F"/>
    <w:rsid w:val="00480719"/>
    <w:rsid w:val="004A4F34"/>
    <w:rsid w:val="004B22E4"/>
    <w:rsid w:val="00542FB2"/>
    <w:rsid w:val="005712FB"/>
    <w:rsid w:val="005948C6"/>
    <w:rsid w:val="005A7D96"/>
    <w:rsid w:val="005C2C01"/>
    <w:rsid w:val="006349FC"/>
    <w:rsid w:val="00691AA8"/>
    <w:rsid w:val="00693EEF"/>
    <w:rsid w:val="006B1233"/>
    <w:rsid w:val="0079743E"/>
    <w:rsid w:val="0079745D"/>
    <w:rsid w:val="007A15D0"/>
    <w:rsid w:val="007A3F86"/>
    <w:rsid w:val="007C3559"/>
    <w:rsid w:val="007D2BC5"/>
    <w:rsid w:val="007F7F50"/>
    <w:rsid w:val="008006EC"/>
    <w:rsid w:val="0085181D"/>
    <w:rsid w:val="008669AA"/>
    <w:rsid w:val="00870B5D"/>
    <w:rsid w:val="008D1F58"/>
    <w:rsid w:val="008D4530"/>
    <w:rsid w:val="00901CF8"/>
    <w:rsid w:val="00936254"/>
    <w:rsid w:val="00A525B7"/>
    <w:rsid w:val="00A70878"/>
    <w:rsid w:val="00A771D0"/>
    <w:rsid w:val="00A97109"/>
    <w:rsid w:val="00AE67B9"/>
    <w:rsid w:val="00BB0A01"/>
    <w:rsid w:val="00C04F49"/>
    <w:rsid w:val="00C14BB4"/>
    <w:rsid w:val="00C9548D"/>
    <w:rsid w:val="00CA15A2"/>
    <w:rsid w:val="00CB1971"/>
    <w:rsid w:val="00DC107A"/>
    <w:rsid w:val="00DC75D7"/>
    <w:rsid w:val="00DE3E06"/>
    <w:rsid w:val="00E10E36"/>
    <w:rsid w:val="00E337E1"/>
    <w:rsid w:val="00E3633F"/>
    <w:rsid w:val="00F12EF3"/>
    <w:rsid w:val="00F86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4D55"/>
  <w15:chartTrackingRefBased/>
  <w15:docId w15:val="{D0CCC44A-6B7B-4E94-BFF4-D12E674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3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2C35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1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CF8"/>
    <w:pPr>
      <w:ind w:left="720"/>
      <w:contextualSpacing/>
    </w:pPr>
  </w:style>
  <w:style w:type="character" w:styleId="Textoennegrita">
    <w:name w:val="Strong"/>
    <w:basedOn w:val="Fuentedeprrafopredeter"/>
    <w:uiPriority w:val="22"/>
    <w:qFormat/>
    <w:rsid w:val="008D4530"/>
    <w:rPr>
      <w:b/>
      <w:bCs/>
    </w:rPr>
  </w:style>
  <w:style w:type="paragraph" w:customStyle="1" w:styleId="TableParagraph">
    <w:name w:val="Table Paragraph"/>
    <w:basedOn w:val="Normal"/>
    <w:uiPriority w:val="1"/>
    <w:qFormat/>
    <w:rsid w:val="00DE3E06"/>
    <w:pPr>
      <w:widowControl w:val="0"/>
      <w:autoSpaceDE w:val="0"/>
      <w:autoSpaceDN w:val="0"/>
      <w:spacing w:after="0" w:line="240" w:lineRule="auto"/>
    </w:pPr>
    <w:rPr>
      <w:rFonts w:ascii="Arial" w:eastAsia="Arial" w:hAnsi="Arial" w:cs="Arial"/>
    </w:rPr>
  </w:style>
  <w:style w:type="character" w:customStyle="1" w:styleId="Ttulo3Car">
    <w:name w:val="Título 3 Car"/>
    <w:basedOn w:val="Fuentedeprrafopredeter"/>
    <w:link w:val="Ttulo3"/>
    <w:uiPriority w:val="9"/>
    <w:rsid w:val="002C3515"/>
    <w:rPr>
      <w:rFonts w:ascii="Times New Roman" w:eastAsia="Times New Roman" w:hAnsi="Times New Roman" w:cs="Times New Roman"/>
      <w:b/>
      <w:bCs/>
      <w:sz w:val="27"/>
      <w:szCs w:val="27"/>
      <w:lang w:eastAsia="es-ES"/>
    </w:rPr>
  </w:style>
  <w:style w:type="table" w:styleId="Tabladecuadrcula6concolores-nfasis1">
    <w:name w:val="Grid Table 6 Colorful Accent 1"/>
    <w:basedOn w:val="Tablanormal"/>
    <w:uiPriority w:val="51"/>
    <w:rsid w:val="002C351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2C3515"/>
    <w:rPr>
      <w:rFonts w:asciiTheme="majorHAnsi" w:eastAsiaTheme="majorEastAsia" w:hAnsiTheme="majorHAnsi" w:cstheme="majorBidi"/>
      <w:color w:val="2E74B5" w:themeColor="accent1" w:themeShade="BF"/>
      <w:sz w:val="32"/>
      <w:szCs w:val="32"/>
    </w:rPr>
  </w:style>
  <w:style w:type="table" w:styleId="Tablanormal4">
    <w:name w:val="Plain Table 4"/>
    <w:basedOn w:val="Tablanormal"/>
    <w:uiPriority w:val="44"/>
    <w:rsid w:val="00C954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2960">
      <w:bodyDiv w:val="1"/>
      <w:marLeft w:val="0"/>
      <w:marRight w:val="0"/>
      <w:marTop w:val="0"/>
      <w:marBottom w:val="0"/>
      <w:divBdr>
        <w:top w:val="none" w:sz="0" w:space="0" w:color="auto"/>
        <w:left w:val="none" w:sz="0" w:space="0" w:color="auto"/>
        <w:bottom w:val="none" w:sz="0" w:space="0" w:color="auto"/>
        <w:right w:val="none" w:sz="0" w:space="0" w:color="auto"/>
      </w:divBdr>
    </w:div>
    <w:div w:id="180433567">
      <w:bodyDiv w:val="1"/>
      <w:marLeft w:val="0"/>
      <w:marRight w:val="0"/>
      <w:marTop w:val="0"/>
      <w:marBottom w:val="0"/>
      <w:divBdr>
        <w:top w:val="none" w:sz="0" w:space="0" w:color="auto"/>
        <w:left w:val="none" w:sz="0" w:space="0" w:color="auto"/>
        <w:bottom w:val="none" w:sz="0" w:space="0" w:color="auto"/>
        <w:right w:val="none" w:sz="0" w:space="0" w:color="auto"/>
      </w:divBdr>
    </w:div>
    <w:div w:id="255789064">
      <w:bodyDiv w:val="1"/>
      <w:marLeft w:val="0"/>
      <w:marRight w:val="0"/>
      <w:marTop w:val="0"/>
      <w:marBottom w:val="0"/>
      <w:divBdr>
        <w:top w:val="none" w:sz="0" w:space="0" w:color="auto"/>
        <w:left w:val="none" w:sz="0" w:space="0" w:color="auto"/>
        <w:bottom w:val="none" w:sz="0" w:space="0" w:color="auto"/>
        <w:right w:val="none" w:sz="0" w:space="0" w:color="auto"/>
      </w:divBdr>
    </w:div>
    <w:div w:id="484325262">
      <w:bodyDiv w:val="1"/>
      <w:marLeft w:val="0"/>
      <w:marRight w:val="0"/>
      <w:marTop w:val="0"/>
      <w:marBottom w:val="0"/>
      <w:divBdr>
        <w:top w:val="none" w:sz="0" w:space="0" w:color="auto"/>
        <w:left w:val="none" w:sz="0" w:space="0" w:color="auto"/>
        <w:bottom w:val="none" w:sz="0" w:space="0" w:color="auto"/>
        <w:right w:val="none" w:sz="0" w:space="0" w:color="auto"/>
      </w:divBdr>
    </w:div>
    <w:div w:id="697245073">
      <w:bodyDiv w:val="1"/>
      <w:marLeft w:val="0"/>
      <w:marRight w:val="0"/>
      <w:marTop w:val="0"/>
      <w:marBottom w:val="0"/>
      <w:divBdr>
        <w:top w:val="none" w:sz="0" w:space="0" w:color="auto"/>
        <w:left w:val="none" w:sz="0" w:space="0" w:color="auto"/>
        <w:bottom w:val="none" w:sz="0" w:space="0" w:color="auto"/>
        <w:right w:val="none" w:sz="0" w:space="0" w:color="auto"/>
      </w:divBdr>
    </w:div>
    <w:div w:id="700477850">
      <w:bodyDiv w:val="1"/>
      <w:marLeft w:val="0"/>
      <w:marRight w:val="0"/>
      <w:marTop w:val="0"/>
      <w:marBottom w:val="0"/>
      <w:divBdr>
        <w:top w:val="none" w:sz="0" w:space="0" w:color="auto"/>
        <w:left w:val="none" w:sz="0" w:space="0" w:color="auto"/>
        <w:bottom w:val="none" w:sz="0" w:space="0" w:color="auto"/>
        <w:right w:val="none" w:sz="0" w:space="0" w:color="auto"/>
      </w:divBdr>
    </w:div>
    <w:div w:id="744453630">
      <w:bodyDiv w:val="1"/>
      <w:marLeft w:val="0"/>
      <w:marRight w:val="0"/>
      <w:marTop w:val="0"/>
      <w:marBottom w:val="0"/>
      <w:divBdr>
        <w:top w:val="none" w:sz="0" w:space="0" w:color="auto"/>
        <w:left w:val="none" w:sz="0" w:space="0" w:color="auto"/>
        <w:bottom w:val="none" w:sz="0" w:space="0" w:color="auto"/>
        <w:right w:val="none" w:sz="0" w:space="0" w:color="auto"/>
      </w:divBdr>
    </w:div>
    <w:div w:id="866258766">
      <w:bodyDiv w:val="1"/>
      <w:marLeft w:val="0"/>
      <w:marRight w:val="0"/>
      <w:marTop w:val="0"/>
      <w:marBottom w:val="0"/>
      <w:divBdr>
        <w:top w:val="none" w:sz="0" w:space="0" w:color="auto"/>
        <w:left w:val="none" w:sz="0" w:space="0" w:color="auto"/>
        <w:bottom w:val="none" w:sz="0" w:space="0" w:color="auto"/>
        <w:right w:val="none" w:sz="0" w:space="0" w:color="auto"/>
      </w:divBdr>
    </w:div>
    <w:div w:id="884561701">
      <w:bodyDiv w:val="1"/>
      <w:marLeft w:val="0"/>
      <w:marRight w:val="0"/>
      <w:marTop w:val="0"/>
      <w:marBottom w:val="0"/>
      <w:divBdr>
        <w:top w:val="none" w:sz="0" w:space="0" w:color="auto"/>
        <w:left w:val="none" w:sz="0" w:space="0" w:color="auto"/>
        <w:bottom w:val="none" w:sz="0" w:space="0" w:color="auto"/>
        <w:right w:val="none" w:sz="0" w:space="0" w:color="auto"/>
      </w:divBdr>
    </w:div>
    <w:div w:id="960263259">
      <w:bodyDiv w:val="1"/>
      <w:marLeft w:val="0"/>
      <w:marRight w:val="0"/>
      <w:marTop w:val="0"/>
      <w:marBottom w:val="0"/>
      <w:divBdr>
        <w:top w:val="none" w:sz="0" w:space="0" w:color="auto"/>
        <w:left w:val="none" w:sz="0" w:space="0" w:color="auto"/>
        <w:bottom w:val="none" w:sz="0" w:space="0" w:color="auto"/>
        <w:right w:val="none" w:sz="0" w:space="0" w:color="auto"/>
      </w:divBdr>
    </w:div>
    <w:div w:id="1028025239">
      <w:bodyDiv w:val="1"/>
      <w:marLeft w:val="0"/>
      <w:marRight w:val="0"/>
      <w:marTop w:val="0"/>
      <w:marBottom w:val="0"/>
      <w:divBdr>
        <w:top w:val="none" w:sz="0" w:space="0" w:color="auto"/>
        <w:left w:val="none" w:sz="0" w:space="0" w:color="auto"/>
        <w:bottom w:val="none" w:sz="0" w:space="0" w:color="auto"/>
        <w:right w:val="none" w:sz="0" w:space="0" w:color="auto"/>
      </w:divBdr>
    </w:div>
    <w:div w:id="1251935250">
      <w:bodyDiv w:val="1"/>
      <w:marLeft w:val="0"/>
      <w:marRight w:val="0"/>
      <w:marTop w:val="0"/>
      <w:marBottom w:val="0"/>
      <w:divBdr>
        <w:top w:val="none" w:sz="0" w:space="0" w:color="auto"/>
        <w:left w:val="none" w:sz="0" w:space="0" w:color="auto"/>
        <w:bottom w:val="none" w:sz="0" w:space="0" w:color="auto"/>
        <w:right w:val="none" w:sz="0" w:space="0" w:color="auto"/>
      </w:divBdr>
    </w:div>
    <w:div w:id="1351299998">
      <w:bodyDiv w:val="1"/>
      <w:marLeft w:val="0"/>
      <w:marRight w:val="0"/>
      <w:marTop w:val="0"/>
      <w:marBottom w:val="0"/>
      <w:divBdr>
        <w:top w:val="none" w:sz="0" w:space="0" w:color="auto"/>
        <w:left w:val="none" w:sz="0" w:space="0" w:color="auto"/>
        <w:bottom w:val="none" w:sz="0" w:space="0" w:color="auto"/>
        <w:right w:val="none" w:sz="0" w:space="0" w:color="auto"/>
      </w:divBdr>
      <w:divsChild>
        <w:div w:id="1476099083">
          <w:marLeft w:val="0"/>
          <w:marRight w:val="0"/>
          <w:marTop w:val="0"/>
          <w:marBottom w:val="0"/>
          <w:divBdr>
            <w:top w:val="none" w:sz="0" w:space="0" w:color="auto"/>
            <w:left w:val="none" w:sz="0" w:space="0" w:color="auto"/>
            <w:bottom w:val="none" w:sz="0" w:space="0" w:color="auto"/>
            <w:right w:val="none" w:sz="0" w:space="0" w:color="auto"/>
          </w:divBdr>
        </w:div>
      </w:divsChild>
    </w:div>
    <w:div w:id="1421373177">
      <w:bodyDiv w:val="1"/>
      <w:marLeft w:val="0"/>
      <w:marRight w:val="0"/>
      <w:marTop w:val="0"/>
      <w:marBottom w:val="0"/>
      <w:divBdr>
        <w:top w:val="none" w:sz="0" w:space="0" w:color="auto"/>
        <w:left w:val="none" w:sz="0" w:space="0" w:color="auto"/>
        <w:bottom w:val="none" w:sz="0" w:space="0" w:color="auto"/>
        <w:right w:val="none" w:sz="0" w:space="0" w:color="auto"/>
      </w:divBdr>
    </w:div>
    <w:div w:id="1433086602">
      <w:bodyDiv w:val="1"/>
      <w:marLeft w:val="0"/>
      <w:marRight w:val="0"/>
      <w:marTop w:val="0"/>
      <w:marBottom w:val="0"/>
      <w:divBdr>
        <w:top w:val="none" w:sz="0" w:space="0" w:color="auto"/>
        <w:left w:val="none" w:sz="0" w:space="0" w:color="auto"/>
        <w:bottom w:val="none" w:sz="0" w:space="0" w:color="auto"/>
        <w:right w:val="none" w:sz="0" w:space="0" w:color="auto"/>
      </w:divBdr>
      <w:divsChild>
        <w:div w:id="796606124">
          <w:marLeft w:val="0"/>
          <w:marRight w:val="0"/>
          <w:marTop w:val="0"/>
          <w:marBottom w:val="0"/>
          <w:divBdr>
            <w:top w:val="none" w:sz="0" w:space="0" w:color="auto"/>
            <w:left w:val="none" w:sz="0" w:space="0" w:color="auto"/>
            <w:bottom w:val="none" w:sz="0" w:space="0" w:color="auto"/>
            <w:right w:val="none" w:sz="0" w:space="0" w:color="auto"/>
          </w:divBdr>
        </w:div>
      </w:divsChild>
    </w:div>
    <w:div w:id="1625380976">
      <w:bodyDiv w:val="1"/>
      <w:marLeft w:val="0"/>
      <w:marRight w:val="0"/>
      <w:marTop w:val="0"/>
      <w:marBottom w:val="0"/>
      <w:divBdr>
        <w:top w:val="none" w:sz="0" w:space="0" w:color="auto"/>
        <w:left w:val="none" w:sz="0" w:space="0" w:color="auto"/>
        <w:bottom w:val="none" w:sz="0" w:space="0" w:color="auto"/>
        <w:right w:val="none" w:sz="0" w:space="0" w:color="auto"/>
      </w:divBdr>
    </w:div>
    <w:div w:id="1792552676">
      <w:bodyDiv w:val="1"/>
      <w:marLeft w:val="0"/>
      <w:marRight w:val="0"/>
      <w:marTop w:val="0"/>
      <w:marBottom w:val="0"/>
      <w:divBdr>
        <w:top w:val="none" w:sz="0" w:space="0" w:color="auto"/>
        <w:left w:val="none" w:sz="0" w:space="0" w:color="auto"/>
        <w:bottom w:val="none" w:sz="0" w:space="0" w:color="auto"/>
        <w:right w:val="none" w:sz="0" w:space="0" w:color="auto"/>
      </w:divBdr>
    </w:div>
    <w:div w:id="1884903010">
      <w:bodyDiv w:val="1"/>
      <w:marLeft w:val="0"/>
      <w:marRight w:val="0"/>
      <w:marTop w:val="0"/>
      <w:marBottom w:val="0"/>
      <w:divBdr>
        <w:top w:val="none" w:sz="0" w:space="0" w:color="auto"/>
        <w:left w:val="none" w:sz="0" w:space="0" w:color="auto"/>
        <w:bottom w:val="none" w:sz="0" w:space="0" w:color="auto"/>
        <w:right w:val="none" w:sz="0" w:space="0" w:color="auto"/>
      </w:divBdr>
    </w:div>
    <w:div w:id="1932273487">
      <w:bodyDiv w:val="1"/>
      <w:marLeft w:val="0"/>
      <w:marRight w:val="0"/>
      <w:marTop w:val="0"/>
      <w:marBottom w:val="0"/>
      <w:divBdr>
        <w:top w:val="none" w:sz="0" w:space="0" w:color="auto"/>
        <w:left w:val="none" w:sz="0" w:space="0" w:color="auto"/>
        <w:bottom w:val="none" w:sz="0" w:space="0" w:color="auto"/>
        <w:right w:val="none" w:sz="0" w:space="0" w:color="auto"/>
      </w:divBdr>
    </w:div>
    <w:div w:id="2074347097">
      <w:bodyDiv w:val="1"/>
      <w:marLeft w:val="0"/>
      <w:marRight w:val="0"/>
      <w:marTop w:val="0"/>
      <w:marBottom w:val="0"/>
      <w:divBdr>
        <w:top w:val="none" w:sz="0" w:space="0" w:color="auto"/>
        <w:left w:val="none" w:sz="0" w:space="0" w:color="auto"/>
        <w:bottom w:val="none" w:sz="0" w:space="0" w:color="auto"/>
        <w:right w:val="none" w:sz="0" w:space="0" w:color="auto"/>
      </w:divBdr>
    </w:div>
    <w:div w:id="2135517971">
      <w:bodyDiv w:val="1"/>
      <w:marLeft w:val="0"/>
      <w:marRight w:val="0"/>
      <w:marTop w:val="0"/>
      <w:marBottom w:val="0"/>
      <w:divBdr>
        <w:top w:val="none" w:sz="0" w:space="0" w:color="auto"/>
        <w:left w:val="none" w:sz="0" w:space="0" w:color="auto"/>
        <w:bottom w:val="none" w:sz="0" w:space="0" w:color="auto"/>
        <w:right w:val="none" w:sz="0" w:space="0" w:color="auto"/>
      </w:divBdr>
      <w:divsChild>
        <w:div w:id="206841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2455</Words>
  <Characters>13506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Maxin</cp:lastModifiedBy>
  <cp:revision>7</cp:revision>
  <cp:lastPrinted>2025-04-08T07:53:00Z</cp:lastPrinted>
  <dcterms:created xsi:type="dcterms:W3CDTF">2025-04-08T07:50:00Z</dcterms:created>
  <dcterms:modified xsi:type="dcterms:W3CDTF">2025-04-08T07:53:00Z</dcterms:modified>
</cp:coreProperties>
</file>