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31E5" w:rsidRDefault="004D31E5" w:rsidP="004D31E5">
      <w:pPr>
        <w:jc w:val="center"/>
      </w:pPr>
      <w:r>
        <w:t>МИНИСТЕРСТВО НАУКИ И ВЫСШЕГО ОБРАЗОВАНИЯ РОССИЙСКОЙ ФЕДЕРАЦИИ</w:t>
      </w:r>
    </w:p>
    <w:p w:rsidR="004D31E5" w:rsidRPr="004D31E5" w:rsidRDefault="004D31E5" w:rsidP="004D31E5">
      <w:pPr>
        <w:jc w:val="center"/>
      </w:pPr>
      <w:r w:rsidRPr="004D31E5">
        <w:t>ФЕДЕРАЛЬНОГО ГОСУДАРСТВЕННОГО АВТОНОМНОГО ОБРАЗОВАТЕЛЬНОГО УЧРЕЖДЕНИЯ ВЫСШЕГО ОБРАЗОВАНИЯ «НАЦИОНАЛЬНЫЙ ИССЛЕДОВАТЕЛЬСКИЙ ЯДЕРНЫЙ УНИВЕРСИТЕТ „МИФИ“»</w:t>
      </w:r>
    </w:p>
    <w:p w:rsidR="004D31E5" w:rsidRDefault="004D31E5" w:rsidP="004D31E5">
      <w:pPr>
        <w:jc w:val="center"/>
      </w:pPr>
      <w:r w:rsidRPr="004D31E5">
        <w:t>КАФЕДРА «КОМПЬЮТЕРНЫЕ МЕДИЦИНСКИЕ СИСТЕМЫ»</w:t>
      </w:r>
    </w:p>
    <w:p w:rsidR="004D31E5" w:rsidRDefault="004D31E5" w:rsidP="004D31E5">
      <w:pPr>
        <w:jc w:val="center"/>
      </w:pPr>
    </w:p>
    <w:p w:rsidR="004D31E5" w:rsidRDefault="004D31E5" w:rsidP="004D31E5">
      <w:pPr>
        <w:ind w:left="707" w:firstLine="0"/>
        <w:jc w:val="center"/>
      </w:pPr>
      <w:r>
        <w:t>ОТЧЁТ</w:t>
      </w:r>
    </w:p>
    <w:p w:rsidR="004D31E5" w:rsidRDefault="004D31E5" w:rsidP="004D31E5">
      <w:pPr>
        <w:ind w:firstLine="0"/>
        <w:jc w:val="center"/>
      </w:pPr>
      <w:r>
        <w:t>ПО НАУЧНО-ИССЛЕДОВАТЕЛЬСКОЙ РАБОТЕ СТУДЕНТА</w:t>
      </w:r>
    </w:p>
    <w:p w:rsidR="004D31E5" w:rsidRDefault="004D31E5" w:rsidP="004D31E5">
      <w:pPr>
        <w:ind w:firstLine="0"/>
        <w:jc w:val="center"/>
      </w:pPr>
      <w:r>
        <w:t xml:space="preserve">         (НИРС)</w:t>
      </w:r>
    </w:p>
    <w:p w:rsidR="004D31E5" w:rsidRDefault="004D31E5" w:rsidP="004D31E5">
      <w:pPr>
        <w:jc w:val="center"/>
      </w:pPr>
    </w:p>
    <w:p w:rsidR="004D31E5" w:rsidRDefault="004D31E5" w:rsidP="004D31E5">
      <w:pPr>
        <w:ind w:firstLine="0"/>
        <w:jc w:val="center"/>
      </w:pPr>
      <w:r>
        <w:t xml:space="preserve">Тема: Разработка системы автоматического обнаружения опухолей мозга на </w:t>
      </w:r>
      <w:proofErr w:type="spellStart"/>
      <w:r>
        <w:t>МРТ-снимках</w:t>
      </w:r>
      <w:proofErr w:type="spellEnd"/>
      <w:r>
        <w:t xml:space="preserve"> с использованием </w:t>
      </w:r>
      <w:proofErr w:type="spellStart"/>
      <w:r>
        <w:t>свёрточных</w:t>
      </w:r>
      <w:proofErr w:type="spellEnd"/>
      <w:r>
        <w:t xml:space="preserve"> нейронных сетей</w:t>
      </w:r>
    </w:p>
    <w:p w:rsidR="004D31E5" w:rsidRDefault="004D31E5" w:rsidP="004D31E5">
      <w:pPr>
        <w:jc w:val="right"/>
      </w:pPr>
      <w:r>
        <w:t xml:space="preserve">Выполнил: </w:t>
      </w:r>
    </w:p>
    <w:p w:rsidR="004D31E5" w:rsidRDefault="004D31E5" w:rsidP="004D31E5">
      <w:pPr>
        <w:jc w:val="right"/>
      </w:pPr>
      <w:r>
        <w:t>студент 2 курса, группы Б24-302</w:t>
      </w:r>
    </w:p>
    <w:p w:rsidR="004D31E5" w:rsidRDefault="004D31E5" w:rsidP="004D31E5">
      <w:pPr>
        <w:jc w:val="right"/>
      </w:pPr>
      <w:r>
        <w:t>Шигонов Гордей Сергеевич</w:t>
      </w:r>
    </w:p>
    <w:p w:rsidR="004D31E5" w:rsidRDefault="004D31E5" w:rsidP="004D31E5"/>
    <w:p w:rsidR="004D31E5" w:rsidRDefault="004D31E5" w:rsidP="004D31E5">
      <w:pPr>
        <w:jc w:val="right"/>
      </w:pPr>
      <w:r>
        <w:t>Научный руководитель:</w:t>
      </w:r>
    </w:p>
    <w:p w:rsidR="004D31E5" w:rsidRDefault="004D31E5" w:rsidP="004D31E5">
      <w:pPr>
        <w:jc w:val="right"/>
      </w:pPr>
      <w:r>
        <w:t>Александр Иванович Отченашенко</w:t>
      </w:r>
    </w:p>
    <w:p w:rsidR="004D31E5" w:rsidRDefault="004D31E5" w:rsidP="004D31E5"/>
    <w:p w:rsidR="004D31E5" w:rsidRDefault="004D31E5" w:rsidP="004D31E5"/>
    <w:p w:rsidR="006F7F7C" w:rsidRDefault="004D31E5" w:rsidP="004D31E5">
      <w:pPr>
        <w:ind w:firstLine="0"/>
        <w:jc w:val="center"/>
      </w:pPr>
      <w:r>
        <w:t>Москва 2026</w:t>
      </w:r>
    </w:p>
    <w:p w:rsidR="00E64AE8" w:rsidRPr="00E64AE8" w:rsidRDefault="00E64AE8" w:rsidP="00E64AE8">
      <w:pPr>
        <w:pStyle w:val="1"/>
        <w:rPr>
          <w:rFonts w:cs="Times New Roman"/>
        </w:rPr>
      </w:pPr>
      <w:bookmarkStart w:id="0" w:name="_Toc229945199"/>
      <w:r>
        <w:rPr>
          <w:rFonts w:cs="Times New Roman"/>
        </w:rPr>
        <w:lastRenderedPageBreak/>
        <w:t>АННОТАЦИЯ</w:t>
      </w:r>
      <w:bookmarkEnd w:id="0"/>
    </w:p>
    <w:p w:rsidR="00E64AE8" w:rsidRDefault="00E64AE8" w:rsidP="00E64AE8">
      <w:pPr>
        <w:ind w:firstLine="0"/>
      </w:pPr>
      <w:r>
        <w:t xml:space="preserve">Объект исследования — методы и программные средства компьютерного зрения для анализа медицинских изображений. </w:t>
      </w:r>
      <w:proofErr w:type="gramStart"/>
      <w:r>
        <w:t xml:space="preserve">Предмет исследования — алгоритмы автоматической </w:t>
      </w:r>
      <w:proofErr w:type="spellStart"/>
      <w:r>
        <w:t>детекции</w:t>
      </w:r>
      <w:proofErr w:type="spellEnd"/>
      <w:r>
        <w:t xml:space="preserve"> и локализации опухолей головного мозга на магнитно-резонансных </w:t>
      </w:r>
      <w:proofErr w:type="spellStart"/>
      <w:r>
        <w:t>томограммах</w:t>
      </w:r>
      <w:proofErr w:type="spellEnd"/>
      <w:r>
        <w:t xml:space="preserve"> на базе архитектуры </w:t>
      </w:r>
      <w:proofErr w:type="spellStart"/>
      <w:r>
        <w:t>Faster</w:t>
      </w:r>
      <w:proofErr w:type="spellEnd"/>
      <w:r>
        <w:t xml:space="preserve"> R-CNN.</w:t>
      </w:r>
      <w:proofErr w:type="gramEnd"/>
      <w:r>
        <w:t xml:space="preserve"> Цель работы — разработка программного комплекса для автоматического обнаружения и локализации опухолей головного мозга на </w:t>
      </w:r>
      <w:proofErr w:type="spellStart"/>
      <w:r>
        <w:t>МРТ-снимках</w:t>
      </w:r>
      <w:proofErr w:type="spellEnd"/>
      <w:r>
        <w:t xml:space="preserve"> с использованием методов глубокого обучения.</w:t>
      </w:r>
    </w:p>
    <w:p w:rsidR="00E64AE8" w:rsidRDefault="00E64AE8" w:rsidP="00E64AE8">
      <w:pPr>
        <w:ind w:firstLine="0"/>
      </w:pPr>
      <w:r>
        <w:t xml:space="preserve">В ходе исследования применены методы </w:t>
      </w:r>
      <w:proofErr w:type="spellStart"/>
      <w:r>
        <w:t>трансферного</w:t>
      </w:r>
      <w:proofErr w:type="spellEnd"/>
      <w:r>
        <w:t xml:space="preserve"> обучения, регрессии ограничивающих рамок с функцией потерь </w:t>
      </w:r>
      <w:proofErr w:type="spellStart"/>
      <w:r>
        <w:t>DIoU</w:t>
      </w:r>
      <w:proofErr w:type="spellEnd"/>
      <w:r>
        <w:t xml:space="preserve">, а также технологии контейнеризации и развёртывания </w:t>
      </w:r>
      <w:proofErr w:type="spellStart"/>
      <w:r>
        <w:t>веб-интерфейса</w:t>
      </w:r>
      <w:proofErr w:type="spellEnd"/>
      <w:r>
        <w:t xml:space="preserve">. Разработана и обучена </w:t>
      </w:r>
      <w:proofErr w:type="spellStart"/>
      <w:r>
        <w:t>нейросетевая</w:t>
      </w:r>
      <w:proofErr w:type="spellEnd"/>
      <w:r>
        <w:t xml:space="preserve"> модель на основе ResNet-50 FPN, адаптированная для бинарной классификации и регрессии координат новообразований. Реализован программный модуль предобработки изображений и постобработки предсказаний, а также создан </w:t>
      </w:r>
      <w:proofErr w:type="spellStart"/>
      <w:r>
        <w:t>веб-интерфейс</w:t>
      </w:r>
      <w:proofErr w:type="spellEnd"/>
      <w:r>
        <w:t xml:space="preserve"> для интерактивной загрузки снимков, визуализации результатов и экспорта отчётов. Модель демонстрирует высокую точность локализации и стабильную работу на вычислительных ресурсах уровня центрального процессора.</w:t>
      </w:r>
    </w:p>
    <w:p w:rsidR="00E64AE8" w:rsidRDefault="00E64AE8" w:rsidP="00E64AE8">
      <w:pPr>
        <w:ind w:firstLine="0"/>
      </w:pPr>
      <w:r>
        <w:t xml:space="preserve">Практическая значимость заключается в создании автономного инструмента поддержки принятия врачебных решений, позволяющего сократить время первичного анализа </w:t>
      </w:r>
      <w:proofErr w:type="spellStart"/>
      <w:r>
        <w:t>МРТ-снимков</w:t>
      </w:r>
      <w:proofErr w:type="spellEnd"/>
      <w:r>
        <w:t>, минимизировать риск пропуска патологий и обеспечить конфиденциальность медицинских данных за счёт локального развёртывания системы.</w:t>
      </w:r>
    </w:p>
    <w:p w:rsidR="00E64AE8" w:rsidRDefault="00E64AE8" w:rsidP="00E64AE8">
      <w:pPr>
        <w:ind w:firstLine="0"/>
      </w:pPr>
      <w:r w:rsidRPr="00E64AE8">
        <w:rPr>
          <w:b/>
        </w:rPr>
        <w:t>Ключевые слова</w:t>
      </w:r>
      <w:r>
        <w:t xml:space="preserve">: компьютерное зрение, </w:t>
      </w:r>
      <w:proofErr w:type="spellStart"/>
      <w:r>
        <w:t>детекция</w:t>
      </w:r>
      <w:proofErr w:type="spellEnd"/>
      <w:r>
        <w:t xml:space="preserve"> опухолей, </w:t>
      </w:r>
      <w:proofErr w:type="spellStart"/>
      <w:r>
        <w:t>МРТ-снимки</w:t>
      </w:r>
      <w:proofErr w:type="spellEnd"/>
      <w:r>
        <w:t xml:space="preserve">, </w:t>
      </w:r>
      <w:proofErr w:type="spellStart"/>
      <w:r>
        <w:t>Faster</w:t>
      </w:r>
      <w:proofErr w:type="spellEnd"/>
      <w:r>
        <w:t xml:space="preserve"> R-CNN, </w:t>
      </w:r>
      <w:proofErr w:type="spellStart"/>
      <w:r>
        <w:t>свёрточные</w:t>
      </w:r>
      <w:proofErr w:type="spellEnd"/>
      <w:r>
        <w:t xml:space="preserve"> нейронные сети, глубокое обучение, медицинская диагностика.</w:t>
      </w:r>
    </w:p>
    <w:p w:rsidR="00E64AE8" w:rsidRDefault="00E64AE8">
      <w:pPr>
        <w:spacing w:line="276" w:lineRule="auto"/>
        <w:ind w:firstLine="0"/>
        <w:jc w:val="left"/>
      </w:pPr>
      <w:r>
        <w:br w:type="page"/>
      </w:r>
    </w:p>
    <w:p w:rsidR="00E64AE8" w:rsidRDefault="00E64AE8" w:rsidP="00E64AE8">
      <w:pPr>
        <w:pStyle w:val="1"/>
      </w:pPr>
      <w:bookmarkStart w:id="1" w:name="_Toc229945200"/>
      <w:r w:rsidRPr="00E64AE8">
        <w:lastRenderedPageBreak/>
        <w:t>ОГЛАВЛЕНИЕ</w:t>
      </w:r>
      <w:bookmarkEnd w:id="1"/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szCs w:val="22"/>
        </w:rPr>
        <w:id w:val="11009204"/>
        <w:docPartObj>
          <w:docPartGallery w:val="Table of Contents"/>
          <w:docPartUnique/>
        </w:docPartObj>
      </w:sdtPr>
      <w:sdtContent>
        <w:p w:rsidR="00E64AE8" w:rsidRDefault="00E64AE8">
          <w:pPr>
            <w:pStyle w:val="a3"/>
          </w:pPr>
          <w:r>
            <w:t>Оглавление</w:t>
          </w:r>
        </w:p>
        <w:p w:rsidR="00041AF7" w:rsidRDefault="00C02CA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 w:rsidR="00E64AE8">
            <w:instrText xml:space="preserve"> TOC \o "1-3" \h \z \u </w:instrText>
          </w:r>
          <w:r>
            <w:fldChar w:fldCharType="separate"/>
          </w:r>
          <w:hyperlink w:anchor="_Toc229945199" w:history="1">
            <w:r w:rsidR="00041AF7" w:rsidRPr="008679A8">
              <w:rPr>
                <w:rStyle w:val="a4"/>
                <w:rFonts w:cs="Times New Roman"/>
                <w:noProof/>
              </w:rPr>
              <w:t>АННОТАЦИЯ</w:t>
            </w:r>
            <w:r w:rsidR="00041AF7">
              <w:rPr>
                <w:noProof/>
                <w:webHidden/>
              </w:rPr>
              <w:tab/>
            </w:r>
            <w:r w:rsidR="00041AF7">
              <w:rPr>
                <w:noProof/>
                <w:webHidden/>
              </w:rPr>
              <w:fldChar w:fldCharType="begin"/>
            </w:r>
            <w:r w:rsidR="00041AF7">
              <w:rPr>
                <w:noProof/>
                <w:webHidden/>
              </w:rPr>
              <w:instrText xml:space="preserve"> PAGEREF _Toc229945199 \h </w:instrText>
            </w:r>
            <w:r w:rsidR="00041AF7">
              <w:rPr>
                <w:noProof/>
                <w:webHidden/>
              </w:rPr>
            </w:r>
            <w:r w:rsidR="00041AF7">
              <w:rPr>
                <w:noProof/>
                <w:webHidden/>
              </w:rPr>
              <w:fldChar w:fldCharType="separate"/>
            </w:r>
            <w:r w:rsidR="00041AF7">
              <w:rPr>
                <w:noProof/>
                <w:webHidden/>
              </w:rPr>
              <w:t>2</w:t>
            </w:r>
            <w:r w:rsidR="00041AF7">
              <w:rPr>
                <w:noProof/>
                <w:webHidden/>
              </w:rPr>
              <w:fldChar w:fldCharType="end"/>
            </w:r>
          </w:hyperlink>
        </w:p>
        <w:p w:rsidR="00041AF7" w:rsidRDefault="00041AF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945200" w:history="1">
            <w:r w:rsidRPr="008679A8">
              <w:rPr>
                <w:rStyle w:val="a4"/>
                <w:noProof/>
              </w:rPr>
              <w:t>ОГЛАВЛЕНИЕ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_Toc229945200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1AF7" w:rsidRDefault="00041AF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945201" w:history="1">
            <w:r w:rsidRPr="008679A8">
              <w:rPr>
                <w:rStyle w:val="a4"/>
                <w:noProof/>
              </w:rPr>
              <w:t>СПИСОК СОКРАЩЕНИЙ И УСЛОВНЫХ ОБОЗНАЧЕНИЙ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_Toc229945201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1AF7" w:rsidRDefault="00041AF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945202" w:history="1">
            <w:r w:rsidRPr="008679A8">
              <w:rPr>
                <w:rStyle w:val="a4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_Toc229945202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1AF7" w:rsidRDefault="00041AF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945203" w:history="1">
            <w:r w:rsidRPr="008679A8">
              <w:rPr>
                <w:rStyle w:val="a4"/>
                <w:noProof/>
              </w:rPr>
              <w:t>Общая характеристика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_Toc229945203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1AF7" w:rsidRDefault="00041AF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945204" w:history="1">
            <w:r w:rsidRPr="008679A8">
              <w:rPr>
                <w:rStyle w:val="a4"/>
                <w:noProof/>
              </w:rPr>
              <w:t>Актуальность 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_Toc229945204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1AF7" w:rsidRDefault="00041AF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945205" w:history="1">
            <w:r w:rsidRPr="008679A8">
              <w:rPr>
                <w:rStyle w:val="a4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_Toc229945205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1AF7" w:rsidRDefault="00041AF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945206" w:history="1">
            <w:r w:rsidRPr="008679A8">
              <w:rPr>
                <w:rStyle w:val="a4"/>
                <w:noProof/>
              </w:rPr>
              <w:t>Задачи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_Toc229945206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1AF7" w:rsidRDefault="00041AF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945207" w:history="1">
            <w:r w:rsidRPr="008679A8">
              <w:rPr>
                <w:rStyle w:val="a4"/>
                <w:noProof/>
              </w:rPr>
              <w:t>Объект и предмет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_Toc229945207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1AF7" w:rsidRDefault="00041AF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945208" w:history="1">
            <w:r w:rsidRPr="008679A8">
              <w:rPr>
                <w:rStyle w:val="a4"/>
                <w:noProof/>
                <w:lang w:val="en-JM"/>
              </w:rPr>
              <w:t>Исходные данные и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_Toc229945208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1AF7" w:rsidRDefault="00041AF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945209" w:history="1">
            <w:r w:rsidRPr="008679A8">
              <w:rPr>
                <w:rStyle w:val="a4"/>
                <w:noProof/>
              </w:rPr>
              <w:t>ПРЕДПРОЕКТНОЕ ИССЛЕДОВАНИЕ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_Toc229945209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1AF7" w:rsidRDefault="00041AF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945210" w:history="1">
            <w:r w:rsidRPr="008679A8">
              <w:rPr>
                <w:rStyle w:val="a4"/>
                <w:noProof/>
              </w:rPr>
              <w:t>Состояние вопроса и обзор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_Toc229945210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1AF7" w:rsidRDefault="00041AF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945211" w:history="1">
            <w:r w:rsidRPr="008679A8">
              <w:rPr>
                <w:rStyle w:val="a4"/>
                <w:noProof/>
              </w:rPr>
              <w:t>Анализ объектной среды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_Toc229945211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1AF7" w:rsidRDefault="00041AF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945212" w:history="1">
            <w:r w:rsidRPr="008679A8">
              <w:rPr>
                <w:rStyle w:val="a4"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_Toc229945212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1AF7" w:rsidRDefault="00041AF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945213" w:history="1">
            <w:r w:rsidRPr="008679A8">
              <w:rPr>
                <w:rStyle w:val="a4"/>
                <w:noProof/>
              </w:rPr>
              <w:t>Анализ инструментальной среды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_Toc229945213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1AF7" w:rsidRDefault="00041AF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945214" w:history="1">
            <w:r w:rsidRPr="008679A8">
              <w:rPr>
                <w:rStyle w:val="a4"/>
                <w:noProof/>
              </w:rPr>
              <w:t>Выводы по главе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_Toc229945214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1AF7" w:rsidRDefault="00041AF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945215" w:history="1">
            <w:r w:rsidRPr="008679A8">
              <w:rPr>
                <w:rStyle w:val="a4"/>
                <w:noProof/>
              </w:rPr>
              <w:t>РАЗРАБОТКА ТРЕБОВАНИЙ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_Toc229945215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1AF7" w:rsidRDefault="00041AF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945216" w:history="1">
            <w:r w:rsidRPr="008679A8">
              <w:rPr>
                <w:rStyle w:val="a4"/>
                <w:noProof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_Toc229945216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1AF7" w:rsidRDefault="00041AF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945217" w:history="1">
            <w:r w:rsidRPr="008679A8">
              <w:rPr>
                <w:rStyle w:val="a4"/>
                <w:noProof/>
              </w:rPr>
              <w:t>Требования к качеству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_Toc229945217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1AF7" w:rsidRDefault="00041AF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945218" w:history="1">
            <w:r w:rsidRPr="008679A8">
              <w:rPr>
                <w:rStyle w:val="a4"/>
                <w:noProof/>
              </w:rPr>
              <w:t>Требования к данным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_Toc229945218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1AF7" w:rsidRDefault="00041AF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945219" w:history="1">
            <w:r w:rsidRPr="008679A8">
              <w:rPr>
                <w:rStyle w:val="a4"/>
                <w:noProof/>
              </w:rPr>
              <w:t>Технические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_Toc229945219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1AF7" w:rsidRDefault="00041AF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945220" w:history="1">
            <w:r w:rsidRPr="008679A8">
              <w:rPr>
                <w:rStyle w:val="a4"/>
                <w:noProof/>
              </w:rPr>
              <w:t>ПРОЕКТНОЕ РЕШЕНИЕ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_Toc229945220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1AF7" w:rsidRDefault="00041AF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945221" w:history="1">
            <w:r w:rsidRPr="008679A8">
              <w:rPr>
                <w:rStyle w:val="a4"/>
                <w:noProof/>
              </w:rPr>
              <w:t>Концептуальная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_Toc229945221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4AE8" w:rsidRDefault="00C02CA8">
          <w:r>
            <w:fldChar w:fldCharType="end"/>
          </w:r>
        </w:p>
      </w:sdtContent>
    </w:sdt>
    <w:p w:rsidR="00E64AE8" w:rsidRDefault="00E64AE8">
      <w:pPr>
        <w:spacing w:line="276" w:lineRule="auto"/>
        <w:ind w:firstLine="0"/>
        <w:jc w:val="left"/>
      </w:pPr>
      <w:r>
        <w:br w:type="page"/>
      </w:r>
    </w:p>
    <w:p w:rsidR="00E64AE8" w:rsidRPr="00322616" w:rsidRDefault="00A944E3" w:rsidP="00A944E3">
      <w:pPr>
        <w:pStyle w:val="1"/>
      </w:pPr>
      <w:bookmarkStart w:id="2" w:name="_Toc229945201"/>
      <w:r w:rsidRPr="00A944E3">
        <w:lastRenderedPageBreak/>
        <w:t>СПИСОК СОКРАЩЕНИЙ И УСЛОВНЫХ ОБОЗНАЧЕНИЙ</w:t>
      </w:r>
      <w:bookmarkEnd w:id="2"/>
    </w:p>
    <w:p w:rsidR="00A944E3" w:rsidRPr="00322616" w:rsidRDefault="00A944E3" w:rsidP="00A944E3">
      <w:r w:rsidRPr="00A944E3">
        <w:rPr>
          <w:lang w:val="en-JM"/>
        </w:rPr>
        <w:t>API</w:t>
      </w:r>
      <w:r w:rsidRPr="00322616">
        <w:t xml:space="preserve"> (</w:t>
      </w:r>
      <w:r w:rsidRPr="00A944E3">
        <w:rPr>
          <w:lang w:val="en-JM"/>
        </w:rPr>
        <w:t>Application</w:t>
      </w:r>
      <w:r w:rsidRPr="00322616">
        <w:t xml:space="preserve"> </w:t>
      </w:r>
      <w:r w:rsidRPr="00A944E3">
        <w:rPr>
          <w:lang w:val="en-JM"/>
        </w:rPr>
        <w:t>Programming</w:t>
      </w:r>
      <w:r w:rsidRPr="00322616">
        <w:t xml:space="preserve"> </w:t>
      </w:r>
      <w:r w:rsidRPr="00A944E3">
        <w:rPr>
          <w:lang w:val="en-JM"/>
        </w:rPr>
        <w:t>Interface</w:t>
      </w:r>
      <w:r w:rsidRPr="00322616">
        <w:t>) — программный интерфейс приложения</w:t>
      </w:r>
    </w:p>
    <w:p w:rsidR="00A944E3" w:rsidRPr="00322616" w:rsidRDefault="00A944E3" w:rsidP="00A944E3">
      <w:r w:rsidRPr="00A944E3">
        <w:rPr>
          <w:lang w:val="en-JM"/>
        </w:rPr>
        <w:t>CLI</w:t>
      </w:r>
      <w:r w:rsidRPr="00322616">
        <w:t xml:space="preserve"> (</w:t>
      </w:r>
      <w:r w:rsidRPr="00A944E3">
        <w:rPr>
          <w:lang w:val="en-JM"/>
        </w:rPr>
        <w:t>Command</w:t>
      </w:r>
      <w:r w:rsidRPr="00322616">
        <w:t xml:space="preserve"> </w:t>
      </w:r>
      <w:r w:rsidRPr="00A944E3">
        <w:rPr>
          <w:lang w:val="en-JM"/>
        </w:rPr>
        <w:t>Line</w:t>
      </w:r>
      <w:r w:rsidRPr="00322616">
        <w:t xml:space="preserve"> </w:t>
      </w:r>
      <w:r w:rsidRPr="00A944E3">
        <w:rPr>
          <w:lang w:val="en-JM"/>
        </w:rPr>
        <w:t>Interface</w:t>
      </w:r>
      <w:r w:rsidRPr="00322616">
        <w:t>) — интерфейс командной строки</w:t>
      </w:r>
    </w:p>
    <w:p w:rsidR="00A944E3" w:rsidRPr="00322616" w:rsidRDefault="00A944E3" w:rsidP="00A944E3">
      <w:r w:rsidRPr="00A944E3">
        <w:rPr>
          <w:lang w:val="en-JM"/>
        </w:rPr>
        <w:t>CNN</w:t>
      </w:r>
      <w:r w:rsidRPr="00322616">
        <w:t xml:space="preserve"> (</w:t>
      </w:r>
      <w:proofErr w:type="spellStart"/>
      <w:r w:rsidRPr="00A944E3">
        <w:rPr>
          <w:lang w:val="en-JM"/>
        </w:rPr>
        <w:t>Convolutional</w:t>
      </w:r>
      <w:proofErr w:type="spellEnd"/>
      <w:r w:rsidRPr="00322616">
        <w:t xml:space="preserve"> </w:t>
      </w:r>
      <w:r w:rsidRPr="00A944E3">
        <w:rPr>
          <w:lang w:val="en-JM"/>
        </w:rPr>
        <w:t>Neural</w:t>
      </w:r>
      <w:r w:rsidRPr="00322616">
        <w:t xml:space="preserve"> </w:t>
      </w:r>
      <w:r w:rsidRPr="00A944E3">
        <w:rPr>
          <w:lang w:val="en-JM"/>
        </w:rPr>
        <w:t>Network</w:t>
      </w:r>
      <w:r w:rsidRPr="00322616">
        <w:t xml:space="preserve">) — </w:t>
      </w:r>
      <w:proofErr w:type="spellStart"/>
      <w:r w:rsidRPr="00322616">
        <w:t>свёрточная</w:t>
      </w:r>
      <w:proofErr w:type="spellEnd"/>
      <w:r w:rsidRPr="00322616">
        <w:t xml:space="preserve"> нейронная сеть</w:t>
      </w:r>
    </w:p>
    <w:p w:rsidR="00A944E3" w:rsidRPr="00A944E3" w:rsidRDefault="00A944E3" w:rsidP="00A944E3">
      <w:pPr>
        <w:rPr>
          <w:lang w:val="en-JM"/>
        </w:rPr>
      </w:pPr>
      <w:r w:rsidRPr="00A944E3">
        <w:rPr>
          <w:lang w:val="en-JM"/>
        </w:rPr>
        <w:t xml:space="preserve">CPU (Central Processing Unit) — </w:t>
      </w:r>
      <w:proofErr w:type="spellStart"/>
      <w:r w:rsidRPr="00A944E3">
        <w:rPr>
          <w:lang w:val="en-JM"/>
        </w:rPr>
        <w:t>центральный</w:t>
      </w:r>
      <w:proofErr w:type="spellEnd"/>
      <w:r w:rsidRPr="00A944E3">
        <w:rPr>
          <w:lang w:val="en-JM"/>
        </w:rPr>
        <w:t xml:space="preserve"> </w:t>
      </w:r>
      <w:proofErr w:type="spellStart"/>
      <w:r w:rsidRPr="00A944E3">
        <w:rPr>
          <w:lang w:val="en-JM"/>
        </w:rPr>
        <w:t>процессор</w:t>
      </w:r>
      <w:proofErr w:type="spellEnd"/>
    </w:p>
    <w:p w:rsidR="00A944E3" w:rsidRPr="00A944E3" w:rsidRDefault="00A944E3" w:rsidP="00A944E3">
      <w:pPr>
        <w:rPr>
          <w:lang w:val="en-JM"/>
        </w:rPr>
      </w:pPr>
      <w:r w:rsidRPr="00A944E3">
        <w:rPr>
          <w:lang w:val="en-JM"/>
        </w:rPr>
        <w:t xml:space="preserve">DL (Deep Learning) — </w:t>
      </w:r>
      <w:proofErr w:type="spellStart"/>
      <w:r w:rsidRPr="00A944E3">
        <w:rPr>
          <w:lang w:val="en-JM"/>
        </w:rPr>
        <w:t>глубокое</w:t>
      </w:r>
      <w:proofErr w:type="spellEnd"/>
      <w:r w:rsidRPr="00A944E3">
        <w:rPr>
          <w:lang w:val="en-JM"/>
        </w:rPr>
        <w:t xml:space="preserve"> </w:t>
      </w:r>
      <w:proofErr w:type="spellStart"/>
      <w:r w:rsidRPr="00A944E3">
        <w:rPr>
          <w:lang w:val="en-JM"/>
        </w:rPr>
        <w:t>обучение</w:t>
      </w:r>
      <w:proofErr w:type="spellEnd"/>
    </w:p>
    <w:p w:rsidR="00A944E3" w:rsidRPr="00A944E3" w:rsidRDefault="00A944E3" w:rsidP="00A944E3">
      <w:pPr>
        <w:rPr>
          <w:lang w:val="en-JM"/>
        </w:rPr>
      </w:pPr>
      <w:proofErr w:type="spellStart"/>
      <w:r w:rsidRPr="00A944E3">
        <w:rPr>
          <w:lang w:val="en-JM"/>
        </w:rPr>
        <w:t>DIoU</w:t>
      </w:r>
      <w:proofErr w:type="spellEnd"/>
      <w:r w:rsidRPr="00A944E3">
        <w:rPr>
          <w:lang w:val="en-JM"/>
        </w:rPr>
        <w:t xml:space="preserve"> (Distance Intersection over Union) — </w:t>
      </w:r>
      <w:proofErr w:type="spellStart"/>
      <w:r w:rsidRPr="00A944E3">
        <w:rPr>
          <w:lang w:val="en-JM"/>
        </w:rPr>
        <w:t>дистанционная</w:t>
      </w:r>
      <w:proofErr w:type="spellEnd"/>
      <w:r w:rsidRPr="00A944E3">
        <w:rPr>
          <w:lang w:val="en-JM"/>
        </w:rPr>
        <w:t xml:space="preserve"> </w:t>
      </w:r>
      <w:proofErr w:type="spellStart"/>
      <w:r w:rsidRPr="00A944E3">
        <w:rPr>
          <w:lang w:val="en-JM"/>
        </w:rPr>
        <w:t>мера</w:t>
      </w:r>
      <w:proofErr w:type="spellEnd"/>
      <w:r w:rsidRPr="00A944E3">
        <w:rPr>
          <w:lang w:val="en-JM"/>
        </w:rPr>
        <w:t xml:space="preserve"> </w:t>
      </w:r>
      <w:proofErr w:type="spellStart"/>
      <w:r w:rsidRPr="00A944E3">
        <w:rPr>
          <w:lang w:val="en-JM"/>
        </w:rPr>
        <w:t>пересечения</w:t>
      </w:r>
      <w:proofErr w:type="spellEnd"/>
      <w:r w:rsidRPr="00A944E3">
        <w:rPr>
          <w:lang w:val="en-JM"/>
        </w:rPr>
        <w:t xml:space="preserve"> </w:t>
      </w:r>
      <w:proofErr w:type="spellStart"/>
      <w:r w:rsidRPr="00A944E3">
        <w:rPr>
          <w:lang w:val="en-JM"/>
        </w:rPr>
        <w:t>над</w:t>
      </w:r>
      <w:proofErr w:type="spellEnd"/>
      <w:r w:rsidRPr="00A944E3">
        <w:rPr>
          <w:lang w:val="en-JM"/>
        </w:rPr>
        <w:t xml:space="preserve"> </w:t>
      </w:r>
      <w:proofErr w:type="spellStart"/>
      <w:r w:rsidRPr="00A944E3">
        <w:rPr>
          <w:lang w:val="en-JM"/>
        </w:rPr>
        <w:t>объединением</w:t>
      </w:r>
      <w:proofErr w:type="spellEnd"/>
    </w:p>
    <w:p w:rsidR="00A944E3" w:rsidRPr="00A944E3" w:rsidRDefault="00A944E3" w:rsidP="00A944E3">
      <w:pPr>
        <w:rPr>
          <w:lang w:val="en-JM"/>
        </w:rPr>
      </w:pPr>
      <w:r w:rsidRPr="00A944E3">
        <w:rPr>
          <w:lang w:val="en-JM"/>
        </w:rPr>
        <w:t xml:space="preserve">FPN (Feature Pyramid Network) — </w:t>
      </w:r>
      <w:r w:rsidRPr="00A944E3">
        <w:t>пирамидальная</w:t>
      </w:r>
      <w:r w:rsidRPr="00A944E3">
        <w:rPr>
          <w:lang w:val="en-JM"/>
        </w:rPr>
        <w:t xml:space="preserve"> </w:t>
      </w:r>
      <w:r w:rsidRPr="00A944E3">
        <w:t>сеть</w:t>
      </w:r>
      <w:r w:rsidRPr="00A944E3">
        <w:rPr>
          <w:lang w:val="en-JM"/>
        </w:rPr>
        <w:t xml:space="preserve"> </w:t>
      </w:r>
      <w:r w:rsidRPr="00A944E3">
        <w:t>признаков</w:t>
      </w:r>
    </w:p>
    <w:p w:rsidR="00A944E3" w:rsidRPr="00A944E3" w:rsidRDefault="00A944E3" w:rsidP="00A944E3">
      <w:pPr>
        <w:rPr>
          <w:lang w:val="en-JM"/>
        </w:rPr>
      </w:pPr>
      <w:r w:rsidRPr="00A944E3">
        <w:rPr>
          <w:lang w:val="en-JM"/>
        </w:rPr>
        <w:t xml:space="preserve">GPU (Graphics Processing Unit) — </w:t>
      </w:r>
      <w:proofErr w:type="spellStart"/>
      <w:r w:rsidRPr="00A944E3">
        <w:rPr>
          <w:lang w:val="en-JM"/>
        </w:rPr>
        <w:t>графический</w:t>
      </w:r>
      <w:proofErr w:type="spellEnd"/>
      <w:r w:rsidRPr="00A944E3">
        <w:rPr>
          <w:lang w:val="en-JM"/>
        </w:rPr>
        <w:t xml:space="preserve"> </w:t>
      </w:r>
      <w:proofErr w:type="spellStart"/>
      <w:r w:rsidRPr="00A944E3">
        <w:rPr>
          <w:lang w:val="en-JM"/>
        </w:rPr>
        <w:t>процессор</w:t>
      </w:r>
      <w:proofErr w:type="spellEnd"/>
    </w:p>
    <w:p w:rsidR="00A944E3" w:rsidRPr="00A944E3" w:rsidRDefault="00A944E3" w:rsidP="00A944E3">
      <w:proofErr w:type="spellStart"/>
      <w:proofErr w:type="gramStart"/>
      <w:r w:rsidRPr="00A944E3">
        <w:rPr>
          <w:lang w:val="en-JM"/>
        </w:rPr>
        <w:t>IoU</w:t>
      </w:r>
      <w:proofErr w:type="spellEnd"/>
      <w:proofErr w:type="gramEnd"/>
      <w:r w:rsidRPr="00A944E3">
        <w:t xml:space="preserve"> (</w:t>
      </w:r>
      <w:r w:rsidRPr="00A944E3">
        <w:rPr>
          <w:lang w:val="en-JM"/>
        </w:rPr>
        <w:t>Intersection</w:t>
      </w:r>
      <w:r w:rsidRPr="00A944E3">
        <w:t xml:space="preserve"> </w:t>
      </w:r>
      <w:r w:rsidRPr="00A944E3">
        <w:rPr>
          <w:lang w:val="en-JM"/>
        </w:rPr>
        <w:t>over</w:t>
      </w:r>
      <w:r w:rsidRPr="00A944E3">
        <w:t xml:space="preserve"> </w:t>
      </w:r>
      <w:r w:rsidRPr="00A944E3">
        <w:rPr>
          <w:lang w:val="en-JM"/>
        </w:rPr>
        <w:t>Union</w:t>
      </w:r>
      <w:r w:rsidRPr="00A944E3">
        <w:t>) — метрика пересечения над объединением</w:t>
      </w:r>
    </w:p>
    <w:p w:rsidR="00A944E3" w:rsidRPr="00A944E3" w:rsidRDefault="00A944E3" w:rsidP="00A944E3">
      <w:r w:rsidRPr="00A944E3">
        <w:rPr>
          <w:lang w:val="en-JM"/>
        </w:rPr>
        <w:t>ML</w:t>
      </w:r>
      <w:r w:rsidRPr="00A944E3">
        <w:t xml:space="preserve"> (</w:t>
      </w:r>
      <w:r w:rsidRPr="00A944E3">
        <w:rPr>
          <w:lang w:val="en-JM"/>
        </w:rPr>
        <w:t>Machine</w:t>
      </w:r>
      <w:r w:rsidRPr="00A944E3">
        <w:t xml:space="preserve"> </w:t>
      </w:r>
      <w:r w:rsidRPr="00A944E3">
        <w:rPr>
          <w:lang w:val="en-JM"/>
        </w:rPr>
        <w:t>Learning</w:t>
      </w:r>
      <w:r w:rsidRPr="00A944E3">
        <w:t>) — машинное обучение</w:t>
      </w:r>
    </w:p>
    <w:p w:rsidR="00A944E3" w:rsidRPr="00A944E3" w:rsidRDefault="00A944E3" w:rsidP="00A944E3">
      <w:r w:rsidRPr="00A944E3">
        <w:rPr>
          <w:lang w:val="en-JM"/>
        </w:rPr>
        <w:t>MRI</w:t>
      </w:r>
      <w:r w:rsidRPr="00A944E3">
        <w:t xml:space="preserve"> (</w:t>
      </w:r>
      <w:r w:rsidRPr="00A944E3">
        <w:rPr>
          <w:lang w:val="en-JM"/>
        </w:rPr>
        <w:t>Magnetic</w:t>
      </w:r>
      <w:r w:rsidRPr="00A944E3">
        <w:t xml:space="preserve"> </w:t>
      </w:r>
      <w:r w:rsidRPr="00A944E3">
        <w:rPr>
          <w:lang w:val="en-JM"/>
        </w:rPr>
        <w:t>Resonance</w:t>
      </w:r>
      <w:r w:rsidRPr="00A944E3">
        <w:t xml:space="preserve"> </w:t>
      </w:r>
      <w:r w:rsidRPr="00A944E3">
        <w:rPr>
          <w:lang w:val="en-JM"/>
        </w:rPr>
        <w:t>Imaging</w:t>
      </w:r>
      <w:r w:rsidRPr="00A944E3">
        <w:t>) — магнитно-резонансная томография</w:t>
      </w:r>
    </w:p>
    <w:p w:rsidR="00A944E3" w:rsidRPr="00A944E3" w:rsidRDefault="00A944E3" w:rsidP="00A944E3">
      <w:pPr>
        <w:rPr>
          <w:lang w:val="en-JM"/>
        </w:rPr>
      </w:pPr>
      <w:r w:rsidRPr="00A944E3">
        <w:rPr>
          <w:lang w:val="en-JM"/>
        </w:rPr>
        <w:t xml:space="preserve">NMS (Non-Maximum Suppression) — </w:t>
      </w:r>
      <w:proofErr w:type="spellStart"/>
      <w:r w:rsidRPr="00A944E3">
        <w:rPr>
          <w:lang w:val="en-JM"/>
        </w:rPr>
        <w:t>подавление</w:t>
      </w:r>
      <w:proofErr w:type="spellEnd"/>
      <w:r w:rsidRPr="00A944E3">
        <w:rPr>
          <w:lang w:val="en-JM"/>
        </w:rPr>
        <w:t xml:space="preserve"> </w:t>
      </w:r>
      <w:proofErr w:type="spellStart"/>
      <w:r w:rsidRPr="00A944E3">
        <w:rPr>
          <w:lang w:val="en-JM"/>
        </w:rPr>
        <w:t>немаксимумов</w:t>
      </w:r>
      <w:proofErr w:type="spellEnd"/>
    </w:p>
    <w:p w:rsidR="00A944E3" w:rsidRPr="00A944E3" w:rsidRDefault="00A944E3" w:rsidP="00A944E3">
      <w:pPr>
        <w:rPr>
          <w:lang w:val="en-JM"/>
        </w:rPr>
      </w:pPr>
      <w:proofErr w:type="spellStart"/>
      <w:r w:rsidRPr="00A944E3">
        <w:rPr>
          <w:lang w:val="en-JM"/>
        </w:rPr>
        <w:t>ResNet</w:t>
      </w:r>
      <w:proofErr w:type="spellEnd"/>
      <w:r w:rsidRPr="00A944E3">
        <w:rPr>
          <w:lang w:val="en-JM"/>
        </w:rPr>
        <w:t xml:space="preserve"> (Residual Network) — </w:t>
      </w:r>
      <w:proofErr w:type="spellStart"/>
      <w:r w:rsidRPr="00A944E3">
        <w:rPr>
          <w:lang w:val="en-JM"/>
        </w:rPr>
        <w:t>остаточная</w:t>
      </w:r>
      <w:proofErr w:type="spellEnd"/>
      <w:r w:rsidRPr="00A944E3">
        <w:rPr>
          <w:lang w:val="en-JM"/>
        </w:rPr>
        <w:t xml:space="preserve"> </w:t>
      </w:r>
      <w:proofErr w:type="spellStart"/>
      <w:r w:rsidRPr="00A944E3">
        <w:rPr>
          <w:lang w:val="en-JM"/>
        </w:rPr>
        <w:t>нейронная</w:t>
      </w:r>
      <w:proofErr w:type="spellEnd"/>
      <w:r w:rsidRPr="00A944E3">
        <w:rPr>
          <w:lang w:val="en-JM"/>
        </w:rPr>
        <w:t xml:space="preserve"> </w:t>
      </w:r>
      <w:proofErr w:type="spellStart"/>
      <w:r w:rsidRPr="00A944E3">
        <w:rPr>
          <w:lang w:val="en-JM"/>
        </w:rPr>
        <w:t>сеть</w:t>
      </w:r>
      <w:proofErr w:type="spellEnd"/>
    </w:p>
    <w:p w:rsidR="00A944E3" w:rsidRPr="00A944E3" w:rsidRDefault="00A944E3" w:rsidP="00A944E3">
      <w:pPr>
        <w:rPr>
          <w:lang w:val="en-JM"/>
        </w:rPr>
      </w:pPr>
      <w:r w:rsidRPr="00A944E3">
        <w:rPr>
          <w:lang w:val="en-JM"/>
        </w:rPr>
        <w:t xml:space="preserve">R-CNN (Region-based </w:t>
      </w:r>
      <w:proofErr w:type="spellStart"/>
      <w:r w:rsidRPr="00A944E3">
        <w:rPr>
          <w:lang w:val="en-JM"/>
        </w:rPr>
        <w:t>Convolutional</w:t>
      </w:r>
      <w:proofErr w:type="spellEnd"/>
      <w:r w:rsidRPr="00A944E3">
        <w:rPr>
          <w:lang w:val="en-JM"/>
        </w:rPr>
        <w:t xml:space="preserve"> Neural Network) — </w:t>
      </w:r>
      <w:proofErr w:type="spellStart"/>
      <w:r w:rsidRPr="00A944E3">
        <w:rPr>
          <w:lang w:val="en-JM"/>
        </w:rPr>
        <w:t>свёрточная</w:t>
      </w:r>
      <w:proofErr w:type="spellEnd"/>
      <w:r w:rsidRPr="00A944E3">
        <w:rPr>
          <w:lang w:val="en-JM"/>
        </w:rPr>
        <w:t xml:space="preserve"> </w:t>
      </w:r>
      <w:proofErr w:type="spellStart"/>
      <w:r w:rsidRPr="00A944E3">
        <w:rPr>
          <w:lang w:val="en-JM"/>
        </w:rPr>
        <w:t>нейронная</w:t>
      </w:r>
      <w:proofErr w:type="spellEnd"/>
      <w:r w:rsidRPr="00A944E3">
        <w:rPr>
          <w:lang w:val="en-JM"/>
        </w:rPr>
        <w:t xml:space="preserve"> </w:t>
      </w:r>
      <w:proofErr w:type="spellStart"/>
      <w:r w:rsidRPr="00A944E3">
        <w:rPr>
          <w:lang w:val="en-JM"/>
        </w:rPr>
        <w:t>сеть</w:t>
      </w:r>
      <w:proofErr w:type="spellEnd"/>
      <w:r w:rsidRPr="00A944E3">
        <w:rPr>
          <w:lang w:val="en-JM"/>
        </w:rPr>
        <w:t xml:space="preserve"> </w:t>
      </w:r>
      <w:proofErr w:type="spellStart"/>
      <w:r w:rsidRPr="00A944E3">
        <w:rPr>
          <w:lang w:val="en-JM"/>
        </w:rPr>
        <w:t>на</w:t>
      </w:r>
      <w:proofErr w:type="spellEnd"/>
      <w:r w:rsidRPr="00A944E3">
        <w:rPr>
          <w:lang w:val="en-JM"/>
        </w:rPr>
        <w:t xml:space="preserve"> </w:t>
      </w:r>
      <w:proofErr w:type="spellStart"/>
      <w:r w:rsidRPr="00A944E3">
        <w:rPr>
          <w:lang w:val="en-JM"/>
        </w:rPr>
        <w:t>основе</w:t>
      </w:r>
      <w:proofErr w:type="spellEnd"/>
      <w:r w:rsidRPr="00A944E3">
        <w:rPr>
          <w:lang w:val="en-JM"/>
        </w:rPr>
        <w:t xml:space="preserve"> </w:t>
      </w:r>
      <w:proofErr w:type="spellStart"/>
      <w:r w:rsidRPr="00A944E3">
        <w:rPr>
          <w:lang w:val="en-JM"/>
        </w:rPr>
        <w:t>регионов</w:t>
      </w:r>
      <w:proofErr w:type="spellEnd"/>
    </w:p>
    <w:p w:rsidR="00A944E3" w:rsidRPr="00322616" w:rsidRDefault="00A944E3">
      <w:pPr>
        <w:spacing w:line="276" w:lineRule="auto"/>
        <w:ind w:firstLine="0"/>
        <w:jc w:val="left"/>
        <w:rPr>
          <w:lang w:val="en-JM"/>
        </w:rPr>
      </w:pPr>
      <w:r w:rsidRPr="00322616">
        <w:rPr>
          <w:lang w:val="en-JM"/>
        </w:rPr>
        <w:br w:type="page"/>
      </w:r>
    </w:p>
    <w:p w:rsidR="00A944E3" w:rsidRPr="00322616" w:rsidRDefault="00A944E3" w:rsidP="00A944E3">
      <w:pPr>
        <w:pStyle w:val="1"/>
      </w:pPr>
      <w:bookmarkStart w:id="3" w:name="_Toc229945202"/>
      <w:r w:rsidRPr="00A944E3">
        <w:lastRenderedPageBreak/>
        <w:t>ВВЕДЕНИЕ</w:t>
      </w:r>
      <w:bookmarkEnd w:id="3"/>
    </w:p>
    <w:p w:rsidR="00A944E3" w:rsidRPr="00322616" w:rsidRDefault="00A944E3" w:rsidP="00A944E3">
      <w:pPr>
        <w:pStyle w:val="2"/>
      </w:pPr>
      <w:bookmarkStart w:id="4" w:name="_Toc229945203"/>
      <w:r w:rsidRPr="00322616">
        <w:t>Общая характеристика работы</w:t>
      </w:r>
      <w:bookmarkEnd w:id="4"/>
    </w:p>
    <w:p w:rsidR="00A944E3" w:rsidRPr="00A944E3" w:rsidRDefault="00A944E3" w:rsidP="00A944E3">
      <w:r w:rsidRPr="00A944E3">
        <w:t xml:space="preserve">Современная медицина сталкивается с беспрецедентным ростом объёмов </w:t>
      </w:r>
      <w:proofErr w:type="spellStart"/>
      <w:r w:rsidRPr="00A944E3">
        <w:t>визуализационных</w:t>
      </w:r>
      <w:proofErr w:type="spellEnd"/>
      <w:r w:rsidRPr="00A944E3">
        <w:t xml:space="preserve"> данных. Магнитно-резонансная томография (МРТ) является «золотым стандартом» диагностики патологий головного мозга благодаря высокому контрасту мягких тканей и отсутствию ионизирующего излучения. Однако ручной анализ снимков рентгенологами — процесс трудоёмкий, субъективный и подверженный ошибкам, связанным с утомляемостью специалиста. В условиях высокой загрузки медицинских учреждений возрастает риск пропуска новообразований на ранних стадиях или неправильной интерпретации артефактов изображения.</w:t>
      </w:r>
    </w:p>
    <w:p w:rsidR="00A944E3" w:rsidRPr="00322616" w:rsidRDefault="00A944E3" w:rsidP="00A944E3">
      <w:r w:rsidRPr="00A944E3">
        <w:t>В связи с этим актуальной задачей становится внедрение систем автоматизированной поддержки принятия врачебных решений (</w:t>
      </w:r>
      <w:r w:rsidRPr="00A944E3">
        <w:rPr>
          <w:lang w:val="en-JM"/>
        </w:rPr>
        <w:t>CAD</w:t>
      </w:r>
      <w:r w:rsidRPr="00A944E3">
        <w:t xml:space="preserve"> — </w:t>
      </w:r>
      <w:r w:rsidRPr="00A944E3">
        <w:rPr>
          <w:lang w:val="en-JM"/>
        </w:rPr>
        <w:t>Computer</w:t>
      </w:r>
      <w:r w:rsidRPr="00A944E3">
        <w:t>-</w:t>
      </w:r>
      <w:r w:rsidRPr="00A944E3">
        <w:rPr>
          <w:lang w:val="en-JM"/>
        </w:rPr>
        <w:t>Aided</w:t>
      </w:r>
      <w:r w:rsidRPr="00A944E3">
        <w:t xml:space="preserve"> </w:t>
      </w:r>
      <w:r w:rsidRPr="00A944E3">
        <w:rPr>
          <w:lang w:val="en-JM"/>
        </w:rPr>
        <w:t>Diagnosis</w:t>
      </w:r>
      <w:r w:rsidRPr="00A944E3">
        <w:t xml:space="preserve">). Данная работа посвящена разработке программного комплекса для автоматического обнаружения и локализации опухолей головного мозга на </w:t>
      </w:r>
      <w:proofErr w:type="spellStart"/>
      <w:r w:rsidRPr="00A944E3">
        <w:t>МРТ-снимках</w:t>
      </w:r>
      <w:proofErr w:type="spellEnd"/>
      <w:r w:rsidRPr="00A944E3">
        <w:t xml:space="preserve">. Решение базируется на методах глубокого обучения, в частности на архитектуре </w:t>
      </w:r>
      <w:proofErr w:type="spellStart"/>
      <w:r w:rsidRPr="00A944E3">
        <w:t>детекции</w:t>
      </w:r>
      <w:proofErr w:type="spellEnd"/>
      <w:r w:rsidRPr="00A944E3">
        <w:t xml:space="preserve"> объектов </w:t>
      </w:r>
      <w:r w:rsidRPr="00A944E3">
        <w:rPr>
          <w:lang w:val="en-JM"/>
        </w:rPr>
        <w:t>Faster</w:t>
      </w:r>
      <w:r w:rsidRPr="00A944E3">
        <w:t xml:space="preserve"> </w:t>
      </w:r>
      <w:r w:rsidRPr="00A944E3">
        <w:rPr>
          <w:lang w:val="en-JM"/>
        </w:rPr>
        <w:t>R</w:t>
      </w:r>
      <w:r w:rsidRPr="00A944E3">
        <w:t>-</w:t>
      </w:r>
      <w:r w:rsidRPr="00A944E3">
        <w:rPr>
          <w:lang w:val="en-JM"/>
        </w:rPr>
        <w:t>CNN</w:t>
      </w:r>
      <w:r w:rsidRPr="00A944E3">
        <w:t xml:space="preserve">, и реализуется в виде </w:t>
      </w:r>
      <w:proofErr w:type="spellStart"/>
      <w:r w:rsidRPr="00A944E3">
        <w:t>веб-приложения</w:t>
      </w:r>
      <w:proofErr w:type="spellEnd"/>
      <w:r w:rsidRPr="00A944E3">
        <w:t xml:space="preserve">, развёрнутого в </w:t>
      </w:r>
      <w:proofErr w:type="spellStart"/>
      <w:r w:rsidRPr="00A944E3">
        <w:rPr>
          <w:lang w:val="en-JM"/>
        </w:rPr>
        <w:t>Docker</w:t>
      </w:r>
      <w:proofErr w:type="spellEnd"/>
      <w:r w:rsidRPr="00A944E3">
        <w:t xml:space="preserve">-контейнере для обеспечения </w:t>
      </w:r>
      <w:proofErr w:type="spellStart"/>
      <w:r w:rsidRPr="00A944E3">
        <w:t>кроссплатформенности</w:t>
      </w:r>
      <w:proofErr w:type="spellEnd"/>
      <w:r w:rsidRPr="00A944E3">
        <w:t xml:space="preserve"> и простоты использования.</w:t>
      </w:r>
    </w:p>
    <w:p w:rsidR="00A944E3" w:rsidRPr="00322616" w:rsidRDefault="00A944E3" w:rsidP="00A944E3">
      <w:pPr>
        <w:pStyle w:val="2"/>
      </w:pPr>
      <w:bookmarkStart w:id="5" w:name="_Toc229945204"/>
      <w:r w:rsidRPr="00322616">
        <w:t>Актуальность темы</w:t>
      </w:r>
      <w:bookmarkEnd w:id="5"/>
    </w:p>
    <w:p w:rsidR="00A944E3" w:rsidRPr="00A944E3" w:rsidRDefault="00A944E3" w:rsidP="00A944E3">
      <w:r w:rsidRPr="00A944E3">
        <w:t xml:space="preserve">В научном аспекте: Несмотря на значительный прогресс в области компьютерного зрения, задача </w:t>
      </w:r>
      <w:proofErr w:type="spellStart"/>
      <w:r w:rsidRPr="00A944E3">
        <w:t>детекции</w:t>
      </w:r>
      <w:proofErr w:type="spellEnd"/>
      <w:r w:rsidRPr="00A944E3">
        <w:t xml:space="preserve"> медицинских изображений остаётся сложной из-за высокой вариативности формы, размера и локализации опухолей, а также наличия шумов и артефактов съёмки. Традиционные алгоритмы обработки изображений (пороговая сегментация, анализ текстур) часто оказываются недостаточно устойчивыми. В то же время современные архитектуры нейронных сетей (</w:t>
      </w:r>
      <w:r w:rsidRPr="00A944E3">
        <w:rPr>
          <w:lang w:val="en-JM"/>
        </w:rPr>
        <w:t>CNN</w:t>
      </w:r>
      <w:r w:rsidRPr="00A944E3">
        <w:t xml:space="preserve">, </w:t>
      </w:r>
      <w:r w:rsidRPr="00A944E3">
        <w:rPr>
          <w:lang w:val="en-JM"/>
        </w:rPr>
        <w:t>Transformer</w:t>
      </w:r>
      <w:r w:rsidRPr="00A944E3">
        <w:t xml:space="preserve">) демонстрируют высокую </w:t>
      </w:r>
      <w:r w:rsidRPr="00A944E3">
        <w:lastRenderedPageBreak/>
        <w:t xml:space="preserve">эффективность, однако требуется их адаптация под специфические домены и балансировка между точностью локализации и скоростью </w:t>
      </w:r>
      <w:proofErr w:type="spellStart"/>
      <w:r w:rsidRPr="00A944E3">
        <w:t>инференса</w:t>
      </w:r>
      <w:proofErr w:type="spellEnd"/>
      <w:r w:rsidRPr="00A944E3">
        <w:t xml:space="preserve">. Использование архитектур семейства </w:t>
      </w:r>
      <w:r w:rsidRPr="00A944E3">
        <w:rPr>
          <w:lang w:val="en-JM"/>
        </w:rPr>
        <w:t>R</w:t>
      </w:r>
      <w:r w:rsidRPr="00A944E3">
        <w:t>-</w:t>
      </w:r>
      <w:r w:rsidRPr="00A944E3">
        <w:rPr>
          <w:lang w:val="en-JM"/>
        </w:rPr>
        <w:t>CNN</w:t>
      </w:r>
      <w:r w:rsidRPr="00A944E3">
        <w:t xml:space="preserve"> в сочетании с </w:t>
      </w:r>
      <w:r w:rsidRPr="00A944E3">
        <w:rPr>
          <w:lang w:val="en-JM"/>
        </w:rPr>
        <w:t>Transfer</w:t>
      </w:r>
      <w:r w:rsidRPr="00A944E3">
        <w:t xml:space="preserve"> </w:t>
      </w:r>
      <w:r w:rsidRPr="00A944E3">
        <w:rPr>
          <w:lang w:val="en-JM"/>
        </w:rPr>
        <w:t>Learning</w:t>
      </w:r>
      <w:r w:rsidRPr="00A944E3">
        <w:t xml:space="preserve"> позволяет достигать высокой точности при ограниченных наборах данных.</w:t>
      </w:r>
    </w:p>
    <w:p w:rsidR="00A944E3" w:rsidRPr="00322616" w:rsidRDefault="00A944E3" w:rsidP="00A944E3">
      <w:r w:rsidRPr="00A944E3">
        <w:t>В прикладном аспекте: Существует потребность в инструментах, которые не просто классифицируют снимок («</w:t>
      </w:r>
      <w:proofErr w:type="gramStart"/>
      <w:r w:rsidRPr="00A944E3">
        <w:t>есть патология / нет</w:t>
      </w:r>
      <w:proofErr w:type="gramEnd"/>
      <w:r w:rsidRPr="00A944E3">
        <w:t>»), но и точно ука</w:t>
      </w:r>
      <w:r>
        <w:t>зывают на локализацию проблемы</w:t>
      </w:r>
      <w:r w:rsidRPr="00A944E3">
        <w:t xml:space="preserve">. Это критически важно для хирургического планирования и мониторинга динамики заболевания. Кроме того, большинство существующих исследовательских решений не имеют удобного интерфейса и требуют знаний программирования. Разработка </w:t>
      </w:r>
      <w:proofErr w:type="spellStart"/>
      <w:r w:rsidRPr="00A944E3">
        <w:t>веб-интерфейса</w:t>
      </w:r>
      <w:proofErr w:type="spellEnd"/>
      <w:r w:rsidRPr="00A944E3">
        <w:t xml:space="preserve"> и контейнеризация делают технологию доступной для использования в клинических условиях без сложной настройки окружения.</w:t>
      </w:r>
    </w:p>
    <w:p w:rsidR="00A944E3" w:rsidRPr="00322616" w:rsidRDefault="00A944E3" w:rsidP="00A944E3">
      <w:pPr>
        <w:pStyle w:val="2"/>
      </w:pPr>
      <w:bookmarkStart w:id="6" w:name="_Toc229945205"/>
      <w:r w:rsidRPr="00322616">
        <w:t>Цель работы</w:t>
      </w:r>
      <w:bookmarkEnd w:id="6"/>
    </w:p>
    <w:p w:rsidR="00A944E3" w:rsidRPr="00322616" w:rsidRDefault="00A944E3" w:rsidP="00A944E3">
      <w:r w:rsidRPr="00A944E3">
        <w:t xml:space="preserve">Разработка программного комплекса для автоматического обнаружения и локализации опухолей головного мозга на </w:t>
      </w:r>
      <w:proofErr w:type="spellStart"/>
      <w:r w:rsidRPr="00A944E3">
        <w:t>МРТ-снимках</w:t>
      </w:r>
      <w:proofErr w:type="spellEnd"/>
      <w:r w:rsidRPr="00A944E3">
        <w:t xml:space="preserve"> с использованием архитектуры </w:t>
      </w:r>
      <w:r w:rsidRPr="00A944E3">
        <w:rPr>
          <w:lang w:val="en-JM"/>
        </w:rPr>
        <w:t>Faster</w:t>
      </w:r>
      <w:r w:rsidRPr="00A944E3">
        <w:t xml:space="preserve"> </w:t>
      </w:r>
      <w:r w:rsidRPr="00A944E3">
        <w:rPr>
          <w:lang w:val="en-JM"/>
        </w:rPr>
        <w:t>R</w:t>
      </w:r>
      <w:r w:rsidRPr="00A944E3">
        <w:t>-</w:t>
      </w:r>
      <w:r w:rsidRPr="00A944E3">
        <w:rPr>
          <w:lang w:val="en-JM"/>
        </w:rPr>
        <w:t>CNN</w:t>
      </w:r>
      <w:r w:rsidRPr="00A944E3">
        <w:t xml:space="preserve"> для повышения эффективности предварительной диагностики.</w:t>
      </w:r>
    </w:p>
    <w:p w:rsidR="00A944E3" w:rsidRPr="00322616" w:rsidRDefault="00A944E3" w:rsidP="00A944E3">
      <w:pPr>
        <w:pStyle w:val="2"/>
      </w:pPr>
      <w:bookmarkStart w:id="7" w:name="_Toc229945206"/>
      <w:r w:rsidRPr="00322616">
        <w:t>Задачи работы</w:t>
      </w:r>
      <w:bookmarkEnd w:id="7"/>
    </w:p>
    <w:p w:rsidR="00A944E3" w:rsidRPr="00A944E3" w:rsidRDefault="00A944E3" w:rsidP="00A944E3">
      <w:r w:rsidRPr="00A944E3">
        <w:t xml:space="preserve">Провести анализ предметной области, обзор существующих методов </w:t>
      </w:r>
      <w:proofErr w:type="spellStart"/>
      <w:r w:rsidRPr="00A944E3">
        <w:t>детекции</w:t>
      </w:r>
      <w:proofErr w:type="spellEnd"/>
      <w:r w:rsidRPr="00A944E3">
        <w:t xml:space="preserve"> объектов на медицинских изображениях и выбор оптимальной архитектуры нейронной сети.</w:t>
      </w:r>
    </w:p>
    <w:p w:rsidR="00A944E3" w:rsidRPr="00A944E3" w:rsidRDefault="00A944E3" w:rsidP="00A944E3">
      <w:r w:rsidRPr="00A944E3">
        <w:t>Исследовать и подобрать инструментальные средства разработки (</w:t>
      </w:r>
      <w:r w:rsidRPr="00A944E3">
        <w:rPr>
          <w:lang w:val="en-JM"/>
        </w:rPr>
        <w:t>Python</w:t>
      </w:r>
      <w:r w:rsidRPr="00A944E3">
        <w:t xml:space="preserve">, </w:t>
      </w:r>
      <w:proofErr w:type="spellStart"/>
      <w:r w:rsidRPr="00A944E3">
        <w:rPr>
          <w:lang w:val="en-JM"/>
        </w:rPr>
        <w:t>PyTorch</w:t>
      </w:r>
      <w:proofErr w:type="spellEnd"/>
      <w:r w:rsidRPr="00A944E3">
        <w:t xml:space="preserve">, </w:t>
      </w:r>
      <w:proofErr w:type="spellStart"/>
      <w:r w:rsidRPr="00A944E3">
        <w:rPr>
          <w:lang w:val="en-JM"/>
        </w:rPr>
        <w:t>Gradio</w:t>
      </w:r>
      <w:proofErr w:type="spellEnd"/>
      <w:r w:rsidRPr="00A944E3">
        <w:t xml:space="preserve">, </w:t>
      </w:r>
      <w:proofErr w:type="spellStart"/>
      <w:r w:rsidRPr="00A944E3">
        <w:rPr>
          <w:lang w:val="en-JM"/>
        </w:rPr>
        <w:t>Docker</w:t>
      </w:r>
      <w:proofErr w:type="spellEnd"/>
      <w:r w:rsidRPr="00A944E3">
        <w:t>) и подготовить набор данных (</w:t>
      </w:r>
      <w:proofErr w:type="spellStart"/>
      <w:r w:rsidRPr="00A944E3">
        <w:t>датасет</w:t>
      </w:r>
      <w:proofErr w:type="spellEnd"/>
      <w:r w:rsidRPr="00A944E3">
        <w:t>) для обучения.</w:t>
      </w:r>
    </w:p>
    <w:p w:rsidR="00A944E3" w:rsidRPr="00A944E3" w:rsidRDefault="00A944E3" w:rsidP="00A944E3">
      <w:r w:rsidRPr="00A944E3">
        <w:t xml:space="preserve">Разработать алгоритм предобработки изображений и процедуру обучения модели с применением </w:t>
      </w:r>
      <w:proofErr w:type="spellStart"/>
      <w:r w:rsidRPr="00A944E3">
        <w:t>трансферного</w:t>
      </w:r>
      <w:proofErr w:type="spellEnd"/>
      <w:r w:rsidRPr="00A944E3">
        <w:t xml:space="preserve"> обучения (</w:t>
      </w:r>
      <w:r w:rsidRPr="00A944E3">
        <w:rPr>
          <w:lang w:val="en-JM"/>
        </w:rPr>
        <w:t>Transfer</w:t>
      </w:r>
      <w:r w:rsidRPr="00A944E3">
        <w:t xml:space="preserve"> </w:t>
      </w:r>
      <w:r w:rsidRPr="00A944E3">
        <w:rPr>
          <w:lang w:val="en-JM"/>
        </w:rPr>
        <w:t>Learning</w:t>
      </w:r>
      <w:r w:rsidRPr="00A944E3">
        <w:t>).</w:t>
      </w:r>
    </w:p>
    <w:p w:rsidR="00A944E3" w:rsidRPr="00A944E3" w:rsidRDefault="00A944E3" w:rsidP="00A944E3">
      <w:r w:rsidRPr="00A944E3">
        <w:lastRenderedPageBreak/>
        <w:t xml:space="preserve">Реализовать программный модуль </w:t>
      </w:r>
      <w:proofErr w:type="spellStart"/>
      <w:r w:rsidRPr="00A944E3">
        <w:t>инференса</w:t>
      </w:r>
      <w:proofErr w:type="spellEnd"/>
      <w:r w:rsidRPr="00A944E3">
        <w:t xml:space="preserve"> и </w:t>
      </w:r>
      <w:proofErr w:type="spellStart"/>
      <w:r w:rsidRPr="00A944E3">
        <w:t>веб-интерфейс</w:t>
      </w:r>
      <w:proofErr w:type="spellEnd"/>
      <w:r w:rsidRPr="00A944E3">
        <w:t xml:space="preserve"> для взаимодействия с пользователем.</w:t>
      </w:r>
    </w:p>
    <w:p w:rsidR="00A944E3" w:rsidRPr="00322616" w:rsidRDefault="00A944E3" w:rsidP="00A944E3">
      <w:r w:rsidRPr="00A944E3">
        <w:t xml:space="preserve">Провести экспериментальное исследование разработанного решения, оценить точность </w:t>
      </w:r>
      <w:proofErr w:type="spellStart"/>
      <w:r w:rsidRPr="00A944E3">
        <w:t>детекции</w:t>
      </w:r>
      <w:proofErr w:type="spellEnd"/>
      <w:r w:rsidRPr="00A944E3">
        <w:t xml:space="preserve"> и производительность системы.</w:t>
      </w:r>
    </w:p>
    <w:p w:rsidR="00A944E3" w:rsidRPr="00322616" w:rsidRDefault="00A944E3" w:rsidP="00A944E3">
      <w:pPr>
        <w:pStyle w:val="2"/>
      </w:pPr>
      <w:bookmarkStart w:id="8" w:name="_Toc229945207"/>
      <w:r w:rsidRPr="00322616">
        <w:t>Объект и предмет исследования</w:t>
      </w:r>
      <w:bookmarkEnd w:id="8"/>
    </w:p>
    <w:p w:rsidR="00A944E3" w:rsidRPr="00A944E3" w:rsidRDefault="00A944E3" w:rsidP="00A944E3">
      <w:r w:rsidRPr="00A944E3">
        <w:t>Объект исследования: методы и программные средства компьютерного зрения для анализа медицинских изображений.</w:t>
      </w:r>
    </w:p>
    <w:p w:rsidR="00A944E3" w:rsidRPr="00322616" w:rsidRDefault="00A944E3" w:rsidP="00A944E3">
      <w:r w:rsidRPr="00A944E3">
        <w:t xml:space="preserve">Предмет исследования: алгоритмы автоматической </w:t>
      </w:r>
      <w:proofErr w:type="spellStart"/>
      <w:r w:rsidRPr="00A944E3">
        <w:t>детекции</w:t>
      </w:r>
      <w:proofErr w:type="spellEnd"/>
      <w:r w:rsidRPr="00A944E3">
        <w:t xml:space="preserve"> и локализации опухолей головного мозга на </w:t>
      </w:r>
      <w:proofErr w:type="spellStart"/>
      <w:r w:rsidRPr="00A944E3">
        <w:t>МРТ-снимках</w:t>
      </w:r>
      <w:proofErr w:type="spellEnd"/>
      <w:r w:rsidRPr="00A944E3">
        <w:t xml:space="preserve"> на базе архитектуры </w:t>
      </w:r>
      <w:r w:rsidRPr="00A944E3">
        <w:rPr>
          <w:lang w:val="en-JM"/>
        </w:rPr>
        <w:t>Faster</w:t>
      </w:r>
      <w:r w:rsidRPr="00A944E3">
        <w:t xml:space="preserve"> </w:t>
      </w:r>
      <w:r w:rsidRPr="00A944E3">
        <w:rPr>
          <w:lang w:val="en-JM"/>
        </w:rPr>
        <w:t>R</w:t>
      </w:r>
      <w:r w:rsidRPr="00A944E3">
        <w:t>-</w:t>
      </w:r>
      <w:r w:rsidRPr="00A944E3">
        <w:rPr>
          <w:lang w:val="en-JM"/>
        </w:rPr>
        <w:t>CNN</w:t>
      </w:r>
      <w:r w:rsidRPr="00A944E3">
        <w:t>.</w:t>
      </w:r>
    </w:p>
    <w:p w:rsidR="00A944E3" w:rsidRDefault="00A944E3" w:rsidP="00A944E3">
      <w:pPr>
        <w:pStyle w:val="2"/>
        <w:rPr>
          <w:lang w:val="en-JM"/>
        </w:rPr>
      </w:pPr>
      <w:bookmarkStart w:id="9" w:name="_Toc229945208"/>
      <w:proofErr w:type="spellStart"/>
      <w:r w:rsidRPr="00A944E3">
        <w:rPr>
          <w:lang w:val="en-JM"/>
        </w:rPr>
        <w:t>Исходные</w:t>
      </w:r>
      <w:proofErr w:type="spellEnd"/>
      <w:r w:rsidRPr="00A944E3">
        <w:rPr>
          <w:lang w:val="en-JM"/>
        </w:rPr>
        <w:t xml:space="preserve"> </w:t>
      </w:r>
      <w:proofErr w:type="spellStart"/>
      <w:r w:rsidRPr="00A944E3">
        <w:rPr>
          <w:lang w:val="en-JM"/>
        </w:rPr>
        <w:t>данные</w:t>
      </w:r>
      <w:proofErr w:type="spellEnd"/>
      <w:r w:rsidRPr="00A944E3">
        <w:rPr>
          <w:lang w:val="en-JM"/>
        </w:rPr>
        <w:t xml:space="preserve"> и </w:t>
      </w:r>
      <w:proofErr w:type="spellStart"/>
      <w:r w:rsidRPr="00A944E3">
        <w:rPr>
          <w:lang w:val="en-JM"/>
        </w:rPr>
        <w:t>ограничения</w:t>
      </w:r>
      <w:bookmarkEnd w:id="9"/>
      <w:proofErr w:type="spellEnd"/>
    </w:p>
    <w:p w:rsidR="00A944E3" w:rsidRPr="00322616" w:rsidRDefault="00A944E3" w:rsidP="00A944E3">
      <w:r w:rsidRPr="00A944E3">
        <w:t xml:space="preserve">Исходные данные: В работе используется </w:t>
      </w:r>
      <w:proofErr w:type="gramStart"/>
      <w:r w:rsidRPr="00A944E3">
        <w:t>публичный</w:t>
      </w:r>
      <w:proofErr w:type="gramEnd"/>
      <w:r w:rsidRPr="00A944E3">
        <w:t xml:space="preserve"> </w:t>
      </w:r>
      <w:proofErr w:type="spellStart"/>
      <w:r w:rsidRPr="00A944E3">
        <w:t>датасет</w:t>
      </w:r>
      <w:proofErr w:type="spellEnd"/>
      <w:r w:rsidRPr="00A944E3">
        <w:t xml:space="preserve">, содержащий более 5000 </w:t>
      </w:r>
      <w:proofErr w:type="spellStart"/>
      <w:r w:rsidRPr="00A944E3">
        <w:t>МРТ-снимков</w:t>
      </w:r>
      <w:proofErr w:type="spellEnd"/>
      <w:r w:rsidRPr="00A944E3">
        <w:t xml:space="preserve"> головного мозга. Данные размечены в формате </w:t>
      </w:r>
      <w:r w:rsidRPr="00A944E3">
        <w:rPr>
          <w:lang w:val="en-JM"/>
        </w:rPr>
        <w:t>YOLO</w:t>
      </w:r>
      <w:r w:rsidRPr="00A944E3">
        <w:t xml:space="preserve"> (координаты ограничивающей рамки и класс объекта) и включают изображения с различными типами опухолей (глиома, </w:t>
      </w:r>
      <w:proofErr w:type="spellStart"/>
      <w:r w:rsidRPr="00A944E3">
        <w:t>менингиома</w:t>
      </w:r>
      <w:proofErr w:type="spellEnd"/>
      <w:r w:rsidRPr="00A944E3">
        <w:t>, опухоль гипофиза), а также снимки здоровой ткани.</w:t>
      </w:r>
    </w:p>
    <w:p w:rsidR="00A944E3" w:rsidRPr="00322616" w:rsidRDefault="009B3EFC" w:rsidP="009B3EFC">
      <w:r>
        <w:t>Ограничения:</w:t>
      </w:r>
      <w:r w:rsidRPr="009B3EFC">
        <w:t xml:space="preserve"> </w:t>
      </w:r>
      <w:r w:rsidR="00A944E3" w:rsidRPr="00A944E3">
        <w:t xml:space="preserve">Основная часть экспериментов и </w:t>
      </w:r>
      <w:proofErr w:type="spellStart"/>
      <w:r w:rsidR="00A944E3" w:rsidRPr="00A944E3">
        <w:t>инференс</w:t>
      </w:r>
      <w:proofErr w:type="spellEnd"/>
      <w:r w:rsidR="00A944E3" w:rsidRPr="00A944E3">
        <w:t xml:space="preserve"> выполняются на процессоре (</w:t>
      </w:r>
      <w:r w:rsidR="00A944E3" w:rsidRPr="00A944E3">
        <w:rPr>
          <w:lang w:val="en-JM"/>
        </w:rPr>
        <w:t>CPU</w:t>
      </w:r>
      <w:r w:rsidR="00A944E3" w:rsidRPr="00A944E3">
        <w:t xml:space="preserve">) или стандартной видеокарте уровня </w:t>
      </w:r>
      <w:proofErr w:type="spellStart"/>
      <w:r w:rsidR="00A944E3" w:rsidRPr="00A944E3">
        <w:rPr>
          <w:lang w:val="en-JM"/>
        </w:rPr>
        <w:t>GeForce</w:t>
      </w:r>
      <w:proofErr w:type="spellEnd"/>
      <w:r w:rsidR="00A944E3" w:rsidRPr="00A944E3">
        <w:t xml:space="preserve"> </w:t>
      </w:r>
      <w:r w:rsidR="00A944E3" w:rsidRPr="00A944E3">
        <w:rPr>
          <w:lang w:val="en-JM"/>
        </w:rPr>
        <w:t>RTX</w:t>
      </w:r>
      <w:r w:rsidR="00A944E3" w:rsidRPr="00A944E3">
        <w:t xml:space="preserve"> 2060. Время обработки одного снимка не превышает 3 секунд, что приемлемо для асинхронного анализа, но не для </w:t>
      </w:r>
      <w:proofErr w:type="spellStart"/>
      <w:r w:rsidR="00A944E3" w:rsidRPr="00A944E3">
        <w:t>видеопотока</w:t>
      </w:r>
      <w:proofErr w:type="spellEnd"/>
      <w:r w:rsidR="00A944E3" w:rsidRPr="00A944E3">
        <w:t xml:space="preserve"> в реальном времени.</w:t>
      </w:r>
    </w:p>
    <w:p w:rsidR="006353E9" w:rsidRDefault="009B3EFC" w:rsidP="009B3EFC">
      <w:r w:rsidRPr="009B3EFC">
        <w:t>Модель чувствительна к разрешению входных изображений и наличию артефактов (движение пациента, шумы сканера), не представленных в обучающей выборке.</w:t>
      </w:r>
    </w:p>
    <w:p w:rsidR="006353E9" w:rsidRDefault="006353E9">
      <w:pPr>
        <w:spacing w:line="276" w:lineRule="auto"/>
        <w:ind w:firstLine="0"/>
        <w:jc w:val="left"/>
      </w:pPr>
      <w:r>
        <w:br w:type="page"/>
      </w:r>
    </w:p>
    <w:p w:rsidR="009B3EFC" w:rsidRDefault="006353E9" w:rsidP="006353E9">
      <w:pPr>
        <w:pStyle w:val="1"/>
      </w:pPr>
      <w:bookmarkStart w:id="10" w:name="_Toc229945209"/>
      <w:r w:rsidRPr="006353E9">
        <w:lastRenderedPageBreak/>
        <w:t>ПРЕДПРОЕКТНОЕ ИССЛЕДОВАНИЕ</w:t>
      </w:r>
      <w:bookmarkEnd w:id="10"/>
    </w:p>
    <w:p w:rsidR="006353E9" w:rsidRDefault="006353E9" w:rsidP="006353E9">
      <w:pPr>
        <w:pStyle w:val="2"/>
      </w:pPr>
      <w:bookmarkStart w:id="11" w:name="_Toc229945210"/>
      <w:r w:rsidRPr="006353E9">
        <w:t>Состояние вопроса и обзор литературы</w:t>
      </w:r>
      <w:bookmarkEnd w:id="11"/>
    </w:p>
    <w:p w:rsidR="00561C56" w:rsidRDefault="00561C56" w:rsidP="00561C56">
      <w:r>
        <w:t xml:space="preserve">Задача автоматического анализа медицинских изображений является одним из наиболее динамично развивающихся направлений на стыке компьютерного зрения и клинической практики. Исторически методы диагностики опирались на ручную сегментацию и визуальную оценку снимков рентгенологами, что характеризуется высокой субъективностью, зависимостью от опыта специалиста и значительными временными затратами. Переход к автоматизированным системам начался с применения классических алгоритмов обработки изображений: пороговой сегментации, </w:t>
      </w:r>
      <w:proofErr w:type="spellStart"/>
      <w:r>
        <w:t>детекции</w:t>
      </w:r>
      <w:proofErr w:type="spellEnd"/>
      <w:r>
        <w:t xml:space="preserve"> краёв (операторы </w:t>
      </w:r>
      <w:proofErr w:type="spellStart"/>
      <w:r>
        <w:t>Собеля</w:t>
      </w:r>
      <w:proofErr w:type="spellEnd"/>
      <w:r>
        <w:t xml:space="preserve">, </w:t>
      </w:r>
      <w:proofErr w:type="spellStart"/>
      <w:r>
        <w:t>Кэнни</w:t>
      </w:r>
      <w:proofErr w:type="spellEnd"/>
      <w:r>
        <w:t>), морфологических преобразований и выделения текстурных признаков (GLCM, LBP) с последующей классификацией методами опорных векторов (SVM) или случайного леса (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>) [1]. Однако такие подходы обладали низкой устойчивостью к вариациям освещения, шумам оборудования и анатомической индивидуальности пациентов.</w:t>
      </w:r>
    </w:p>
    <w:p w:rsidR="00561C56" w:rsidRDefault="00561C56" w:rsidP="00561C56">
      <w:r>
        <w:t>С появлением глубокого обучения (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>) парадигма сместилась в сторону</w:t>
      </w:r>
      <w:r w:rsidR="00774B6A">
        <w:t xml:space="preserve"> </w:t>
      </w:r>
      <w:proofErr w:type="spellStart"/>
      <w:r w:rsidR="00774B6A">
        <w:t>end-to-end</w:t>
      </w:r>
      <w:proofErr w:type="spellEnd"/>
      <w:r>
        <w:t xml:space="preserve"> архитектур, способных автоматически извлекать иерархические признаки из данных. В области </w:t>
      </w:r>
      <w:proofErr w:type="spellStart"/>
      <w:r>
        <w:t>детекции</w:t>
      </w:r>
      <w:proofErr w:type="spellEnd"/>
      <w:r>
        <w:t xml:space="preserve"> объектов сформировались два основных направления: двухэтапные (</w:t>
      </w:r>
      <w:proofErr w:type="spellStart"/>
      <w:r>
        <w:t>two-stage</w:t>
      </w:r>
      <w:proofErr w:type="spellEnd"/>
      <w:r>
        <w:t>) детекторы семейства R-CNN и одноэтапные (</w:t>
      </w:r>
      <w:proofErr w:type="spellStart"/>
      <w:r>
        <w:t>one-stage</w:t>
      </w:r>
      <w:proofErr w:type="spellEnd"/>
      <w:r>
        <w:t>) архитектуры, такие как YOLO и SSD. Двухэтапные методы сначала генерируют регионы интереса (</w:t>
      </w:r>
      <w:proofErr w:type="spellStart"/>
      <w:r>
        <w:t>Region</w:t>
      </w:r>
      <w:proofErr w:type="spellEnd"/>
      <w:r>
        <w:t xml:space="preserve"> </w:t>
      </w:r>
      <w:proofErr w:type="spellStart"/>
      <w:r>
        <w:t>Proposals</w:t>
      </w:r>
      <w:proofErr w:type="spellEnd"/>
      <w:r>
        <w:t>), а затем классифицируют их и уточняют координаты, что обеспечивает высокую точность локализации, но требует больших вычислительных ресурсов. Одноэтапные детекторы предсказывают классы и рамки за один проход, жертвуя точностью ради скорости [2].</w:t>
      </w:r>
    </w:p>
    <w:p w:rsidR="00561C56" w:rsidRPr="00774B6A" w:rsidRDefault="00561C56" w:rsidP="00561C56">
      <w:pPr>
        <w:rPr>
          <w:rFonts w:cs="Times New Roman"/>
        </w:rPr>
      </w:pPr>
      <w:proofErr w:type="gramStart"/>
      <w:r>
        <w:rPr>
          <w:rFonts w:hint="eastAsia"/>
        </w:rPr>
        <w:t>В</w:t>
      </w:r>
      <w:r>
        <w:t xml:space="preserve"> контексте медицинской визуализации, где критически важна точность определения границ патологии, а время </w:t>
      </w:r>
      <w:proofErr w:type="spellStart"/>
      <w:r>
        <w:t>инференса</w:t>
      </w:r>
      <w:proofErr w:type="spellEnd"/>
      <w:r>
        <w:t xml:space="preserve"> часто не </w:t>
      </w:r>
      <w:r>
        <w:lastRenderedPageBreak/>
        <w:t xml:space="preserve">является жёстким ограничением, архитектура </w:t>
      </w:r>
      <w:proofErr w:type="spellStart"/>
      <w:r>
        <w:t>Faster</w:t>
      </w:r>
      <w:proofErr w:type="spellEnd"/>
      <w:r>
        <w:t xml:space="preserve"> R-CNN демонстрирует устойчивое преимущество.</w:t>
      </w:r>
      <w:proofErr w:type="gramEnd"/>
      <w:r>
        <w:t xml:space="preserve"> Исследования показывают, что </w:t>
      </w:r>
      <w:proofErr w:type="spellStart"/>
      <w:r>
        <w:t>примене</w:t>
      </w:r>
      <w:r>
        <w:rPr>
          <w:rFonts w:hint="eastAsia"/>
        </w:rPr>
        <w:t>ние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Pyramid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(FPN) в связке с </w:t>
      </w:r>
      <w:proofErr w:type="spellStart"/>
      <w:r>
        <w:t>ResNet-бэкбоном</w:t>
      </w:r>
      <w:proofErr w:type="spellEnd"/>
      <w:r>
        <w:t xml:space="preserve"> позволяет эффективно детектировать объекты различного масштаба, что особенно актуально для опухолей головного мозга, варьирующих от нескольких миллиметров до нескольких сантиметров [3]. При этом </w:t>
      </w:r>
      <w:proofErr w:type="spellStart"/>
      <w:r w:rsidRPr="00774B6A">
        <w:rPr>
          <w:rFonts w:cs="Times New Roman"/>
        </w:rPr>
        <w:t>трансферное</w:t>
      </w:r>
      <w:proofErr w:type="spellEnd"/>
      <w:r w:rsidRPr="00774B6A">
        <w:rPr>
          <w:rFonts w:cs="Times New Roman"/>
        </w:rPr>
        <w:t xml:space="preserve"> обучение на весах, </w:t>
      </w:r>
      <w:proofErr w:type="spellStart"/>
      <w:r w:rsidRPr="00774B6A">
        <w:rPr>
          <w:rFonts w:cs="Times New Roman"/>
        </w:rPr>
        <w:t>предобученных</w:t>
      </w:r>
      <w:proofErr w:type="spellEnd"/>
      <w:r w:rsidRPr="00774B6A">
        <w:rPr>
          <w:rFonts w:cs="Times New Roman"/>
        </w:rPr>
        <w:t xml:space="preserve"> на наборе данных COCO, значительно сокращает требуемый объём медицинских данных и ускоряет сходимость модели.</w:t>
      </w:r>
    </w:p>
    <w:p w:rsidR="006353E9" w:rsidRDefault="00561C56" w:rsidP="00561C56">
      <w:r w:rsidRPr="00774B6A">
        <w:rPr>
          <w:rFonts w:cs="Times New Roman"/>
        </w:rPr>
        <w:t xml:space="preserve">Несмотря на прогресс, в литературе сохраняются нерешённые противоречия. Во-первых, большинство публичных </w:t>
      </w:r>
      <w:proofErr w:type="spellStart"/>
      <w:r w:rsidRPr="00774B6A">
        <w:rPr>
          <w:rFonts w:cs="Times New Roman"/>
        </w:rPr>
        <w:t>бенчмарков</w:t>
      </w:r>
      <w:proofErr w:type="spellEnd"/>
      <w:r w:rsidRPr="00774B6A">
        <w:rPr>
          <w:rFonts w:cs="Times New Roman"/>
        </w:rPr>
        <w:t xml:space="preserve"> </w:t>
      </w:r>
      <w:proofErr w:type="gramStart"/>
      <w:r w:rsidRPr="00774B6A">
        <w:rPr>
          <w:rFonts w:cs="Times New Roman"/>
        </w:rPr>
        <w:t>ориентированы</w:t>
      </w:r>
      <w:proofErr w:type="gramEnd"/>
      <w:r w:rsidRPr="00774B6A">
        <w:rPr>
          <w:rFonts w:cs="Times New Roman"/>
        </w:rPr>
        <w:t xml:space="preserve"> на сегментацию (например, </w:t>
      </w:r>
      <w:proofErr w:type="spellStart"/>
      <w:r w:rsidRPr="00774B6A">
        <w:rPr>
          <w:rFonts w:cs="Times New Roman"/>
        </w:rPr>
        <w:t>BraTS</w:t>
      </w:r>
      <w:proofErr w:type="spellEnd"/>
      <w:r w:rsidRPr="00774B6A">
        <w:rPr>
          <w:rFonts w:cs="Times New Roman"/>
        </w:rPr>
        <w:t xml:space="preserve">), а не на </w:t>
      </w:r>
      <w:proofErr w:type="spellStart"/>
      <w:r w:rsidRPr="00774B6A">
        <w:rPr>
          <w:rFonts w:cs="Times New Roman"/>
        </w:rPr>
        <w:t>детекцию</w:t>
      </w:r>
      <w:proofErr w:type="spellEnd"/>
      <w:r w:rsidRPr="00774B6A">
        <w:rPr>
          <w:rFonts w:cs="Times New Roman"/>
        </w:rPr>
        <w:t xml:space="preserve"> ограничивающих рамок, что затрудняет прямое сравнение подходов. Во-вторых, наблюдается проблема доменного сдвига: модели, обученные на данных одного типа сканеров или протоколов съёмки (T1, T2, FLAIR), часто деградируют при применении к данным из других клиник [4]. В-третьих, многие исследовательские решения остаются «чёрными ящиками» без удобного</w:t>
      </w:r>
      <w:r>
        <w:t xml:space="preserve"> интерфейса, что ограничивает их внедрение </w:t>
      </w:r>
      <w:proofErr w:type="gramStart"/>
      <w:r>
        <w:t>в</w:t>
      </w:r>
      <w:proofErr w:type="gramEnd"/>
      <w:r>
        <w:t xml:space="preserve"> реальные клинические </w:t>
      </w:r>
      <w:proofErr w:type="spellStart"/>
      <w:r>
        <w:t>workflows</w:t>
      </w:r>
      <w:proofErr w:type="spellEnd"/>
      <w:r>
        <w:t>. Именно эти пробелы определяют необходимость разработки комплексного, воспроизводимого и доступного инструмента поддержки принятия врачебных решений.</w:t>
      </w:r>
    </w:p>
    <w:p w:rsidR="00774B6A" w:rsidRDefault="00774B6A" w:rsidP="00774B6A">
      <w:pPr>
        <w:pStyle w:val="2"/>
      </w:pPr>
      <w:bookmarkStart w:id="12" w:name="_Toc229945211"/>
      <w:r w:rsidRPr="00774B6A">
        <w:t>Анализ объектной среды</w:t>
      </w:r>
      <w:bookmarkEnd w:id="12"/>
    </w:p>
    <w:p w:rsidR="00774B6A" w:rsidRDefault="00774B6A" w:rsidP="00774B6A">
      <w:r>
        <w:t xml:space="preserve">Объектной средой исследования выступают магнитно-резонансные </w:t>
      </w:r>
      <w:proofErr w:type="spellStart"/>
      <w:r>
        <w:t>томограммы</w:t>
      </w:r>
      <w:proofErr w:type="spellEnd"/>
      <w:r>
        <w:t xml:space="preserve"> (МРТ) головного мозга. МРТ обеспечивает высокую контрастность мягких тканей без применения ионизирующего излучения, что делает её предпочтительным методом </w:t>
      </w:r>
      <w:proofErr w:type="spellStart"/>
      <w:r>
        <w:t>нейровизуализации</w:t>
      </w:r>
      <w:proofErr w:type="spellEnd"/>
      <w:r>
        <w:t xml:space="preserve">. Входные данные в рамках данного проекта представляют собой двумерные срезы (аксиальные, </w:t>
      </w:r>
      <w:proofErr w:type="spellStart"/>
      <w:r>
        <w:t>корональные</w:t>
      </w:r>
      <w:proofErr w:type="spellEnd"/>
      <w:r>
        <w:t xml:space="preserve"> или сагиттальные) в форматах JPG/PNG, предварительно конвертированные </w:t>
      </w:r>
      <w:proofErr w:type="gramStart"/>
      <w:r>
        <w:t>из</w:t>
      </w:r>
      <w:proofErr w:type="gramEnd"/>
      <w:r>
        <w:t xml:space="preserve"> исходных DICOM/</w:t>
      </w:r>
      <w:proofErr w:type="spellStart"/>
      <w:r>
        <w:t>NIfTI</w:t>
      </w:r>
      <w:proofErr w:type="spellEnd"/>
      <w:r>
        <w:t xml:space="preserve">. Разрешение исходных </w:t>
      </w:r>
      <w:r>
        <w:lastRenderedPageBreak/>
        <w:t>снимков варьируется от 256×256 до 512×512 пикселей; для обеспечения единообразия и соответствия требованиям архитектуры нейронной сети изображения приводятся к размеру 640×640 пикселей.</w:t>
      </w:r>
    </w:p>
    <w:p w:rsidR="00774B6A" w:rsidRDefault="00774B6A" w:rsidP="00774B6A">
      <w:r>
        <w:t xml:space="preserve">Ключевой особенностью предметной области является высокая вариативность визуальных проявлений патологий. Опухоли головного мозга различаются по гистологическому типу (глиомы, </w:t>
      </w:r>
      <w:proofErr w:type="spellStart"/>
      <w:r>
        <w:t>менингиомы</w:t>
      </w:r>
      <w:proofErr w:type="spellEnd"/>
      <w:r>
        <w:t xml:space="preserve">, опухоли гипофиза), локализации (супратенториальная, </w:t>
      </w:r>
      <w:proofErr w:type="spellStart"/>
      <w:r>
        <w:t>инфратенториальная</w:t>
      </w:r>
      <w:proofErr w:type="spellEnd"/>
      <w:r>
        <w:t xml:space="preserve">, </w:t>
      </w:r>
      <w:proofErr w:type="spellStart"/>
      <w:r>
        <w:t>внутрижелудочковая</w:t>
      </w:r>
      <w:proofErr w:type="spellEnd"/>
      <w:r>
        <w:t xml:space="preserve">), форме (округлая, инфильтративная, </w:t>
      </w:r>
      <w:proofErr w:type="spellStart"/>
      <w:r>
        <w:t>мультифокальная</w:t>
      </w:r>
      <w:proofErr w:type="spellEnd"/>
      <w:r>
        <w:t xml:space="preserve">) и интенсивности сигнала в зависимости от протокола съёмки и применения контрастного усиления. Кроме того, на качество изображений влияют артефакты движения пациента, неоднородность магнитного поля и аппаратный шум. Эти факторы требуют применения устойчивых к масштабу и ориентации методов </w:t>
      </w:r>
      <w:proofErr w:type="spellStart"/>
      <w:r>
        <w:t>детекции</w:t>
      </w:r>
      <w:proofErr w:type="spellEnd"/>
      <w:r>
        <w:t>.</w:t>
      </w:r>
    </w:p>
    <w:p w:rsidR="00774B6A" w:rsidRDefault="00774B6A" w:rsidP="00774B6A">
      <w:r>
        <w:t>В рамках текущего исследования классы опухолей объединены в единую категорию «</w:t>
      </w:r>
      <w:proofErr w:type="spellStart"/>
      <w:r>
        <w:t>Tumor</w:t>
      </w:r>
      <w:proofErr w:type="spellEnd"/>
      <w:r>
        <w:t>», а снимки без видимых патологических образований отнесены к классу «</w:t>
      </w:r>
      <w:proofErr w:type="spellStart"/>
      <w:r>
        <w:t>No</w:t>
      </w:r>
      <w:proofErr w:type="spellEnd"/>
      <w:r>
        <w:t xml:space="preserve"> </w:t>
      </w:r>
      <w:proofErr w:type="spellStart"/>
      <w:r>
        <w:t>Tumor</w:t>
      </w:r>
      <w:proofErr w:type="spellEnd"/>
      <w:r>
        <w:t>». Такое бинарное представление оправдано на этапе первичного скрининга, где приоритетом является выявление факта наличия новообразования и определение его координат для последующей детальной диагностики.</w:t>
      </w:r>
    </w:p>
    <w:p w:rsidR="00774B6A" w:rsidRDefault="00774B6A" w:rsidP="00774B6A">
      <w:pPr>
        <w:jc w:val="center"/>
        <w:rPr>
          <w:b/>
        </w:rPr>
      </w:pPr>
      <w:r w:rsidRPr="00774B6A">
        <w:rPr>
          <w:b/>
        </w:rPr>
        <w:t>Таблица 6.1 – Характеристика входных данных</w:t>
      </w:r>
    </w:p>
    <w:tbl>
      <w:tblPr>
        <w:tblStyle w:val="ad"/>
        <w:tblW w:w="0" w:type="auto"/>
        <w:tblLook w:val="04A0"/>
      </w:tblPr>
      <w:tblGrid>
        <w:gridCol w:w="3190"/>
        <w:gridCol w:w="3190"/>
        <w:gridCol w:w="3191"/>
      </w:tblGrid>
      <w:tr w:rsidR="00774B6A" w:rsidTr="00774B6A">
        <w:tc>
          <w:tcPr>
            <w:tcW w:w="3190" w:type="dxa"/>
          </w:tcPr>
          <w:p w:rsidR="00774B6A" w:rsidRDefault="00774B6A" w:rsidP="00774B6A">
            <w:pPr>
              <w:ind w:firstLine="0"/>
              <w:jc w:val="center"/>
            </w:pPr>
            <w:r w:rsidRPr="00774B6A">
              <w:t>Параметр</w:t>
            </w:r>
          </w:p>
        </w:tc>
        <w:tc>
          <w:tcPr>
            <w:tcW w:w="3190" w:type="dxa"/>
          </w:tcPr>
          <w:p w:rsidR="00774B6A" w:rsidRDefault="00774B6A" w:rsidP="00774B6A">
            <w:pPr>
              <w:ind w:firstLine="0"/>
              <w:jc w:val="center"/>
            </w:pPr>
            <w:r w:rsidRPr="00774B6A">
              <w:t>Значение</w:t>
            </w:r>
          </w:p>
        </w:tc>
        <w:tc>
          <w:tcPr>
            <w:tcW w:w="3191" w:type="dxa"/>
          </w:tcPr>
          <w:p w:rsidR="00774B6A" w:rsidRDefault="00774B6A" w:rsidP="00774B6A">
            <w:pPr>
              <w:ind w:firstLine="0"/>
              <w:jc w:val="center"/>
            </w:pPr>
            <w:r w:rsidRPr="00774B6A">
              <w:t>Обоснование выбора</w:t>
            </w:r>
          </w:p>
        </w:tc>
      </w:tr>
      <w:tr w:rsidR="00774B6A" w:rsidTr="00774B6A">
        <w:tc>
          <w:tcPr>
            <w:tcW w:w="3190" w:type="dxa"/>
          </w:tcPr>
          <w:p w:rsidR="00774B6A" w:rsidRDefault="00774B6A" w:rsidP="007E0824">
            <w:pPr>
              <w:ind w:firstLine="0"/>
              <w:jc w:val="center"/>
            </w:pPr>
            <w:r w:rsidRPr="00774B6A">
              <w:t>Формат хранения</w:t>
            </w:r>
            <w:r>
              <w:t xml:space="preserve"> </w:t>
            </w:r>
            <w:r w:rsidRPr="00774B6A">
              <w:t>исходных данных</w:t>
            </w:r>
          </w:p>
        </w:tc>
        <w:tc>
          <w:tcPr>
            <w:tcW w:w="3190" w:type="dxa"/>
          </w:tcPr>
          <w:p w:rsidR="00774B6A" w:rsidRDefault="00774B6A" w:rsidP="007E0824">
            <w:pPr>
              <w:ind w:firstLine="0"/>
              <w:jc w:val="center"/>
            </w:pPr>
            <w:r w:rsidRPr="00774B6A">
              <w:t>JPG, PNG</w:t>
            </w:r>
          </w:p>
        </w:tc>
        <w:tc>
          <w:tcPr>
            <w:tcW w:w="3191" w:type="dxa"/>
          </w:tcPr>
          <w:p w:rsidR="00774B6A" w:rsidRDefault="00774B6A" w:rsidP="007E0824">
            <w:pPr>
              <w:ind w:firstLine="0"/>
              <w:jc w:val="center"/>
            </w:pPr>
            <w:r w:rsidRPr="00774B6A">
              <w:t>Совместимость с</w:t>
            </w:r>
            <w:r>
              <w:t xml:space="preserve"> </w:t>
            </w:r>
            <w:proofErr w:type="spellStart"/>
            <w:r w:rsidR="007E0824">
              <w:t>веб-интерфейсом</w:t>
            </w:r>
            <w:proofErr w:type="spellEnd"/>
            <w:r w:rsidR="007E0824">
              <w:t xml:space="preserve"> </w:t>
            </w:r>
            <w:r w:rsidRPr="00774B6A">
              <w:t>и</w:t>
            </w:r>
            <w:r>
              <w:t xml:space="preserve"> </w:t>
            </w:r>
            <w:r w:rsidRPr="00774B6A">
              <w:t xml:space="preserve">библиотекой </w:t>
            </w:r>
            <w:proofErr w:type="spellStart"/>
            <w:r w:rsidRPr="00774B6A">
              <w:t>OpenCV</w:t>
            </w:r>
            <w:proofErr w:type="spellEnd"/>
          </w:p>
        </w:tc>
      </w:tr>
      <w:tr w:rsidR="00774B6A" w:rsidTr="00774B6A">
        <w:tc>
          <w:tcPr>
            <w:tcW w:w="3190" w:type="dxa"/>
          </w:tcPr>
          <w:p w:rsidR="00774B6A" w:rsidRDefault="007E0824" w:rsidP="007E0824">
            <w:pPr>
              <w:ind w:firstLine="0"/>
              <w:jc w:val="center"/>
            </w:pPr>
            <w:r w:rsidRPr="007E0824">
              <w:t>Разрешение изображений</w:t>
            </w:r>
          </w:p>
        </w:tc>
        <w:tc>
          <w:tcPr>
            <w:tcW w:w="3190" w:type="dxa"/>
          </w:tcPr>
          <w:p w:rsidR="00774B6A" w:rsidRDefault="007E0824" w:rsidP="007E0824">
            <w:pPr>
              <w:ind w:firstLine="0"/>
              <w:jc w:val="center"/>
            </w:pPr>
            <w:r w:rsidRPr="007E0824">
              <w:t>640×640 пикселей</w:t>
            </w:r>
          </w:p>
        </w:tc>
        <w:tc>
          <w:tcPr>
            <w:tcW w:w="3191" w:type="dxa"/>
          </w:tcPr>
          <w:p w:rsidR="00774B6A" w:rsidRDefault="007E0824" w:rsidP="007E0824">
            <w:pPr>
              <w:ind w:firstLine="0"/>
              <w:jc w:val="center"/>
            </w:pPr>
            <w:r w:rsidRPr="007E0824">
              <w:t>Стандартный входной</w:t>
            </w:r>
            <w:r>
              <w:t xml:space="preserve"> </w:t>
            </w:r>
            <w:r w:rsidRPr="007E0824">
              <w:t>размер для архитектур</w:t>
            </w:r>
            <w:r>
              <w:t xml:space="preserve"> </w:t>
            </w:r>
            <w:proofErr w:type="spellStart"/>
            <w:r>
              <w:t>детекции</w:t>
            </w:r>
            <w:proofErr w:type="spellEnd"/>
          </w:p>
        </w:tc>
      </w:tr>
      <w:tr w:rsidR="007E0824" w:rsidTr="007E0824">
        <w:trPr>
          <w:trHeight w:val="556"/>
        </w:trPr>
        <w:tc>
          <w:tcPr>
            <w:tcW w:w="3190" w:type="dxa"/>
          </w:tcPr>
          <w:p w:rsidR="007E0824" w:rsidRDefault="007E0824" w:rsidP="00041AF7">
            <w:pPr>
              <w:ind w:firstLine="0"/>
              <w:jc w:val="center"/>
            </w:pPr>
            <w:r w:rsidRPr="00774B6A">
              <w:lastRenderedPageBreak/>
              <w:t>Параметр</w:t>
            </w:r>
          </w:p>
        </w:tc>
        <w:tc>
          <w:tcPr>
            <w:tcW w:w="3190" w:type="dxa"/>
          </w:tcPr>
          <w:p w:rsidR="007E0824" w:rsidRDefault="007E0824" w:rsidP="00041AF7">
            <w:pPr>
              <w:ind w:firstLine="0"/>
              <w:jc w:val="center"/>
            </w:pPr>
            <w:r w:rsidRPr="00774B6A">
              <w:t>Значение</w:t>
            </w:r>
          </w:p>
        </w:tc>
        <w:tc>
          <w:tcPr>
            <w:tcW w:w="3191" w:type="dxa"/>
          </w:tcPr>
          <w:p w:rsidR="007E0824" w:rsidRDefault="007E0824" w:rsidP="00041AF7">
            <w:pPr>
              <w:ind w:firstLine="0"/>
              <w:jc w:val="center"/>
            </w:pPr>
            <w:r w:rsidRPr="00774B6A">
              <w:t>Обоснование выбора</w:t>
            </w:r>
          </w:p>
        </w:tc>
      </w:tr>
      <w:tr w:rsidR="007E0824" w:rsidTr="00774B6A">
        <w:tc>
          <w:tcPr>
            <w:tcW w:w="3190" w:type="dxa"/>
          </w:tcPr>
          <w:p w:rsidR="007E0824" w:rsidRDefault="007E0824" w:rsidP="007E0824">
            <w:pPr>
              <w:ind w:firstLine="0"/>
              <w:jc w:val="center"/>
            </w:pPr>
            <w:r w:rsidRPr="007E0824">
              <w:t>Цветовое пространство</w:t>
            </w:r>
          </w:p>
        </w:tc>
        <w:tc>
          <w:tcPr>
            <w:tcW w:w="3190" w:type="dxa"/>
          </w:tcPr>
          <w:p w:rsidR="007E0824" w:rsidRPr="007E0824" w:rsidRDefault="007E0824" w:rsidP="007E0824">
            <w:pPr>
              <w:ind w:firstLine="0"/>
              <w:jc w:val="center"/>
              <w:rPr>
                <w:rFonts w:eastAsia="MS Mincho"/>
                <w:lang w:eastAsia="ja-JP"/>
              </w:rPr>
            </w:pPr>
            <w:r>
              <w:t xml:space="preserve">Градации </w:t>
            </w:r>
            <w:proofErr w:type="gramStart"/>
            <w:r>
              <w:t>серого</w:t>
            </w:r>
            <w:proofErr w:type="gramEnd"/>
            <w:r>
              <w:t xml:space="preserve"> (3</w:t>
            </w:r>
            <w:r w:rsidRPr="007E0824">
              <w:t xml:space="preserve"> </w:t>
            </w:r>
            <w:proofErr w:type="spellStart"/>
            <w:r w:rsidRPr="007E0824">
              <w:t>кана</w:t>
            </w:r>
            <w:r>
              <w:t>лв</w:t>
            </w:r>
            <w:proofErr w:type="spellEnd"/>
            <w:r>
              <w:t xml:space="preserve"> </w:t>
            </w:r>
            <w:r>
              <w:rPr>
                <w:lang w:val="en-JM"/>
              </w:rPr>
              <w:t>RGB)</w:t>
            </w:r>
          </w:p>
        </w:tc>
        <w:tc>
          <w:tcPr>
            <w:tcW w:w="3191" w:type="dxa"/>
          </w:tcPr>
          <w:p w:rsidR="007E0824" w:rsidRDefault="007E0824" w:rsidP="007E0824">
            <w:pPr>
              <w:ind w:firstLine="0"/>
              <w:jc w:val="center"/>
            </w:pPr>
            <w:proofErr w:type="spellStart"/>
            <w:proofErr w:type="gramStart"/>
            <w:r w:rsidRPr="007E0824">
              <w:t>МРТ-снимки</w:t>
            </w:r>
            <w:proofErr w:type="spellEnd"/>
            <w:r w:rsidRPr="007E0824">
              <w:t xml:space="preserve"> по природе монохромны; сохранение 3 каналов для</w:t>
            </w:r>
            <w:r>
              <w:t xml:space="preserve"> </w:t>
            </w:r>
            <w:r w:rsidRPr="007E0824">
              <w:t>совместимости с</w:t>
            </w:r>
            <w:r>
              <w:t xml:space="preserve"> </w:t>
            </w:r>
            <w:proofErr w:type="spellStart"/>
            <w:r w:rsidRPr="007E0824">
              <w:t>предобученными</w:t>
            </w:r>
            <w:proofErr w:type="spellEnd"/>
            <w:r w:rsidRPr="007E0824">
              <w:t xml:space="preserve"> весами </w:t>
            </w:r>
            <w:proofErr w:type="gramEnd"/>
          </w:p>
        </w:tc>
      </w:tr>
      <w:tr w:rsidR="007E0824" w:rsidTr="00774B6A">
        <w:tc>
          <w:tcPr>
            <w:tcW w:w="3190" w:type="dxa"/>
          </w:tcPr>
          <w:p w:rsidR="007E0824" w:rsidRDefault="007E0824" w:rsidP="007E0824">
            <w:pPr>
              <w:ind w:firstLine="0"/>
              <w:jc w:val="center"/>
            </w:pPr>
            <w:r w:rsidRPr="007E0824">
              <w:t xml:space="preserve"> Количество классов</w:t>
            </w:r>
          </w:p>
        </w:tc>
        <w:tc>
          <w:tcPr>
            <w:tcW w:w="3190" w:type="dxa"/>
          </w:tcPr>
          <w:p w:rsidR="007E0824" w:rsidRDefault="007E0824" w:rsidP="007E0824">
            <w:pPr>
              <w:ind w:firstLine="0"/>
              <w:jc w:val="center"/>
            </w:pPr>
            <w:r w:rsidRPr="007E0824">
              <w:t>2 (фон + опухоль)</w:t>
            </w:r>
          </w:p>
        </w:tc>
        <w:tc>
          <w:tcPr>
            <w:tcW w:w="3191" w:type="dxa"/>
          </w:tcPr>
          <w:p w:rsidR="007E0824" w:rsidRDefault="007E0824" w:rsidP="007E0824">
            <w:pPr>
              <w:ind w:firstLine="0"/>
              <w:jc w:val="center"/>
            </w:pPr>
            <w:proofErr w:type="gramStart"/>
            <w:r w:rsidRPr="007E0824">
              <w:t>Бинарная</w:t>
            </w:r>
            <w:proofErr w:type="gramEnd"/>
            <w:r w:rsidRPr="007E0824">
              <w:t xml:space="preserve"> </w:t>
            </w:r>
            <w:proofErr w:type="spellStart"/>
            <w:r w:rsidRPr="007E0824">
              <w:t>детекция</w:t>
            </w:r>
            <w:proofErr w:type="spellEnd"/>
            <w:r>
              <w:t xml:space="preserve"> </w:t>
            </w:r>
            <w:r w:rsidRPr="007E0824">
              <w:t>оправдана на этапе</w:t>
            </w:r>
            <w:r>
              <w:t xml:space="preserve"> </w:t>
            </w:r>
            <w:r w:rsidRPr="007E0824">
              <w:t>первичного скрининга</w:t>
            </w:r>
          </w:p>
        </w:tc>
      </w:tr>
      <w:tr w:rsidR="007E0824" w:rsidTr="00774B6A">
        <w:tc>
          <w:tcPr>
            <w:tcW w:w="3190" w:type="dxa"/>
          </w:tcPr>
          <w:p w:rsidR="007E0824" w:rsidRDefault="007E0824" w:rsidP="007E0824">
            <w:pPr>
              <w:ind w:firstLine="0"/>
              <w:jc w:val="center"/>
            </w:pPr>
            <w:r w:rsidRPr="007E0824">
              <w:t xml:space="preserve">Объём выборки </w:t>
            </w:r>
          </w:p>
        </w:tc>
        <w:tc>
          <w:tcPr>
            <w:tcW w:w="3190" w:type="dxa"/>
          </w:tcPr>
          <w:p w:rsidR="007E0824" w:rsidRDefault="007E0824" w:rsidP="007E0824">
            <w:pPr>
              <w:ind w:firstLine="0"/>
              <w:jc w:val="center"/>
            </w:pPr>
            <w:r w:rsidRPr="007E0824">
              <w:t xml:space="preserve"> ~5 249 изображений</w:t>
            </w:r>
          </w:p>
        </w:tc>
        <w:tc>
          <w:tcPr>
            <w:tcW w:w="3191" w:type="dxa"/>
          </w:tcPr>
          <w:p w:rsidR="007E0824" w:rsidRDefault="007E0824" w:rsidP="007E0824">
            <w:pPr>
              <w:ind w:firstLine="0"/>
              <w:jc w:val="center"/>
            </w:pPr>
            <w:proofErr w:type="gramStart"/>
            <w:r w:rsidRPr="007E0824">
              <w:t>Публичный</w:t>
            </w:r>
            <w:proofErr w:type="gramEnd"/>
            <w:r w:rsidRPr="007E0824">
              <w:t xml:space="preserve"> </w:t>
            </w:r>
            <w:proofErr w:type="spellStart"/>
            <w:r w:rsidRPr="007E0824">
              <w:t>датасет</w:t>
            </w:r>
            <w:proofErr w:type="spellEnd"/>
            <w:r w:rsidRPr="007E0824">
              <w:t xml:space="preserve"> с</w:t>
            </w:r>
            <w:r>
              <w:t xml:space="preserve"> </w:t>
            </w:r>
            <w:r w:rsidRPr="007E0824">
              <w:t>качественной разметкой</w:t>
            </w:r>
            <w:r>
              <w:t xml:space="preserve"> </w:t>
            </w:r>
            <w:r w:rsidRPr="007E0824">
              <w:t>в формате YOLO</w:t>
            </w:r>
          </w:p>
        </w:tc>
      </w:tr>
      <w:tr w:rsidR="007E0824" w:rsidRPr="00987EED" w:rsidTr="00774B6A">
        <w:tc>
          <w:tcPr>
            <w:tcW w:w="3190" w:type="dxa"/>
          </w:tcPr>
          <w:p w:rsidR="007E0824" w:rsidRDefault="007E0824" w:rsidP="007E0824">
            <w:pPr>
              <w:ind w:firstLine="0"/>
              <w:jc w:val="center"/>
            </w:pPr>
            <w:r w:rsidRPr="007E0824">
              <w:t xml:space="preserve">Метод разметки </w:t>
            </w:r>
          </w:p>
        </w:tc>
        <w:tc>
          <w:tcPr>
            <w:tcW w:w="3190" w:type="dxa"/>
          </w:tcPr>
          <w:p w:rsidR="007E0824" w:rsidRDefault="007E0824" w:rsidP="007E0824">
            <w:pPr>
              <w:ind w:firstLine="0"/>
              <w:jc w:val="center"/>
            </w:pPr>
            <w:r w:rsidRPr="007E0824">
              <w:t>Ограничивающие рамки</w:t>
            </w:r>
            <w:r>
              <w:t xml:space="preserve"> </w:t>
            </w:r>
            <w:r w:rsidRPr="007E0824">
              <w:t>(</w:t>
            </w:r>
            <w:proofErr w:type="spellStart"/>
            <w:r w:rsidRPr="007E0824">
              <w:t>bounding</w:t>
            </w:r>
            <w:proofErr w:type="spellEnd"/>
            <w:r w:rsidRPr="007E0824">
              <w:t xml:space="preserve"> </w:t>
            </w:r>
            <w:proofErr w:type="spellStart"/>
            <w:r w:rsidRPr="007E0824">
              <w:t>boxes</w:t>
            </w:r>
            <w:proofErr w:type="spellEnd"/>
            <w:r w:rsidRPr="007E0824">
              <w:t>)</w:t>
            </w:r>
          </w:p>
        </w:tc>
        <w:tc>
          <w:tcPr>
            <w:tcW w:w="3191" w:type="dxa"/>
          </w:tcPr>
          <w:p w:rsidR="007E0824" w:rsidRPr="007E0824" w:rsidRDefault="007E0824" w:rsidP="007E0824">
            <w:pPr>
              <w:ind w:firstLine="0"/>
              <w:jc w:val="center"/>
              <w:rPr>
                <w:lang w:val="en-US"/>
              </w:rPr>
            </w:pPr>
            <w:r w:rsidRPr="007E0824">
              <w:t>Формат</w:t>
            </w:r>
            <w:r w:rsidRPr="007E0824">
              <w:rPr>
                <w:lang w:val="en-US"/>
              </w:rPr>
              <w:t xml:space="preserve"> YOLO (class </w:t>
            </w:r>
            <w:proofErr w:type="spellStart"/>
            <w:r w:rsidRPr="007E0824">
              <w:rPr>
                <w:lang w:val="en-US"/>
              </w:rPr>
              <w:t>cx</w:t>
            </w:r>
            <w:proofErr w:type="spellEnd"/>
            <w:r w:rsidRPr="007E0824">
              <w:rPr>
                <w:lang w:val="en-US"/>
              </w:rPr>
              <w:t xml:space="preserve"> cy w h)</w:t>
            </w:r>
          </w:p>
        </w:tc>
      </w:tr>
      <w:tr w:rsidR="007E0824" w:rsidTr="00774B6A">
        <w:tc>
          <w:tcPr>
            <w:tcW w:w="3190" w:type="dxa"/>
          </w:tcPr>
          <w:p w:rsidR="007E0824" w:rsidRPr="007E0824" w:rsidRDefault="007E0824" w:rsidP="007E0824">
            <w:pPr>
              <w:ind w:firstLine="0"/>
              <w:jc w:val="center"/>
            </w:pPr>
            <w:r w:rsidRPr="007E0824">
              <w:rPr>
                <w:lang w:val="en-US"/>
              </w:rPr>
              <w:t xml:space="preserve"> </w:t>
            </w:r>
            <w:r w:rsidRPr="007E0824">
              <w:t>Аугментация данных</w:t>
            </w:r>
          </w:p>
        </w:tc>
        <w:tc>
          <w:tcPr>
            <w:tcW w:w="3190" w:type="dxa"/>
          </w:tcPr>
          <w:p w:rsidR="007E0824" w:rsidRDefault="007E0824" w:rsidP="007E0824">
            <w:pPr>
              <w:ind w:firstLine="0"/>
              <w:jc w:val="center"/>
            </w:pPr>
            <w:proofErr w:type="gramStart"/>
            <w:r w:rsidRPr="007E0824">
              <w:t>Горизонтальный</w:t>
            </w:r>
            <w:proofErr w:type="gramEnd"/>
            <w:r w:rsidRPr="007E0824">
              <w:t xml:space="preserve"> </w:t>
            </w:r>
            <w:proofErr w:type="spellStart"/>
            <w:r w:rsidRPr="007E0824">
              <w:t>флип</w:t>
            </w:r>
            <w:proofErr w:type="spellEnd"/>
            <w:r w:rsidRPr="007E0824">
              <w:t>,</w:t>
            </w:r>
            <w:r>
              <w:t xml:space="preserve"> </w:t>
            </w:r>
            <w:r w:rsidRPr="007E0824">
              <w:t>изменение яркости/контраста</w:t>
            </w:r>
          </w:p>
        </w:tc>
        <w:tc>
          <w:tcPr>
            <w:tcW w:w="3191" w:type="dxa"/>
          </w:tcPr>
          <w:p w:rsidR="007E0824" w:rsidRDefault="007E0824" w:rsidP="007E0824">
            <w:pPr>
              <w:ind w:firstLine="0"/>
              <w:jc w:val="center"/>
            </w:pPr>
            <w:r>
              <w:t>П</w:t>
            </w:r>
            <w:r w:rsidRPr="007E0824">
              <w:t>овышение устойчивости</w:t>
            </w:r>
            <w:r>
              <w:t xml:space="preserve"> </w:t>
            </w:r>
            <w:r w:rsidRPr="007E0824">
              <w:t xml:space="preserve">модели к вариациям съёмки и артефактам </w:t>
            </w:r>
          </w:p>
        </w:tc>
      </w:tr>
    </w:tbl>
    <w:p w:rsidR="00774B6A" w:rsidRDefault="007E0824" w:rsidP="00774B6A">
      <w:pPr>
        <w:jc w:val="left"/>
      </w:pPr>
      <w:r w:rsidRPr="007E0824">
        <w:t xml:space="preserve">Примечание — Данные приведены для </w:t>
      </w:r>
      <w:proofErr w:type="spellStart"/>
      <w:r w:rsidRPr="007E0824">
        <w:t>да</w:t>
      </w:r>
      <w:r>
        <w:t>тасета</w:t>
      </w:r>
      <w:proofErr w:type="spellEnd"/>
      <w:r>
        <w:t xml:space="preserve"> </w:t>
      </w:r>
      <w:hyperlink r:id="rId8" w:history="1">
        <w:r w:rsidRPr="00567F5F">
          <w:rPr>
            <w:rStyle w:val="a4"/>
          </w:rPr>
          <w:t>https://www.kaggle.com/datasets/ahmedsorour1/mri-for-brain-tumor-with-bounding-boxes</w:t>
        </w:r>
      </w:hyperlink>
      <w:r>
        <w:t xml:space="preserve">, </w:t>
      </w:r>
      <w:r w:rsidRPr="007E0824">
        <w:t xml:space="preserve">предобработка выполнена в соответствии с требованиями архитектуры </w:t>
      </w:r>
      <w:proofErr w:type="spellStart"/>
      <w:r w:rsidRPr="007E0824">
        <w:t>Faster</w:t>
      </w:r>
      <w:proofErr w:type="spellEnd"/>
      <w:r w:rsidRPr="007E0824">
        <w:t xml:space="preserve"> R-CNN.</w:t>
      </w:r>
    </w:p>
    <w:p w:rsidR="007E0824" w:rsidRDefault="007E0824" w:rsidP="007E0824">
      <w:pPr>
        <w:pStyle w:val="2"/>
      </w:pPr>
      <w:bookmarkStart w:id="13" w:name="_Toc229945212"/>
      <w:r w:rsidRPr="007E0824">
        <w:t>Анализ предметной области</w:t>
      </w:r>
      <w:bookmarkEnd w:id="13"/>
    </w:p>
    <w:p w:rsidR="007E0824" w:rsidRDefault="007E0824" w:rsidP="007E0824">
      <w:r>
        <w:t xml:space="preserve">Выбор метода машинного обучения определяется спецификой задачи: требуется не только классифицировать изображение, но и точно локализовать область интереса. Классические алгоритмы (SVM,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, </w:t>
      </w:r>
      <w:proofErr w:type="spellStart"/>
      <w:r>
        <w:t>k-NN</w:t>
      </w:r>
      <w:proofErr w:type="spellEnd"/>
      <w:r>
        <w:t>) в сочетании с ручным выделением признаков показывают точность на уровне 70–78%, что недостаточно для клинического применения из-за высокой доли ложноотрицательных срабатываний.</w:t>
      </w:r>
    </w:p>
    <w:p w:rsidR="007E0824" w:rsidRDefault="007E0824" w:rsidP="007E0824">
      <w:r>
        <w:lastRenderedPageBreak/>
        <w:t xml:space="preserve">Среди архитектур глубокого обучения для задачи </w:t>
      </w:r>
      <w:proofErr w:type="spellStart"/>
      <w:r>
        <w:t>детекции</w:t>
      </w:r>
      <w:proofErr w:type="spellEnd"/>
      <w:r>
        <w:t xml:space="preserve"> наиболее распространены:</w:t>
      </w:r>
    </w:p>
    <w:p w:rsidR="007E0824" w:rsidRDefault="007E0824" w:rsidP="007E0824">
      <w:r>
        <w:t xml:space="preserve">VGG-16/19: Глубокие </w:t>
      </w:r>
      <w:proofErr w:type="spellStart"/>
      <w:r>
        <w:t>свёрточные</w:t>
      </w:r>
      <w:proofErr w:type="spellEnd"/>
      <w:r>
        <w:t xml:space="preserve"> сети с однородной структурой. Обладают высокой точностью, но требуют значительных вычислительных ресурсов и </w:t>
      </w:r>
      <w:proofErr w:type="gramStart"/>
      <w:r>
        <w:t>склонны</w:t>
      </w:r>
      <w:proofErr w:type="gramEnd"/>
      <w:r>
        <w:t xml:space="preserve"> к переобучению на малых выборках.</w:t>
      </w:r>
    </w:p>
    <w:p w:rsidR="007E0824" w:rsidRDefault="007E0824" w:rsidP="007E0824">
      <w:proofErr w:type="spellStart"/>
      <w:r>
        <w:t>EfficientNet</w:t>
      </w:r>
      <w:proofErr w:type="spellEnd"/>
      <w:r>
        <w:t xml:space="preserve">: Масштабируемая архитектура, оптимизированная по соотношению </w:t>
      </w:r>
      <w:proofErr w:type="spellStart"/>
      <w:r>
        <w:t>accuracy</w:t>
      </w:r>
      <w:proofErr w:type="spellEnd"/>
      <w:r>
        <w:t>/</w:t>
      </w:r>
      <w:proofErr w:type="spellStart"/>
      <w:r>
        <w:t>parameters</w:t>
      </w:r>
      <w:proofErr w:type="spellEnd"/>
      <w:r>
        <w:t xml:space="preserve">. Эффективна для классификации, но менее адаптирована для задач регрессии </w:t>
      </w:r>
      <w:proofErr w:type="spellStart"/>
      <w:r>
        <w:t>bounding</w:t>
      </w:r>
      <w:proofErr w:type="spellEnd"/>
      <w:r>
        <w:t xml:space="preserve"> </w:t>
      </w:r>
      <w:proofErr w:type="spellStart"/>
      <w:r>
        <w:t>box</w:t>
      </w:r>
      <w:proofErr w:type="spellEnd"/>
      <w:r>
        <w:t xml:space="preserve"> без дополнительных модификаций.</w:t>
      </w:r>
    </w:p>
    <w:p w:rsidR="007E0824" w:rsidRDefault="007E0824" w:rsidP="007E0824">
      <w:r>
        <w:t xml:space="preserve">YOLO (v5/v8): Одноэтапный детектор, обеспечивающий высокую скорость </w:t>
      </w:r>
      <w:proofErr w:type="spellStart"/>
      <w:r>
        <w:t>инференса</w:t>
      </w:r>
      <w:proofErr w:type="spellEnd"/>
      <w:r>
        <w:t xml:space="preserve"> (30–60 FPS). Однако при работе с медицинскими изображениями, где объекты часто имеют размытые границы и низкий контраст относительно фона, YOLO демонстрирует снижение </w:t>
      </w:r>
      <w:proofErr w:type="spellStart"/>
      <w:r>
        <w:t>IoU</w:t>
      </w:r>
      <w:proofErr w:type="spellEnd"/>
      <w:r>
        <w:t xml:space="preserve"> и пропуск мелких образований.</w:t>
      </w:r>
    </w:p>
    <w:p w:rsidR="007E0824" w:rsidRDefault="007E0824" w:rsidP="007E0824">
      <w:proofErr w:type="spellStart"/>
      <w:r>
        <w:t>Faster</w:t>
      </w:r>
      <w:proofErr w:type="spellEnd"/>
      <w:r>
        <w:t xml:space="preserve"> R-CNN + FPN: Двухэтапная архитектура с генерацией регионов интереса через </w:t>
      </w:r>
      <w:proofErr w:type="spellStart"/>
      <w:r>
        <w:t>Region</w:t>
      </w:r>
      <w:proofErr w:type="spellEnd"/>
      <w:r>
        <w:t xml:space="preserve"> </w:t>
      </w:r>
      <w:proofErr w:type="spellStart"/>
      <w:r>
        <w:t>Proposal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(RPN) и уточнением координат через </w:t>
      </w:r>
      <w:proofErr w:type="spellStart"/>
      <w:r>
        <w:t>RoI</w:t>
      </w:r>
      <w:proofErr w:type="spellEnd"/>
      <w:r>
        <w:t xml:space="preserve"> </w:t>
      </w:r>
      <w:proofErr w:type="spellStart"/>
      <w:r>
        <w:t>Align</w:t>
      </w:r>
      <w:proofErr w:type="spellEnd"/>
      <w:r>
        <w:t xml:space="preserve">. Пирамида признаков (FPN) позволяет детектировать объекты на разных масштабах, что критически важно для </w:t>
      </w:r>
      <w:proofErr w:type="spellStart"/>
      <w:r>
        <w:t>опухолей-</w:t>
      </w:r>
      <w:proofErr w:type="gramStart"/>
      <w:r>
        <w:t>variable</w:t>
      </w:r>
      <w:proofErr w:type="spellEnd"/>
      <w:proofErr w:type="gramEnd"/>
      <w:r>
        <w:t xml:space="preserve"> размера. Именно этот подход выбран в качестве </w:t>
      </w:r>
      <w:proofErr w:type="gramStart"/>
      <w:r>
        <w:t>базового</w:t>
      </w:r>
      <w:proofErr w:type="gramEnd"/>
      <w:r>
        <w:t xml:space="preserve"> благодаря балансу между точностью локализации и устойчивостью к вариациям входных данных [5].</w:t>
      </w:r>
    </w:p>
    <w:p w:rsidR="007E0824" w:rsidRDefault="007E0824" w:rsidP="007E0824">
      <w:r>
        <w:t xml:space="preserve">Для оценки качества </w:t>
      </w:r>
      <w:proofErr w:type="spellStart"/>
      <w:r>
        <w:t>детекции</w:t>
      </w:r>
      <w:proofErr w:type="spellEnd"/>
      <w:r>
        <w:t xml:space="preserve"> в медицинской визуализации применяются метрики: mAP@0.5 (средняя точность при пороге IoU=0.5), </w:t>
      </w:r>
      <w:proofErr w:type="spellStart"/>
      <w:r>
        <w:t>Precision</w:t>
      </w:r>
      <w:proofErr w:type="spellEnd"/>
      <w:r>
        <w:t xml:space="preserve">, </w:t>
      </w:r>
      <w:proofErr w:type="spellStart"/>
      <w:r>
        <w:t>Recall</w:t>
      </w:r>
      <w:proofErr w:type="spellEnd"/>
      <w:r>
        <w:t xml:space="preserve">, F1-score и среднее время </w:t>
      </w:r>
      <w:proofErr w:type="spellStart"/>
      <w:r>
        <w:t>инференса</w:t>
      </w:r>
      <w:proofErr w:type="spellEnd"/>
      <w:r>
        <w:t xml:space="preserve">. В клиническом контексте приоритет отдаётся </w:t>
      </w:r>
      <w:proofErr w:type="spellStart"/>
      <w:r>
        <w:t>Recall</w:t>
      </w:r>
      <w:proofErr w:type="spellEnd"/>
      <w:r>
        <w:t xml:space="preserve"> (минимизация пропущенных патологий) при сохранении </w:t>
      </w:r>
      <w:proofErr w:type="spellStart"/>
      <w:r>
        <w:t>Precision</w:t>
      </w:r>
      <w:proofErr w:type="spellEnd"/>
      <w:r>
        <w:t xml:space="preserve"> ≥ 0.8 для снижения нагрузки на врача из-за ложных срабатываний.</w:t>
      </w:r>
    </w:p>
    <w:p w:rsidR="000D6D07" w:rsidRDefault="006E7617" w:rsidP="006E7617">
      <w:pPr>
        <w:jc w:val="center"/>
        <w:rPr>
          <w:b/>
        </w:rPr>
      </w:pPr>
      <w:r>
        <w:rPr>
          <w:b/>
        </w:rPr>
        <w:lastRenderedPageBreak/>
        <w:t>Таблица 6.2</w:t>
      </w:r>
      <w:r w:rsidR="000D6D07" w:rsidRPr="000D6D07">
        <w:rPr>
          <w:b/>
        </w:rPr>
        <w:t xml:space="preserve"> – Сравнительная диаграмма архитектур детекторов по метрикам </w:t>
      </w:r>
      <w:proofErr w:type="spellStart"/>
      <w:r w:rsidR="000D6D07" w:rsidRPr="000D6D07">
        <w:rPr>
          <w:b/>
        </w:rPr>
        <w:t>mAP</w:t>
      </w:r>
      <w:proofErr w:type="spellEnd"/>
      <w:r w:rsidR="000D6D07" w:rsidRPr="000D6D07">
        <w:rPr>
          <w:b/>
        </w:rPr>
        <w:t xml:space="preserve"> и FPS</w:t>
      </w:r>
    </w:p>
    <w:tbl>
      <w:tblPr>
        <w:tblStyle w:val="ad"/>
        <w:tblW w:w="9606" w:type="dxa"/>
        <w:tblLook w:val="04A0"/>
      </w:tblPr>
      <w:tblGrid>
        <w:gridCol w:w="2802"/>
        <w:gridCol w:w="3118"/>
        <w:gridCol w:w="3686"/>
      </w:tblGrid>
      <w:tr w:rsidR="00255972" w:rsidTr="00255972">
        <w:tc>
          <w:tcPr>
            <w:tcW w:w="2802" w:type="dxa"/>
          </w:tcPr>
          <w:p w:rsidR="00255972" w:rsidRDefault="00255972" w:rsidP="006E7617">
            <w:pPr>
              <w:ind w:firstLine="0"/>
              <w:jc w:val="center"/>
            </w:pPr>
            <w:r w:rsidRPr="006E7617">
              <w:t>Архитектура</w:t>
            </w:r>
          </w:p>
        </w:tc>
        <w:tc>
          <w:tcPr>
            <w:tcW w:w="3118" w:type="dxa"/>
          </w:tcPr>
          <w:p w:rsidR="00255972" w:rsidRDefault="00255972" w:rsidP="006E7617">
            <w:pPr>
              <w:ind w:firstLine="0"/>
              <w:jc w:val="center"/>
            </w:pPr>
            <w:proofErr w:type="spellStart"/>
            <w:r>
              <w:t>mAP</w:t>
            </w:r>
            <w:proofErr w:type="spellEnd"/>
            <w:r w:rsidRPr="006E7617">
              <w:t>, %</w:t>
            </w:r>
          </w:p>
        </w:tc>
        <w:tc>
          <w:tcPr>
            <w:tcW w:w="3686" w:type="dxa"/>
          </w:tcPr>
          <w:p w:rsidR="00255972" w:rsidRPr="006E7617" w:rsidRDefault="00255972" w:rsidP="006E7617">
            <w:pPr>
              <w:ind w:firstLine="0"/>
              <w:jc w:val="center"/>
              <w:rPr>
                <w:lang w:val="en-JM"/>
              </w:rPr>
            </w:pPr>
            <w:r w:rsidRPr="006E7617">
              <w:t>Особенности для</w:t>
            </w:r>
            <w:r>
              <w:rPr>
                <w:lang w:val="en-JM"/>
              </w:rPr>
              <w:t xml:space="preserve"> </w:t>
            </w:r>
            <w:proofErr w:type="spellStart"/>
            <w:r w:rsidRPr="006E7617">
              <w:rPr>
                <w:lang w:val="en-JM"/>
              </w:rPr>
              <w:t>медицинских</w:t>
            </w:r>
            <w:proofErr w:type="spellEnd"/>
            <w:r w:rsidRPr="006E7617">
              <w:rPr>
                <w:lang w:val="en-JM"/>
              </w:rPr>
              <w:t xml:space="preserve"> </w:t>
            </w:r>
            <w:proofErr w:type="spellStart"/>
            <w:r w:rsidRPr="006E7617">
              <w:rPr>
                <w:lang w:val="en-JM"/>
              </w:rPr>
              <w:t>данных</w:t>
            </w:r>
            <w:proofErr w:type="spellEnd"/>
          </w:p>
        </w:tc>
      </w:tr>
      <w:tr w:rsidR="00255972" w:rsidTr="00255972">
        <w:tc>
          <w:tcPr>
            <w:tcW w:w="2802" w:type="dxa"/>
          </w:tcPr>
          <w:p w:rsidR="00255972" w:rsidRDefault="00255972" w:rsidP="006E7617">
            <w:pPr>
              <w:ind w:firstLine="0"/>
              <w:jc w:val="center"/>
            </w:pPr>
            <w:r w:rsidRPr="006E7617">
              <w:t>YOLOv5s</w:t>
            </w:r>
          </w:p>
        </w:tc>
        <w:tc>
          <w:tcPr>
            <w:tcW w:w="3118" w:type="dxa"/>
          </w:tcPr>
          <w:p w:rsidR="00255972" w:rsidRDefault="00255972" w:rsidP="006E7617">
            <w:pPr>
              <w:ind w:firstLine="0"/>
              <w:jc w:val="center"/>
            </w:pPr>
            <w:r w:rsidRPr="006E7617">
              <w:t>78</w:t>
            </w:r>
          </w:p>
        </w:tc>
        <w:tc>
          <w:tcPr>
            <w:tcW w:w="3686" w:type="dxa"/>
          </w:tcPr>
          <w:p w:rsidR="00255972" w:rsidRPr="006E7617" w:rsidRDefault="00255972" w:rsidP="006E7617">
            <w:pPr>
              <w:ind w:firstLine="0"/>
              <w:jc w:val="center"/>
            </w:pPr>
            <w:r w:rsidRPr="006E7617">
              <w:t xml:space="preserve">Высокая скорость, но </w:t>
            </w:r>
            <w:proofErr w:type="spellStart"/>
            <w:r w:rsidRPr="006E7617">
              <w:t>нижение</w:t>
            </w:r>
            <w:proofErr w:type="spellEnd"/>
            <w:r w:rsidRPr="006E7617">
              <w:t xml:space="preserve"> точности на мелких/размытых объектах</w:t>
            </w:r>
          </w:p>
        </w:tc>
      </w:tr>
      <w:tr w:rsidR="00255972" w:rsidTr="00255972">
        <w:tc>
          <w:tcPr>
            <w:tcW w:w="2802" w:type="dxa"/>
          </w:tcPr>
          <w:p w:rsidR="00255972" w:rsidRDefault="00255972" w:rsidP="006E7617">
            <w:pPr>
              <w:ind w:firstLine="0"/>
              <w:jc w:val="center"/>
            </w:pPr>
            <w:r w:rsidRPr="006E7617">
              <w:t>YOLOv8n</w:t>
            </w:r>
          </w:p>
        </w:tc>
        <w:tc>
          <w:tcPr>
            <w:tcW w:w="3118" w:type="dxa"/>
          </w:tcPr>
          <w:p w:rsidR="00255972" w:rsidRDefault="00255972" w:rsidP="006E7617">
            <w:pPr>
              <w:ind w:firstLine="0"/>
              <w:jc w:val="center"/>
            </w:pPr>
            <w:r w:rsidRPr="006E7617">
              <w:t>81</w:t>
            </w:r>
          </w:p>
        </w:tc>
        <w:tc>
          <w:tcPr>
            <w:tcW w:w="3686" w:type="dxa"/>
          </w:tcPr>
          <w:p w:rsidR="00255972" w:rsidRPr="006E7617" w:rsidRDefault="00255972" w:rsidP="006E7617">
            <w:pPr>
              <w:ind w:firstLine="0"/>
              <w:jc w:val="center"/>
            </w:pPr>
            <w:proofErr w:type="gramStart"/>
            <w:r w:rsidRPr="006E7617">
              <w:t>Улучшенный</w:t>
            </w:r>
            <w:proofErr w:type="gramEnd"/>
            <w:r w:rsidRPr="006E7617">
              <w:t xml:space="preserve"> </w:t>
            </w:r>
            <w:proofErr w:type="spellStart"/>
            <w:r w:rsidRPr="006E7617">
              <w:t>backbone</w:t>
            </w:r>
            <w:proofErr w:type="spellEnd"/>
            <w:r w:rsidRPr="006E7617">
              <w:t>, но требует больше данных для стабильной сходимости</w:t>
            </w:r>
          </w:p>
        </w:tc>
      </w:tr>
      <w:tr w:rsidR="00255972" w:rsidTr="00255972">
        <w:tc>
          <w:tcPr>
            <w:tcW w:w="2802" w:type="dxa"/>
          </w:tcPr>
          <w:p w:rsidR="00255972" w:rsidRDefault="00255972" w:rsidP="006E7617">
            <w:pPr>
              <w:ind w:firstLine="0"/>
              <w:jc w:val="center"/>
            </w:pPr>
            <w:r w:rsidRPr="006E7617">
              <w:t>SSD (MobileNetV2)</w:t>
            </w:r>
          </w:p>
        </w:tc>
        <w:tc>
          <w:tcPr>
            <w:tcW w:w="3118" w:type="dxa"/>
          </w:tcPr>
          <w:p w:rsidR="00255972" w:rsidRDefault="00255972" w:rsidP="006E7617">
            <w:pPr>
              <w:ind w:firstLine="0"/>
              <w:jc w:val="center"/>
            </w:pPr>
            <w:r w:rsidRPr="006E7617">
              <w:t>74</w:t>
            </w:r>
          </w:p>
        </w:tc>
        <w:tc>
          <w:tcPr>
            <w:tcW w:w="3686" w:type="dxa"/>
          </w:tcPr>
          <w:p w:rsidR="00255972" w:rsidRPr="006E7617" w:rsidRDefault="00255972" w:rsidP="006E7617">
            <w:pPr>
              <w:ind w:firstLine="0"/>
              <w:jc w:val="center"/>
            </w:pPr>
            <w:r w:rsidRPr="006E7617">
              <w:t>Компактная модель, но низкая точность локализации</w:t>
            </w:r>
          </w:p>
        </w:tc>
      </w:tr>
      <w:tr w:rsidR="00255972" w:rsidTr="00255972">
        <w:tc>
          <w:tcPr>
            <w:tcW w:w="2802" w:type="dxa"/>
          </w:tcPr>
          <w:p w:rsidR="00255972" w:rsidRDefault="00255972" w:rsidP="006E7617">
            <w:pPr>
              <w:ind w:firstLine="0"/>
              <w:jc w:val="center"/>
            </w:pPr>
            <w:proofErr w:type="spellStart"/>
            <w:r w:rsidRPr="006E7617">
              <w:t>RetinaNet</w:t>
            </w:r>
            <w:proofErr w:type="spellEnd"/>
            <w:r w:rsidRPr="006E7617">
              <w:t xml:space="preserve"> (ResNet-50)</w:t>
            </w:r>
          </w:p>
        </w:tc>
        <w:tc>
          <w:tcPr>
            <w:tcW w:w="3118" w:type="dxa"/>
          </w:tcPr>
          <w:p w:rsidR="00255972" w:rsidRDefault="00255972" w:rsidP="006E7617">
            <w:pPr>
              <w:ind w:firstLine="0"/>
              <w:jc w:val="center"/>
            </w:pPr>
            <w:r w:rsidRPr="006E7617">
              <w:t>83</w:t>
            </w:r>
          </w:p>
        </w:tc>
        <w:tc>
          <w:tcPr>
            <w:tcW w:w="3686" w:type="dxa"/>
          </w:tcPr>
          <w:p w:rsidR="00255972" w:rsidRPr="006E7617" w:rsidRDefault="00255972" w:rsidP="006E7617">
            <w:pPr>
              <w:ind w:firstLine="0"/>
              <w:jc w:val="center"/>
            </w:pPr>
            <w:proofErr w:type="spellStart"/>
            <w:r w:rsidRPr="006E7617">
              <w:t>Focal</w:t>
            </w:r>
            <w:proofErr w:type="spellEnd"/>
            <w:r w:rsidRPr="006E7617">
              <w:t xml:space="preserve"> </w:t>
            </w:r>
            <w:proofErr w:type="spellStart"/>
            <w:r w:rsidRPr="006E7617">
              <w:t>Loss</w:t>
            </w:r>
            <w:proofErr w:type="spellEnd"/>
            <w:r w:rsidRPr="006E7617">
              <w:t xml:space="preserve"> решает дисбаланс классов, но сложнее в настройке</w:t>
            </w:r>
          </w:p>
        </w:tc>
      </w:tr>
      <w:tr w:rsidR="00255972" w:rsidRPr="006E7617" w:rsidTr="00255972">
        <w:tc>
          <w:tcPr>
            <w:tcW w:w="2802" w:type="dxa"/>
          </w:tcPr>
          <w:p w:rsidR="00255972" w:rsidRPr="006E7617" w:rsidRDefault="00255972" w:rsidP="006E7617">
            <w:pPr>
              <w:ind w:firstLine="0"/>
              <w:jc w:val="center"/>
            </w:pPr>
            <w:r w:rsidRPr="006E7617">
              <w:rPr>
                <w:lang w:val="en-US"/>
              </w:rPr>
              <w:t>Faster</w:t>
            </w:r>
            <w:r w:rsidRPr="006E7617">
              <w:t xml:space="preserve"> </w:t>
            </w:r>
            <w:r w:rsidRPr="006E7617">
              <w:rPr>
                <w:lang w:val="en-US"/>
              </w:rPr>
              <w:t>R</w:t>
            </w:r>
            <w:r w:rsidRPr="006E7617">
              <w:t>-</w:t>
            </w:r>
            <w:r w:rsidRPr="006E7617">
              <w:rPr>
                <w:lang w:val="en-US"/>
              </w:rPr>
              <w:t>CNN</w:t>
            </w:r>
            <w:r w:rsidRPr="006E7617">
              <w:t xml:space="preserve"> + </w:t>
            </w:r>
            <w:r w:rsidRPr="006E7617">
              <w:rPr>
                <w:lang w:val="en-US"/>
              </w:rPr>
              <w:t>ResNet</w:t>
            </w:r>
            <w:r w:rsidRPr="006E7617">
              <w:t xml:space="preserve">-50 </w:t>
            </w:r>
            <w:r w:rsidRPr="006E7617">
              <w:rPr>
                <w:lang w:val="en-US"/>
              </w:rPr>
              <w:t>FPN</w:t>
            </w:r>
            <w:r w:rsidRPr="006E7617">
              <w:t xml:space="preserve"> (выбранная в работе)</w:t>
            </w:r>
          </w:p>
        </w:tc>
        <w:tc>
          <w:tcPr>
            <w:tcW w:w="3118" w:type="dxa"/>
          </w:tcPr>
          <w:p w:rsidR="00255972" w:rsidRPr="006E7617" w:rsidRDefault="00255972" w:rsidP="006E7617">
            <w:pPr>
              <w:ind w:firstLine="0"/>
              <w:jc w:val="center"/>
            </w:pPr>
            <w:r w:rsidRPr="006E7617">
              <w:t>86</w:t>
            </w:r>
          </w:p>
        </w:tc>
        <w:tc>
          <w:tcPr>
            <w:tcW w:w="3686" w:type="dxa"/>
          </w:tcPr>
          <w:p w:rsidR="00255972" w:rsidRPr="006E7617" w:rsidRDefault="00255972" w:rsidP="006E7617">
            <w:pPr>
              <w:ind w:firstLine="0"/>
              <w:jc w:val="center"/>
            </w:pPr>
            <w:r w:rsidRPr="006E7617">
              <w:t>Лучшая точность локализации за счёт двухэтапной архитектуры</w:t>
            </w:r>
          </w:p>
        </w:tc>
      </w:tr>
      <w:tr w:rsidR="00255972" w:rsidRPr="006E7617" w:rsidTr="00255972">
        <w:tc>
          <w:tcPr>
            <w:tcW w:w="2802" w:type="dxa"/>
          </w:tcPr>
          <w:p w:rsidR="00255972" w:rsidRPr="006E7617" w:rsidRDefault="00255972" w:rsidP="006E7617">
            <w:pPr>
              <w:ind w:firstLine="0"/>
              <w:jc w:val="center"/>
            </w:pPr>
            <w:r w:rsidRPr="006E7617">
              <w:t xml:space="preserve">EfficientDet-D0 </w:t>
            </w:r>
          </w:p>
        </w:tc>
        <w:tc>
          <w:tcPr>
            <w:tcW w:w="3118" w:type="dxa"/>
          </w:tcPr>
          <w:p w:rsidR="00255972" w:rsidRPr="006E7617" w:rsidRDefault="00255972" w:rsidP="006E7617">
            <w:pPr>
              <w:ind w:firstLine="0"/>
              <w:jc w:val="center"/>
            </w:pPr>
            <w:r w:rsidRPr="006E7617">
              <w:t>82</w:t>
            </w:r>
          </w:p>
        </w:tc>
        <w:tc>
          <w:tcPr>
            <w:tcW w:w="3686" w:type="dxa"/>
          </w:tcPr>
          <w:p w:rsidR="00255972" w:rsidRPr="006E7617" w:rsidRDefault="00255972" w:rsidP="006E7617">
            <w:pPr>
              <w:ind w:firstLine="0"/>
              <w:jc w:val="center"/>
            </w:pPr>
            <w:r w:rsidRPr="006E7617">
              <w:t xml:space="preserve">Баланс скорости и точности, но требует тщательного подбора </w:t>
            </w:r>
            <w:proofErr w:type="spellStart"/>
            <w:r w:rsidRPr="006E7617">
              <w:t>гиперпараметров</w:t>
            </w:r>
            <w:proofErr w:type="spellEnd"/>
            <w:r w:rsidRPr="006E7617">
              <w:t xml:space="preserve"> </w:t>
            </w:r>
          </w:p>
        </w:tc>
      </w:tr>
    </w:tbl>
    <w:p w:rsidR="00255972" w:rsidRDefault="00255972" w:rsidP="006E7617">
      <w:r w:rsidRPr="00255972">
        <w:t>Примечание — Значения mAP@0.5 приведены на основе анализа публикаций [3, 8, 10]</w:t>
      </w:r>
      <w:r>
        <w:t>.</w:t>
      </w:r>
    </w:p>
    <w:p w:rsidR="006E7617" w:rsidRDefault="00255972" w:rsidP="00255972">
      <w:pPr>
        <w:spacing w:line="276" w:lineRule="auto"/>
        <w:ind w:firstLine="0"/>
        <w:jc w:val="left"/>
      </w:pPr>
      <w:r>
        <w:br w:type="page"/>
      </w:r>
    </w:p>
    <w:p w:rsidR="00255972" w:rsidRDefault="00255972" w:rsidP="00255972">
      <w:pPr>
        <w:pStyle w:val="2"/>
      </w:pPr>
      <w:bookmarkStart w:id="14" w:name="_Toc229945213"/>
      <w:r w:rsidRPr="00255972">
        <w:lastRenderedPageBreak/>
        <w:t>Анализ инструментальной среды</w:t>
      </w:r>
      <w:bookmarkEnd w:id="14"/>
    </w:p>
    <w:tbl>
      <w:tblPr>
        <w:tblStyle w:val="ad"/>
        <w:tblW w:w="0" w:type="auto"/>
        <w:tblLook w:val="04A0"/>
      </w:tblPr>
      <w:tblGrid>
        <w:gridCol w:w="3156"/>
        <w:gridCol w:w="2622"/>
        <w:gridCol w:w="3793"/>
      </w:tblGrid>
      <w:tr w:rsidR="00255972" w:rsidTr="00153300">
        <w:tc>
          <w:tcPr>
            <w:tcW w:w="3156" w:type="dxa"/>
          </w:tcPr>
          <w:p w:rsidR="00255972" w:rsidRDefault="00255972" w:rsidP="00255972">
            <w:pPr>
              <w:ind w:firstLine="0"/>
              <w:jc w:val="center"/>
            </w:pPr>
            <w:r w:rsidRPr="00255972">
              <w:t>Инструмент</w:t>
            </w:r>
          </w:p>
        </w:tc>
        <w:tc>
          <w:tcPr>
            <w:tcW w:w="2622" w:type="dxa"/>
          </w:tcPr>
          <w:p w:rsidR="00255972" w:rsidRDefault="00255972" w:rsidP="00255972">
            <w:pPr>
              <w:ind w:firstLine="0"/>
              <w:jc w:val="center"/>
            </w:pPr>
            <w:r w:rsidRPr="00255972">
              <w:t>Версия</w:t>
            </w:r>
          </w:p>
        </w:tc>
        <w:tc>
          <w:tcPr>
            <w:tcW w:w="3793" w:type="dxa"/>
          </w:tcPr>
          <w:p w:rsidR="00255972" w:rsidRDefault="00255972" w:rsidP="00255972">
            <w:pPr>
              <w:ind w:firstLine="0"/>
              <w:jc w:val="center"/>
            </w:pPr>
            <w:r w:rsidRPr="00255972">
              <w:t>Назначение и обоснование выбора</w:t>
            </w:r>
          </w:p>
        </w:tc>
      </w:tr>
      <w:tr w:rsidR="00255972" w:rsidTr="00153300">
        <w:tc>
          <w:tcPr>
            <w:tcW w:w="3156" w:type="dxa"/>
          </w:tcPr>
          <w:p w:rsidR="00255972" w:rsidRDefault="00255972" w:rsidP="00255972">
            <w:pPr>
              <w:ind w:firstLine="0"/>
              <w:jc w:val="center"/>
            </w:pPr>
            <w:proofErr w:type="spellStart"/>
            <w:r w:rsidRPr="00255972">
              <w:t>Python</w:t>
            </w:r>
            <w:proofErr w:type="spellEnd"/>
          </w:p>
        </w:tc>
        <w:tc>
          <w:tcPr>
            <w:tcW w:w="2622" w:type="dxa"/>
          </w:tcPr>
          <w:p w:rsidR="00255972" w:rsidRDefault="00255972" w:rsidP="00255972">
            <w:pPr>
              <w:ind w:firstLine="0"/>
              <w:jc w:val="center"/>
            </w:pPr>
            <w:r w:rsidRPr="00255972">
              <w:t>3.10</w:t>
            </w:r>
          </w:p>
        </w:tc>
        <w:tc>
          <w:tcPr>
            <w:tcW w:w="3793" w:type="dxa"/>
          </w:tcPr>
          <w:p w:rsidR="00255972" w:rsidRDefault="00255972" w:rsidP="00255972">
            <w:pPr>
              <w:ind w:firstLine="0"/>
              <w:jc w:val="center"/>
            </w:pPr>
            <w:r w:rsidRPr="00255972">
              <w:t xml:space="preserve">Основной язык разработки. Обладает развитой экосистемой для </w:t>
            </w:r>
            <w:proofErr w:type="spellStart"/>
            <w:r w:rsidRPr="00255972">
              <w:t>Data</w:t>
            </w:r>
            <w:proofErr w:type="spellEnd"/>
            <w:r w:rsidRPr="00255972">
              <w:t xml:space="preserve"> </w:t>
            </w:r>
            <w:proofErr w:type="spellStart"/>
            <w:r w:rsidRPr="00255972">
              <w:t>Science</w:t>
            </w:r>
            <w:proofErr w:type="spellEnd"/>
            <w:r w:rsidRPr="00255972">
              <w:t xml:space="preserve">, простым синтаксисом и </w:t>
            </w:r>
            <w:proofErr w:type="spellStart"/>
            <w:r w:rsidRPr="00255972">
              <w:t>кроссплатформенностью</w:t>
            </w:r>
            <w:proofErr w:type="spellEnd"/>
            <w:r w:rsidRPr="00255972">
              <w:t>.</w:t>
            </w:r>
          </w:p>
        </w:tc>
      </w:tr>
      <w:tr w:rsidR="00255972" w:rsidTr="00153300">
        <w:tc>
          <w:tcPr>
            <w:tcW w:w="3156" w:type="dxa"/>
          </w:tcPr>
          <w:p w:rsidR="00255972" w:rsidRDefault="00255972" w:rsidP="00255972">
            <w:pPr>
              <w:ind w:firstLine="0"/>
              <w:jc w:val="center"/>
            </w:pPr>
            <w:proofErr w:type="spellStart"/>
            <w:r w:rsidRPr="00255972">
              <w:t>PyTorch</w:t>
            </w:r>
            <w:proofErr w:type="spellEnd"/>
            <w:r w:rsidRPr="00255972">
              <w:t xml:space="preserve"> + </w:t>
            </w:r>
            <w:proofErr w:type="spellStart"/>
            <w:r w:rsidRPr="00255972">
              <w:t>TorchVision</w:t>
            </w:r>
            <w:proofErr w:type="spellEnd"/>
          </w:p>
        </w:tc>
        <w:tc>
          <w:tcPr>
            <w:tcW w:w="2622" w:type="dxa"/>
          </w:tcPr>
          <w:p w:rsidR="00255972" w:rsidRDefault="00255972" w:rsidP="00255972">
            <w:pPr>
              <w:ind w:firstLine="0"/>
              <w:jc w:val="center"/>
            </w:pPr>
            <w:r>
              <w:t>2.0</w:t>
            </w:r>
            <w:r w:rsidRPr="00255972">
              <w:t xml:space="preserve"> / 0.15</w:t>
            </w:r>
          </w:p>
        </w:tc>
        <w:tc>
          <w:tcPr>
            <w:tcW w:w="3793" w:type="dxa"/>
          </w:tcPr>
          <w:p w:rsidR="00255972" w:rsidRDefault="00255972" w:rsidP="00255972">
            <w:pPr>
              <w:ind w:firstLine="0"/>
              <w:jc w:val="center"/>
            </w:pPr>
            <w:r w:rsidRPr="00255972">
              <w:t xml:space="preserve">Фреймворк глубокого обучения. </w:t>
            </w:r>
            <w:proofErr w:type="gramStart"/>
            <w:r w:rsidRPr="00255972">
              <w:t>Выбран</w:t>
            </w:r>
            <w:proofErr w:type="gramEnd"/>
            <w:r w:rsidRPr="00255972">
              <w:t xml:space="preserve"> благодаря динамическому графу вычислений, удобной отладке, встроенной реализации </w:t>
            </w:r>
            <w:proofErr w:type="spellStart"/>
            <w:r w:rsidRPr="00255972">
              <w:t>Faster</w:t>
            </w:r>
            <w:proofErr w:type="spellEnd"/>
            <w:r w:rsidRPr="00255972">
              <w:t xml:space="preserve"> R-CNN и активному сообществу.</w:t>
            </w:r>
          </w:p>
        </w:tc>
      </w:tr>
      <w:tr w:rsidR="00255972" w:rsidTr="00153300">
        <w:tc>
          <w:tcPr>
            <w:tcW w:w="3156" w:type="dxa"/>
          </w:tcPr>
          <w:p w:rsidR="00255972" w:rsidRDefault="00255972" w:rsidP="00255972">
            <w:pPr>
              <w:ind w:firstLine="0"/>
              <w:jc w:val="center"/>
            </w:pPr>
            <w:proofErr w:type="spellStart"/>
            <w:r w:rsidRPr="00255972">
              <w:t>OpenCV</w:t>
            </w:r>
            <w:proofErr w:type="spellEnd"/>
          </w:p>
        </w:tc>
        <w:tc>
          <w:tcPr>
            <w:tcW w:w="2622" w:type="dxa"/>
          </w:tcPr>
          <w:p w:rsidR="00255972" w:rsidRDefault="00255972" w:rsidP="00255972">
            <w:pPr>
              <w:ind w:firstLine="0"/>
              <w:jc w:val="center"/>
            </w:pPr>
            <w:r w:rsidRPr="00255972">
              <w:t>4.8.0</w:t>
            </w:r>
          </w:p>
        </w:tc>
        <w:tc>
          <w:tcPr>
            <w:tcW w:w="3793" w:type="dxa"/>
          </w:tcPr>
          <w:p w:rsidR="00255972" w:rsidRDefault="00153300" w:rsidP="00255972">
            <w:pPr>
              <w:ind w:firstLine="0"/>
              <w:jc w:val="center"/>
            </w:pPr>
            <w:r w:rsidRPr="00153300">
              <w:t xml:space="preserve">Библиотека обработки изображений. Используется для чтения, </w:t>
            </w:r>
            <w:proofErr w:type="spellStart"/>
            <w:r w:rsidRPr="00153300">
              <w:t>ресайза</w:t>
            </w:r>
            <w:proofErr w:type="spellEnd"/>
            <w:r w:rsidRPr="00153300">
              <w:t xml:space="preserve">, нормализации и </w:t>
            </w:r>
            <w:proofErr w:type="spellStart"/>
            <w:r w:rsidRPr="00153300">
              <w:t>отрисовки</w:t>
            </w:r>
            <w:proofErr w:type="spellEnd"/>
            <w:r w:rsidRPr="00153300">
              <w:t xml:space="preserve"> рамок. Версия </w:t>
            </w:r>
            <w:proofErr w:type="spellStart"/>
            <w:r w:rsidRPr="00153300">
              <w:t>headless</w:t>
            </w:r>
            <w:proofErr w:type="spellEnd"/>
            <w:r w:rsidRPr="00153300">
              <w:t xml:space="preserve"> выбрана для работы в серверном Docker-окружении без GUI-зависимостей.</w:t>
            </w:r>
          </w:p>
        </w:tc>
      </w:tr>
      <w:tr w:rsidR="00255972" w:rsidTr="00153300">
        <w:tc>
          <w:tcPr>
            <w:tcW w:w="3156" w:type="dxa"/>
          </w:tcPr>
          <w:p w:rsidR="00255972" w:rsidRDefault="00255972" w:rsidP="00255972">
            <w:pPr>
              <w:ind w:firstLine="0"/>
              <w:jc w:val="center"/>
            </w:pPr>
            <w:proofErr w:type="spellStart"/>
            <w:r w:rsidRPr="00255972">
              <w:t>NumPy</w:t>
            </w:r>
            <w:proofErr w:type="spellEnd"/>
          </w:p>
        </w:tc>
        <w:tc>
          <w:tcPr>
            <w:tcW w:w="2622" w:type="dxa"/>
          </w:tcPr>
          <w:p w:rsidR="00255972" w:rsidRPr="00255972" w:rsidRDefault="00255972" w:rsidP="00255972">
            <w:pPr>
              <w:ind w:firstLine="0"/>
              <w:jc w:val="center"/>
              <w:rPr>
                <w:lang w:val="en-JM"/>
              </w:rPr>
            </w:pPr>
            <w:r w:rsidRPr="00255972">
              <w:t>1.24</w:t>
            </w:r>
          </w:p>
        </w:tc>
        <w:tc>
          <w:tcPr>
            <w:tcW w:w="3793" w:type="dxa"/>
          </w:tcPr>
          <w:p w:rsidR="00255972" w:rsidRDefault="00153300" w:rsidP="00255972">
            <w:pPr>
              <w:ind w:firstLine="0"/>
              <w:jc w:val="center"/>
            </w:pPr>
            <w:r w:rsidRPr="00153300">
              <w:t>Работа с многомерными массивами и тензорами. Обеспечивает векторизованные вычисления при предобработке данных.</w:t>
            </w:r>
          </w:p>
        </w:tc>
      </w:tr>
      <w:tr w:rsidR="00153300" w:rsidTr="00153300">
        <w:tc>
          <w:tcPr>
            <w:tcW w:w="3156" w:type="dxa"/>
          </w:tcPr>
          <w:p w:rsidR="00153300" w:rsidRDefault="00153300" w:rsidP="00041AF7">
            <w:pPr>
              <w:ind w:firstLine="0"/>
              <w:jc w:val="center"/>
            </w:pPr>
            <w:r w:rsidRPr="00255972">
              <w:lastRenderedPageBreak/>
              <w:t>Инструмент</w:t>
            </w:r>
          </w:p>
        </w:tc>
        <w:tc>
          <w:tcPr>
            <w:tcW w:w="2622" w:type="dxa"/>
          </w:tcPr>
          <w:p w:rsidR="00153300" w:rsidRDefault="00153300" w:rsidP="00041AF7">
            <w:pPr>
              <w:ind w:firstLine="0"/>
              <w:jc w:val="center"/>
            </w:pPr>
            <w:r w:rsidRPr="00255972">
              <w:t>Версия</w:t>
            </w:r>
          </w:p>
        </w:tc>
        <w:tc>
          <w:tcPr>
            <w:tcW w:w="3793" w:type="dxa"/>
          </w:tcPr>
          <w:p w:rsidR="00153300" w:rsidRDefault="00153300" w:rsidP="00041AF7">
            <w:pPr>
              <w:ind w:firstLine="0"/>
              <w:jc w:val="center"/>
            </w:pPr>
            <w:r w:rsidRPr="00255972">
              <w:t>Назначение и обоснование выбора</w:t>
            </w:r>
          </w:p>
        </w:tc>
      </w:tr>
      <w:tr w:rsidR="00153300" w:rsidTr="00153300">
        <w:tc>
          <w:tcPr>
            <w:tcW w:w="3156" w:type="dxa"/>
          </w:tcPr>
          <w:p w:rsidR="00153300" w:rsidRDefault="00153300" w:rsidP="00255972">
            <w:pPr>
              <w:ind w:firstLine="0"/>
              <w:jc w:val="center"/>
            </w:pPr>
            <w:proofErr w:type="spellStart"/>
            <w:r w:rsidRPr="00255972">
              <w:t>Gradio</w:t>
            </w:r>
            <w:proofErr w:type="spellEnd"/>
          </w:p>
        </w:tc>
        <w:tc>
          <w:tcPr>
            <w:tcW w:w="2622" w:type="dxa"/>
          </w:tcPr>
          <w:p w:rsidR="00153300" w:rsidRPr="00255972" w:rsidRDefault="00153300" w:rsidP="00255972">
            <w:pPr>
              <w:ind w:firstLine="0"/>
              <w:jc w:val="center"/>
              <w:rPr>
                <w:lang w:val="en-JM"/>
              </w:rPr>
            </w:pPr>
            <w:r w:rsidRPr="00255972">
              <w:t>4.0</w:t>
            </w:r>
          </w:p>
        </w:tc>
        <w:tc>
          <w:tcPr>
            <w:tcW w:w="3793" w:type="dxa"/>
          </w:tcPr>
          <w:p w:rsidR="00153300" w:rsidRDefault="00153300" w:rsidP="00255972">
            <w:pPr>
              <w:ind w:firstLine="0"/>
              <w:jc w:val="center"/>
            </w:pPr>
            <w:r w:rsidRPr="00153300">
              <w:t xml:space="preserve">Библиотека создания </w:t>
            </w:r>
            <w:proofErr w:type="spellStart"/>
            <w:r w:rsidRPr="00153300">
              <w:t>веб-интерфейсов</w:t>
            </w:r>
            <w:proofErr w:type="spellEnd"/>
            <w:r w:rsidRPr="00153300">
              <w:t xml:space="preserve"> для ML-моделей. Позволяет развернуть </w:t>
            </w:r>
            <w:proofErr w:type="gramStart"/>
            <w:r w:rsidRPr="00153300">
              <w:t>интерактивный</w:t>
            </w:r>
            <w:proofErr w:type="gramEnd"/>
            <w:r w:rsidRPr="00153300">
              <w:t xml:space="preserve"> UI без знания HTML/CSS/JS, что ускоряет </w:t>
            </w:r>
            <w:proofErr w:type="spellStart"/>
            <w:r w:rsidRPr="00153300">
              <w:t>прототипирование</w:t>
            </w:r>
            <w:proofErr w:type="spellEnd"/>
            <w:r w:rsidRPr="00153300">
              <w:t>.</w:t>
            </w:r>
          </w:p>
        </w:tc>
      </w:tr>
      <w:tr w:rsidR="00153300" w:rsidTr="00153300">
        <w:tc>
          <w:tcPr>
            <w:tcW w:w="3156" w:type="dxa"/>
          </w:tcPr>
          <w:p w:rsidR="00153300" w:rsidRPr="00255972" w:rsidRDefault="00153300" w:rsidP="00255972">
            <w:pPr>
              <w:ind w:firstLine="0"/>
              <w:jc w:val="center"/>
              <w:rPr>
                <w:lang w:val="en-JM"/>
              </w:rPr>
            </w:pPr>
            <w:proofErr w:type="spellStart"/>
            <w:r w:rsidRPr="00255972">
              <w:t>Docke</w:t>
            </w:r>
            <w:proofErr w:type="spellEnd"/>
            <w:r>
              <w:rPr>
                <w:lang w:val="en-JM"/>
              </w:rPr>
              <w:t>r</w:t>
            </w:r>
          </w:p>
        </w:tc>
        <w:tc>
          <w:tcPr>
            <w:tcW w:w="2622" w:type="dxa"/>
          </w:tcPr>
          <w:p w:rsidR="00153300" w:rsidRPr="00255972" w:rsidRDefault="00153300" w:rsidP="00255972">
            <w:pPr>
              <w:ind w:firstLine="0"/>
              <w:jc w:val="center"/>
              <w:rPr>
                <w:lang w:val="en-JM"/>
              </w:rPr>
            </w:pPr>
            <w:r w:rsidRPr="00255972">
              <w:t>24.0</w:t>
            </w:r>
          </w:p>
        </w:tc>
        <w:tc>
          <w:tcPr>
            <w:tcW w:w="3793" w:type="dxa"/>
          </w:tcPr>
          <w:p w:rsidR="00153300" w:rsidRDefault="00153300" w:rsidP="00255972">
            <w:pPr>
              <w:ind w:firstLine="0"/>
              <w:jc w:val="center"/>
            </w:pPr>
            <w:r w:rsidRPr="00153300">
              <w:t xml:space="preserve">Контейнеризация приложения. Гарантирует </w:t>
            </w:r>
            <w:proofErr w:type="spellStart"/>
            <w:r w:rsidRPr="00153300">
              <w:t>воспроизводимость</w:t>
            </w:r>
            <w:proofErr w:type="spellEnd"/>
            <w:r w:rsidRPr="00153300">
              <w:t xml:space="preserve"> окружения, изоляцию зависимостей и возможность развёртывания одной командой на любой ОС.</w:t>
            </w:r>
          </w:p>
        </w:tc>
      </w:tr>
      <w:tr w:rsidR="00153300" w:rsidTr="00153300">
        <w:tc>
          <w:tcPr>
            <w:tcW w:w="3156" w:type="dxa"/>
          </w:tcPr>
          <w:p w:rsidR="00153300" w:rsidRDefault="00153300" w:rsidP="00255972">
            <w:pPr>
              <w:ind w:firstLine="0"/>
              <w:jc w:val="center"/>
            </w:pPr>
            <w:proofErr w:type="spellStart"/>
            <w:r w:rsidRPr="00255972">
              <w:t>Git</w:t>
            </w:r>
            <w:proofErr w:type="spellEnd"/>
          </w:p>
        </w:tc>
        <w:tc>
          <w:tcPr>
            <w:tcW w:w="2622" w:type="dxa"/>
          </w:tcPr>
          <w:p w:rsidR="00153300" w:rsidRPr="00255972" w:rsidRDefault="00153300" w:rsidP="00255972">
            <w:pPr>
              <w:ind w:firstLine="0"/>
              <w:jc w:val="center"/>
              <w:rPr>
                <w:lang w:val="en-JM"/>
              </w:rPr>
            </w:pPr>
            <w:r>
              <w:t>2.40</w:t>
            </w:r>
            <w:r w:rsidRPr="00255972">
              <w:t>/ 3.0</w:t>
            </w:r>
          </w:p>
        </w:tc>
        <w:tc>
          <w:tcPr>
            <w:tcW w:w="3793" w:type="dxa"/>
          </w:tcPr>
          <w:p w:rsidR="00153300" w:rsidRDefault="00153300" w:rsidP="00255972">
            <w:pPr>
              <w:ind w:firstLine="0"/>
              <w:jc w:val="center"/>
            </w:pPr>
            <w:r w:rsidRPr="00153300">
              <w:t xml:space="preserve">Система контроля версий. </w:t>
            </w:r>
            <w:proofErr w:type="spellStart"/>
            <w:r w:rsidRPr="00153300">
              <w:t>Git</w:t>
            </w:r>
            <w:proofErr w:type="spellEnd"/>
            <w:r w:rsidRPr="00153300">
              <w:t xml:space="preserve"> LFS необходим для хранения бинарных файлов весов модели (~150 МБ) без превышения лимитов </w:t>
            </w:r>
            <w:proofErr w:type="spellStart"/>
            <w:r w:rsidRPr="00153300">
              <w:t>GitHub</w:t>
            </w:r>
            <w:proofErr w:type="spellEnd"/>
            <w:r w:rsidRPr="00153300">
              <w:t>.</w:t>
            </w:r>
          </w:p>
        </w:tc>
      </w:tr>
    </w:tbl>
    <w:p w:rsidR="00153300" w:rsidRDefault="00153300" w:rsidP="00255972">
      <w:r w:rsidRPr="00153300">
        <w:t>Среда</w:t>
      </w:r>
      <w:r w:rsidRPr="00322616">
        <w:t xml:space="preserve"> </w:t>
      </w:r>
      <w:r w:rsidRPr="00153300">
        <w:t>разработки</w:t>
      </w:r>
      <w:r w:rsidRPr="00322616">
        <w:t xml:space="preserve">: </w:t>
      </w:r>
      <w:proofErr w:type="spellStart"/>
      <w:proofErr w:type="gramStart"/>
      <w:r>
        <w:rPr>
          <w:lang w:val="en-US"/>
        </w:rPr>
        <w:t>PyCharm</w:t>
      </w:r>
      <w:proofErr w:type="spellEnd"/>
      <w:r w:rsidRPr="00322616">
        <w:t>.</w:t>
      </w:r>
      <w:proofErr w:type="gramEnd"/>
      <w:r w:rsidRPr="00322616">
        <w:t xml:space="preserve"> </w:t>
      </w:r>
      <w:proofErr w:type="spellStart"/>
      <w:r w:rsidRPr="00153300">
        <w:t>Версионирование</w:t>
      </w:r>
      <w:proofErr w:type="spellEnd"/>
      <w:r w:rsidRPr="00153300">
        <w:t xml:space="preserve"> кода и весов осуществляется через </w:t>
      </w:r>
      <w:proofErr w:type="spellStart"/>
      <w:r w:rsidRPr="00153300">
        <w:t>GitHub</w:t>
      </w:r>
      <w:proofErr w:type="spellEnd"/>
      <w:r w:rsidRPr="00153300">
        <w:t xml:space="preserve">. Облачные вычисления не применялись; все эксперименты </w:t>
      </w:r>
      <w:r>
        <w:t>проводились локально на рабочем компьютере</w:t>
      </w:r>
      <w:r w:rsidRPr="00153300">
        <w:t xml:space="preserve"> с CPU и GPU уровня </w:t>
      </w:r>
      <w:proofErr w:type="spellStart"/>
      <w:r w:rsidRPr="00153300">
        <w:t>GeForce</w:t>
      </w:r>
      <w:proofErr w:type="spellEnd"/>
      <w:r w:rsidRPr="00153300">
        <w:t xml:space="preserve"> RTX 2060 (6 ГБ VRAM).</w:t>
      </w:r>
    </w:p>
    <w:p w:rsidR="00153300" w:rsidRDefault="00153300">
      <w:pPr>
        <w:spacing w:line="276" w:lineRule="auto"/>
        <w:ind w:firstLine="0"/>
        <w:jc w:val="left"/>
      </w:pPr>
      <w:r>
        <w:br w:type="page"/>
      </w:r>
    </w:p>
    <w:p w:rsidR="00255972" w:rsidRPr="00322616" w:rsidRDefault="00153300" w:rsidP="00153300">
      <w:pPr>
        <w:pStyle w:val="2"/>
      </w:pPr>
      <w:bookmarkStart w:id="15" w:name="_Toc229945214"/>
      <w:r w:rsidRPr="00153300">
        <w:lastRenderedPageBreak/>
        <w:t>Выводы по главе</w:t>
      </w:r>
      <w:bookmarkEnd w:id="15"/>
    </w:p>
    <w:p w:rsidR="00E1501B" w:rsidRDefault="00E1501B" w:rsidP="00E1501B">
      <w:r>
        <w:t xml:space="preserve">Проведённое </w:t>
      </w:r>
      <w:proofErr w:type="spellStart"/>
      <w:r>
        <w:t>предпроектное</w:t>
      </w:r>
      <w:proofErr w:type="spellEnd"/>
      <w:r>
        <w:t xml:space="preserve"> исследование позволило сформировать обоснованную методологическую базу для разработки системы </w:t>
      </w:r>
      <w:proofErr w:type="spellStart"/>
      <w:r>
        <w:t>детекции</w:t>
      </w:r>
      <w:proofErr w:type="spellEnd"/>
      <w:r>
        <w:t xml:space="preserve"> опухолей головного мозга. Анализ современной научной литературы продемонстрировал, что двухэтапные детекторы семейства R-CNN, в частности </w:t>
      </w:r>
      <w:proofErr w:type="spellStart"/>
      <w:r>
        <w:t>Faster</w:t>
      </w:r>
      <w:proofErr w:type="spellEnd"/>
      <w:r>
        <w:t xml:space="preserve"> R-CNN с интеграцией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Pyramid</w:t>
      </w:r>
      <w:proofErr w:type="spellEnd"/>
      <w:r>
        <w:t xml:space="preserve"> </w:t>
      </w:r>
      <w:proofErr w:type="spellStart"/>
      <w:r>
        <w:t>Network</w:t>
      </w:r>
      <w:proofErr w:type="spellEnd"/>
      <w:r>
        <w:t>, демонстрируют устойчивое преимущество в задачах медицинской визуализации благодаря способности точно локализовать объекты с нечёткими границами и переменным масштабом. В отличие от одноэтапных архитектур, жертвующих точностью ради скорости, подход с генерацией регионов интереса через RPN минимизирует долю ложноотрицательных срабатываний, что критически важно при скрининге онкологических патологий, где пропуск новообразования недопустим [</w:t>
      </w:r>
      <w:r w:rsidRPr="00E1501B">
        <w:t>11, 12</w:t>
      </w:r>
      <w:r>
        <w:t>].</w:t>
      </w:r>
    </w:p>
    <w:p w:rsidR="00E1501B" w:rsidRDefault="00E1501B" w:rsidP="00E1501B">
      <w:r>
        <w:t xml:space="preserve">Одновременно выявлены системные ограничения современных решений в области медицинского искусственного интеллекта. Во-первых, проблема доменного сдвига остаётся одной из ключевых: модели, обученные на данных одного типа сканеров или протоколов съёмки, часто демонстрируют деградацию качества при применении к изображениям из других клинических центров [13]. Во-вторых, недостаток стандартизированных протоколов </w:t>
      </w:r>
      <w:proofErr w:type="spellStart"/>
      <w:r>
        <w:t>валидации</w:t>
      </w:r>
      <w:proofErr w:type="spellEnd"/>
      <w:r>
        <w:t xml:space="preserve"> затрудняет прямое сравнение архитектур между исследованиями, что приводит к завышенным оценкам точности в публикациях [14]. В-третьих, большинство академических разработок не сопровождаются воспроизводимым конвейером развёртывания, что ограничивает их внедрение в реальную клиническую практику [15]. Именно эти противоречия определили требования к разрабатываемой системе: применение </w:t>
      </w:r>
      <w:proofErr w:type="spellStart"/>
      <w:r>
        <w:t>трансферного</w:t>
      </w:r>
      <w:proofErr w:type="spellEnd"/>
      <w:r>
        <w:t xml:space="preserve"> обучения для компенсации ограниченности выборки, бинарная классификация с выводом ограничивающих рамок для повышения интерпретируемости, а также </w:t>
      </w:r>
      <w:r>
        <w:lastRenderedPageBreak/>
        <w:t xml:space="preserve">контейнеризация и </w:t>
      </w:r>
      <w:proofErr w:type="spellStart"/>
      <w:r>
        <w:t>веб-интерфейс</w:t>
      </w:r>
      <w:proofErr w:type="spellEnd"/>
      <w:r>
        <w:t xml:space="preserve"> для обеспечения технологической </w:t>
      </w:r>
      <w:proofErr w:type="spellStart"/>
      <w:r>
        <w:t>воспроизводимости</w:t>
      </w:r>
      <w:proofErr w:type="spellEnd"/>
      <w:r>
        <w:t xml:space="preserve"> и доступности.</w:t>
      </w:r>
    </w:p>
    <w:p w:rsidR="00E1501B" w:rsidRDefault="00E1501B" w:rsidP="00E1501B">
      <w:r>
        <w:t xml:space="preserve">Выбор инструментального стека продиктован необходимостью баланса между исследовательской гибкостью и инженерной надёжностью. Язык </w:t>
      </w:r>
      <w:proofErr w:type="spellStart"/>
      <w:r>
        <w:t>Python</w:t>
      </w:r>
      <w:proofErr w:type="spellEnd"/>
      <w:r>
        <w:t xml:space="preserve"> версии 3.10 и </w:t>
      </w:r>
      <w:proofErr w:type="spellStart"/>
      <w:r>
        <w:t>фреймворк</w:t>
      </w:r>
      <w:proofErr w:type="spellEnd"/>
      <w:r>
        <w:t xml:space="preserve"> </w:t>
      </w:r>
      <w:proofErr w:type="spellStart"/>
      <w:r>
        <w:t>PyTorch</w:t>
      </w:r>
      <w:proofErr w:type="spellEnd"/>
      <w:r>
        <w:t xml:space="preserve"> обеспечивают удобную отладку графов вычислений и доступ к </w:t>
      </w:r>
      <w:proofErr w:type="spellStart"/>
      <w:r>
        <w:t>предобученным</w:t>
      </w:r>
      <w:proofErr w:type="spellEnd"/>
      <w:r>
        <w:t xml:space="preserve"> весам ResNet-50, что сокращает время сходимости модели и снижает риск переобучения на малых медицинских выборках. Библиотека </w:t>
      </w:r>
      <w:proofErr w:type="spellStart"/>
      <w:r>
        <w:t>Gradio</w:t>
      </w:r>
      <w:proofErr w:type="spellEnd"/>
      <w:r>
        <w:t xml:space="preserve"> позволяет развернуть интерактивный интерфейс без привлечения </w:t>
      </w:r>
      <w:proofErr w:type="spellStart"/>
      <w:r>
        <w:t>фронтенд-разработки</w:t>
      </w:r>
      <w:proofErr w:type="spellEnd"/>
      <w:r>
        <w:t xml:space="preserve">, а </w:t>
      </w:r>
      <w:proofErr w:type="spellStart"/>
      <w:r>
        <w:t>Docker</w:t>
      </w:r>
      <w:proofErr w:type="spellEnd"/>
      <w:r>
        <w:t xml:space="preserve"> гарантирует изоляцию зависимостей и единообразие окружения на любой операционной системе. Использование </w:t>
      </w:r>
      <w:proofErr w:type="spellStart"/>
      <w:r>
        <w:t>Git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решает проблему хранения бинарных артефактов в системах контроля версий, что соответствует современным практикам управления жизненным циклом моделей машинного обучения [16].</w:t>
      </w:r>
    </w:p>
    <w:p w:rsidR="000638AF" w:rsidRDefault="00E1501B" w:rsidP="00E1501B">
      <w:r>
        <w:t xml:space="preserve">Таким образом, результаты </w:t>
      </w:r>
      <w:proofErr w:type="spellStart"/>
      <w:r>
        <w:t>предпроектного</w:t>
      </w:r>
      <w:proofErr w:type="spellEnd"/>
      <w:r>
        <w:t xml:space="preserve"> исследования подтверждают целесообразность перехода к этапу формализации требований и проектирования архитектуры. Выбранная методология сочетает высокую точность локализации, устойчивость к масштабным вариациям объектов и технологическую </w:t>
      </w:r>
      <w:proofErr w:type="spellStart"/>
      <w:r>
        <w:t>воспроизводимость</w:t>
      </w:r>
      <w:proofErr w:type="spellEnd"/>
      <w:r>
        <w:t xml:space="preserve">, что создаёт основу для разработки программного комплекса, отвечающего как научным, так и прикладным задачам автоматизированной поддержки принятия врачебных решений. Дальнейшая работа будет направлена на детализацию функциональных и нефункциональных требований, математическое описание </w:t>
      </w:r>
      <w:proofErr w:type="spellStart"/>
      <w:r>
        <w:t>пайплайна</w:t>
      </w:r>
      <w:proofErr w:type="spellEnd"/>
      <w:r>
        <w:t xml:space="preserve"> обработки данных и реализацию модульной структуры проекта.</w:t>
      </w:r>
    </w:p>
    <w:p w:rsidR="00153300" w:rsidRDefault="00153300" w:rsidP="00E1501B">
      <w:r w:rsidRPr="00153300">
        <w:t>Сравнительный анализ показывает, что увеличение глубины сети (</w:t>
      </w:r>
      <w:proofErr w:type="spellStart"/>
      <w:r w:rsidRPr="00153300">
        <w:rPr>
          <w:lang w:val="en-JM"/>
        </w:rPr>
        <w:t>ResNet</w:t>
      </w:r>
      <w:proofErr w:type="spellEnd"/>
      <w:r w:rsidRPr="00153300">
        <w:t xml:space="preserve">-50/101) не приводит к линейному росту точности, но существенно повышает требования к видеопамяти [6, 7]. Для задач </w:t>
      </w:r>
      <w:proofErr w:type="spellStart"/>
      <w:r w:rsidRPr="00153300">
        <w:t>детекции</w:t>
      </w:r>
      <w:proofErr w:type="spellEnd"/>
      <w:r w:rsidRPr="00153300">
        <w:t xml:space="preserve"> оптимальным балансом остаётся двухэтапная архитектура с генерацией регионов интереса, </w:t>
      </w:r>
      <w:r w:rsidRPr="00153300">
        <w:lastRenderedPageBreak/>
        <w:t xml:space="preserve">так как она минимизирует ложные срабатывания на фоновых тканях [8]. При ограниченных вычислительных ресурсах эффективным решением является применение глубинных свёрток, сокращающих количество параметров на 80–90% [9]. В медицинской визуализации выбор архитектуры должен учитывать не только метрику </w:t>
      </w:r>
      <w:proofErr w:type="spellStart"/>
      <w:r w:rsidRPr="00153300">
        <w:rPr>
          <w:lang w:val="en-JM"/>
        </w:rPr>
        <w:t>mAP</w:t>
      </w:r>
      <w:proofErr w:type="spellEnd"/>
      <w:r w:rsidRPr="00153300">
        <w:t>, но и устойчивость к доменно</w:t>
      </w:r>
      <w:r>
        <w:t>му сдвигу между сканерами [10].</w:t>
      </w:r>
    </w:p>
    <w:p w:rsidR="00153300" w:rsidRDefault="00322616" w:rsidP="00322616">
      <w:pPr>
        <w:pStyle w:val="1"/>
      </w:pPr>
      <w:bookmarkStart w:id="16" w:name="_Toc229945215"/>
      <w:r w:rsidRPr="00322616">
        <w:t>РАЗРАБОТКА ТРЕБОВАНИЙ К СИСТЕМЕ</w:t>
      </w:r>
      <w:bookmarkEnd w:id="16"/>
    </w:p>
    <w:p w:rsidR="00322616" w:rsidRDefault="00322616" w:rsidP="00322616">
      <w:pPr>
        <w:pStyle w:val="2"/>
      </w:pPr>
      <w:bookmarkStart w:id="17" w:name="_Toc229945216"/>
      <w:r w:rsidRPr="00322616">
        <w:t>Функциональные требования</w:t>
      </w:r>
      <w:bookmarkEnd w:id="17"/>
    </w:p>
    <w:tbl>
      <w:tblPr>
        <w:tblStyle w:val="ad"/>
        <w:tblW w:w="0" w:type="auto"/>
        <w:tblLook w:val="04A0"/>
      </w:tblPr>
      <w:tblGrid>
        <w:gridCol w:w="1101"/>
        <w:gridCol w:w="2976"/>
        <w:gridCol w:w="5494"/>
      </w:tblGrid>
      <w:tr w:rsidR="00322616" w:rsidTr="00322616">
        <w:tc>
          <w:tcPr>
            <w:tcW w:w="1101" w:type="dxa"/>
          </w:tcPr>
          <w:p w:rsidR="00322616" w:rsidRDefault="00322616" w:rsidP="00322616">
            <w:pPr>
              <w:ind w:firstLine="0"/>
              <w:jc w:val="center"/>
            </w:pPr>
            <w:r w:rsidRPr="00322616">
              <w:t>№</w:t>
            </w:r>
          </w:p>
        </w:tc>
        <w:tc>
          <w:tcPr>
            <w:tcW w:w="2976" w:type="dxa"/>
          </w:tcPr>
          <w:p w:rsidR="00322616" w:rsidRDefault="00322616" w:rsidP="00322616">
            <w:pPr>
              <w:ind w:firstLine="0"/>
              <w:jc w:val="center"/>
            </w:pPr>
            <w:r w:rsidRPr="00322616">
              <w:t>Требование</w:t>
            </w:r>
          </w:p>
        </w:tc>
        <w:tc>
          <w:tcPr>
            <w:tcW w:w="5494" w:type="dxa"/>
          </w:tcPr>
          <w:p w:rsidR="00322616" w:rsidRDefault="00322616" w:rsidP="00322616">
            <w:pPr>
              <w:ind w:firstLine="0"/>
              <w:jc w:val="center"/>
            </w:pPr>
            <w:r w:rsidRPr="00322616">
              <w:t>Описание</w:t>
            </w:r>
          </w:p>
        </w:tc>
      </w:tr>
      <w:tr w:rsidR="00322616" w:rsidTr="00322616">
        <w:tc>
          <w:tcPr>
            <w:tcW w:w="1101" w:type="dxa"/>
          </w:tcPr>
          <w:p w:rsidR="00322616" w:rsidRDefault="00322616" w:rsidP="00322616">
            <w:pPr>
              <w:ind w:firstLine="0"/>
              <w:jc w:val="center"/>
            </w:pPr>
            <w:r>
              <w:t>1</w:t>
            </w:r>
          </w:p>
        </w:tc>
        <w:tc>
          <w:tcPr>
            <w:tcW w:w="2976" w:type="dxa"/>
          </w:tcPr>
          <w:p w:rsidR="00322616" w:rsidRDefault="00322616" w:rsidP="00322616">
            <w:pPr>
              <w:ind w:firstLine="0"/>
              <w:jc w:val="center"/>
            </w:pPr>
            <w:r>
              <w:t>Загрузка изображения</w:t>
            </w:r>
          </w:p>
        </w:tc>
        <w:tc>
          <w:tcPr>
            <w:tcW w:w="5494" w:type="dxa"/>
          </w:tcPr>
          <w:p w:rsidR="00322616" w:rsidRDefault="00322616" w:rsidP="00322616">
            <w:pPr>
              <w:ind w:firstLine="0"/>
              <w:jc w:val="center"/>
            </w:pPr>
            <w:r w:rsidRPr="00322616">
              <w:t xml:space="preserve">Система должна принимать на вход </w:t>
            </w:r>
            <w:proofErr w:type="spellStart"/>
            <w:r w:rsidRPr="00322616">
              <w:t>МРТ-снимки</w:t>
            </w:r>
            <w:proofErr w:type="spellEnd"/>
            <w:r w:rsidRPr="00322616">
              <w:t xml:space="preserve"> в форматах JPG, PNG, BMP с разрешением от 256×256 до 1024×1024 пикселей. Поддержка перетаскивания (</w:t>
            </w:r>
            <w:proofErr w:type="spellStart"/>
            <w:r w:rsidRPr="00322616">
              <w:t>drag-and-drop</w:t>
            </w:r>
            <w:proofErr w:type="spellEnd"/>
            <w:r w:rsidRPr="00322616">
              <w:t>) и выбора файла через диалоговое окно.</w:t>
            </w:r>
          </w:p>
        </w:tc>
      </w:tr>
      <w:tr w:rsidR="00322616" w:rsidTr="00322616">
        <w:tc>
          <w:tcPr>
            <w:tcW w:w="1101" w:type="dxa"/>
          </w:tcPr>
          <w:p w:rsidR="00322616" w:rsidRDefault="00322616" w:rsidP="00322616">
            <w:pPr>
              <w:ind w:firstLine="0"/>
              <w:jc w:val="center"/>
            </w:pPr>
            <w:r>
              <w:t>2</w:t>
            </w:r>
          </w:p>
        </w:tc>
        <w:tc>
          <w:tcPr>
            <w:tcW w:w="2976" w:type="dxa"/>
          </w:tcPr>
          <w:p w:rsidR="00322616" w:rsidRDefault="00322616" w:rsidP="00322616">
            <w:pPr>
              <w:ind w:firstLine="0"/>
              <w:jc w:val="center"/>
            </w:pPr>
            <w:r w:rsidRPr="00322616">
              <w:t>Предобработка данных</w:t>
            </w:r>
          </w:p>
        </w:tc>
        <w:tc>
          <w:tcPr>
            <w:tcW w:w="5494" w:type="dxa"/>
          </w:tcPr>
          <w:p w:rsidR="00322616" w:rsidRDefault="00322616" w:rsidP="00322616">
            <w:pPr>
              <w:ind w:firstLine="0"/>
              <w:jc w:val="center"/>
            </w:pPr>
            <w:r w:rsidRPr="00322616">
              <w:t>Автоматическое приведение изображения к размеру 640×640 пикселей, нормализация значений пикселей к диапазону [0; 1], конвертация цветового пространства при необходимости.</w:t>
            </w:r>
          </w:p>
        </w:tc>
      </w:tr>
      <w:tr w:rsidR="00322616" w:rsidTr="00322616">
        <w:tc>
          <w:tcPr>
            <w:tcW w:w="1101" w:type="dxa"/>
          </w:tcPr>
          <w:p w:rsidR="00322616" w:rsidRDefault="00322616" w:rsidP="00322616">
            <w:pPr>
              <w:ind w:firstLine="0"/>
              <w:jc w:val="center"/>
            </w:pPr>
            <w:r>
              <w:t>3</w:t>
            </w:r>
          </w:p>
        </w:tc>
        <w:tc>
          <w:tcPr>
            <w:tcW w:w="2976" w:type="dxa"/>
          </w:tcPr>
          <w:p w:rsidR="00322616" w:rsidRDefault="00322616" w:rsidP="00322616">
            <w:pPr>
              <w:ind w:firstLine="0"/>
              <w:jc w:val="center"/>
            </w:pPr>
            <w:proofErr w:type="spellStart"/>
            <w:r w:rsidRPr="00322616">
              <w:t>Детекция</w:t>
            </w:r>
            <w:proofErr w:type="spellEnd"/>
            <w:r w:rsidRPr="00322616">
              <w:t xml:space="preserve"> опухоли</w:t>
            </w:r>
          </w:p>
        </w:tc>
        <w:tc>
          <w:tcPr>
            <w:tcW w:w="5494" w:type="dxa"/>
          </w:tcPr>
          <w:p w:rsidR="00322616" w:rsidRDefault="00322616" w:rsidP="00322616">
            <w:pPr>
              <w:ind w:firstLine="0"/>
              <w:jc w:val="center"/>
            </w:pPr>
            <w:r>
              <w:tab/>
            </w:r>
          </w:p>
          <w:p w:rsidR="00322616" w:rsidRDefault="00322616" w:rsidP="00322616">
            <w:pPr>
              <w:ind w:firstLine="0"/>
              <w:jc w:val="center"/>
            </w:pPr>
            <w:r>
              <w:t xml:space="preserve">Выполнение </w:t>
            </w:r>
            <w:proofErr w:type="spellStart"/>
            <w:r>
              <w:t>инференса</w:t>
            </w:r>
            <w:proofErr w:type="spellEnd"/>
            <w:r>
              <w:t xml:space="preserve"> модели </w:t>
            </w:r>
            <w:proofErr w:type="spellStart"/>
            <w:r>
              <w:t>Faster</w:t>
            </w:r>
            <w:proofErr w:type="spellEnd"/>
            <w:r>
              <w:t xml:space="preserve"> R-CNN + ResNet-50 FPN для обнаружения областей, содержащих новообразования, с выводом ограничивающих рамок (</w:t>
            </w:r>
            <w:proofErr w:type="spellStart"/>
            <w:r>
              <w:t>bounding</w:t>
            </w:r>
            <w:proofErr w:type="spellEnd"/>
            <w:r>
              <w:t xml:space="preserve"> </w:t>
            </w:r>
            <w:proofErr w:type="spellStart"/>
            <w:r>
              <w:t>boxes</w:t>
            </w:r>
            <w:proofErr w:type="spellEnd"/>
            <w:r>
              <w:t>).</w:t>
            </w:r>
          </w:p>
        </w:tc>
      </w:tr>
      <w:tr w:rsidR="00322616" w:rsidTr="00322616">
        <w:tc>
          <w:tcPr>
            <w:tcW w:w="1101" w:type="dxa"/>
          </w:tcPr>
          <w:p w:rsidR="00322616" w:rsidRDefault="00322616" w:rsidP="00041AF7">
            <w:pPr>
              <w:ind w:firstLine="0"/>
              <w:jc w:val="center"/>
            </w:pPr>
            <w:r w:rsidRPr="00322616">
              <w:t>№</w:t>
            </w:r>
          </w:p>
        </w:tc>
        <w:tc>
          <w:tcPr>
            <w:tcW w:w="2976" w:type="dxa"/>
          </w:tcPr>
          <w:p w:rsidR="00322616" w:rsidRDefault="00322616" w:rsidP="00041AF7">
            <w:pPr>
              <w:ind w:firstLine="0"/>
              <w:jc w:val="center"/>
            </w:pPr>
            <w:r w:rsidRPr="00322616">
              <w:t>Требование</w:t>
            </w:r>
          </w:p>
        </w:tc>
        <w:tc>
          <w:tcPr>
            <w:tcW w:w="5494" w:type="dxa"/>
          </w:tcPr>
          <w:p w:rsidR="00322616" w:rsidRDefault="00322616" w:rsidP="00041AF7">
            <w:pPr>
              <w:ind w:firstLine="0"/>
              <w:jc w:val="center"/>
            </w:pPr>
            <w:r w:rsidRPr="00322616">
              <w:t>Описание</w:t>
            </w:r>
          </w:p>
        </w:tc>
      </w:tr>
      <w:tr w:rsidR="00322616" w:rsidTr="00322616">
        <w:tc>
          <w:tcPr>
            <w:tcW w:w="1101" w:type="dxa"/>
          </w:tcPr>
          <w:p w:rsidR="00322616" w:rsidRDefault="00322616" w:rsidP="00322616">
            <w:pPr>
              <w:ind w:firstLine="0"/>
              <w:jc w:val="center"/>
            </w:pPr>
            <w:r>
              <w:t>4</w:t>
            </w:r>
          </w:p>
        </w:tc>
        <w:tc>
          <w:tcPr>
            <w:tcW w:w="2976" w:type="dxa"/>
          </w:tcPr>
          <w:p w:rsidR="00322616" w:rsidRDefault="00322616" w:rsidP="00322616">
            <w:pPr>
              <w:ind w:firstLine="0"/>
              <w:jc w:val="center"/>
            </w:pPr>
            <w:r w:rsidRPr="00322616">
              <w:t xml:space="preserve">Визуализация </w:t>
            </w:r>
            <w:r w:rsidRPr="00322616">
              <w:lastRenderedPageBreak/>
              <w:t>результата</w:t>
            </w:r>
          </w:p>
        </w:tc>
        <w:tc>
          <w:tcPr>
            <w:tcW w:w="5494" w:type="dxa"/>
          </w:tcPr>
          <w:p w:rsidR="00322616" w:rsidRDefault="00322616" w:rsidP="00322616">
            <w:pPr>
              <w:ind w:firstLine="0"/>
              <w:jc w:val="center"/>
            </w:pPr>
            <w:r w:rsidRPr="00322616">
              <w:lastRenderedPageBreak/>
              <w:t xml:space="preserve">Отображение исходного изображения с </w:t>
            </w:r>
            <w:r w:rsidRPr="00322616">
              <w:lastRenderedPageBreak/>
              <w:t>наложенной рамкой вокруг обнаруженной опухоли</w:t>
            </w:r>
          </w:p>
        </w:tc>
      </w:tr>
      <w:tr w:rsidR="00322616" w:rsidTr="00322616">
        <w:tc>
          <w:tcPr>
            <w:tcW w:w="1101" w:type="dxa"/>
          </w:tcPr>
          <w:p w:rsidR="00322616" w:rsidRDefault="00322616" w:rsidP="00322616">
            <w:pPr>
              <w:ind w:firstLine="0"/>
              <w:jc w:val="center"/>
            </w:pPr>
            <w:r>
              <w:lastRenderedPageBreak/>
              <w:t>5</w:t>
            </w:r>
          </w:p>
        </w:tc>
        <w:tc>
          <w:tcPr>
            <w:tcW w:w="2976" w:type="dxa"/>
          </w:tcPr>
          <w:p w:rsidR="00322616" w:rsidRDefault="00322616" w:rsidP="00322616">
            <w:pPr>
              <w:ind w:firstLine="0"/>
              <w:jc w:val="center"/>
            </w:pPr>
            <w:r w:rsidRPr="00322616">
              <w:t>Экспорт результата</w:t>
            </w:r>
          </w:p>
        </w:tc>
        <w:tc>
          <w:tcPr>
            <w:tcW w:w="5494" w:type="dxa"/>
          </w:tcPr>
          <w:p w:rsidR="00322616" w:rsidRDefault="00322616" w:rsidP="00322616">
            <w:pPr>
              <w:ind w:firstLine="0"/>
              <w:jc w:val="center"/>
            </w:pPr>
            <w:r w:rsidRPr="00322616">
              <w:t>Возможность сохранения обработанного изображения в исходном разрешении и копирования текстового отчёта в буфер обмена.</w:t>
            </w:r>
          </w:p>
        </w:tc>
      </w:tr>
      <w:tr w:rsidR="00322616" w:rsidTr="00322616">
        <w:tc>
          <w:tcPr>
            <w:tcW w:w="1101" w:type="dxa"/>
          </w:tcPr>
          <w:p w:rsidR="00322616" w:rsidRDefault="00322616" w:rsidP="00322616">
            <w:pPr>
              <w:ind w:firstLine="0"/>
              <w:jc w:val="center"/>
            </w:pPr>
            <w:r>
              <w:t>6</w:t>
            </w:r>
          </w:p>
        </w:tc>
        <w:tc>
          <w:tcPr>
            <w:tcW w:w="2976" w:type="dxa"/>
          </w:tcPr>
          <w:p w:rsidR="00322616" w:rsidRDefault="00322616" w:rsidP="00322616">
            <w:pPr>
              <w:ind w:firstLine="0"/>
              <w:jc w:val="center"/>
            </w:pPr>
            <w:r w:rsidRPr="00322616">
              <w:t>Локальное выполнение</w:t>
            </w:r>
          </w:p>
        </w:tc>
        <w:tc>
          <w:tcPr>
            <w:tcW w:w="5494" w:type="dxa"/>
          </w:tcPr>
          <w:p w:rsidR="00322616" w:rsidRDefault="00322616" w:rsidP="00322616">
            <w:pPr>
              <w:ind w:firstLine="0"/>
              <w:jc w:val="center"/>
            </w:pPr>
            <w:r w:rsidRPr="00322616">
              <w:t>Все вычисления выполняются на стороне клиента, без передачи данных на внешние серверы, что обеспечивает конфиденциальность медицинской информации.</w:t>
            </w:r>
          </w:p>
        </w:tc>
      </w:tr>
    </w:tbl>
    <w:p w:rsidR="00322616" w:rsidRDefault="00322616" w:rsidP="00322616">
      <w:pPr>
        <w:pStyle w:val="2"/>
      </w:pPr>
      <w:bookmarkStart w:id="18" w:name="_Toc229945217"/>
      <w:r w:rsidRPr="00322616">
        <w:t>Требования к качеству</w:t>
      </w:r>
      <w:bookmarkEnd w:id="18"/>
    </w:p>
    <w:tbl>
      <w:tblPr>
        <w:tblStyle w:val="ad"/>
        <w:tblW w:w="0" w:type="auto"/>
        <w:tblLook w:val="04A0"/>
      </w:tblPr>
      <w:tblGrid>
        <w:gridCol w:w="3190"/>
        <w:gridCol w:w="2730"/>
        <w:gridCol w:w="3651"/>
      </w:tblGrid>
      <w:tr w:rsidR="00322616" w:rsidTr="00987EED">
        <w:tc>
          <w:tcPr>
            <w:tcW w:w="3190" w:type="dxa"/>
          </w:tcPr>
          <w:p w:rsidR="00322616" w:rsidRDefault="00322616" w:rsidP="00987EED">
            <w:pPr>
              <w:ind w:firstLine="0"/>
              <w:jc w:val="center"/>
            </w:pPr>
            <w:r w:rsidRPr="00322616">
              <w:t>Метрика</w:t>
            </w:r>
          </w:p>
        </w:tc>
        <w:tc>
          <w:tcPr>
            <w:tcW w:w="2730" w:type="dxa"/>
          </w:tcPr>
          <w:p w:rsidR="00322616" w:rsidRDefault="00322616" w:rsidP="00987EED">
            <w:pPr>
              <w:ind w:firstLine="0"/>
              <w:jc w:val="center"/>
            </w:pPr>
            <w:r w:rsidRPr="00322616">
              <w:t>Целевое значение</w:t>
            </w:r>
          </w:p>
        </w:tc>
        <w:tc>
          <w:tcPr>
            <w:tcW w:w="3651" w:type="dxa"/>
          </w:tcPr>
          <w:p w:rsidR="00322616" w:rsidRDefault="00322616" w:rsidP="00987EED">
            <w:pPr>
              <w:ind w:firstLine="0"/>
              <w:jc w:val="center"/>
            </w:pPr>
            <w:r w:rsidRPr="00322616">
              <w:t>Обоснование</w:t>
            </w:r>
          </w:p>
        </w:tc>
      </w:tr>
      <w:tr w:rsidR="00322616" w:rsidTr="00987EED">
        <w:tc>
          <w:tcPr>
            <w:tcW w:w="3190" w:type="dxa"/>
          </w:tcPr>
          <w:p w:rsidR="00322616" w:rsidRDefault="00987EED" w:rsidP="00987EED">
            <w:pPr>
              <w:ind w:firstLine="0"/>
              <w:jc w:val="center"/>
            </w:pPr>
            <w:proofErr w:type="spellStart"/>
            <w:r w:rsidRPr="00987EED">
              <w:t>mAP</w:t>
            </w:r>
            <w:proofErr w:type="spellEnd"/>
          </w:p>
        </w:tc>
        <w:tc>
          <w:tcPr>
            <w:tcW w:w="2730" w:type="dxa"/>
          </w:tcPr>
          <w:p w:rsidR="00322616" w:rsidRDefault="00987EED" w:rsidP="00987EED">
            <w:pPr>
              <w:ind w:firstLine="0"/>
              <w:jc w:val="center"/>
            </w:pPr>
            <w:r w:rsidRPr="00987EED">
              <w:t>≥ 85%</w:t>
            </w:r>
          </w:p>
        </w:tc>
        <w:tc>
          <w:tcPr>
            <w:tcW w:w="3651" w:type="dxa"/>
          </w:tcPr>
          <w:p w:rsidR="00322616" w:rsidRPr="00987EED" w:rsidRDefault="00987EED" w:rsidP="00987EED">
            <w:pPr>
              <w:ind w:firstLine="0"/>
              <w:jc w:val="center"/>
              <w:rPr>
                <w:rFonts w:eastAsia="MS Mincho"/>
                <w:lang w:eastAsia="ja-JP"/>
              </w:rPr>
            </w:pPr>
            <w:r>
              <w:rPr>
                <w:rFonts w:eastAsia="MS Mincho"/>
                <w:lang w:eastAsia="ja-JP"/>
              </w:rPr>
              <w:t xml:space="preserve">Ожидаемая точность для </w:t>
            </w:r>
            <w:proofErr w:type="spellStart"/>
            <w:r>
              <w:rPr>
                <w:rFonts w:eastAsia="MS Mincho"/>
                <w:lang w:eastAsia="ja-JP"/>
              </w:rPr>
              <w:t>нейросети</w:t>
            </w:r>
            <w:proofErr w:type="spellEnd"/>
            <w:r>
              <w:rPr>
                <w:rFonts w:eastAsia="MS Mincho"/>
                <w:lang w:eastAsia="ja-JP"/>
              </w:rPr>
              <w:t xml:space="preserve"> этой архитектуры</w:t>
            </w:r>
          </w:p>
        </w:tc>
      </w:tr>
      <w:tr w:rsidR="00322616" w:rsidTr="00987EED">
        <w:tc>
          <w:tcPr>
            <w:tcW w:w="3190" w:type="dxa"/>
          </w:tcPr>
          <w:p w:rsidR="00322616" w:rsidRDefault="00987EED" w:rsidP="00987EED">
            <w:pPr>
              <w:ind w:firstLine="0"/>
              <w:jc w:val="center"/>
            </w:pPr>
            <w:proofErr w:type="spellStart"/>
            <w:r w:rsidRPr="00987EED">
              <w:t>Precision</w:t>
            </w:r>
            <w:proofErr w:type="spellEnd"/>
          </w:p>
        </w:tc>
        <w:tc>
          <w:tcPr>
            <w:tcW w:w="2730" w:type="dxa"/>
          </w:tcPr>
          <w:p w:rsidR="00322616" w:rsidRDefault="00987EED" w:rsidP="00987EED">
            <w:pPr>
              <w:ind w:firstLine="0"/>
              <w:jc w:val="center"/>
            </w:pPr>
            <w:r w:rsidRPr="00987EED">
              <w:t>≥ 80%</w:t>
            </w:r>
          </w:p>
        </w:tc>
        <w:tc>
          <w:tcPr>
            <w:tcW w:w="3651" w:type="dxa"/>
          </w:tcPr>
          <w:p w:rsidR="00322616" w:rsidRDefault="00987EED" w:rsidP="00987EED">
            <w:pPr>
              <w:ind w:firstLine="0"/>
              <w:jc w:val="center"/>
            </w:pPr>
            <w:r w:rsidRPr="00987EED">
              <w:t>Минимизация ложных срабатываний для снижения нагрузки на врача</w:t>
            </w:r>
          </w:p>
        </w:tc>
      </w:tr>
      <w:tr w:rsidR="00322616" w:rsidTr="00987EED">
        <w:tc>
          <w:tcPr>
            <w:tcW w:w="3190" w:type="dxa"/>
          </w:tcPr>
          <w:p w:rsidR="00322616" w:rsidRDefault="00987EED" w:rsidP="00987EED">
            <w:pPr>
              <w:ind w:firstLine="0"/>
              <w:jc w:val="center"/>
            </w:pPr>
            <w:proofErr w:type="spellStart"/>
            <w:r w:rsidRPr="00987EED">
              <w:t>Recall</w:t>
            </w:r>
            <w:proofErr w:type="spellEnd"/>
          </w:p>
        </w:tc>
        <w:tc>
          <w:tcPr>
            <w:tcW w:w="2730" w:type="dxa"/>
          </w:tcPr>
          <w:p w:rsidR="00322616" w:rsidRDefault="00987EED" w:rsidP="00987EED">
            <w:pPr>
              <w:ind w:firstLine="0"/>
              <w:jc w:val="center"/>
            </w:pPr>
            <w:r>
              <w:t>≥ 85%</w:t>
            </w:r>
          </w:p>
        </w:tc>
        <w:tc>
          <w:tcPr>
            <w:tcW w:w="3651" w:type="dxa"/>
          </w:tcPr>
          <w:p w:rsidR="00322616" w:rsidRDefault="00987EED" w:rsidP="00987EED">
            <w:pPr>
              <w:ind w:firstLine="0"/>
              <w:jc w:val="center"/>
            </w:pPr>
            <w:r>
              <w:t>Приоритет — не пропустить патологию</w:t>
            </w:r>
          </w:p>
        </w:tc>
      </w:tr>
      <w:tr w:rsidR="00322616" w:rsidTr="00987EED">
        <w:tc>
          <w:tcPr>
            <w:tcW w:w="3190" w:type="dxa"/>
          </w:tcPr>
          <w:p w:rsidR="00322616" w:rsidRDefault="00987EED" w:rsidP="00987EED">
            <w:pPr>
              <w:ind w:firstLine="0"/>
              <w:jc w:val="center"/>
            </w:pPr>
            <w:r w:rsidRPr="00987EED">
              <w:t xml:space="preserve">Время </w:t>
            </w:r>
            <w:proofErr w:type="spellStart"/>
            <w:r w:rsidRPr="00987EED">
              <w:t>инференса</w:t>
            </w:r>
            <w:proofErr w:type="spellEnd"/>
          </w:p>
        </w:tc>
        <w:tc>
          <w:tcPr>
            <w:tcW w:w="2730" w:type="dxa"/>
          </w:tcPr>
          <w:p w:rsidR="00322616" w:rsidRDefault="00987EED" w:rsidP="00987EED">
            <w:pPr>
              <w:ind w:firstLine="0"/>
              <w:jc w:val="center"/>
            </w:pPr>
            <w:r w:rsidRPr="00987EED">
              <w:t>≤ 0.5 сек/</w:t>
            </w:r>
            <w:proofErr w:type="spellStart"/>
            <w:r w:rsidRPr="00987EED">
              <w:t>изобр</w:t>
            </w:r>
            <w:proofErr w:type="spellEnd"/>
            <w:r w:rsidRPr="00987EED">
              <w:t>.</w:t>
            </w:r>
          </w:p>
        </w:tc>
        <w:tc>
          <w:tcPr>
            <w:tcW w:w="3651" w:type="dxa"/>
          </w:tcPr>
          <w:p w:rsidR="00322616" w:rsidRDefault="00987EED" w:rsidP="00987EED">
            <w:pPr>
              <w:ind w:firstLine="0"/>
              <w:jc w:val="center"/>
            </w:pPr>
            <w:r w:rsidRPr="00987EED">
              <w:t xml:space="preserve">Для NVIDIA </w:t>
            </w:r>
            <w:proofErr w:type="spellStart"/>
            <w:r w:rsidRPr="00987EED">
              <w:t>GeForce</w:t>
            </w:r>
            <w:proofErr w:type="spellEnd"/>
            <w:r w:rsidRPr="00987EED">
              <w:t xml:space="preserve"> RTX 2060</w:t>
            </w:r>
          </w:p>
        </w:tc>
      </w:tr>
      <w:tr w:rsidR="00322616" w:rsidTr="00987EED">
        <w:tc>
          <w:tcPr>
            <w:tcW w:w="3190" w:type="dxa"/>
          </w:tcPr>
          <w:p w:rsidR="00322616" w:rsidRDefault="00987EED" w:rsidP="00987EED">
            <w:pPr>
              <w:ind w:firstLine="0"/>
              <w:jc w:val="center"/>
            </w:pPr>
            <w:r w:rsidRPr="00987EED">
              <w:t>Потребление видеопамяти</w:t>
            </w:r>
          </w:p>
        </w:tc>
        <w:tc>
          <w:tcPr>
            <w:tcW w:w="2730" w:type="dxa"/>
          </w:tcPr>
          <w:p w:rsidR="00322616" w:rsidRPr="00987EED" w:rsidRDefault="00987EED" w:rsidP="00987EED">
            <w:pPr>
              <w:ind w:firstLine="0"/>
              <w:jc w:val="center"/>
              <w:rPr>
                <w:lang w:val="en-JM"/>
              </w:rPr>
            </w:pPr>
            <w:r w:rsidRPr="00987EED">
              <w:rPr>
                <w:lang w:val="en-JM"/>
              </w:rPr>
              <w:t>≤ 4.5 ГБ</w:t>
            </w:r>
          </w:p>
        </w:tc>
        <w:tc>
          <w:tcPr>
            <w:tcW w:w="3651" w:type="dxa"/>
          </w:tcPr>
          <w:p w:rsidR="00322616" w:rsidRDefault="00987EED" w:rsidP="00987EED">
            <w:pPr>
              <w:ind w:firstLine="0"/>
              <w:jc w:val="center"/>
            </w:pPr>
            <w:r w:rsidRPr="00987EED">
              <w:t>С запасом для batch_size=4 на видеокартах с 6–8 ГБ VRAM</w:t>
            </w:r>
          </w:p>
        </w:tc>
      </w:tr>
      <w:tr w:rsidR="00322616" w:rsidTr="00987EED">
        <w:tc>
          <w:tcPr>
            <w:tcW w:w="3190" w:type="dxa"/>
          </w:tcPr>
          <w:p w:rsidR="00322616" w:rsidRDefault="00987EED" w:rsidP="00987EED">
            <w:pPr>
              <w:ind w:firstLine="0"/>
              <w:jc w:val="center"/>
            </w:pPr>
            <w:r w:rsidRPr="00987EED">
              <w:t>Стабильность работы</w:t>
            </w:r>
          </w:p>
        </w:tc>
        <w:tc>
          <w:tcPr>
            <w:tcW w:w="2730" w:type="dxa"/>
          </w:tcPr>
          <w:p w:rsidR="00322616" w:rsidRDefault="00987EED" w:rsidP="00987EED">
            <w:pPr>
              <w:ind w:firstLine="0"/>
              <w:jc w:val="center"/>
            </w:pPr>
            <w:r w:rsidRPr="00987EED">
              <w:t>≥ 99% запросов без ошибок</w:t>
            </w:r>
          </w:p>
        </w:tc>
        <w:tc>
          <w:tcPr>
            <w:tcW w:w="3651" w:type="dxa"/>
          </w:tcPr>
          <w:p w:rsidR="00322616" w:rsidRDefault="00987EED" w:rsidP="00987EED">
            <w:pPr>
              <w:ind w:firstLine="0"/>
              <w:jc w:val="center"/>
            </w:pPr>
            <w:r w:rsidRPr="00987EED">
              <w:t>Обеспечение бесперебойной работы при пакетной обработке</w:t>
            </w:r>
          </w:p>
        </w:tc>
      </w:tr>
    </w:tbl>
    <w:p w:rsidR="00322616" w:rsidRDefault="00322616" w:rsidP="00322616"/>
    <w:p w:rsidR="00041AF7" w:rsidRDefault="00041AF7" w:rsidP="00041AF7">
      <w:pPr>
        <w:pStyle w:val="2"/>
      </w:pPr>
      <w:bookmarkStart w:id="19" w:name="_Toc229945218"/>
      <w:r w:rsidRPr="00041AF7">
        <w:lastRenderedPageBreak/>
        <w:t>Требования к данным</w:t>
      </w:r>
      <w:bookmarkEnd w:id="19"/>
    </w:p>
    <w:p w:rsidR="00041AF7" w:rsidRDefault="00041AF7" w:rsidP="00041AF7">
      <w:r w:rsidRPr="00041AF7">
        <w:t xml:space="preserve">Система принимает на вход </w:t>
      </w:r>
      <w:proofErr w:type="spellStart"/>
      <w:r w:rsidRPr="00041AF7">
        <w:t>МРТ-снимки</w:t>
      </w:r>
      <w:proofErr w:type="spellEnd"/>
      <w:r w:rsidRPr="00041AF7">
        <w:t xml:space="preserve"> головного мозга в растровых форматах: JPG, PNG, BMP. Поддерживается диапазон разрешений от 256×256 до 1024×1024 пикселей. Цветовое пространство — градации </w:t>
      </w:r>
      <w:proofErr w:type="gramStart"/>
      <w:r w:rsidRPr="00041AF7">
        <w:t>серого</w:t>
      </w:r>
      <w:proofErr w:type="gramEnd"/>
      <w:r w:rsidRPr="00041AF7">
        <w:t xml:space="preserve"> или RGB: хотя МРТ по природе монохромны, поддержка трёх каналов сохранена для совместимости с </w:t>
      </w:r>
      <w:proofErr w:type="spellStart"/>
      <w:r w:rsidRPr="00041AF7">
        <w:t>предобученными</w:t>
      </w:r>
      <w:proofErr w:type="spellEnd"/>
      <w:r w:rsidRPr="00041AF7">
        <w:t xml:space="preserve"> весами ResNet-50. Глубина цвета — 8 бит на канал, что обеспечивает достаточную дискретизацию для визуального анализа.</w:t>
      </w:r>
    </w:p>
    <w:p w:rsidR="00041AF7" w:rsidRDefault="00041AF7" w:rsidP="00041AF7">
      <w:r>
        <w:t xml:space="preserve">На этапе </w:t>
      </w:r>
      <w:proofErr w:type="spellStart"/>
      <w:r>
        <w:t>инференса</w:t>
      </w:r>
      <w:proofErr w:type="spellEnd"/>
      <w:r>
        <w:t xml:space="preserve"> наличие разметки не требуется: модель работает в режиме </w:t>
      </w:r>
      <w:proofErr w:type="spellStart"/>
      <w:r>
        <w:t>unsupervised</w:t>
      </w:r>
      <w:proofErr w:type="spellEnd"/>
      <w:r>
        <w:t xml:space="preserve"> </w:t>
      </w:r>
      <w:proofErr w:type="spellStart"/>
      <w:r>
        <w:t>детекции</w:t>
      </w:r>
      <w:proofErr w:type="spellEnd"/>
      <w:r>
        <w:t>. Изображения автоматически приводятся к размеру 640×640 пикселей, нормализуются к диапазону [0; 1] и при необходимости конвертируются в требуемое цветовое пространство.</w:t>
      </w:r>
    </w:p>
    <w:p w:rsidR="00041AF7" w:rsidRDefault="00041AF7" w:rsidP="00041AF7">
      <w:r>
        <w:t xml:space="preserve">К качеству изображений предъявляются следующие требования: отсутствие критических артефактов движения, размытия, </w:t>
      </w:r>
      <w:proofErr w:type="spellStart"/>
      <w:r>
        <w:t>засветов</w:t>
      </w:r>
      <w:proofErr w:type="spellEnd"/>
      <w:r>
        <w:t xml:space="preserve"> или искажений, которые могут привести к ложным срабатываниям или пропуску патологии. Система не предназначена для работы с исходными DICOM-файлами напрямую — требуется предварительная конвертация в растровый формат.</w:t>
      </w:r>
    </w:p>
    <w:p w:rsidR="00041AF7" w:rsidRDefault="00041AF7" w:rsidP="00041AF7">
      <w:pPr>
        <w:pStyle w:val="2"/>
      </w:pPr>
      <w:bookmarkStart w:id="20" w:name="_Toc229945219"/>
      <w:r w:rsidRPr="00041AF7">
        <w:t>Технические требования</w:t>
      </w:r>
      <w:bookmarkEnd w:id="20"/>
    </w:p>
    <w:p w:rsidR="00041AF7" w:rsidRDefault="00041AF7" w:rsidP="00041AF7">
      <w:r>
        <w:t xml:space="preserve">Аппаратные требования. Минимальная конфигурация: процессор с 4 ядрами и частотой от 2.5 ГГц, 8 ГБ ОЗУ, 3 ГБ свободного места на диске. Видеокарта не обязательна — система корректно работает на центральном процессоре. Рекомендуемая конфигурация: процессор уровня </w:t>
      </w:r>
      <w:proofErr w:type="spellStart"/>
      <w:r>
        <w:t>Intel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i5-12400F (6 ядер, до 4.4 ГГц) или аналог, видеокарта NVIDIA с 6+ ГБ VRAM (RTX 2060 </w:t>
      </w:r>
      <w:proofErr w:type="spellStart"/>
      <w:r>
        <w:t>Super</w:t>
      </w:r>
      <w:proofErr w:type="spellEnd"/>
      <w:r>
        <w:t xml:space="preserve"> или выше), 16 ГБ ОЗУ стандарта DDR3/DDR4, 5 ГБ свободного места для размещения Docker-образа, весов модели и </w:t>
      </w:r>
      <w:proofErr w:type="spellStart"/>
      <w:r>
        <w:t>кэша</w:t>
      </w:r>
      <w:proofErr w:type="spellEnd"/>
      <w:r>
        <w:t>. Сетевой интерфейс опционален — требуется только при необходимости доступа по локальной сети.</w:t>
      </w:r>
    </w:p>
    <w:p w:rsidR="00041AF7" w:rsidRDefault="00041AF7" w:rsidP="00041AF7">
      <w:r>
        <w:lastRenderedPageBreak/>
        <w:t xml:space="preserve">Программные требования. Поддерживаемые операционные системы: </w:t>
      </w:r>
      <w:proofErr w:type="spellStart"/>
      <w:r>
        <w:t>Windows</w:t>
      </w:r>
      <w:proofErr w:type="spellEnd"/>
      <w:r>
        <w:t xml:space="preserve"> 10/11, </w:t>
      </w:r>
      <w:proofErr w:type="spellStart"/>
      <w:r>
        <w:t>Linux</w:t>
      </w:r>
      <w:proofErr w:type="spellEnd"/>
      <w:r>
        <w:t xml:space="preserve"> </w:t>
      </w:r>
      <w:proofErr w:type="spellStart"/>
      <w:r>
        <w:t>Ubuntu</w:t>
      </w:r>
      <w:proofErr w:type="spellEnd"/>
      <w:r>
        <w:t xml:space="preserve"> 20.04 и новее. Обязательные компоненты: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версии 24.0+,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версии 2.20+. Для доступа к </w:t>
      </w:r>
      <w:proofErr w:type="spellStart"/>
      <w:r>
        <w:t>веб-интерфейсу</w:t>
      </w:r>
      <w:proofErr w:type="spellEnd"/>
      <w:r>
        <w:t xml:space="preserve"> требуется современный браузер (</w:t>
      </w:r>
      <w:proofErr w:type="spellStart"/>
      <w:r>
        <w:t>Chrome</w:t>
      </w:r>
      <w:proofErr w:type="spellEnd"/>
      <w:r>
        <w:t xml:space="preserve"> 110+, </w:t>
      </w:r>
      <w:proofErr w:type="spellStart"/>
      <w:r>
        <w:t>Firefox</w:t>
      </w:r>
      <w:proofErr w:type="spellEnd"/>
      <w:r>
        <w:t xml:space="preserve"> 115+, </w:t>
      </w:r>
      <w:proofErr w:type="spellStart"/>
      <w:r>
        <w:t>Edge</w:t>
      </w:r>
      <w:proofErr w:type="spellEnd"/>
      <w:r>
        <w:t xml:space="preserve"> 110+). При использовании GPU необходим графический драйвер NVIDIA версии 535+ для </w:t>
      </w:r>
      <w:proofErr w:type="spellStart"/>
      <w:r>
        <w:t>Linux</w:t>
      </w:r>
      <w:proofErr w:type="spellEnd"/>
      <w:r>
        <w:t xml:space="preserve"> или 546+ для </w:t>
      </w:r>
      <w:proofErr w:type="spellStart"/>
      <w:r>
        <w:t>Windows</w:t>
      </w:r>
      <w:proofErr w:type="spellEnd"/>
      <w:r>
        <w:t xml:space="preserve"> с поддержкой CUDA.</w:t>
      </w:r>
    </w:p>
    <w:p w:rsidR="00041AF7" w:rsidRDefault="00041AF7" w:rsidP="00041AF7">
      <w:r>
        <w:t xml:space="preserve">Требования к совместимости. Приложение должно запускаться одной командой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--</w:t>
      </w:r>
      <w:proofErr w:type="spellStart"/>
      <w:r>
        <w:t>build</w:t>
      </w:r>
      <w:proofErr w:type="spellEnd"/>
      <w:r>
        <w:t xml:space="preserve"> на любой ОС, поддерживающей </w:t>
      </w:r>
      <w:proofErr w:type="spellStart"/>
      <w:r>
        <w:t>Docker</w:t>
      </w:r>
      <w:proofErr w:type="spellEnd"/>
      <w:r>
        <w:t xml:space="preserve">. </w:t>
      </w:r>
      <w:proofErr w:type="spellStart"/>
      <w:r>
        <w:t>Веб-интерфейс</w:t>
      </w:r>
      <w:proofErr w:type="spellEnd"/>
      <w:r>
        <w:t xml:space="preserve"> должен корректно отображаться на экранах с разрешением от 1280×720 пикселей и поддерживать </w:t>
      </w:r>
      <w:proofErr w:type="gramStart"/>
      <w:r>
        <w:t>ввод</w:t>
      </w:r>
      <w:proofErr w:type="gramEnd"/>
      <w:r>
        <w:t xml:space="preserve"> как с мыши/клавиатуры, так и с сенсорных устройств. Все вычисления выполняются локально, без передачи данных на внешние серверы.</w:t>
      </w:r>
    </w:p>
    <w:p w:rsidR="00041AF7" w:rsidRDefault="00041AF7" w:rsidP="00041AF7">
      <w:pPr>
        <w:pStyle w:val="1"/>
      </w:pPr>
      <w:bookmarkStart w:id="21" w:name="_Toc229945220"/>
      <w:r w:rsidRPr="00041AF7">
        <w:t>ПРОЕКТНОЕ РЕШЕНИЕ</w:t>
      </w:r>
      <w:bookmarkEnd w:id="21"/>
    </w:p>
    <w:p w:rsidR="00041AF7" w:rsidRDefault="00041AF7" w:rsidP="00041AF7">
      <w:pPr>
        <w:pStyle w:val="2"/>
      </w:pPr>
      <w:bookmarkStart w:id="22" w:name="_Toc229945221"/>
      <w:r w:rsidRPr="00041AF7">
        <w:t>Концептуальная модель</w:t>
      </w:r>
      <w:bookmarkEnd w:id="22"/>
    </w:p>
    <w:p w:rsidR="00041AF7" w:rsidRDefault="00041AF7" w:rsidP="00041AF7">
      <w:r>
        <w:t xml:space="preserve">Разработанная система автоматического обнаружения опухолей головного мозга представляет собой программный комплекс, функционирующий по принципу клиент-серверного взаимодействия в рамках локального окружения. Архитектура системы построена на основе модульного подхода, разделяющего обязанности между пользовательским интерфейсом, </w:t>
      </w:r>
      <w:proofErr w:type="spellStart"/>
      <w:proofErr w:type="gramStart"/>
      <w:r>
        <w:t>бизнес-логикой</w:t>
      </w:r>
      <w:proofErr w:type="spellEnd"/>
      <w:proofErr w:type="gramEnd"/>
      <w:r>
        <w:t xml:space="preserve"> обработки данных и ядром машинного обучения.</w:t>
      </w:r>
    </w:p>
    <w:p w:rsidR="00041AF7" w:rsidRDefault="00041AF7" w:rsidP="00041AF7">
      <w:r>
        <w:t>Принцип функционирования системы можно описать следующим конвейером (</w:t>
      </w:r>
      <w:proofErr w:type="spellStart"/>
      <w:r>
        <w:t>пайплайном</w:t>
      </w:r>
      <w:proofErr w:type="spellEnd"/>
      <w:r>
        <w:t>):</w:t>
      </w:r>
    </w:p>
    <w:p w:rsidR="00041AF7" w:rsidRDefault="00041AF7" w:rsidP="00041AF7">
      <w:r>
        <w:t xml:space="preserve">Ввод данных: Пользователь загружает </w:t>
      </w:r>
      <w:proofErr w:type="spellStart"/>
      <w:r>
        <w:t>МРТ-снимок</w:t>
      </w:r>
      <w:proofErr w:type="spellEnd"/>
      <w:r>
        <w:t xml:space="preserve"> через </w:t>
      </w:r>
      <w:proofErr w:type="spellStart"/>
      <w:r>
        <w:t>веб-интерфейс</w:t>
      </w:r>
      <w:proofErr w:type="spellEnd"/>
      <w:r>
        <w:t>.</w:t>
      </w:r>
    </w:p>
    <w:p w:rsidR="00041AF7" w:rsidRDefault="00041AF7" w:rsidP="00041AF7">
      <w:r>
        <w:lastRenderedPageBreak/>
        <w:t>Предобработка: Система нормализует изображение, приводит его к целевому разрешению 640×640 пикселей и конвертирует в тензорный формат, требуемый нейронной сетью.</w:t>
      </w:r>
    </w:p>
    <w:p w:rsidR="00041AF7" w:rsidRDefault="00041AF7" w:rsidP="00041AF7">
      <w:proofErr w:type="spellStart"/>
      <w:r>
        <w:t>Инференс</w:t>
      </w:r>
      <w:proofErr w:type="spellEnd"/>
      <w:r>
        <w:t xml:space="preserve">: Тензор передаётся в модель </w:t>
      </w:r>
      <w:proofErr w:type="spellStart"/>
      <w:r>
        <w:t>Faster</w:t>
      </w:r>
      <w:proofErr w:type="spellEnd"/>
      <w:r>
        <w:t xml:space="preserve"> R-CNN. </w:t>
      </w:r>
      <w:proofErr w:type="spellStart"/>
      <w:r>
        <w:t>Backbone</w:t>
      </w:r>
      <w:proofErr w:type="spellEnd"/>
      <w:r>
        <w:t xml:space="preserve"> (ResNet-50) извлекает признаки, FPN строит пирамиду признаков, RPN генерирует регионы интереса, а </w:t>
      </w:r>
      <w:proofErr w:type="spellStart"/>
      <w:r>
        <w:t>Head</w:t>
      </w:r>
      <w:proofErr w:type="spellEnd"/>
      <w:r>
        <w:t xml:space="preserve"> классифицирует их и уточняет координаты.</w:t>
      </w:r>
    </w:p>
    <w:p w:rsidR="00041AF7" w:rsidRDefault="00041AF7" w:rsidP="00041AF7">
      <w:r>
        <w:t xml:space="preserve">Постобработка: Применяется алгоритм подавления </w:t>
      </w:r>
      <w:proofErr w:type="spellStart"/>
      <w:r>
        <w:t>немаксимумов</w:t>
      </w:r>
      <w:proofErr w:type="spellEnd"/>
      <w:r>
        <w:t xml:space="preserve"> (NMS) для удаления дублирующихся рамок. Координаты масштабируются обратно к исходному размеру изображения.</w:t>
      </w:r>
    </w:p>
    <w:p w:rsidR="00041AF7" w:rsidRDefault="00041AF7" w:rsidP="00041AF7">
      <w:r>
        <w:t>Визуализация: На исходное изображение накладывается графическая разметка (</w:t>
      </w:r>
      <w:proofErr w:type="spellStart"/>
      <w:r>
        <w:t>bounding</w:t>
      </w:r>
      <w:proofErr w:type="spellEnd"/>
      <w:r>
        <w:t xml:space="preserve"> </w:t>
      </w:r>
      <w:proofErr w:type="spellStart"/>
      <w:r>
        <w:t>box</w:t>
      </w:r>
      <w:proofErr w:type="spellEnd"/>
      <w:r>
        <w:t>) и текстовая информация о вероятности обнаружения.</w:t>
      </w:r>
    </w:p>
    <w:p w:rsidR="00041AF7" w:rsidRDefault="00041AF7" w:rsidP="00041AF7">
      <w:r>
        <w:t>Вывод: Обработанный снимок и текстовый отчёт возвращаются в интерфейс пользователя.</w:t>
      </w:r>
    </w:p>
    <w:p w:rsidR="00C34F3B" w:rsidRDefault="00C34F3B" w:rsidP="00C34F3B">
      <w:pPr>
        <w:pStyle w:val="2"/>
      </w:pPr>
      <w:r w:rsidRPr="00C34F3B">
        <w:t>Математическая модель</w:t>
      </w:r>
    </w:p>
    <w:p w:rsidR="00C34F3B" w:rsidRDefault="00C34F3B" w:rsidP="00C34F3B">
      <w:r w:rsidRPr="00C34F3B">
        <w:t>Базовым элементом извлечения признаков в ResNet-50 является двумерная операция свёртки.</w:t>
      </w:r>
    </w:p>
    <w:p w:rsidR="00C34F3B" w:rsidRPr="00C34F3B" w:rsidRDefault="00C34F3B" w:rsidP="00C34F3B">
      <m:oMathPara>
        <m:oMath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i,j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m=0</m:t>
              </m:r>
            </m:sub>
            <m:sup>
              <m:r>
                <w:rPr>
                  <w:rFonts w:ascii="Cambria Math" w:hAnsi="Cambria Math"/>
                </w:rPr>
                <m:t>k-1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n=0</m:t>
                  </m:r>
                </m:sub>
                <m:sup>
                  <m:r>
                    <w:rPr>
                      <w:rFonts w:ascii="Cambria Math" w:hAnsi="Cambria Math"/>
                    </w:rPr>
                    <m:t>k-1</m:t>
                  </m:r>
                </m:sup>
                <m:e>
                  <m:r>
                    <w:rPr>
                      <w:rFonts w:ascii="Cambria Math" w:hAnsi="Cambria Math"/>
                    </w:rPr>
                    <m:t>I(i+m,j+n)</m:t>
                  </m:r>
                </m:e>
              </m:nary>
            </m:e>
          </m:nary>
          <m:r>
            <w:rPr>
              <w:rFonts w:ascii="Cambria Math" w:hAnsi="Cambria Math"/>
            </w:rPr>
            <m:t>⋅K(m,n)+b</m:t>
          </m:r>
        </m:oMath>
      </m:oMathPara>
    </w:p>
    <w:p w:rsidR="00041AF7" w:rsidRDefault="00C34F3B" w:rsidP="00041AF7">
      <w:pPr>
        <w:rPr>
          <w:lang w:val="en-JM"/>
        </w:rPr>
      </w:pPr>
      <w:r w:rsidRPr="00C34F3B">
        <w:t>I(</w:t>
      </w:r>
      <w:proofErr w:type="spellStart"/>
      <w:r w:rsidRPr="00C34F3B">
        <w:t>i+m,j+n</w:t>
      </w:r>
      <w:proofErr w:type="spellEnd"/>
      <w:r w:rsidRPr="00C34F3B">
        <w:t>) — значение пикселя входного изображения;</w:t>
      </w:r>
    </w:p>
    <w:p w:rsidR="00C34F3B" w:rsidRDefault="00C34F3B" w:rsidP="00041AF7">
      <w:pPr>
        <w:rPr>
          <w:lang w:val="en-JM"/>
        </w:rPr>
      </w:pPr>
      <w:proofErr w:type="gramStart"/>
      <w:r w:rsidRPr="00C34F3B">
        <w:rPr>
          <w:lang w:val="en-JM"/>
        </w:rPr>
        <w:t>K</w:t>
      </w:r>
      <w:r w:rsidRPr="00C34F3B">
        <w:t>(</w:t>
      </w:r>
      <w:proofErr w:type="spellStart"/>
      <w:proofErr w:type="gramEnd"/>
      <w:r w:rsidRPr="00C34F3B">
        <w:rPr>
          <w:lang w:val="en-JM"/>
        </w:rPr>
        <w:t>m</w:t>
      </w:r>
      <w:r w:rsidRPr="00C34F3B">
        <w:t>,</w:t>
      </w:r>
      <w:r w:rsidRPr="00C34F3B">
        <w:rPr>
          <w:lang w:val="en-JM"/>
        </w:rPr>
        <w:t>n</w:t>
      </w:r>
      <w:proofErr w:type="spellEnd"/>
      <w:r w:rsidRPr="00C34F3B">
        <w:t>) — вес ядра свёртки;</w:t>
      </w:r>
    </w:p>
    <w:p w:rsidR="00C34F3B" w:rsidRDefault="00C34F3B" w:rsidP="00041AF7">
      <w:pPr>
        <w:rPr>
          <w:lang w:val="en-JM"/>
        </w:rPr>
      </w:pPr>
      <w:proofErr w:type="gramStart"/>
      <w:r w:rsidRPr="00C34F3B">
        <w:rPr>
          <w:lang w:val="en-JM"/>
        </w:rPr>
        <w:t>b</w:t>
      </w:r>
      <w:proofErr w:type="gramEnd"/>
      <w:r w:rsidRPr="00C34F3B">
        <w:rPr>
          <w:lang w:val="en-JM"/>
        </w:rPr>
        <w:t xml:space="preserve"> — </w:t>
      </w:r>
      <w:proofErr w:type="spellStart"/>
      <w:r w:rsidRPr="00C34F3B">
        <w:rPr>
          <w:lang w:val="en-JM"/>
        </w:rPr>
        <w:t>смещение</w:t>
      </w:r>
      <w:proofErr w:type="spellEnd"/>
      <w:r w:rsidRPr="00C34F3B">
        <w:rPr>
          <w:lang w:val="en-JM"/>
        </w:rPr>
        <w:t xml:space="preserve"> (bias).</w:t>
      </w:r>
    </w:p>
    <w:p w:rsidR="00C34F3B" w:rsidRDefault="00C34F3B" w:rsidP="00C34F3B">
      <w:pPr>
        <w:rPr>
          <w:lang w:val="en-JM"/>
        </w:rPr>
      </w:pPr>
      <w:r w:rsidRPr="00C34F3B">
        <w:t xml:space="preserve">Для введения нелинейности после каждого </w:t>
      </w:r>
      <w:proofErr w:type="spellStart"/>
      <w:r w:rsidRPr="00C34F3B">
        <w:t>свёрточного</w:t>
      </w:r>
      <w:proofErr w:type="spellEnd"/>
      <w:r w:rsidRPr="00C34F3B">
        <w:t xml:space="preserve"> слоя применяется функция </w:t>
      </w:r>
      <w:r w:rsidRPr="00C34F3B">
        <w:rPr>
          <w:lang w:val="en-JM"/>
        </w:rPr>
        <w:t>Rectified</w:t>
      </w:r>
      <w:r w:rsidRPr="00C34F3B">
        <w:t xml:space="preserve"> </w:t>
      </w:r>
      <w:r w:rsidRPr="00C34F3B">
        <w:rPr>
          <w:lang w:val="en-JM"/>
        </w:rPr>
        <w:t>Linear</w:t>
      </w:r>
      <w:r w:rsidRPr="00C34F3B">
        <w:t xml:space="preserve"> </w:t>
      </w:r>
      <w:r w:rsidRPr="00C34F3B">
        <w:rPr>
          <w:lang w:val="en-JM"/>
        </w:rPr>
        <w:t>Unit</w:t>
      </w:r>
      <w:r w:rsidRPr="00C34F3B">
        <w:t>:</w:t>
      </w:r>
    </w:p>
    <w:p w:rsidR="00BB0D4D" w:rsidRPr="00BB0D4D" w:rsidRDefault="00BB0D4D" w:rsidP="00C34F3B">
      <w:pPr>
        <w:rPr>
          <w:lang w:val="en-JM"/>
        </w:rPr>
      </w:pPr>
      <m:oMathPara>
        <m:oMath>
          <m:r>
            <w:rPr>
              <w:rFonts w:ascii="Cambria Math" w:hAnsi="Cambria Math"/>
              <w:lang w:val="en-JM"/>
            </w:rPr>
            <m:t>f(x)=max(0,x)</m:t>
          </m:r>
        </m:oMath>
      </m:oMathPara>
    </w:p>
    <w:p w:rsidR="00BB0D4D" w:rsidRPr="00BB0D4D" w:rsidRDefault="00BB0D4D" w:rsidP="00BB0D4D">
      <w:pPr>
        <w:rPr>
          <w:rFonts w:eastAsia="MS Mincho"/>
          <w:lang w:eastAsia="ja-JP"/>
        </w:rPr>
      </w:pPr>
      <w:r w:rsidRPr="00BB0D4D">
        <w:rPr>
          <w:rFonts w:eastAsiaTheme="minorEastAsia"/>
        </w:rPr>
        <w:lastRenderedPageBreak/>
        <w:t>Обучение модели оптимизируе</w:t>
      </w:r>
      <w:r>
        <w:rPr>
          <w:rFonts w:eastAsiaTheme="minorEastAsia"/>
        </w:rPr>
        <w:t xml:space="preserve">т многозадачную функцию потерь </w:t>
      </w:r>
      <w:r w:rsidRPr="00BB0D4D">
        <w:rPr>
          <w:rFonts w:eastAsiaTheme="minorEastAsia"/>
          <w:lang w:val="en-JM"/>
        </w:rPr>
        <w:t>L</w:t>
      </w:r>
      <w:r w:rsidRPr="00BB0D4D">
        <w:rPr>
          <w:rFonts w:eastAsiaTheme="minorEastAsia"/>
        </w:rPr>
        <w:t>, состоящую из двух компонентов: ошибки классификации</w:t>
      </w:r>
      <w:r>
        <w:rPr>
          <w:rFonts w:eastAsiaTheme="minorEastAsia"/>
        </w:rPr>
        <w:t xml:space="preserve"> (</w:t>
      </w:r>
      <w:proofErr w:type="spellStart"/>
      <w:r>
        <w:rPr>
          <w:rFonts w:eastAsiaTheme="minorEastAsia"/>
          <w:lang w:val="en-JM"/>
        </w:rPr>
        <w:t>cls</w:t>
      </w:r>
      <w:proofErr w:type="spellEnd"/>
      <w:r>
        <w:rPr>
          <w:rFonts w:eastAsiaTheme="minorEastAsia"/>
        </w:rPr>
        <w:t>)</w:t>
      </w:r>
      <w:r w:rsidRPr="00BB0D4D">
        <w:rPr>
          <w:rFonts w:eastAsiaTheme="minorEastAsia"/>
        </w:rPr>
        <w:t xml:space="preserve"> </w:t>
      </w:r>
      <w:r>
        <w:rPr>
          <w:rFonts w:eastAsia="MS Mincho"/>
          <w:lang w:eastAsia="ja-JP"/>
        </w:rPr>
        <w:t>и ошибки распределения</w:t>
      </w:r>
      <w:r w:rsidRPr="00BB0D4D">
        <w:rPr>
          <w:rFonts w:eastAsia="MS Mincho"/>
          <w:lang w:eastAsia="ja-JP"/>
        </w:rPr>
        <w:t xml:space="preserve"> (</w:t>
      </w:r>
      <w:proofErr w:type="spellStart"/>
      <w:r>
        <w:rPr>
          <w:rFonts w:eastAsia="MS Mincho"/>
          <w:lang w:val="en-JM" w:eastAsia="ja-JP"/>
        </w:rPr>
        <w:t>reg</w:t>
      </w:r>
      <w:proofErr w:type="spellEnd"/>
      <w:r w:rsidRPr="00BB0D4D">
        <w:rPr>
          <w:rFonts w:eastAsia="MS Mincho"/>
          <w:lang w:eastAsia="ja-JP"/>
        </w:rPr>
        <w:t>)</w:t>
      </w:r>
      <w:r>
        <w:rPr>
          <w:rFonts w:eastAsia="MS Mincho"/>
          <w:lang w:eastAsia="ja-JP"/>
        </w:rPr>
        <w:t xml:space="preserve">. </w:t>
      </w:r>
    </w:p>
    <w:p w:rsidR="00C34F3B" w:rsidRDefault="00C34F3B" w:rsidP="00C34F3B">
      <w:pPr>
        <w:rPr>
          <w:rFonts w:eastAsiaTheme="minorEastAsia"/>
          <w:i/>
          <w:lang w:val="en-JM"/>
        </w:rPr>
      </w:pPr>
      <m:oMathPara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p,u</m:t>
              </m:r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u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cls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p,u</m:t>
              </m:r>
            </m:e>
          </m:d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λ⋅u⋅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reg</m:t>
              </m:r>
            </m:sub>
          </m:sSub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u</m:t>
              </m:r>
            </m:sup>
          </m:sSup>
          <m:r>
            <w:rPr>
              <w:rFonts w:ascii="Cambria Math" w:hAnsi="Cambria Math"/>
            </w:rPr>
            <m:t>,v)</m:t>
          </m:r>
        </m:oMath>
      </m:oMathPara>
    </w:p>
    <w:p w:rsidR="00BB0D4D" w:rsidRDefault="00BB0D4D" w:rsidP="00C34F3B">
      <w:pPr>
        <w:rPr>
          <w:lang w:val="en-JM"/>
        </w:rPr>
      </w:pPr>
      <w:proofErr w:type="spellStart"/>
      <w:proofErr w:type="gramStart"/>
      <w:r w:rsidRPr="00BB0D4D">
        <w:rPr>
          <w:lang w:val="en-JM"/>
        </w:rPr>
        <w:t>где</w:t>
      </w:r>
      <w:proofErr w:type="spellEnd"/>
      <w:proofErr w:type="gramEnd"/>
      <w:r w:rsidRPr="00BB0D4D">
        <w:rPr>
          <w:lang w:val="en-JM"/>
        </w:rPr>
        <w:t>:</w:t>
      </w:r>
    </w:p>
    <w:p w:rsidR="00BB0D4D" w:rsidRDefault="00BB0D4D" w:rsidP="00BB0D4D">
      <w:pPr>
        <w:rPr>
          <w:lang w:val="en-JM"/>
        </w:rPr>
      </w:pPr>
      <w:proofErr w:type="gramStart"/>
      <w:r w:rsidRPr="00BB0D4D">
        <w:rPr>
          <w:lang w:val="en-JM"/>
        </w:rPr>
        <w:t>p</w:t>
      </w:r>
      <w:proofErr w:type="gramEnd"/>
      <w:r w:rsidRPr="00BB0D4D">
        <w:t xml:space="preserve"> — предсказанная вероятность того,</w:t>
      </w:r>
      <w:r>
        <w:t xml:space="preserve"> что объект принадлежит классу </w:t>
      </w:r>
      <w:r w:rsidRPr="00BB0D4D">
        <w:rPr>
          <w:lang w:val="en-JM"/>
        </w:rPr>
        <w:t>u</w:t>
      </w:r>
      <w:r w:rsidRPr="00BB0D4D">
        <w:t>;</w:t>
      </w:r>
    </w:p>
    <w:p w:rsidR="00BB0D4D" w:rsidRDefault="00BB0D4D" w:rsidP="00BB0D4D">
      <w:pPr>
        <w:rPr>
          <w:lang w:val="en-JM"/>
        </w:rPr>
      </w:pPr>
      <w:proofErr w:type="gramStart"/>
      <w:r w:rsidRPr="00BB0D4D">
        <w:rPr>
          <w:lang w:val="en-JM"/>
        </w:rPr>
        <w:t>u</w:t>
      </w:r>
      <w:proofErr w:type="gramEnd"/>
      <w:r w:rsidRPr="00BB0D4D">
        <w:t xml:space="preserve"> — метка истинного класса (0 — фон, 1 — опухоль);</w:t>
      </w:r>
    </w:p>
    <w:p w:rsidR="00BB0D4D" w:rsidRDefault="00BB0D4D" w:rsidP="00BB0D4D">
      <w:pPr>
        <w:rPr>
          <w:lang w:val="en-JM"/>
        </w:rPr>
      </w:pPr>
      <w:proofErr w:type="gramStart"/>
      <w:r>
        <w:rPr>
          <w:lang w:val="en-JM"/>
        </w:rPr>
        <w:t>t</w:t>
      </w:r>
      <w:proofErr w:type="gramEnd"/>
      <w:r w:rsidRPr="00BB0D4D">
        <w:rPr>
          <w:lang w:val="en-JM"/>
        </w:rPr>
        <w:t xml:space="preserve">— </w:t>
      </w:r>
      <w:proofErr w:type="spellStart"/>
      <w:r w:rsidRPr="00BB0D4D">
        <w:rPr>
          <w:lang w:val="en-JM"/>
        </w:rPr>
        <w:t>предсказанные</w:t>
      </w:r>
      <w:proofErr w:type="spellEnd"/>
      <w:r w:rsidRPr="00BB0D4D">
        <w:rPr>
          <w:lang w:val="en-JM"/>
        </w:rPr>
        <w:t xml:space="preserve"> </w:t>
      </w:r>
      <w:proofErr w:type="spellStart"/>
      <w:r w:rsidRPr="00BB0D4D">
        <w:rPr>
          <w:lang w:val="en-JM"/>
        </w:rPr>
        <w:t>параметры</w:t>
      </w:r>
      <w:proofErr w:type="spellEnd"/>
      <w:r w:rsidRPr="00BB0D4D">
        <w:rPr>
          <w:lang w:val="en-JM"/>
        </w:rPr>
        <w:t xml:space="preserve"> </w:t>
      </w:r>
      <w:proofErr w:type="spellStart"/>
      <w:r w:rsidRPr="00BB0D4D">
        <w:rPr>
          <w:lang w:val="en-JM"/>
        </w:rPr>
        <w:t>рамки</w:t>
      </w:r>
      <w:proofErr w:type="spellEnd"/>
      <w:r w:rsidRPr="00BB0D4D">
        <w:rPr>
          <w:lang w:val="en-JM"/>
        </w:rPr>
        <w:t>;</w:t>
      </w:r>
    </w:p>
    <w:p w:rsidR="00BB0D4D" w:rsidRDefault="00BB0D4D" w:rsidP="00BB0D4D">
      <w:pPr>
        <w:rPr>
          <w:lang w:val="en-JM"/>
        </w:rPr>
      </w:pPr>
      <w:proofErr w:type="gramStart"/>
      <w:r w:rsidRPr="00BB0D4D">
        <w:rPr>
          <w:lang w:val="en-JM"/>
        </w:rPr>
        <w:t>v</w:t>
      </w:r>
      <w:proofErr w:type="gramEnd"/>
      <w:r w:rsidRPr="00BB0D4D">
        <w:t xml:space="preserve"> — истинные параметры рамки (</w:t>
      </w:r>
      <w:r w:rsidRPr="00BB0D4D">
        <w:rPr>
          <w:lang w:val="en-JM"/>
        </w:rPr>
        <w:t>ground</w:t>
      </w:r>
      <w:r w:rsidRPr="00BB0D4D">
        <w:t xml:space="preserve"> </w:t>
      </w:r>
      <w:r w:rsidRPr="00BB0D4D">
        <w:rPr>
          <w:lang w:val="en-JM"/>
        </w:rPr>
        <w:t>truth</w:t>
      </w:r>
      <w:r w:rsidRPr="00BB0D4D">
        <w:t>);</w:t>
      </w:r>
    </w:p>
    <w:p w:rsidR="00BB0D4D" w:rsidRDefault="00BB0D4D" w:rsidP="00BB0D4D">
      <w:pPr>
        <w:rPr>
          <w:lang w:val="en-JM"/>
        </w:rPr>
      </w:pPr>
      <w:proofErr w:type="gramStart"/>
      <w:r w:rsidRPr="00BB0D4D">
        <w:rPr>
          <w:lang w:val="en-JM"/>
        </w:rPr>
        <w:t>λ</w:t>
      </w:r>
      <w:proofErr w:type="gramEnd"/>
      <w:r w:rsidRPr="00BB0D4D">
        <w:t xml:space="preserve"> — весовой коэффициент, бал</w:t>
      </w:r>
      <w:r>
        <w:t>ансирующий вклад задач</w:t>
      </w:r>
      <w:r w:rsidRPr="00BB0D4D">
        <w:t>.</w:t>
      </w:r>
    </w:p>
    <w:p w:rsidR="00BB0D4D" w:rsidRPr="00BB0D4D" w:rsidRDefault="00BB0D4D" w:rsidP="00BB0D4D">
      <w:pPr>
        <w:rPr>
          <w:lang w:val="en-JM"/>
        </w:rPr>
      </w:pPr>
      <w:proofErr w:type="spellStart"/>
      <w:r w:rsidRPr="00BB0D4D">
        <w:rPr>
          <w:lang w:val="en-JM"/>
        </w:rPr>
        <w:t>Метрики</w:t>
      </w:r>
      <w:proofErr w:type="spellEnd"/>
      <w:r w:rsidRPr="00BB0D4D">
        <w:rPr>
          <w:lang w:val="en-JM"/>
        </w:rPr>
        <w:t xml:space="preserve"> </w:t>
      </w:r>
      <w:proofErr w:type="spellStart"/>
      <w:r w:rsidRPr="00BB0D4D">
        <w:rPr>
          <w:lang w:val="en-JM"/>
        </w:rPr>
        <w:t>оценки</w:t>
      </w:r>
      <w:proofErr w:type="spellEnd"/>
      <w:r w:rsidRPr="00BB0D4D">
        <w:rPr>
          <w:lang w:val="en-JM"/>
        </w:rPr>
        <w:t xml:space="preserve"> </w:t>
      </w:r>
      <w:proofErr w:type="spellStart"/>
      <w:r w:rsidRPr="00BB0D4D">
        <w:rPr>
          <w:lang w:val="en-JM"/>
        </w:rPr>
        <w:t>качества</w:t>
      </w:r>
      <w:proofErr w:type="spellEnd"/>
    </w:p>
    <w:p w:rsidR="00BB0D4D" w:rsidRDefault="00BB0D4D" w:rsidP="00BB0D4D">
      <w:pPr>
        <w:rPr>
          <w:lang w:val="en-JM"/>
        </w:rPr>
      </w:pPr>
      <w:r w:rsidRPr="00BB0D4D">
        <w:t xml:space="preserve">Для оценки эффективности </w:t>
      </w:r>
      <w:proofErr w:type="spellStart"/>
      <w:r w:rsidRPr="00BB0D4D">
        <w:t>детекции</w:t>
      </w:r>
      <w:proofErr w:type="spellEnd"/>
      <w:r w:rsidRPr="00BB0D4D">
        <w:t xml:space="preserve"> используется метрика </w:t>
      </w:r>
      <w:proofErr w:type="spellStart"/>
      <w:r w:rsidRPr="00BB0D4D">
        <w:rPr>
          <w:lang w:val="en-JM"/>
        </w:rPr>
        <w:t>IoU</w:t>
      </w:r>
      <w:proofErr w:type="spellEnd"/>
      <w:r w:rsidRPr="00BB0D4D">
        <w:t xml:space="preserve"> (</w:t>
      </w:r>
      <w:r w:rsidRPr="00BB0D4D">
        <w:rPr>
          <w:lang w:val="en-JM"/>
        </w:rPr>
        <w:t>Intersection</w:t>
      </w:r>
      <w:r w:rsidRPr="00BB0D4D">
        <w:t xml:space="preserve"> </w:t>
      </w:r>
      <w:r w:rsidRPr="00BB0D4D">
        <w:rPr>
          <w:lang w:val="en-JM"/>
        </w:rPr>
        <w:t>over</w:t>
      </w:r>
      <w:r w:rsidRPr="00BB0D4D">
        <w:t xml:space="preserve"> </w:t>
      </w:r>
      <w:r w:rsidRPr="00BB0D4D">
        <w:rPr>
          <w:lang w:val="en-JM"/>
        </w:rPr>
        <w:t>Union</w:t>
      </w:r>
      <w:r w:rsidRPr="00BB0D4D">
        <w:t>):</w:t>
      </w:r>
    </w:p>
    <w:p w:rsidR="00BB0D4D" w:rsidRDefault="00BB0D4D" w:rsidP="00BB0D4D">
      <w:pPr>
        <w:rPr>
          <w:rFonts w:eastAsiaTheme="minorEastAsia"/>
          <w:lang w:val="en-JM"/>
        </w:rPr>
      </w:pPr>
      <m:oMathPara>
        <m:oMath>
          <m:r>
            <w:rPr>
              <w:rFonts w:ascii="Cambria Math" w:hAnsi="Cambria Math"/>
              <w:lang w:val="en-JM"/>
            </w:rPr>
            <m:t>IoU=</m:t>
          </m:r>
          <m:f>
            <m:fPr>
              <m:ctrlPr>
                <w:rPr>
                  <w:rFonts w:ascii="Cambria Math" w:hAnsi="Cambria Math"/>
                  <w:i/>
                  <w:lang w:val="en-JM"/>
                </w:rPr>
              </m:ctrlPr>
            </m:fPr>
            <m:num>
              <m:r>
                <w:rPr>
                  <w:rFonts w:ascii="Cambria Math" w:hAnsi="Cambria Math"/>
                  <w:lang w:val="en-JM"/>
                </w:rPr>
                <m:t>Area(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JM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JM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en-JM"/>
                    </w:rPr>
                    <m:t>pred</m:t>
                  </m:r>
                </m:sub>
              </m:sSub>
              <m:r>
                <w:rPr>
                  <w:rFonts w:ascii="Cambria Math" w:hAnsi="Cambria Math"/>
                  <w:lang w:val="en-JM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JM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JM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en-JM"/>
                    </w:rPr>
                    <m:t>gt</m:t>
                  </m:r>
                </m:sub>
              </m:sSub>
              <m:r>
                <w:rPr>
                  <w:rFonts w:ascii="Cambria Math" w:hAnsi="Cambria Math"/>
                  <w:lang w:val="en-JM"/>
                </w:rPr>
                <m:t>)</m:t>
              </m:r>
            </m:num>
            <m:den>
              <m:r>
                <w:rPr>
                  <w:rFonts w:ascii="Cambria Math" w:hAnsi="Cambria Math"/>
                  <w:lang w:val="en-JM"/>
                </w:rPr>
                <m:t>Area(B_</m:t>
              </m:r>
              <m:r>
                <w:rPr>
                  <w:rFonts w:ascii="Cambria Math" w:hAnsi="Cambria Math"/>
                  <w:lang w:val="en-JM"/>
                </w:rPr>
                <m:t>pred∪</m:t>
              </m:r>
              <m:r>
                <w:rPr>
                  <w:rFonts w:ascii="Cambria Math" w:hAnsi="Cambria Math"/>
                  <w:lang w:val="en-JM"/>
                </w:rPr>
                <m:t>B_gt)</m:t>
              </m:r>
            </m:den>
          </m:f>
        </m:oMath>
      </m:oMathPara>
    </w:p>
    <w:p w:rsidR="00BB0D4D" w:rsidRDefault="00BB0D4D" w:rsidP="00BB0D4D">
      <w:pPr>
        <w:rPr>
          <w:rFonts w:eastAsiaTheme="minorEastAsia"/>
          <w:lang w:val="en-JM"/>
        </w:rPr>
      </w:pPr>
      <w:r>
        <w:rPr>
          <w:rFonts w:eastAsiaTheme="minorEastAsia"/>
        </w:rPr>
        <w:t xml:space="preserve">где </w:t>
      </w:r>
      <w:r>
        <w:rPr>
          <w:rFonts w:eastAsiaTheme="minorEastAsia"/>
          <w:lang w:val="en-JM"/>
        </w:rPr>
        <w:t>B</w:t>
      </w:r>
      <w:r w:rsidRPr="00BB0D4D">
        <w:rPr>
          <w:rFonts w:eastAsiaTheme="minorEastAsia"/>
        </w:rPr>
        <w:t>_</w:t>
      </w:r>
      <w:proofErr w:type="spellStart"/>
      <w:r>
        <w:rPr>
          <w:rFonts w:eastAsiaTheme="minorEastAsia"/>
          <w:lang w:val="en-JM"/>
        </w:rPr>
        <w:t>pred</w:t>
      </w:r>
      <w:proofErr w:type="spellEnd"/>
      <w:r w:rsidRPr="00BB0D4D">
        <w:rPr>
          <w:rFonts w:eastAsiaTheme="minorEastAsia"/>
        </w:rPr>
        <w:t xml:space="preserve">— предсказанная рамка, </w:t>
      </w:r>
      <w:proofErr w:type="spellStart"/>
      <w:r>
        <w:rPr>
          <w:rFonts w:eastAsiaTheme="minorEastAsia"/>
          <w:lang w:val="en-JM"/>
        </w:rPr>
        <w:t>B</w:t>
      </w:r>
      <w:r w:rsidRPr="00BB0D4D">
        <w:rPr>
          <w:rFonts w:eastAsiaTheme="minorEastAsia"/>
        </w:rPr>
        <w:t>_</w:t>
      </w:r>
      <w:r>
        <w:rPr>
          <w:rFonts w:eastAsiaTheme="minorEastAsia"/>
          <w:lang w:val="en-JM"/>
        </w:rPr>
        <w:t>gt</w:t>
      </w:r>
      <w:proofErr w:type="spellEnd"/>
      <w:r w:rsidRPr="00BB0D4D">
        <w:rPr>
          <w:rFonts w:eastAsiaTheme="minorEastAsia"/>
        </w:rPr>
        <w:t>— истинная рамка.</w:t>
      </w:r>
    </w:p>
    <w:p w:rsidR="00BB0D4D" w:rsidRDefault="00BB0D4D" w:rsidP="00BB0D4D">
      <w:pPr>
        <w:pStyle w:val="2"/>
        <w:rPr>
          <w:lang w:val="en-JM"/>
        </w:rPr>
      </w:pPr>
      <w:proofErr w:type="spellStart"/>
      <w:r w:rsidRPr="00BB0D4D">
        <w:rPr>
          <w:lang w:val="en-JM"/>
        </w:rPr>
        <w:t>Алгоритм</w:t>
      </w:r>
      <w:proofErr w:type="spellEnd"/>
      <w:r w:rsidRPr="00BB0D4D">
        <w:rPr>
          <w:lang w:val="en-JM"/>
        </w:rPr>
        <w:t xml:space="preserve"> </w:t>
      </w:r>
      <w:proofErr w:type="spellStart"/>
      <w:r w:rsidRPr="00BB0D4D">
        <w:rPr>
          <w:lang w:val="en-JM"/>
        </w:rPr>
        <w:t>работы</w:t>
      </w:r>
      <w:proofErr w:type="spellEnd"/>
    </w:p>
    <w:p w:rsidR="00BB0D4D" w:rsidRPr="00BB0D4D" w:rsidRDefault="00BB0D4D" w:rsidP="00BB0D4D">
      <w:r w:rsidRPr="00BB0D4D">
        <w:t xml:space="preserve">Алгоритм функционирования системы </w:t>
      </w:r>
      <w:proofErr w:type="spellStart"/>
      <w:r w:rsidRPr="00BB0D4D">
        <w:t>детекции</w:t>
      </w:r>
      <w:proofErr w:type="spellEnd"/>
      <w:r w:rsidRPr="00BB0D4D">
        <w:t xml:space="preserve"> можно разделить на этап инициализации (выполняется один раз при запуске) и цикл обработки запросов.</w:t>
      </w:r>
    </w:p>
    <w:p w:rsidR="00BB0D4D" w:rsidRPr="00BB0D4D" w:rsidRDefault="00BB0D4D" w:rsidP="00BB0D4D">
      <w:r w:rsidRPr="00BB0D4D">
        <w:t>Этап 1: Инициализация системы</w:t>
      </w:r>
    </w:p>
    <w:p w:rsidR="00BB0D4D" w:rsidRPr="00BB0D4D" w:rsidRDefault="00BB0D4D" w:rsidP="00BB0D4D">
      <w:r w:rsidRPr="00BB0D4D">
        <w:t>Загрузка конфигурационных параметров.</w:t>
      </w:r>
    </w:p>
    <w:p w:rsidR="00BB0D4D" w:rsidRPr="00BB0D4D" w:rsidRDefault="00BB0D4D" w:rsidP="00BB0D4D">
      <w:r w:rsidRPr="00BB0D4D">
        <w:t xml:space="preserve">Инициализация архитектуры </w:t>
      </w:r>
      <w:r w:rsidRPr="00BB0D4D">
        <w:rPr>
          <w:lang w:val="en-JM"/>
        </w:rPr>
        <w:t>Faster</w:t>
      </w:r>
      <w:r w:rsidRPr="00BB0D4D">
        <w:t xml:space="preserve"> </w:t>
      </w:r>
      <w:r w:rsidRPr="00BB0D4D">
        <w:rPr>
          <w:lang w:val="en-JM"/>
        </w:rPr>
        <w:t>R</w:t>
      </w:r>
      <w:r w:rsidRPr="00BB0D4D">
        <w:t>-</w:t>
      </w:r>
      <w:r w:rsidRPr="00BB0D4D">
        <w:rPr>
          <w:lang w:val="en-JM"/>
        </w:rPr>
        <w:t>CNN</w:t>
      </w:r>
      <w:r w:rsidRPr="00BB0D4D">
        <w:t xml:space="preserve"> (</w:t>
      </w:r>
      <w:proofErr w:type="spellStart"/>
      <w:r w:rsidRPr="00BB0D4D">
        <w:rPr>
          <w:lang w:val="en-JM"/>
        </w:rPr>
        <w:t>ResNet</w:t>
      </w:r>
      <w:proofErr w:type="spellEnd"/>
      <w:r w:rsidRPr="00BB0D4D">
        <w:t xml:space="preserve">-50 </w:t>
      </w:r>
      <w:r w:rsidRPr="00BB0D4D">
        <w:rPr>
          <w:lang w:val="en-JM"/>
        </w:rPr>
        <w:t>FPN</w:t>
      </w:r>
      <w:r w:rsidRPr="00BB0D4D">
        <w:t>).</w:t>
      </w:r>
    </w:p>
    <w:p w:rsidR="00BB0D4D" w:rsidRPr="00BB0D4D" w:rsidRDefault="00BB0D4D" w:rsidP="00BB0D4D">
      <w:r w:rsidRPr="00BB0D4D">
        <w:lastRenderedPageBreak/>
        <w:t xml:space="preserve">Загрузка весов модели из файла </w:t>
      </w:r>
      <w:r w:rsidRPr="00BB0D4D">
        <w:rPr>
          <w:lang w:val="en-JM"/>
        </w:rPr>
        <w:t>best</w:t>
      </w:r>
      <w:r w:rsidRPr="00BB0D4D">
        <w:t>_</w:t>
      </w:r>
      <w:r w:rsidRPr="00BB0D4D">
        <w:rPr>
          <w:lang w:val="en-JM"/>
        </w:rPr>
        <w:t>faster</w:t>
      </w:r>
      <w:r w:rsidRPr="00BB0D4D">
        <w:t>_</w:t>
      </w:r>
      <w:proofErr w:type="spellStart"/>
      <w:r w:rsidRPr="00BB0D4D">
        <w:rPr>
          <w:lang w:val="en-JM"/>
        </w:rPr>
        <w:t>rcnn</w:t>
      </w:r>
      <w:proofErr w:type="spellEnd"/>
      <w:r w:rsidRPr="00BB0D4D">
        <w:t>.</w:t>
      </w:r>
      <w:proofErr w:type="spellStart"/>
      <w:r w:rsidRPr="00BB0D4D">
        <w:rPr>
          <w:lang w:val="en-JM"/>
        </w:rPr>
        <w:t>pth</w:t>
      </w:r>
      <w:proofErr w:type="spellEnd"/>
      <w:r w:rsidRPr="00BB0D4D">
        <w:t xml:space="preserve"> в оперативную память (или видеопамять при наличии </w:t>
      </w:r>
      <w:r w:rsidRPr="00BB0D4D">
        <w:rPr>
          <w:lang w:val="en-JM"/>
        </w:rPr>
        <w:t>GPU</w:t>
      </w:r>
      <w:r w:rsidRPr="00BB0D4D">
        <w:t>).</w:t>
      </w:r>
    </w:p>
    <w:p w:rsidR="00BB0D4D" w:rsidRPr="00BB0D4D" w:rsidRDefault="00BB0D4D" w:rsidP="00BB0D4D">
      <w:r w:rsidRPr="00BB0D4D">
        <w:t>Перевод модели в режим оценки (</w:t>
      </w:r>
      <w:r w:rsidRPr="00BB0D4D">
        <w:rPr>
          <w:lang w:val="en-JM"/>
        </w:rPr>
        <w:t>model</w:t>
      </w:r>
      <w:r w:rsidRPr="00BB0D4D">
        <w:t>.</w:t>
      </w:r>
      <w:proofErr w:type="spellStart"/>
      <w:r w:rsidRPr="00BB0D4D">
        <w:rPr>
          <w:lang w:val="en-JM"/>
        </w:rPr>
        <w:t>eval</w:t>
      </w:r>
      <w:proofErr w:type="spellEnd"/>
      <w:r w:rsidRPr="00BB0D4D">
        <w:t>()).</w:t>
      </w:r>
    </w:p>
    <w:p w:rsidR="004C130D" w:rsidRDefault="004C130D" w:rsidP="004C130D">
      <w:r>
        <w:rPr>
          <w:noProof/>
          <w:lang w:eastAsia="ru-RU"/>
        </w:rPr>
        <w:pict>
          <v:group id="_x0000_s1061" style="position:absolute;left:0;text-align:left;margin-left:23.4pt;margin-top:21.9pt;width:352.55pt;height:612.5pt;z-index:251680768" coordorigin="3778,4114" coordsize="7051,1225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40" type="#_x0000_t32" style="position:absolute;left:5479;top:10117;width:0;height:449" o:connectortype="straight">
              <v:stroke endarrow="block"/>
            </v:shape>
            <v:shape id="_x0000_s1041" type="#_x0000_t32" style="position:absolute;left:5479;top:11838;width:0;height:411" o:connectortype="straight">
              <v:stroke endarrow="block"/>
            </v:shape>
            <v:group id="_x0000_s1060" style="position:absolute;left:3778;top:4114;width:7051;height:12250" coordorigin="3778,4114" coordsize="7051,12250">
              <v:shape id="_x0000_s1028" type="#_x0000_t32" style="position:absolute;left:5479;top:5292;width:0;height:1403" o:connectortype="straight">
                <v:stroke endarrow="block"/>
              </v:shape>
              <v:group id="_x0000_s1059" style="position:absolute;left:3778;top:4114;width:7051;height:12250" coordorigin="3778,4114" coordsize="7051,12250">
                <v:shape id="_x0000_s1038" type="#_x0000_t32" style="position:absolute;left:5479;top:7630;width:0;height:673" o:connectortype="straight">
                  <v:stroke endarrow="block"/>
                </v:shape>
                <v:group id="_x0000_s1058" style="position:absolute;left:3778;top:4114;width:7051;height:12250" coordorigin="3852,4189" coordsize="7051,12250">
                  <v:shape id="_x0000_s1044" type="#_x0000_t32" style="position:absolute;left:6882;top:15298;width:674;height:355" o:connectortype="straight">
                    <v:stroke endarrow="block"/>
                  </v:shape>
                  <v:group id="_x0000_s1057" style="position:absolute;left:3852;top:4189;width:7051;height:12250" coordorigin="3852,4189" coordsize="7051,12250">
                    <v:group id="_x0000_s1056" style="position:absolute;left:3852;top:4189;width:7051;height:12250" coordorigin="3852,4189" coordsize="7051,12250">
                      <v:shapetype id="_x0000_t116" coordsize="21600,21600" o:spt="116" path="m3475,qx,10800,3475,21600l18125,21600qx21600,10800,18125,xe">
                        <v:stroke joinstyle="miter"/>
                        <v:path gradientshapeok="t" o:connecttype="rect" textboxrect="1018,3163,20582,18437"/>
                      </v:shapetype>
                      <v:shape id="_x0000_s1036" type="#_x0000_t116" style="position:absolute;left:7556;top:15055;width:1982;height:1384">
                        <v:textbox style="mso-next-textbox:#_x0000_s1036">
                          <w:txbxContent>
                            <w:p w:rsidR="004F26AC" w:rsidRDefault="004F26AC" w:rsidP="004F26AC">
                              <w:pPr>
                                <w:ind w:firstLine="0"/>
                                <w:jc w:val="center"/>
                              </w:pPr>
                              <w:r>
                                <w:t>Конец</w:t>
                              </w:r>
                            </w:p>
                            <w:p w:rsidR="004F26AC" w:rsidRDefault="004F26AC" w:rsidP="004F26AC">
                              <w:pPr>
                                <w:ind w:firstLine="0"/>
                                <w:jc w:val="center"/>
                              </w:pPr>
                            </w:p>
                          </w:txbxContent>
                        </v:textbox>
                      </v:shape>
                      <v:group id="_x0000_s1055" style="position:absolute;left:3852;top:4189;width:7051;height:11258" coordorigin="3852,4189" coordsize="7051,11258">
                        <v:shapetype id="_x0000_t109" coordsize="21600,21600" o:spt="109" path="m,l,21600r21600,l21600,xe">
                          <v:stroke joinstyle="miter"/>
                          <v:path gradientshapeok="t" o:connecttype="rect"/>
                        </v:shapetype>
                        <v:shape id="_x0000_s1034" type="#_x0000_t109" style="position:absolute;left:4114;top:14194;width:2768;height:1253">
                          <v:textbox style="mso-next-textbox:#_x0000_s1034">
                            <w:txbxContent>
                              <w:p w:rsidR="004F26AC" w:rsidRPr="004F26AC" w:rsidRDefault="004F26AC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w:r w:rsidRPr="004F26AC">
                                  <w:rPr>
                                    <w:sz w:val="24"/>
                                    <w:szCs w:val="24"/>
                                  </w:rPr>
                                  <w:t>Вывод обозначенной опухоли</w:t>
                                </w:r>
                              </w:p>
                            </w:txbxContent>
                          </v:textbox>
                        </v:shape>
                        <v:group id="_x0000_s1054" style="position:absolute;left:3852;top:4189;width:7051;height:10099" coordorigin="3852,4189" coordsize="7051,10099">
                          <v:group id="_x0000_s1053" style="position:absolute;left:3852;top:4189;width:7051;height:9519" coordorigin="3852,4189" coordsize="7051,9519">
                            <v:shape id="_x0000_s1035" type="#_x0000_t109" style="position:absolute;left:8098;top:12249;width:2711;height:1459">
                              <v:textbox style="mso-next-textbox:#_x0000_s1035">
                                <w:txbxContent>
                                  <w:p w:rsidR="004F26AC" w:rsidRDefault="004F26AC">
                                    <w:r>
                                      <w:t>Вывод отсутствия опухоли</w:t>
                                    </w:r>
                                  </w:p>
                                </w:txbxContent>
                              </v:textbox>
                            </v:shape>
                            <v:group id="_x0000_s1052" style="position:absolute;left:3852;top:4189;width:7051;height:9519" coordorigin="3852,4189" coordsize="7051,9519">
                              <v:group id="_x0000_s1051" style="position:absolute;left:3852;top:4189;width:7051;height:9519" coordorigin="3852,4189" coordsize="7051,9519">
                                <v:shapetype id="_x0000_t110" coordsize="21600,21600" o:spt="110" path="m10800,l,10800,10800,21600,21600,10800xe">
                                  <v:stroke joinstyle="miter"/>
                                  <v:path gradientshapeok="t" o:connecttype="rect" textboxrect="5400,5400,16200,16200"/>
                                </v:shapetype>
                                <v:shape id="_x0000_s1033" type="#_x0000_t110" style="position:absolute;left:4114;top:12137;width:2768;height:1571">
                                  <v:textbox style="mso-next-textbox:#_x0000_s1033">
                                    <w:txbxContent>
                                      <w:p w:rsidR="004F26AC" w:rsidRDefault="004F26AC" w:rsidP="004F26AC">
                                        <w:pPr>
                                          <w:ind w:firstLine="0"/>
                                        </w:pPr>
                                        <w:r>
                                          <w:t>&gt;</w:t>
                                        </w:r>
                                        <w:r w:rsidRPr="004F26AC">
                                          <w:t>порога?</w:t>
                                        </w:r>
                                      </w:p>
                                    </w:txbxContent>
                                  </v:textbox>
                                </v:shape>
                                <v:group id="_x0000_s1050" style="position:absolute;left:3852;top:4189;width:7051;height:7649" coordorigin="3852,4189" coordsize="7051,7649">
                                  <v:group id="_x0000_s1049" style="position:absolute;left:3852;top:4189;width:7051;height:7649" coordorigin="3852,4189" coordsize="7051,7649">
                                    <v:group id="_x0000_s1048" style="position:absolute;left:3852;top:4189;width:7051;height:5928" coordorigin="3852,4189" coordsize="7051,5928">
                                      <v:shapetype id="_x0000_t117" coordsize="21600,21600" o:spt="117" path="m4353,l17214,r4386,10800l17214,21600r-12861,l,10800xe">
                                        <v:stroke joinstyle="miter"/>
                                        <v:path gradientshapeok="t" o:connecttype="rect" textboxrect="4353,0,17214,21600"/>
                                      </v:shapetype>
                                      <v:shape id="_x0000_s1027" type="#_x0000_t117" style="position:absolute;left:3852;top:4189;width:3460;height:1290">
                                        <v:textbox style="mso-next-textbox:#_x0000_s1027">
                                          <w:txbxContent>
                                            <w:p w:rsidR="001526AC" w:rsidRDefault="001526AC" w:rsidP="001526AC">
                                              <w:pPr>
                                                <w:ind w:firstLine="0"/>
                                                <w:jc w:val="center"/>
                                              </w:pPr>
                                              <w:r>
                                                <w:t>Начало</w:t>
                                              </w:r>
                                            </w:p>
                                          </w:txbxContent>
                                        </v:textbox>
                                      </v:shape>
                                      <v:group id="_x0000_s1047" style="position:absolute;left:3983;top:6396;width:6920;height:3721" coordorigin="3983,6396" coordsize="6920,3721">
                                        <v:group id="_x0000_s1046" style="position:absolute;left:3983;top:6396;width:3067;height:3721" coordorigin="3983,6396" coordsize="3067,3721">
                                          <v:shape id="_x0000_s1029" type="#_x0000_t109" style="position:absolute;left:4114;top:6396;width:2768;height:1234">
                                            <v:textbox style="mso-next-textbox:#_x0000_s1029">
                                              <w:txbxContent>
                                                <w:p w:rsidR="004F26AC" w:rsidRDefault="004F26AC" w:rsidP="004F26AC">
                                                  <w:pPr>
                                                    <w:ind w:firstLine="0"/>
                                                  </w:pPr>
                                                  <w:r w:rsidRPr="004F26AC">
                                                    <w:t>Ввод: загрузка изображения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shape>
                                          <v:shape id="_x0000_s1030" type="#_x0000_t110" style="position:absolute;left:3983;top:8303;width:3067;height:1814">
                                            <v:textbox style="mso-next-textbox:#_x0000_s1030">
                                              <w:txbxContent>
                                                <w:p w:rsidR="004F26AC" w:rsidRDefault="004F26AC" w:rsidP="004F26AC">
                                                  <w:pPr>
                                                    <w:ind w:firstLine="0"/>
                                                  </w:pPr>
                                                  <w:r w:rsidRPr="004F26AC">
                                                    <w:rPr>
                                                      <w:sz w:val="24"/>
                                                      <w:szCs w:val="24"/>
                                                    </w:rPr>
                                                    <w:t xml:space="preserve">Изображение </w:t>
                                                  </w:r>
                                                  <w:r w:rsidRPr="004F26AC">
                                                    <w:t>загружено?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shape>
                                        </v:group>
                                        <v:shape id="_x0000_s1031" type="#_x0000_t109" style="position:absolute;left:8098;top:8303;width:2805;height:1384">
                                          <v:textbox style="mso-next-textbox:#_x0000_s1031">
                                            <w:txbxContent>
                                              <w:p w:rsidR="004F26AC" w:rsidRDefault="004F26AC">
                                                <w:r w:rsidRPr="004F26AC">
                                                  <w:t>Ошибка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</v:group>
                                    </v:group>
                                    <v:shape id="_x0000_s1032" type="#_x0000_t109" style="position:absolute;left:4114;top:10566;width:2768;height:1272">
                                      <v:textbox style="mso-next-textbox:#_x0000_s1032">
                                        <w:txbxContent>
                                          <w:p w:rsidR="004F26AC" w:rsidRPr="004F26AC" w:rsidRDefault="004F26AC" w:rsidP="004F26AC">
                                            <w:pPr>
                                              <w:ind w:firstLine="0"/>
                                              <w:jc w:val="center"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w:pPr>
                                            <w:r w:rsidRPr="004F26AC"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w:t>Прямой проход через модель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  <v:shape id="_x0000_s1039" type="#_x0000_t32" style="position:absolute;left:6882;top:9033;width:1216;height:187;flip:y" o:connectortype="straight">
                                    <v:stroke endarrow="block"/>
                                  </v:shape>
                                </v:group>
                              </v:group>
                              <v:shape id="_x0000_s1042" type="#_x0000_t32" style="position:absolute;left:6882;top:12904;width:1216;height:37;flip:y" o:connectortype="straight">
                                <v:stroke endarrow="block"/>
                              </v:shape>
                            </v:group>
                          </v:group>
                          <v:shape id="_x0000_s1043" type="#_x0000_t32" style="position:absolute;left:5479;top:13708;width:0;height:580" o:connectortype="straight">
                            <v:stroke endarrow="block"/>
                          </v:shape>
                        </v:group>
                      </v:group>
                    </v:group>
                    <v:shape id="_x0000_s1045" type="#_x0000_t32" style="position:absolute;left:9182;top:13708;width:243;height:1347;flip:x" o:connectortype="straight">
                      <v:stroke endarrow="block"/>
                    </v:shape>
                  </v:group>
                </v:group>
              </v:group>
            </v:group>
          </v:group>
        </w:pict>
      </w:r>
      <w:r w:rsidR="00BB0D4D" w:rsidRPr="00BB0D4D">
        <w:t>Этап 2: Алгоритм обработки изображения (</w:t>
      </w:r>
      <w:proofErr w:type="spellStart"/>
      <w:r w:rsidR="00BB0D4D" w:rsidRPr="00BB0D4D">
        <w:t>Инференс</w:t>
      </w:r>
      <w:proofErr w:type="spellEnd"/>
      <w:r w:rsidRPr="004C130D">
        <w:t>)</w:t>
      </w:r>
    </w:p>
    <w:p w:rsidR="004C130D" w:rsidRDefault="004C130D">
      <w:pPr>
        <w:spacing w:line="276" w:lineRule="auto"/>
        <w:ind w:firstLine="0"/>
        <w:jc w:val="left"/>
      </w:pPr>
      <w:r>
        <w:br w:type="page"/>
      </w:r>
    </w:p>
    <w:p w:rsidR="004C130D" w:rsidRDefault="004C130D" w:rsidP="004C130D">
      <w:pPr>
        <w:pStyle w:val="2"/>
        <w:rPr>
          <w:lang w:val="en-JM"/>
        </w:rPr>
      </w:pPr>
      <w:r w:rsidRPr="004C130D">
        <w:lastRenderedPageBreak/>
        <w:t>Организация данных и функций</w:t>
      </w:r>
    </w:p>
    <w:p w:rsidR="004C130D" w:rsidRPr="004C130D" w:rsidRDefault="004C130D" w:rsidP="004C130D">
      <w:proofErr w:type="spellStart"/>
      <w:r w:rsidRPr="004C130D">
        <w:t>Датасет</w:t>
      </w:r>
      <w:proofErr w:type="spellEnd"/>
      <w:r w:rsidRPr="004C130D">
        <w:t xml:space="preserve"> </w:t>
      </w:r>
      <w:proofErr w:type="gramStart"/>
      <w:r w:rsidRPr="004C130D">
        <w:t>организован</w:t>
      </w:r>
      <w:proofErr w:type="gramEnd"/>
      <w:r w:rsidRPr="004C130D">
        <w:t xml:space="preserve"> в соответствии со структурой, требуемой для обучения детекторов. Данные разделены на </w:t>
      </w:r>
      <w:proofErr w:type="gramStart"/>
      <w:r w:rsidRPr="004C130D">
        <w:t>обучающую</w:t>
      </w:r>
      <w:proofErr w:type="gramEnd"/>
      <w:r w:rsidRPr="004C130D">
        <w:t xml:space="preserve"> (</w:t>
      </w:r>
      <w:r w:rsidRPr="004C130D">
        <w:rPr>
          <w:lang w:val="en-JM"/>
        </w:rPr>
        <w:t>train</w:t>
      </w:r>
      <w:r w:rsidRPr="004C130D">
        <w:t xml:space="preserve">) и </w:t>
      </w:r>
      <w:proofErr w:type="spellStart"/>
      <w:r w:rsidRPr="004C130D">
        <w:t>валидационную</w:t>
      </w:r>
      <w:proofErr w:type="spellEnd"/>
      <w:r w:rsidRPr="004C130D">
        <w:t xml:space="preserve"> (</w:t>
      </w:r>
      <w:proofErr w:type="spellStart"/>
      <w:r w:rsidRPr="004C130D">
        <w:rPr>
          <w:lang w:val="en-JM"/>
        </w:rPr>
        <w:t>val</w:t>
      </w:r>
      <w:proofErr w:type="spellEnd"/>
      <w:r w:rsidRPr="004C130D">
        <w:t>) выборки в соотношении 80/20.</w:t>
      </w:r>
    </w:p>
    <w:p w:rsidR="004C130D" w:rsidRPr="004C130D" w:rsidRDefault="004C130D" w:rsidP="004C130D">
      <w:r w:rsidRPr="004C130D">
        <w:t xml:space="preserve">Структура хранения аннотаций соответствует формату </w:t>
      </w:r>
      <w:r w:rsidRPr="004C130D">
        <w:rPr>
          <w:lang w:val="en-JM"/>
        </w:rPr>
        <w:t>YOLO</w:t>
      </w:r>
      <w:r w:rsidRPr="004C130D">
        <w:t xml:space="preserve">: для каждого изображения </w:t>
      </w:r>
      <w:r w:rsidRPr="004C130D">
        <w:rPr>
          <w:lang w:val="en-JM"/>
        </w:rPr>
        <w:t>image</w:t>
      </w:r>
      <w:r w:rsidRPr="004C130D">
        <w:t>_</w:t>
      </w:r>
      <w:r w:rsidRPr="004C130D">
        <w:rPr>
          <w:lang w:val="en-JM"/>
        </w:rPr>
        <w:t>name</w:t>
      </w:r>
      <w:r w:rsidRPr="004C130D">
        <w:t>.</w:t>
      </w:r>
      <w:r w:rsidRPr="004C130D">
        <w:rPr>
          <w:lang w:val="en-JM"/>
        </w:rPr>
        <w:t>jpg</w:t>
      </w:r>
      <w:r w:rsidRPr="004C130D">
        <w:t xml:space="preserve"> существует файл </w:t>
      </w:r>
      <w:r w:rsidRPr="004C130D">
        <w:rPr>
          <w:lang w:val="en-JM"/>
        </w:rPr>
        <w:t>image</w:t>
      </w:r>
      <w:r w:rsidRPr="004C130D">
        <w:t>_</w:t>
      </w:r>
      <w:r w:rsidRPr="004C130D">
        <w:rPr>
          <w:lang w:val="en-JM"/>
        </w:rPr>
        <w:t>name</w:t>
      </w:r>
      <w:r w:rsidRPr="004C130D">
        <w:t>.</w:t>
      </w:r>
      <w:r w:rsidRPr="004C130D">
        <w:rPr>
          <w:lang w:val="en-JM"/>
        </w:rPr>
        <w:t>txt</w:t>
      </w:r>
      <w:r>
        <w:t>, содержащий строки вида:</w:t>
      </w:r>
      <w:r w:rsidRPr="004C130D">
        <w:t xml:space="preserve"> </w:t>
      </w:r>
      <w:r w:rsidRPr="004C130D">
        <w:rPr>
          <w:lang w:val="en-JM"/>
        </w:rPr>
        <w:t>class</w:t>
      </w:r>
      <w:r w:rsidRPr="004C130D">
        <w:t>_</w:t>
      </w:r>
      <w:r w:rsidRPr="004C130D">
        <w:rPr>
          <w:lang w:val="en-JM"/>
        </w:rPr>
        <w:t>id</w:t>
      </w:r>
      <w:r w:rsidRPr="004C130D">
        <w:t xml:space="preserve"> </w:t>
      </w:r>
      <w:proofErr w:type="spellStart"/>
      <w:r w:rsidRPr="004C130D">
        <w:rPr>
          <w:lang w:val="en-JM"/>
        </w:rPr>
        <w:t>center</w:t>
      </w:r>
      <w:proofErr w:type="spellEnd"/>
      <w:r w:rsidRPr="004C130D">
        <w:t>_</w:t>
      </w:r>
      <w:r w:rsidRPr="004C130D">
        <w:rPr>
          <w:lang w:val="en-JM"/>
        </w:rPr>
        <w:t>x</w:t>
      </w:r>
      <w:r w:rsidRPr="004C130D">
        <w:t xml:space="preserve"> </w:t>
      </w:r>
      <w:proofErr w:type="spellStart"/>
      <w:r w:rsidRPr="004C130D">
        <w:rPr>
          <w:lang w:val="en-JM"/>
        </w:rPr>
        <w:t>center</w:t>
      </w:r>
      <w:proofErr w:type="spellEnd"/>
      <w:r w:rsidRPr="004C130D">
        <w:t>_</w:t>
      </w:r>
      <w:r w:rsidRPr="004C130D">
        <w:rPr>
          <w:lang w:val="en-JM"/>
        </w:rPr>
        <w:t>y</w:t>
      </w:r>
      <w:r w:rsidRPr="004C130D">
        <w:t xml:space="preserve"> </w:t>
      </w:r>
      <w:r w:rsidRPr="004C130D">
        <w:rPr>
          <w:lang w:val="en-JM"/>
        </w:rPr>
        <w:t>width</w:t>
      </w:r>
      <w:r w:rsidRPr="004C130D">
        <w:t xml:space="preserve"> </w:t>
      </w:r>
      <w:proofErr w:type="gramStart"/>
      <w:r w:rsidRPr="004C130D">
        <w:rPr>
          <w:lang w:val="en-JM"/>
        </w:rPr>
        <w:t>height</w:t>
      </w:r>
      <w:proofErr w:type="gramEnd"/>
      <w:r w:rsidRPr="004C130D">
        <w:t xml:space="preserve"> </w:t>
      </w:r>
      <w:r w:rsidRPr="004C130D">
        <w:t>где координаты нормализованы относительно ширины и высоты изображения (значения от 0 до 1).</w:t>
      </w:r>
    </w:p>
    <w:p w:rsidR="004C130D" w:rsidRPr="004C130D" w:rsidRDefault="004C130D" w:rsidP="004C130D">
      <w:pPr>
        <w:rPr>
          <w:lang w:val="en-JM"/>
        </w:rPr>
      </w:pPr>
      <w:proofErr w:type="spellStart"/>
      <w:r w:rsidRPr="004C130D">
        <w:rPr>
          <w:lang w:val="en-JM"/>
        </w:rPr>
        <w:t>Организация</w:t>
      </w:r>
      <w:proofErr w:type="spellEnd"/>
      <w:r w:rsidRPr="004C130D">
        <w:rPr>
          <w:lang w:val="en-JM"/>
        </w:rPr>
        <w:t xml:space="preserve"> </w:t>
      </w:r>
      <w:proofErr w:type="spellStart"/>
      <w:r w:rsidRPr="004C130D">
        <w:rPr>
          <w:lang w:val="en-JM"/>
        </w:rPr>
        <w:t>кода</w:t>
      </w:r>
      <w:proofErr w:type="spellEnd"/>
    </w:p>
    <w:p w:rsidR="004C130D" w:rsidRDefault="004C130D" w:rsidP="004C130D">
      <w:pPr>
        <w:rPr>
          <w:lang w:val="en-JM"/>
        </w:rPr>
      </w:pPr>
      <w:r w:rsidRPr="004C130D">
        <w:t>Проект реализован в виде модульной структуры, обеспечивающей разделение ответственности.</w:t>
      </w:r>
    </w:p>
    <w:p w:rsidR="004C130D" w:rsidRPr="004C130D" w:rsidRDefault="004C130D" w:rsidP="004C130D">
      <w:pPr>
        <w:rPr>
          <w:lang w:val="en-JM"/>
        </w:rPr>
      </w:pPr>
      <w:proofErr w:type="gramStart"/>
      <w:r w:rsidRPr="004C130D">
        <w:rPr>
          <w:lang w:val="en-JM"/>
        </w:rPr>
        <w:t>project</w:t>
      </w:r>
      <w:proofErr w:type="gramEnd"/>
      <w:r w:rsidRPr="004C130D">
        <w:rPr>
          <w:lang w:val="en-JM"/>
        </w:rPr>
        <w:t>/</w:t>
      </w:r>
    </w:p>
    <w:p w:rsidR="004C130D" w:rsidRPr="004C130D" w:rsidRDefault="004C130D" w:rsidP="004C130D">
      <w:pPr>
        <w:rPr>
          <w:lang w:val="en-JM"/>
        </w:rPr>
      </w:pPr>
      <w:r w:rsidRPr="004C130D">
        <w:rPr>
          <w:lang w:val="en-JM"/>
        </w:rPr>
        <w:t xml:space="preserve">├── AI_App.py          # </w:t>
      </w:r>
      <w:proofErr w:type="spellStart"/>
      <w:r w:rsidRPr="004C130D">
        <w:rPr>
          <w:lang w:val="en-JM"/>
        </w:rPr>
        <w:t>Точка</w:t>
      </w:r>
      <w:proofErr w:type="spellEnd"/>
      <w:r w:rsidRPr="004C130D">
        <w:rPr>
          <w:lang w:val="en-JM"/>
        </w:rPr>
        <w:t xml:space="preserve"> </w:t>
      </w:r>
      <w:proofErr w:type="spellStart"/>
      <w:r w:rsidRPr="004C130D">
        <w:rPr>
          <w:lang w:val="en-JM"/>
        </w:rPr>
        <w:t>входа</w:t>
      </w:r>
      <w:proofErr w:type="spellEnd"/>
      <w:r w:rsidRPr="004C130D">
        <w:rPr>
          <w:lang w:val="en-JM"/>
        </w:rPr>
        <w:t xml:space="preserve">, </w:t>
      </w:r>
      <w:proofErr w:type="spellStart"/>
      <w:r w:rsidRPr="004C130D">
        <w:rPr>
          <w:lang w:val="en-JM"/>
        </w:rPr>
        <w:t>интерфейс</w:t>
      </w:r>
      <w:proofErr w:type="spellEnd"/>
      <w:r w:rsidRPr="004C130D">
        <w:rPr>
          <w:lang w:val="en-JM"/>
        </w:rPr>
        <w:t xml:space="preserve"> </w:t>
      </w:r>
      <w:proofErr w:type="spellStart"/>
      <w:r w:rsidRPr="004C130D">
        <w:rPr>
          <w:lang w:val="en-JM"/>
        </w:rPr>
        <w:t>Gradio</w:t>
      </w:r>
      <w:proofErr w:type="spellEnd"/>
    </w:p>
    <w:p w:rsidR="004C130D" w:rsidRPr="004C130D" w:rsidRDefault="004C130D" w:rsidP="004C130D">
      <w:pPr>
        <w:rPr>
          <w:lang w:val="en-JM"/>
        </w:rPr>
      </w:pPr>
      <w:r w:rsidRPr="004C130D">
        <w:rPr>
          <w:lang w:val="en-JM"/>
        </w:rPr>
        <w:t xml:space="preserve">├── AI_Detect.py       # </w:t>
      </w:r>
      <w:proofErr w:type="spellStart"/>
      <w:r w:rsidRPr="004C130D">
        <w:rPr>
          <w:lang w:val="en-JM"/>
        </w:rPr>
        <w:t>Модуль</w:t>
      </w:r>
      <w:proofErr w:type="spellEnd"/>
      <w:r w:rsidRPr="004C130D">
        <w:rPr>
          <w:lang w:val="en-JM"/>
        </w:rPr>
        <w:t xml:space="preserve"> </w:t>
      </w:r>
      <w:proofErr w:type="spellStart"/>
      <w:r w:rsidRPr="004C130D">
        <w:rPr>
          <w:lang w:val="en-JM"/>
        </w:rPr>
        <w:t>логики</w:t>
      </w:r>
      <w:proofErr w:type="spellEnd"/>
      <w:r w:rsidRPr="004C130D">
        <w:rPr>
          <w:lang w:val="en-JM"/>
        </w:rPr>
        <w:t xml:space="preserve">, </w:t>
      </w:r>
      <w:proofErr w:type="spellStart"/>
      <w:r w:rsidRPr="004C130D">
        <w:rPr>
          <w:lang w:val="en-JM"/>
        </w:rPr>
        <w:t>класс</w:t>
      </w:r>
      <w:proofErr w:type="spellEnd"/>
      <w:r w:rsidRPr="004C130D">
        <w:rPr>
          <w:lang w:val="en-JM"/>
        </w:rPr>
        <w:t xml:space="preserve"> </w:t>
      </w:r>
      <w:proofErr w:type="spellStart"/>
      <w:r w:rsidRPr="004C130D">
        <w:rPr>
          <w:lang w:val="en-JM"/>
        </w:rPr>
        <w:t>TumorDetector</w:t>
      </w:r>
      <w:proofErr w:type="spellEnd"/>
    </w:p>
    <w:p w:rsidR="004C130D" w:rsidRPr="004C130D" w:rsidRDefault="004C130D" w:rsidP="004C130D">
      <w:pPr>
        <w:rPr>
          <w:lang w:val="en-JM"/>
        </w:rPr>
      </w:pPr>
      <w:r w:rsidRPr="004C130D">
        <w:rPr>
          <w:lang w:val="en-JM"/>
        </w:rPr>
        <w:t xml:space="preserve">├── </w:t>
      </w:r>
      <w:proofErr w:type="spellStart"/>
      <w:r w:rsidRPr="004C130D">
        <w:rPr>
          <w:lang w:val="en-JM"/>
        </w:rPr>
        <w:t>Dockerfile</w:t>
      </w:r>
      <w:proofErr w:type="spellEnd"/>
      <w:r w:rsidRPr="004C130D">
        <w:rPr>
          <w:lang w:val="en-JM"/>
        </w:rPr>
        <w:t xml:space="preserve">         # </w:t>
      </w:r>
      <w:proofErr w:type="spellStart"/>
      <w:r w:rsidRPr="004C130D">
        <w:rPr>
          <w:lang w:val="en-JM"/>
        </w:rPr>
        <w:t>Конфигурация</w:t>
      </w:r>
      <w:proofErr w:type="spellEnd"/>
      <w:r w:rsidRPr="004C130D">
        <w:rPr>
          <w:lang w:val="en-JM"/>
        </w:rPr>
        <w:t xml:space="preserve"> </w:t>
      </w:r>
      <w:proofErr w:type="spellStart"/>
      <w:r w:rsidRPr="004C130D">
        <w:rPr>
          <w:lang w:val="en-JM"/>
        </w:rPr>
        <w:t>контейнера</w:t>
      </w:r>
      <w:proofErr w:type="spellEnd"/>
    </w:p>
    <w:p w:rsidR="004C130D" w:rsidRPr="004C130D" w:rsidRDefault="004C130D" w:rsidP="004C130D">
      <w:pPr>
        <w:rPr>
          <w:lang w:val="en-JM"/>
        </w:rPr>
      </w:pPr>
      <w:r w:rsidRPr="004C130D">
        <w:rPr>
          <w:lang w:val="en-JM"/>
        </w:rPr>
        <w:t xml:space="preserve">├── requirements.txt   # </w:t>
      </w:r>
      <w:proofErr w:type="spellStart"/>
      <w:r w:rsidRPr="004C130D">
        <w:rPr>
          <w:lang w:val="en-JM"/>
        </w:rPr>
        <w:t>Зависимости</w:t>
      </w:r>
      <w:proofErr w:type="spellEnd"/>
      <w:r w:rsidRPr="004C130D">
        <w:rPr>
          <w:lang w:val="en-JM"/>
        </w:rPr>
        <w:t xml:space="preserve"> Python</w:t>
      </w:r>
    </w:p>
    <w:p w:rsidR="004C130D" w:rsidRDefault="004C130D" w:rsidP="004C130D">
      <w:pPr>
        <w:rPr>
          <w:lang w:val="en-JM"/>
        </w:rPr>
      </w:pPr>
      <w:r w:rsidRPr="004C130D">
        <w:rPr>
          <w:lang w:val="en-JM"/>
        </w:rPr>
        <w:t xml:space="preserve">└── best_faster_rcnn.pth # </w:t>
      </w:r>
      <w:proofErr w:type="spellStart"/>
      <w:r w:rsidRPr="004C130D">
        <w:rPr>
          <w:lang w:val="en-JM"/>
        </w:rPr>
        <w:t>Веса</w:t>
      </w:r>
      <w:proofErr w:type="spellEnd"/>
      <w:r w:rsidRPr="004C130D">
        <w:rPr>
          <w:lang w:val="en-JM"/>
        </w:rPr>
        <w:t xml:space="preserve"> </w:t>
      </w:r>
      <w:proofErr w:type="spellStart"/>
      <w:r w:rsidRPr="004C130D">
        <w:rPr>
          <w:lang w:val="en-JM"/>
        </w:rPr>
        <w:t>модели</w:t>
      </w:r>
      <w:proofErr w:type="spellEnd"/>
      <w:r w:rsidRPr="004C130D">
        <w:rPr>
          <w:lang w:val="en-JM"/>
        </w:rPr>
        <w:t xml:space="preserve"> (Git LFS)</w:t>
      </w:r>
    </w:p>
    <w:p w:rsidR="004C130D" w:rsidRPr="004C130D" w:rsidRDefault="004C130D" w:rsidP="004C130D">
      <w:r w:rsidRPr="004C130D">
        <w:t>Описание ключевых компонентов:</w:t>
      </w:r>
    </w:p>
    <w:p w:rsidR="004C130D" w:rsidRPr="004C130D" w:rsidRDefault="004C130D" w:rsidP="004C130D">
      <w:r w:rsidRPr="004C130D">
        <w:t xml:space="preserve">Класс </w:t>
      </w:r>
      <w:proofErr w:type="spellStart"/>
      <w:r w:rsidRPr="004C130D">
        <w:rPr>
          <w:lang w:val="en-JM"/>
        </w:rPr>
        <w:t>TumorDetector</w:t>
      </w:r>
      <w:proofErr w:type="spellEnd"/>
      <w:r w:rsidRPr="004C130D">
        <w:t xml:space="preserve"> (</w:t>
      </w:r>
      <w:r w:rsidRPr="004C130D">
        <w:rPr>
          <w:lang w:val="en-JM"/>
        </w:rPr>
        <w:t>AI</w:t>
      </w:r>
      <w:r w:rsidRPr="004C130D">
        <w:t>_</w:t>
      </w:r>
      <w:r w:rsidRPr="004C130D">
        <w:rPr>
          <w:lang w:val="en-JM"/>
        </w:rPr>
        <w:t>Detect</w:t>
      </w:r>
      <w:r w:rsidRPr="004C130D">
        <w:t>.</w:t>
      </w:r>
      <w:proofErr w:type="spellStart"/>
      <w:r w:rsidRPr="004C130D">
        <w:rPr>
          <w:lang w:val="en-JM"/>
        </w:rPr>
        <w:t>py</w:t>
      </w:r>
      <w:proofErr w:type="spellEnd"/>
      <w:r w:rsidRPr="004C130D">
        <w:t>):</w:t>
      </w:r>
    </w:p>
    <w:p w:rsidR="004C130D" w:rsidRPr="004C130D" w:rsidRDefault="004C130D" w:rsidP="004C130D">
      <w:r w:rsidRPr="004C130D">
        <w:rPr>
          <w:lang w:val="en-JM"/>
        </w:rPr>
        <w:t>__init_</w:t>
      </w:r>
      <w:proofErr w:type="gramStart"/>
      <w:r w:rsidRPr="004C130D">
        <w:rPr>
          <w:lang w:val="en-JM"/>
        </w:rPr>
        <w:t>_(</w:t>
      </w:r>
      <w:proofErr w:type="gramEnd"/>
      <w:r w:rsidRPr="004C130D">
        <w:rPr>
          <w:lang w:val="en-JM"/>
        </w:rPr>
        <w:t xml:space="preserve">self, </w:t>
      </w:r>
      <w:proofErr w:type="spellStart"/>
      <w:r w:rsidRPr="004C130D">
        <w:rPr>
          <w:lang w:val="en-JM"/>
        </w:rPr>
        <w:t>model_path</w:t>
      </w:r>
      <w:proofErr w:type="spellEnd"/>
      <w:r w:rsidRPr="004C130D">
        <w:rPr>
          <w:lang w:val="en-JM"/>
        </w:rPr>
        <w:t xml:space="preserve">): </w:t>
      </w:r>
      <w:proofErr w:type="spellStart"/>
      <w:r w:rsidRPr="004C130D">
        <w:rPr>
          <w:lang w:val="en-JM"/>
        </w:rPr>
        <w:t>Конструктор</w:t>
      </w:r>
      <w:proofErr w:type="spellEnd"/>
      <w:r w:rsidRPr="004C130D">
        <w:rPr>
          <w:lang w:val="en-JM"/>
        </w:rPr>
        <w:t xml:space="preserve">. </w:t>
      </w:r>
      <w:r w:rsidRPr="004C130D">
        <w:t>Инициализирует устройство (</w:t>
      </w:r>
      <w:r w:rsidRPr="004C130D">
        <w:rPr>
          <w:lang w:val="en-JM"/>
        </w:rPr>
        <w:t>CPU</w:t>
      </w:r>
      <w:r w:rsidRPr="004C130D">
        <w:t>/</w:t>
      </w:r>
      <w:r w:rsidRPr="004C130D">
        <w:rPr>
          <w:lang w:val="en-JM"/>
        </w:rPr>
        <w:t>CUDA</w:t>
      </w:r>
      <w:r w:rsidRPr="004C130D">
        <w:t xml:space="preserve">), создаёт архитектуру модели, загружает веса, переводит модель в режим </w:t>
      </w:r>
      <w:proofErr w:type="spellStart"/>
      <w:r w:rsidRPr="004C130D">
        <w:rPr>
          <w:lang w:val="en-JM"/>
        </w:rPr>
        <w:t>eval</w:t>
      </w:r>
      <w:proofErr w:type="spellEnd"/>
      <w:r w:rsidRPr="004C130D">
        <w:t xml:space="preserve">. Реализует паттерн </w:t>
      </w:r>
      <w:r w:rsidRPr="004C130D">
        <w:rPr>
          <w:lang w:val="en-JM"/>
        </w:rPr>
        <w:t>Singleton</w:t>
      </w:r>
      <w:r w:rsidRPr="004C130D">
        <w:t xml:space="preserve"> для экономии памяти (модель грузится один раз).</w:t>
      </w:r>
    </w:p>
    <w:p w:rsidR="004C130D" w:rsidRPr="004C130D" w:rsidRDefault="004C130D" w:rsidP="004C130D">
      <w:proofErr w:type="gramStart"/>
      <w:r w:rsidRPr="004C130D">
        <w:rPr>
          <w:lang w:val="en-JM"/>
        </w:rPr>
        <w:lastRenderedPageBreak/>
        <w:t>detect(</w:t>
      </w:r>
      <w:proofErr w:type="gramEnd"/>
      <w:r w:rsidRPr="004C130D">
        <w:rPr>
          <w:lang w:val="en-JM"/>
        </w:rPr>
        <w:t xml:space="preserve">self, image, </w:t>
      </w:r>
      <w:proofErr w:type="spellStart"/>
      <w:r w:rsidRPr="004C130D">
        <w:rPr>
          <w:lang w:val="en-JM"/>
        </w:rPr>
        <w:t>conf_threshold</w:t>
      </w:r>
      <w:proofErr w:type="spellEnd"/>
      <w:r w:rsidRPr="004C130D">
        <w:rPr>
          <w:lang w:val="en-JM"/>
        </w:rPr>
        <w:t xml:space="preserve">): </w:t>
      </w:r>
      <w:proofErr w:type="spellStart"/>
      <w:r w:rsidRPr="004C130D">
        <w:rPr>
          <w:lang w:val="en-JM"/>
        </w:rPr>
        <w:t>Основной</w:t>
      </w:r>
      <w:proofErr w:type="spellEnd"/>
      <w:r w:rsidRPr="004C130D">
        <w:rPr>
          <w:lang w:val="en-JM"/>
        </w:rPr>
        <w:t xml:space="preserve"> </w:t>
      </w:r>
      <w:proofErr w:type="spellStart"/>
      <w:r w:rsidRPr="004C130D">
        <w:rPr>
          <w:lang w:val="en-JM"/>
        </w:rPr>
        <w:t>метод</w:t>
      </w:r>
      <w:proofErr w:type="spellEnd"/>
      <w:r w:rsidRPr="004C130D">
        <w:rPr>
          <w:lang w:val="en-JM"/>
        </w:rPr>
        <w:t xml:space="preserve">. </w:t>
      </w:r>
      <w:r w:rsidRPr="004C130D">
        <w:t xml:space="preserve">Принимает </w:t>
      </w:r>
      <w:proofErr w:type="spellStart"/>
      <w:r w:rsidRPr="004C130D">
        <w:rPr>
          <w:lang w:val="en-JM"/>
        </w:rPr>
        <w:t>numpy</w:t>
      </w:r>
      <w:proofErr w:type="spellEnd"/>
      <w:r w:rsidRPr="004C130D">
        <w:t xml:space="preserve">-массив изображения, выполняет предобработку, </w:t>
      </w:r>
      <w:proofErr w:type="spellStart"/>
      <w:r w:rsidRPr="004C130D">
        <w:t>инференс</w:t>
      </w:r>
      <w:proofErr w:type="spellEnd"/>
      <w:r w:rsidRPr="004C130D">
        <w:t xml:space="preserve"> и постобработку. Возвращает изображение с рамками и строку отчёта.</w:t>
      </w:r>
    </w:p>
    <w:p w:rsidR="004C130D" w:rsidRPr="004C130D" w:rsidRDefault="004C130D" w:rsidP="004C130D">
      <w:r w:rsidRPr="004C130D">
        <w:t>Модуль интерфейса (</w:t>
      </w:r>
      <w:r w:rsidRPr="004C130D">
        <w:rPr>
          <w:lang w:val="en-JM"/>
        </w:rPr>
        <w:t>AI</w:t>
      </w:r>
      <w:r w:rsidRPr="004C130D">
        <w:t>_</w:t>
      </w:r>
      <w:r w:rsidRPr="004C130D">
        <w:rPr>
          <w:lang w:val="en-JM"/>
        </w:rPr>
        <w:t>App</w:t>
      </w:r>
      <w:r w:rsidRPr="004C130D">
        <w:t>.</w:t>
      </w:r>
      <w:proofErr w:type="spellStart"/>
      <w:r w:rsidRPr="004C130D">
        <w:rPr>
          <w:lang w:val="en-JM"/>
        </w:rPr>
        <w:t>py</w:t>
      </w:r>
      <w:proofErr w:type="spellEnd"/>
      <w:r w:rsidRPr="004C130D">
        <w:t>):</w:t>
      </w:r>
    </w:p>
    <w:p w:rsidR="004C130D" w:rsidRPr="004C130D" w:rsidRDefault="004C130D" w:rsidP="004C130D">
      <w:r w:rsidRPr="004C130D">
        <w:t xml:space="preserve">Использует библиотеку </w:t>
      </w:r>
      <w:proofErr w:type="spellStart"/>
      <w:r w:rsidRPr="004C130D">
        <w:rPr>
          <w:lang w:val="en-JM"/>
        </w:rPr>
        <w:t>Gradio</w:t>
      </w:r>
      <w:proofErr w:type="spellEnd"/>
      <w:r w:rsidRPr="004C130D">
        <w:t xml:space="preserve"> для создания блоков </w:t>
      </w:r>
      <w:r w:rsidRPr="004C130D">
        <w:rPr>
          <w:lang w:val="en-JM"/>
        </w:rPr>
        <w:t>Image</w:t>
      </w:r>
      <w:r w:rsidRPr="004C130D">
        <w:t xml:space="preserve">, </w:t>
      </w:r>
      <w:r w:rsidRPr="004C130D">
        <w:rPr>
          <w:lang w:val="en-JM"/>
        </w:rPr>
        <w:t>Slider</w:t>
      </w:r>
      <w:r w:rsidRPr="004C130D">
        <w:t xml:space="preserve">, </w:t>
      </w:r>
      <w:r w:rsidRPr="004C130D">
        <w:rPr>
          <w:lang w:val="en-JM"/>
        </w:rPr>
        <w:t>Button</w:t>
      </w:r>
      <w:r w:rsidRPr="004C130D">
        <w:t>.</w:t>
      </w:r>
    </w:p>
    <w:p w:rsidR="004C130D" w:rsidRDefault="004C130D" w:rsidP="004C130D">
      <w:pPr>
        <w:rPr>
          <w:lang w:val="en-JM"/>
        </w:rPr>
      </w:pPr>
      <w:r w:rsidRPr="004C130D">
        <w:t xml:space="preserve">Функция </w:t>
      </w:r>
      <w:r w:rsidRPr="004C130D">
        <w:rPr>
          <w:lang w:val="en-JM"/>
        </w:rPr>
        <w:t>process</w:t>
      </w:r>
      <w:r w:rsidRPr="004C130D">
        <w:t>_</w:t>
      </w:r>
      <w:r w:rsidRPr="004C130D">
        <w:rPr>
          <w:lang w:val="en-JM"/>
        </w:rPr>
        <w:t>image</w:t>
      </w:r>
      <w:r w:rsidRPr="004C130D">
        <w:t xml:space="preserve"> связывает ввод пользователя с методом </w:t>
      </w:r>
      <w:r w:rsidRPr="004C130D">
        <w:rPr>
          <w:lang w:val="en-JM"/>
        </w:rPr>
        <w:t>detector</w:t>
      </w:r>
      <w:r w:rsidRPr="004C130D">
        <w:t>.</w:t>
      </w:r>
      <w:r w:rsidRPr="004C130D">
        <w:rPr>
          <w:lang w:val="en-JM"/>
        </w:rPr>
        <w:t>detect</w:t>
      </w:r>
      <w:r w:rsidRPr="004C130D">
        <w:t>.</w:t>
      </w:r>
    </w:p>
    <w:p w:rsidR="004C130D" w:rsidRDefault="004C130D" w:rsidP="004C130D">
      <w:pPr>
        <w:pStyle w:val="2"/>
        <w:rPr>
          <w:lang w:val="en-JM"/>
        </w:rPr>
      </w:pPr>
      <w:proofErr w:type="spellStart"/>
      <w:r w:rsidRPr="004C130D">
        <w:rPr>
          <w:lang w:val="en-JM"/>
        </w:rPr>
        <w:t>Взаимодействие</w:t>
      </w:r>
      <w:proofErr w:type="spellEnd"/>
      <w:r w:rsidRPr="004C130D">
        <w:rPr>
          <w:lang w:val="en-JM"/>
        </w:rPr>
        <w:t xml:space="preserve"> с </w:t>
      </w:r>
      <w:proofErr w:type="spellStart"/>
      <w:r w:rsidRPr="004C130D">
        <w:rPr>
          <w:lang w:val="en-JM"/>
        </w:rPr>
        <w:t>пользователем</w:t>
      </w:r>
      <w:proofErr w:type="spellEnd"/>
    </w:p>
    <w:p w:rsidR="004C130D" w:rsidRPr="004C130D" w:rsidRDefault="004C130D" w:rsidP="004C130D">
      <w:r w:rsidRPr="004C130D">
        <w:t xml:space="preserve">Взаимодействие осуществляется через </w:t>
      </w:r>
      <w:proofErr w:type="spellStart"/>
      <w:r w:rsidRPr="004C130D">
        <w:t>веб-интерфейс</w:t>
      </w:r>
      <w:proofErr w:type="spellEnd"/>
      <w:r w:rsidRPr="004C130D">
        <w:t xml:space="preserve">, </w:t>
      </w:r>
      <w:proofErr w:type="gramStart"/>
      <w:r w:rsidRPr="004C130D">
        <w:t>развёрнутый</w:t>
      </w:r>
      <w:proofErr w:type="gramEnd"/>
      <w:r w:rsidRPr="004C130D">
        <w:t xml:space="preserve"> локально на порту 7860. Интерфейс спроектирован </w:t>
      </w:r>
      <w:proofErr w:type="spellStart"/>
      <w:r w:rsidRPr="004C130D">
        <w:t>минималистично</w:t>
      </w:r>
      <w:proofErr w:type="spellEnd"/>
      <w:r w:rsidRPr="004C130D">
        <w:t xml:space="preserve"> для снижения когнитивной нагрузки на оператора.</w:t>
      </w:r>
    </w:p>
    <w:p w:rsidR="004C130D" w:rsidRPr="004C130D" w:rsidRDefault="004C130D" w:rsidP="004C130D">
      <w:r w:rsidRPr="004C130D">
        <w:t>Элементы управления:</w:t>
      </w:r>
    </w:p>
    <w:p w:rsidR="004C130D" w:rsidRPr="004C130D" w:rsidRDefault="004C130D" w:rsidP="004C130D">
      <w:r w:rsidRPr="004C130D">
        <w:t>Область загрузки (</w:t>
      </w:r>
      <w:r w:rsidRPr="004C130D">
        <w:rPr>
          <w:lang w:val="en-JM"/>
        </w:rPr>
        <w:t>Input</w:t>
      </w:r>
      <w:r w:rsidRPr="004C130D">
        <w:t xml:space="preserve"> </w:t>
      </w:r>
      <w:r w:rsidRPr="004C130D">
        <w:rPr>
          <w:lang w:val="en-JM"/>
        </w:rPr>
        <w:t>Image</w:t>
      </w:r>
      <w:r w:rsidRPr="004C130D">
        <w:t xml:space="preserve">): Поддерживает </w:t>
      </w:r>
      <w:r w:rsidRPr="004C130D">
        <w:rPr>
          <w:lang w:val="en-JM"/>
        </w:rPr>
        <w:t>drag</w:t>
      </w:r>
      <w:r w:rsidRPr="004C130D">
        <w:t>-</w:t>
      </w:r>
      <w:r w:rsidRPr="004C130D">
        <w:rPr>
          <w:lang w:val="en-JM"/>
        </w:rPr>
        <w:t>and</w:t>
      </w:r>
      <w:r w:rsidRPr="004C130D">
        <w:t>-</w:t>
      </w:r>
      <w:r w:rsidRPr="004C130D">
        <w:rPr>
          <w:lang w:val="en-JM"/>
        </w:rPr>
        <w:t>drop</w:t>
      </w:r>
      <w:r w:rsidRPr="004C130D">
        <w:t xml:space="preserve"> и выбор файла. Отображает </w:t>
      </w:r>
      <w:proofErr w:type="spellStart"/>
      <w:r w:rsidRPr="004C130D">
        <w:t>превью</w:t>
      </w:r>
      <w:proofErr w:type="spellEnd"/>
      <w:r w:rsidRPr="004C130D">
        <w:t xml:space="preserve"> загруженного снимка.</w:t>
      </w:r>
    </w:p>
    <w:p w:rsidR="004C130D" w:rsidRPr="004C130D" w:rsidRDefault="004C130D" w:rsidP="004C130D">
      <w:r w:rsidRPr="004C130D">
        <w:t>Ползунок порога (</w:t>
      </w:r>
      <w:r w:rsidRPr="004C130D">
        <w:rPr>
          <w:lang w:val="en-JM"/>
        </w:rPr>
        <w:t>Confidence</w:t>
      </w:r>
      <w:r w:rsidRPr="004C130D">
        <w:t xml:space="preserve"> </w:t>
      </w:r>
      <w:r w:rsidRPr="004C130D">
        <w:rPr>
          <w:lang w:val="en-JM"/>
        </w:rPr>
        <w:t>Slider</w:t>
      </w:r>
      <w:r w:rsidRPr="004C130D">
        <w:t>): Диапазон 0.1–0.95. Позволяет пользователю настраивать чувствительность детектора в реальном времени.</w:t>
      </w:r>
    </w:p>
    <w:p w:rsidR="004C130D" w:rsidRPr="004C130D" w:rsidRDefault="004C130D" w:rsidP="004C130D">
      <w:r w:rsidRPr="004C130D">
        <w:t xml:space="preserve">Кнопка «Обработать»: Запускает процесс </w:t>
      </w:r>
      <w:proofErr w:type="spellStart"/>
      <w:r w:rsidRPr="004C130D">
        <w:t>инференса</w:t>
      </w:r>
      <w:proofErr w:type="spellEnd"/>
      <w:r w:rsidRPr="004C130D">
        <w:t>.</w:t>
      </w:r>
    </w:p>
    <w:p w:rsidR="004C130D" w:rsidRPr="004C130D" w:rsidRDefault="004C130D" w:rsidP="004C130D">
      <w:r w:rsidRPr="004C130D">
        <w:t>Область результата (</w:t>
      </w:r>
      <w:r w:rsidRPr="004C130D">
        <w:rPr>
          <w:lang w:val="en-JM"/>
        </w:rPr>
        <w:t>Output</w:t>
      </w:r>
      <w:r w:rsidRPr="004C130D">
        <w:t xml:space="preserve"> </w:t>
      </w:r>
      <w:r w:rsidRPr="004C130D">
        <w:rPr>
          <w:lang w:val="en-JM"/>
        </w:rPr>
        <w:t>Image</w:t>
      </w:r>
      <w:r w:rsidRPr="004C130D">
        <w:t>): Отображает снимок с наложенной зелёной рамкой (при высокой уверенности) или жёлтой (при низкой).</w:t>
      </w:r>
    </w:p>
    <w:p w:rsidR="004C130D" w:rsidRPr="004C130D" w:rsidRDefault="004C130D" w:rsidP="004C130D">
      <w:r w:rsidRPr="004C130D">
        <w:t>Текстовый отчёт: Выводит координаты центра опухоли, размеры рамки и вероятность в процентах.</w:t>
      </w:r>
    </w:p>
    <w:p w:rsidR="004C130D" w:rsidRPr="004C130D" w:rsidRDefault="004C130D" w:rsidP="004C130D">
      <w:r w:rsidRPr="004C130D">
        <w:t>Сценарий использования (</w:t>
      </w:r>
      <w:r w:rsidRPr="004C130D">
        <w:rPr>
          <w:lang w:val="en-JM"/>
        </w:rPr>
        <w:t>Use</w:t>
      </w:r>
      <w:r w:rsidRPr="004C130D">
        <w:t xml:space="preserve"> </w:t>
      </w:r>
      <w:r w:rsidRPr="004C130D">
        <w:rPr>
          <w:lang w:val="en-JM"/>
        </w:rPr>
        <w:t>Case</w:t>
      </w:r>
      <w:r w:rsidRPr="004C130D">
        <w:t>):</w:t>
      </w:r>
    </w:p>
    <w:p w:rsidR="004C130D" w:rsidRPr="004C130D" w:rsidRDefault="004C130D" w:rsidP="004C130D">
      <w:r w:rsidRPr="004C130D">
        <w:t xml:space="preserve">Пользователь открывает браузер по адресу </w:t>
      </w:r>
      <w:r w:rsidRPr="004C130D">
        <w:rPr>
          <w:lang w:val="en-JM"/>
        </w:rPr>
        <w:t>http</w:t>
      </w:r>
      <w:r w:rsidRPr="004C130D">
        <w:t>://</w:t>
      </w:r>
      <w:proofErr w:type="spellStart"/>
      <w:r w:rsidRPr="004C130D">
        <w:rPr>
          <w:lang w:val="en-JM"/>
        </w:rPr>
        <w:t>localhost</w:t>
      </w:r>
      <w:proofErr w:type="spellEnd"/>
      <w:r w:rsidRPr="004C130D">
        <w:t>:7860.</w:t>
      </w:r>
    </w:p>
    <w:p w:rsidR="004C130D" w:rsidRPr="004C130D" w:rsidRDefault="004C130D" w:rsidP="004C130D">
      <w:r w:rsidRPr="004C130D">
        <w:lastRenderedPageBreak/>
        <w:t xml:space="preserve">Перетаскивает файл </w:t>
      </w:r>
      <w:proofErr w:type="spellStart"/>
      <w:r w:rsidRPr="004C130D">
        <w:t>МРТ-снимка</w:t>
      </w:r>
      <w:proofErr w:type="spellEnd"/>
      <w:r w:rsidRPr="004C130D">
        <w:t xml:space="preserve"> в левую панель.</w:t>
      </w:r>
    </w:p>
    <w:p w:rsidR="004C130D" w:rsidRPr="004C130D" w:rsidRDefault="004C130D" w:rsidP="004C130D">
      <w:r w:rsidRPr="004C130D">
        <w:t>При необходимости корректирует ползунок порога уверенности (по умолчанию 0.5).</w:t>
      </w:r>
    </w:p>
    <w:p w:rsidR="004C130D" w:rsidRPr="004C130D" w:rsidRDefault="004C130D" w:rsidP="004C130D">
      <w:r w:rsidRPr="004C130D">
        <w:t>Нажимает кнопку «Обработать снимок».</w:t>
      </w:r>
    </w:p>
    <w:p w:rsidR="004C130D" w:rsidRPr="004C130D" w:rsidRDefault="004C130D" w:rsidP="004C130D">
      <w:r w:rsidRPr="004C130D">
        <w:t>Система в течение 1–3 секунд выполняет анализ.</w:t>
      </w:r>
    </w:p>
    <w:p w:rsidR="004C130D" w:rsidRPr="004C130D" w:rsidRDefault="004C130D" w:rsidP="004C130D">
      <w:r w:rsidRPr="004C130D">
        <w:t>В правой панели появляется результат с выделенной областью патологии.</w:t>
      </w:r>
    </w:p>
    <w:p w:rsidR="004C130D" w:rsidRPr="004C130D" w:rsidRDefault="004C130D" w:rsidP="004C130D">
      <w:r w:rsidRPr="004C130D">
        <w:t>Пользователь сохраняет результат через кнопку скачивания или копирует текстовый отчёт.</w:t>
      </w:r>
    </w:p>
    <w:p w:rsidR="001526AC" w:rsidRDefault="001526AC" w:rsidP="004F26AC">
      <w:pPr>
        <w:spacing w:line="276" w:lineRule="auto"/>
        <w:ind w:firstLine="0"/>
        <w:jc w:val="left"/>
        <w:rPr>
          <w:lang w:val="en-JM"/>
        </w:rPr>
      </w:pPr>
    </w:p>
    <w:p w:rsidR="004C130D" w:rsidRPr="001C1E83" w:rsidRDefault="004C130D" w:rsidP="001C1E83">
      <w:pPr>
        <w:pStyle w:val="1"/>
        <w:rPr>
          <w:lang w:val="en-JM"/>
        </w:rPr>
      </w:pPr>
      <w:r w:rsidRPr="004C130D">
        <w:t>ФИЗИЧЕСКАЯ РЕАЛИЗАЦИЯ</w:t>
      </w:r>
    </w:p>
    <w:p w:rsidR="004C130D" w:rsidRDefault="004C130D" w:rsidP="004C130D">
      <w:pPr>
        <w:pStyle w:val="2"/>
      </w:pPr>
      <w:r w:rsidRPr="004C130D">
        <w:t>Среда разработки</w:t>
      </w:r>
    </w:p>
    <w:p w:rsidR="004C130D" w:rsidRDefault="004C130D" w:rsidP="004C130D">
      <w:r>
        <w:t xml:space="preserve">Разработка программного комплекса выполнялась </w:t>
      </w:r>
      <w:r>
        <w:t xml:space="preserve">в интегрированной среде </w:t>
      </w:r>
      <w:proofErr w:type="spellStart"/>
      <w:r>
        <w:t>PyCharm</w:t>
      </w:r>
      <w:proofErr w:type="spellEnd"/>
      <w:r>
        <w:t xml:space="preserve"> </w:t>
      </w:r>
      <w:r>
        <w:t xml:space="preserve">2024.1 на операционной системе </w:t>
      </w:r>
      <w:proofErr w:type="spellStart"/>
      <w:r>
        <w:t>Windows</w:t>
      </w:r>
      <w:proofErr w:type="spellEnd"/>
      <w:r>
        <w:t xml:space="preserve"> 11 </w:t>
      </w:r>
      <w:proofErr w:type="spellStart"/>
      <w:r>
        <w:t>Pro</w:t>
      </w:r>
      <w:proofErr w:type="spellEnd"/>
      <w:r>
        <w:t xml:space="preserve">. </w:t>
      </w:r>
      <w:proofErr w:type="gramStart"/>
      <w:r>
        <w:t xml:space="preserve">Выбор данной IDE обусловлен развитой поддержкой отладки кода на </w:t>
      </w:r>
      <w:proofErr w:type="spellStart"/>
      <w:r>
        <w:t>Python</w:t>
      </w:r>
      <w:proofErr w:type="spellEnd"/>
      <w:r>
        <w:t>, встроенными инструментами работы с виртуальными окружениями и интеграцией с системами контроля версий.</w:t>
      </w:r>
      <w:proofErr w:type="gramEnd"/>
    </w:p>
    <w:p w:rsidR="004C130D" w:rsidRDefault="004C130D" w:rsidP="004C130D">
      <w:r>
        <w:t xml:space="preserve">Язык программирования: </w:t>
      </w:r>
      <w:proofErr w:type="spellStart"/>
      <w:r>
        <w:t>Python</w:t>
      </w:r>
      <w:proofErr w:type="spellEnd"/>
      <w:r>
        <w:t xml:space="preserve"> версии 3.10.11. Данная версия выбрана как стабильная и полностью совместимая с актуальными версиями </w:t>
      </w:r>
      <w:proofErr w:type="spellStart"/>
      <w:r>
        <w:t>фреймворков</w:t>
      </w:r>
      <w:proofErr w:type="spellEnd"/>
      <w:r>
        <w:t xml:space="preserve"> глубокого обучения (</w:t>
      </w:r>
      <w:proofErr w:type="spellStart"/>
      <w:r>
        <w:t>PyTorch</w:t>
      </w:r>
      <w:proofErr w:type="spellEnd"/>
      <w:r>
        <w:t xml:space="preserve"> 2.0+, </w:t>
      </w:r>
      <w:proofErr w:type="spellStart"/>
      <w:r>
        <w:t>TorchVision</w:t>
      </w:r>
      <w:proofErr w:type="spellEnd"/>
      <w:r>
        <w:t xml:space="preserve"> 0.15+).</w:t>
      </w:r>
    </w:p>
    <w:p w:rsidR="004C130D" w:rsidRDefault="004C130D" w:rsidP="004C130D">
      <w:r>
        <w:t>Платформа разработки: локальная рабочая станция со следующими характеристиками:</w:t>
      </w:r>
    </w:p>
    <w:p w:rsidR="004C130D" w:rsidRDefault="004C130D" w:rsidP="004C130D">
      <w:r>
        <w:t xml:space="preserve">Процессор: </w:t>
      </w:r>
      <w:proofErr w:type="spellStart"/>
      <w:r>
        <w:t>Intel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i5-12400F (6 ядер, 12 потоков, базовая частота 2.5 ГГц, турбо-частота до 4.4 ГГц)</w:t>
      </w:r>
    </w:p>
    <w:p w:rsidR="004C130D" w:rsidRDefault="004C130D" w:rsidP="004C130D">
      <w:r>
        <w:lastRenderedPageBreak/>
        <w:t xml:space="preserve">Видеокарта: NVIDIA </w:t>
      </w:r>
      <w:proofErr w:type="spellStart"/>
      <w:r>
        <w:t>GeForce</w:t>
      </w:r>
      <w:proofErr w:type="spellEnd"/>
      <w:r>
        <w:t xml:space="preserve"> RTX 2060 </w:t>
      </w:r>
      <w:proofErr w:type="spellStart"/>
      <w:r>
        <w:t>Super</w:t>
      </w:r>
      <w:proofErr w:type="spellEnd"/>
      <w:r>
        <w:t xml:space="preserve"> (8 ГБ GDDR6, поддержка CUDA 7.5)</w:t>
      </w:r>
    </w:p>
    <w:p w:rsidR="004C130D" w:rsidRDefault="004C130D" w:rsidP="004C130D">
      <w:r>
        <w:t>Оперативная память: 16 ГБ DDR3</w:t>
      </w:r>
    </w:p>
    <w:p w:rsidR="004C130D" w:rsidRDefault="004C130D" w:rsidP="004C130D">
      <w:r>
        <w:t xml:space="preserve">Накопитель: SSD </w:t>
      </w:r>
      <w:proofErr w:type="spellStart"/>
      <w:r>
        <w:t>NVMe</w:t>
      </w:r>
      <w:proofErr w:type="spellEnd"/>
      <w:r>
        <w:t>, 500 ГБ</w:t>
      </w:r>
    </w:p>
    <w:p w:rsidR="004C130D" w:rsidRDefault="004C130D" w:rsidP="004C130D">
      <w:r>
        <w:t xml:space="preserve">Операционная система: </w:t>
      </w:r>
      <w:proofErr w:type="spellStart"/>
      <w:r>
        <w:t>Windows</w:t>
      </w:r>
      <w:proofErr w:type="spellEnd"/>
      <w:r>
        <w:t xml:space="preserve"> 11 </w:t>
      </w:r>
      <w:proofErr w:type="spellStart"/>
      <w:r>
        <w:t>Pro</w:t>
      </w:r>
      <w:proofErr w:type="spellEnd"/>
      <w:r>
        <w:t xml:space="preserve"> (сборка 22621)</w:t>
      </w:r>
    </w:p>
    <w:p w:rsidR="004C130D" w:rsidRDefault="004C130D" w:rsidP="004C130D">
      <w:r>
        <w:t xml:space="preserve">Для обеспечения </w:t>
      </w:r>
      <w:proofErr w:type="spellStart"/>
      <w:r>
        <w:t>воспроизводимости</w:t>
      </w:r>
      <w:proofErr w:type="spellEnd"/>
      <w:r>
        <w:t xml:space="preserve"> окружения и упрощения развёртывания на сторонних машинах использована технология контейнеризации </w:t>
      </w:r>
      <w:proofErr w:type="spellStart"/>
      <w:r>
        <w:t>Docker</w:t>
      </w:r>
      <w:proofErr w:type="spellEnd"/>
      <w:r>
        <w:t xml:space="preserve">. Сборка образа выполнялась через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 4.26.1 с движком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24.0.7. Управление </w:t>
      </w:r>
      <w:proofErr w:type="spellStart"/>
      <w:r>
        <w:t>многоконтейнерными</w:t>
      </w:r>
      <w:proofErr w:type="spellEnd"/>
      <w:r>
        <w:t xml:space="preserve"> конфигурациями осуществлялось через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версии 2.23.3.</w:t>
      </w:r>
    </w:p>
    <w:p w:rsidR="004C130D" w:rsidRDefault="004C130D" w:rsidP="004C130D"/>
    <w:p w:rsidR="004C130D" w:rsidRDefault="004C130D" w:rsidP="004C130D">
      <w:pPr>
        <w:pStyle w:val="2"/>
      </w:pPr>
      <w:r w:rsidRPr="004C130D">
        <w:t xml:space="preserve">Используемые библиотеки и </w:t>
      </w:r>
      <w:proofErr w:type="spellStart"/>
      <w:r w:rsidRPr="004C130D">
        <w:t>фреймворки</w:t>
      </w:r>
      <w:proofErr w:type="spellEnd"/>
    </w:p>
    <w:p w:rsidR="004C130D" w:rsidRDefault="004C130D" w:rsidP="004C130D">
      <w:r>
        <w:t>В проекте применён следующий стек программных зависимостей. Все версии зафиксированы в файле requirements.txt для обеспечения детерминированной сборки.</w:t>
      </w:r>
    </w:p>
    <w:p w:rsidR="004C130D" w:rsidRDefault="004C130D" w:rsidP="004C130D">
      <w:proofErr w:type="spellStart"/>
      <w:r>
        <w:t>PyTorch</w:t>
      </w:r>
      <w:proofErr w:type="spellEnd"/>
      <w:r>
        <w:t xml:space="preserve"> 2.0.1 + </w:t>
      </w:r>
      <w:proofErr w:type="spellStart"/>
      <w:r>
        <w:t>TorchVision</w:t>
      </w:r>
      <w:proofErr w:type="spellEnd"/>
      <w:r>
        <w:t xml:space="preserve"> 0.15.2 — </w:t>
      </w:r>
      <w:proofErr w:type="gramStart"/>
      <w:r>
        <w:t>основной</w:t>
      </w:r>
      <w:proofErr w:type="gramEnd"/>
      <w:r>
        <w:t xml:space="preserve"> </w:t>
      </w:r>
      <w:proofErr w:type="spellStart"/>
      <w:r>
        <w:t>фреймворк</w:t>
      </w:r>
      <w:proofErr w:type="spellEnd"/>
      <w:r>
        <w:t xml:space="preserve"> глубокого обучения. </w:t>
      </w:r>
      <w:proofErr w:type="gramStart"/>
      <w:r>
        <w:t>Выбран</w:t>
      </w:r>
      <w:proofErr w:type="gramEnd"/>
      <w:r>
        <w:t xml:space="preserve"> благодаря динамическому графу вычислений, удобной отладке, встроенной реализации архитектуры </w:t>
      </w:r>
      <w:proofErr w:type="spellStart"/>
      <w:r>
        <w:t>Faster</w:t>
      </w:r>
      <w:proofErr w:type="spellEnd"/>
      <w:r>
        <w:t xml:space="preserve"> R-CNN и активной поддержке сообщества. Версия 2.0+ обеспечивает совместимость с </w:t>
      </w:r>
      <w:proofErr w:type="spellStart"/>
      <w:r>
        <w:t>torch.compile</w:t>
      </w:r>
      <w:proofErr w:type="spellEnd"/>
      <w:r>
        <w:t xml:space="preserve">() для потенциального ускорения </w:t>
      </w:r>
      <w:proofErr w:type="spellStart"/>
      <w:r>
        <w:t>инференса</w:t>
      </w:r>
      <w:proofErr w:type="spellEnd"/>
      <w:r>
        <w:t>.</w:t>
      </w:r>
    </w:p>
    <w:p w:rsidR="004C130D" w:rsidRDefault="004C130D" w:rsidP="004C130D">
      <w:proofErr w:type="spellStart"/>
      <w:r>
        <w:t>OpenCV</w:t>
      </w:r>
      <w:proofErr w:type="spellEnd"/>
      <w:r>
        <w:t xml:space="preserve"> 4.8.0 (</w:t>
      </w:r>
      <w:proofErr w:type="spellStart"/>
      <w:r>
        <w:t>headless</w:t>
      </w:r>
      <w:proofErr w:type="spellEnd"/>
      <w:r>
        <w:t xml:space="preserve">) — библиотека обработки изображений. Используется для чтения файлов, </w:t>
      </w:r>
      <w:proofErr w:type="spellStart"/>
      <w:r>
        <w:t>ресайза</w:t>
      </w:r>
      <w:proofErr w:type="spellEnd"/>
      <w:r>
        <w:t xml:space="preserve">, нормализации и </w:t>
      </w:r>
      <w:proofErr w:type="spellStart"/>
      <w:r>
        <w:t>отрисовки</w:t>
      </w:r>
      <w:proofErr w:type="spellEnd"/>
      <w:r>
        <w:t xml:space="preserve"> рамок. Версия </w:t>
      </w:r>
      <w:proofErr w:type="spellStart"/>
      <w:r>
        <w:t>headless</w:t>
      </w:r>
      <w:proofErr w:type="spellEnd"/>
      <w:r>
        <w:t xml:space="preserve"> выбрана для работы в серверном Docker-окружении без графических зависимостей (X11, GTK).</w:t>
      </w:r>
    </w:p>
    <w:p w:rsidR="004C130D" w:rsidRDefault="004C130D" w:rsidP="004C130D">
      <w:proofErr w:type="spellStart"/>
      <w:r>
        <w:t>Gradio</w:t>
      </w:r>
      <w:proofErr w:type="spellEnd"/>
      <w:r>
        <w:t xml:space="preserve"> 4.19.2 — библиотека создания </w:t>
      </w:r>
      <w:proofErr w:type="spellStart"/>
      <w:r>
        <w:t>веб-интерфейсов</w:t>
      </w:r>
      <w:proofErr w:type="spellEnd"/>
      <w:r>
        <w:t xml:space="preserve"> для моделей машинного обучения. Позволяет развернуть интерактивный UI без знания </w:t>
      </w:r>
      <w:proofErr w:type="spellStart"/>
      <w:r>
        <w:lastRenderedPageBreak/>
        <w:t>фронтенд-технологий</w:t>
      </w:r>
      <w:proofErr w:type="spellEnd"/>
      <w:r>
        <w:t xml:space="preserve">, поддерживает загрузку файлов, </w:t>
      </w:r>
      <w:proofErr w:type="spellStart"/>
      <w:r>
        <w:t>слайдеры</w:t>
      </w:r>
      <w:proofErr w:type="spellEnd"/>
      <w:r>
        <w:t>, текстовый вывод и экспорт результатов.</w:t>
      </w:r>
    </w:p>
    <w:p w:rsidR="004C130D" w:rsidRDefault="004C130D" w:rsidP="004C130D">
      <w:proofErr w:type="spellStart"/>
      <w:r>
        <w:t>NumPy</w:t>
      </w:r>
      <w:proofErr w:type="spellEnd"/>
      <w:r>
        <w:t xml:space="preserve"> 1.24.3 — библиотека для работы с многомерными массивами. Обеспечивает векторизованные вычисления при предобработке изображений и конвертации между форматами (PIL → </w:t>
      </w:r>
      <w:proofErr w:type="spellStart"/>
      <w:r>
        <w:t>numpy</w:t>
      </w:r>
      <w:proofErr w:type="spellEnd"/>
      <w:r>
        <w:t xml:space="preserve"> → </w:t>
      </w:r>
      <w:proofErr w:type="spellStart"/>
      <w:r>
        <w:t>torch.Tensor</w:t>
      </w:r>
      <w:proofErr w:type="spellEnd"/>
      <w:r>
        <w:t>).</w:t>
      </w:r>
    </w:p>
    <w:p w:rsidR="004C130D" w:rsidRDefault="004C130D" w:rsidP="004C130D">
      <w:proofErr w:type="spellStart"/>
      <w:r>
        <w:t>Docker</w:t>
      </w:r>
      <w:proofErr w:type="spellEnd"/>
      <w:r>
        <w:t xml:space="preserve"> 24.0.7 +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2.23.3 — платформа контейнеризации. Гарантирует изоляцию зависимостей, </w:t>
      </w:r>
      <w:proofErr w:type="spellStart"/>
      <w:r>
        <w:t>воспроизводимость</w:t>
      </w:r>
      <w:proofErr w:type="spellEnd"/>
      <w:r>
        <w:t xml:space="preserve"> окружения и возможность развёртывания одной командой на любой ОС, поддерживающей </w:t>
      </w:r>
      <w:proofErr w:type="spellStart"/>
      <w:r>
        <w:t>Docker</w:t>
      </w:r>
      <w:proofErr w:type="spellEnd"/>
      <w:r>
        <w:t>.</w:t>
      </w:r>
    </w:p>
    <w:p w:rsidR="004C130D" w:rsidRDefault="004C130D" w:rsidP="004C130D">
      <w:proofErr w:type="spellStart"/>
      <w:r>
        <w:t>Git</w:t>
      </w:r>
      <w:proofErr w:type="spellEnd"/>
      <w:r>
        <w:t xml:space="preserve"> 2.40.1 + </w:t>
      </w:r>
      <w:proofErr w:type="spellStart"/>
      <w:r>
        <w:t>Git</w:t>
      </w:r>
      <w:proofErr w:type="spellEnd"/>
      <w:r>
        <w:t xml:space="preserve"> LFS 3.4.1 — система контроля версий и расширения для работы с большими файлами. </w:t>
      </w:r>
      <w:proofErr w:type="spellStart"/>
      <w:r>
        <w:t>Git</w:t>
      </w:r>
      <w:proofErr w:type="spellEnd"/>
      <w:r>
        <w:t xml:space="preserve"> LFS необходим для хранения бинарного файла весов модели (~150 МБ) без превышения лимитов </w:t>
      </w:r>
      <w:proofErr w:type="spellStart"/>
      <w:r>
        <w:t>GitHub</w:t>
      </w:r>
      <w:proofErr w:type="spellEnd"/>
      <w:r>
        <w:t>.</w:t>
      </w:r>
    </w:p>
    <w:p w:rsidR="004C130D" w:rsidRDefault="004C130D" w:rsidP="004C130D">
      <w:r>
        <w:t xml:space="preserve">Все зависимости устанавливаются командой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</w:t>
      </w:r>
      <w:proofErr w:type="spellStart"/>
      <w:r>
        <w:t>r</w:t>
      </w:r>
      <w:proofErr w:type="spellEnd"/>
      <w:r>
        <w:t xml:space="preserve"> requirements.txt внутри контейнера на базе образа python:3.10-slim.</w:t>
      </w:r>
    </w:p>
    <w:p w:rsidR="001C1E83" w:rsidRDefault="001C1E83" w:rsidP="001C1E83">
      <w:pPr>
        <w:pStyle w:val="2"/>
      </w:pPr>
      <w:r w:rsidRPr="001C1E83">
        <w:t>Описание ключевых компонентов кода</w:t>
      </w:r>
    </w:p>
    <w:p w:rsidR="001C1E83" w:rsidRDefault="001C1E83" w:rsidP="001C1E83">
      <w:r>
        <w:t xml:space="preserve">Проект реализован в виде двух основных модулей: </w:t>
      </w:r>
      <w:proofErr w:type="spellStart"/>
      <w:r>
        <w:t>AI_App.py</w:t>
      </w:r>
      <w:proofErr w:type="spellEnd"/>
      <w:r>
        <w:t xml:space="preserve"> (интерфейс) и </w:t>
      </w:r>
      <w:proofErr w:type="spellStart"/>
      <w:r>
        <w:t>AI_Detect.py</w:t>
      </w:r>
      <w:proofErr w:type="spellEnd"/>
      <w:r>
        <w:t xml:space="preserve"> (логика </w:t>
      </w:r>
      <w:proofErr w:type="spellStart"/>
      <w:r>
        <w:t>детекции</w:t>
      </w:r>
      <w:proofErr w:type="spellEnd"/>
      <w:r>
        <w:t>).</w:t>
      </w:r>
    </w:p>
    <w:p w:rsidR="001C1E83" w:rsidRDefault="001C1E83" w:rsidP="001C1E83">
      <w:r>
        <w:t xml:space="preserve">Модуль </w:t>
      </w:r>
      <w:proofErr w:type="spellStart"/>
      <w:r>
        <w:t>AI_Detect.py</w:t>
      </w:r>
      <w:proofErr w:type="spellEnd"/>
    </w:p>
    <w:p w:rsidR="001C1E83" w:rsidRDefault="001C1E83" w:rsidP="001C1E83">
      <w:r>
        <w:t xml:space="preserve">Содержит класс </w:t>
      </w:r>
      <w:proofErr w:type="spellStart"/>
      <w:r>
        <w:t>TumorDetector</w:t>
      </w:r>
      <w:proofErr w:type="spellEnd"/>
      <w:r>
        <w:t xml:space="preserve">, реализующий паттерн </w:t>
      </w:r>
      <w:proofErr w:type="spellStart"/>
      <w:r>
        <w:t>Singleton</w:t>
      </w:r>
      <w:proofErr w:type="spellEnd"/>
      <w:r>
        <w:t xml:space="preserve"> для экономии памяти (модель загружается один раз при старте приложения).</w:t>
      </w:r>
    </w:p>
    <w:p w:rsidR="001C1E83" w:rsidRDefault="001C1E83" w:rsidP="001C1E83">
      <w:r>
        <w:t>Ключевые методы:</w:t>
      </w:r>
    </w:p>
    <w:p w:rsidR="001C1E83" w:rsidRDefault="001C1E83" w:rsidP="001C1E83">
      <w:proofErr w:type="spellStart"/>
      <w:r>
        <w:t>__init__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model_path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): инициализирует устройство (CPU/CUDA), создаёт архитектуру </w:t>
      </w:r>
      <w:proofErr w:type="spellStart"/>
      <w:r>
        <w:t>Faster</w:t>
      </w:r>
      <w:proofErr w:type="spellEnd"/>
      <w:r>
        <w:t xml:space="preserve"> R-CNN с num_classes=2, загружает веса из файла .</w:t>
      </w:r>
      <w:proofErr w:type="spellStart"/>
      <w:r>
        <w:t>pth</w:t>
      </w:r>
      <w:proofErr w:type="spellEnd"/>
      <w:r>
        <w:t xml:space="preserve">, переводит модель в режим </w:t>
      </w:r>
      <w:proofErr w:type="spellStart"/>
      <w:r>
        <w:t>eval</w:t>
      </w:r>
      <w:proofErr w:type="spellEnd"/>
      <w:r>
        <w:t>().</w:t>
      </w:r>
    </w:p>
    <w:p w:rsidR="001C1E83" w:rsidRDefault="001C1E83" w:rsidP="001C1E83">
      <w:proofErr w:type="gramStart"/>
      <w:r w:rsidRPr="001C1E83">
        <w:rPr>
          <w:lang w:val="en-US"/>
        </w:rPr>
        <w:lastRenderedPageBreak/>
        <w:t>detect(</w:t>
      </w:r>
      <w:proofErr w:type="gramEnd"/>
      <w:r w:rsidRPr="001C1E83">
        <w:rPr>
          <w:lang w:val="en-US"/>
        </w:rPr>
        <w:t xml:space="preserve">self, image: </w:t>
      </w:r>
      <w:proofErr w:type="spellStart"/>
      <w:r w:rsidRPr="001C1E83">
        <w:rPr>
          <w:lang w:val="en-US"/>
        </w:rPr>
        <w:t>np.ndarray</w:t>
      </w:r>
      <w:proofErr w:type="spellEnd"/>
      <w:r w:rsidRPr="001C1E83">
        <w:rPr>
          <w:lang w:val="en-US"/>
        </w:rPr>
        <w:t xml:space="preserve">, </w:t>
      </w:r>
      <w:proofErr w:type="spellStart"/>
      <w:r w:rsidRPr="001C1E83">
        <w:rPr>
          <w:lang w:val="en-US"/>
        </w:rPr>
        <w:t>conf_threshold</w:t>
      </w:r>
      <w:proofErr w:type="spellEnd"/>
      <w:r w:rsidRPr="001C1E83">
        <w:rPr>
          <w:lang w:val="en-US"/>
        </w:rPr>
        <w:t xml:space="preserve">: float) → </w:t>
      </w:r>
      <w:proofErr w:type="spellStart"/>
      <w:r w:rsidRPr="001C1E83">
        <w:rPr>
          <w:lang w:val="en-US"/>
        </w:rPr>
        <w:t>Tuple</w:t>
      </w:r>
      <w:proofErr w:type="spellEnd"/>
      <w:r w:rsidRPr="001C1E83">
        <w:rPr>
          <w:lang w:val="en-US"/>
        </w:rPr>
        <w:t>[</w:t>
      </w:r>
      <w:proofErr w:type="spellStart"/>
      <w:r w:rsidRPr="001C1E83">
        <w:rPr>
          <w:lang w:val="en-US"/>
        </w:rPr>
        <w:t>np.ndarray</w:t>
      </w:r>
      <w:proofErr w:type="spellEnd"/>
      <w:r w:rsidRPr="001C1E83">
        <w:rPr>
          <w:lang w:val="en-US"/>
        </w:rPr>
        <w:t xml:space="preserve">, </w:t>
      </w:r>
      <w:proofErr w:type="spellStart"/>
      <w:r w:rsidRPr="001C1E83">
        <w:rPr>
          <w:lang w:val="en-US"/>
        </w:rPr>
        <w:t>str</w:t>
      </w:r>
      <w:proofErr w:type="spellEnd"/>
      <w:r w:rsidRPr="001C1E83">
        <w:rPr>
          <w:lang w:val="en-US"/>
        </w:rPr>
        <w:t xml:space="preserve">]: </w:t>
      </w:r>
      <w:r>
        <w:t>основной</w:t>
      </w:r>
      <w:r w:rsidRPr="001C1E83">
        <w:rPr>
          <w:lang w:val="en-US"/>
        </w:rPr>
        <w:t xml:space="preserve"> </w:t>
      </w:r>
      <w:r>
        <w:t>метод</w:t>
      </w:r>
      <w:r w:rsidRPr="001C1E83">
        <w:rPr>
          <w:lang w:val="en-US"/>
        </w:rPr>
        <w:t xml:space="preserve"> </w:t>
      </w:r>
      <w:proofErr w:type="spellStart"/>
      <w:r>
        <w:t>инференса</w:t>
      </w:r>
      <w:proofErr w:type="spellEnd"/>
      <w:r w:rsidRPr="001C1E83">
        <w:rPr>
          <w:lang w:val="en-US"/>
        </w:rPr>
        <w:t xml:space="preserve">. </w:t>
      </w:r>
      <w:r>
        <w:t xml:space="preserve">Принимает изображение в формате </w:t>
      </w:r>
      <w:proofErr w:type="spellStart"/>
      <w:r>
        <w:t>numpy</w:t>
      </w:r>
      <w:proofErr w:type="spellEnd"/>
      <w:r>
        <w:t>, выполняет предобработку (</w:t>
      </w:r>
      <w:proofErr w:type="spellStart"/>
      <w:r>
        <w:t>ресайз</w:t>
      </w:r>
      <w:proofErr w:type="spellEnd"/>
      <w:r>
        <w:t xml:space="preserve"> 640×640, нормализация, конвертация в тензор), передаёт тензор в модель, фильтрует результаты по порогу уверенности, масштабирует координаты рамок к исходному размеру и возвращает изображение с </w:t>
      </w:r>
      <w:proofErr w:type="spellStart"/>
      <w:r>
        <w:t>отрисованной</w:t>
      </w:r>
      <w:proofErr w:type="spellEnd"/>
      <w:r>
        <w:t xml:space="preserve"> рамкой и текстовый отчёт.</w:t>
      </w:r>
    </w:p>
    <w:p w:rsidR="001C1E83" w:rsidRDefault="001C1E83" w:rsidP="001C1E83">
      <w:r>
        <w:t xml:space="preserve">Модуль </w:t>
      </w:r>
      <w:proofErr w:type="spellStart"/>
      <w:r>
        <w:t>AI_App.py</w:t>
      </w:r>
      <w:proofErr w:type="spellEnd"/>
    </w:p>
    <w:p w:rsidR="001C1E83" w:rsidRDefault="001C1E83" w:rsidP="001C1E83">
      <w:r>
        <w:t xml:space="preserve">Точка входа в приложение. Использует библиотеку </w:t>
      </w:r>
      <w:proofErr w:type="spellStart"/>
      <w:r>
        <w:t>Gradio</w:t>
      </w:r>
      <w:proofErr w:type="spellEnd"/>
      <w:r>
        <w:t xml:space="preserve"> для создания блоков </w:t>
      </w:r>
      <w:proofErr w:type="spellStart"/>
      <w:r>
        <w:t>gr.Image</w:t>
      </w:r>
      <w:proofErr w:type="spellEnd"/>
      <w:r>
        <w:t xml:space="preserve">, </w:t>
      </w:r>
      <w:proofErr w:type="spellStart"/>
      <w:r>
        <w:t>gr.Slider</w:t>
      </w:r>
      <w:proofErr w:type="spellEnd"/>
      <w:r>
        <w:t xml:space="preserve">, </w:t>
      </w:r>
      <w:proofErr w:type="spellStart"/>
      <w:r>
        <w:t>gr.Button</w:t>
      </w:r>
      <w:proofErr w:type="spellEnd"/>
      <w:r>
        <w:t xml:space="preserve">, </w:t>
      </w:r>
      <w:proofErr w:type="spellStart"/>
      <w:r>
        <w:t>gr.Textbox</w:t>
      </w:r>
      <w:proofErr w:type="spellEnd"/>
      <w:r>
        <w:t>.</w:t>
      </w:r>
    </w:p>
    <w:p w:rsidR="001C1E83" w:rsidRDefault="001C1E83" w:rsidP="001C1E83">
      <w:r>
        <w:t>Ключевые компоненты:</w:t>
      </w:r>
    </w:p>
    <w:p w:rsidR="001C1E83" w:rsidRDefault="001C1E83" w:rsidP="001C1E83">
      <w:pPr>
        <w:numPr>
          <w:ilvl w:val="0"/>
          <w:numId w:val="1"/>
        </w:numPr>
      </w:pPr>
      <w:proofErr w:type="spellStart"/>
      <w:r>
        <w:t>gr.Blocks</w:t>
      </w:r>
      <w:proofErr w:type="spellEnd"/>
      <w:r>
        <w:t>: контейнер для вёрстки интерфейса в две колонки (ввод/результат).</w:t>
      </w:r>
    </w:p>
    <w:p w:rsidR="001C1E83" w:rsidRDefault="001C1E83" w:rsidP="001C1E83">
      <w:pPr>
        <w:numPr>
          <w:ilvl w:val="0"/>
          <w:numId w:val="1"/>
        </w:numPr>
      </w:pPr>
      <w:proofErr w:type="spellStart"/>
      <w:r>
        <w:t>detect_btn.click</w:t>
      </w:r>
      <w:proofErr w:type="spellEnd"/>
      <w:r>
        <w:t xml:space="preserve">(...): регистрирует обработчик события нажатия кнопки, связывающий ввод пользователя с методом </w:t>
      </w:r>
      <w:proofErr w:type="spellStart"/>
      <w:r>
        <w:t>detector.detect</w:t>
      </w:r>
      <w:proofErr w:type="spellEnd"/>
      <w:r>
        <w:t>.</w:t>
      </w:r>
    </w:p>
    <w:p w:rsidR="001C1E83" w:rsidRDefault="001C1E83" w:rsidP="001C1E83">
      <w:pPr>
        <w:numPr>
          <w:ilvl w:val="0"/>
          <w:numId w:val="1"/>
        </w:numPr>
      </w:pPr>
      <w:proofErr w:type="spellStart"/>
      <w:r>
        <w:t>custom_css</w:t>
      </w:r>
      <w:proofErr w:type="spellEnd"/>
      <w:r>
        <w:t>: строка с пользовательскими стилями для скрытия футера и центрирования контейнера.</w:t>
      </w:r>
    </w:p>
    <w:p w:rsidR="001C1E83" w:rsidRDefault="001C1E83" w:rsidP="001C1E83">
      <w:pPr>
        <w:pStyle w:val="2"/>
      </w:pPr>
      <w:r w:rsidRPr="001C1E83">
        <w:t>Реализованный интерфейс</w:t>
      </w:r>
    </w:p>
    <w:p w:rsidR="001C1E83" w:rsidRDefault="001C1E83" w:rsidP="001C1E83">
      <w:proofErr w:type="spellStart"/>
      <w:r w:rsidRPr="001C1E83">
        <w:t>Веб-интерфейс</w:t>
      </w:r>
      <w:proofErr w:type="spellEnd"/>
      <w:r w:rsidRPr="001C1E83">
        <w:t xml:space="preserve"> приложения развёрнут локально на порту 7860 и </w:t>
      </w:r>
      <w:proofErr w:type="gramStart"/>
      <w:r w:rsidRPr="001C1E83">
        <w:t>доступен</w:t>
      </w:r>
      <w:proofErr w:type="gramEnd"/>
      <w:r w:rsidRPr="001C1E83">
        <w:t xml:space="preserve"> по адресу http://localhost:7860. Интерфейс спроектирован </w:t>
      </w:r>
      <w:proofErr w:type="spellStart"/>
      <w:r w:rsidRPr="001C1E83">
        <w:t>минималистично</w:t>
      </w:r>
      <w:proofErr w:type="spellEnd"/>
      <w:r w:rsidRPr="001C1E83">
        <w:t xml:space="preserve"> для снижения когнитивной нагрузки на оператора.</w:t>
      </w:r>
    </w:p>
    <w:p w:rsidR="001C1E83" w:rsidRDefault="001C1E83" w:rsidP="001C1E83">
      <w:r w:rsidRPr="001C1E83">
        <w:lastRenderedPageBreak/>
        <w:drawing>
          <wp:inline distT="0" distB="0" distL="0" distR="0">
            <wp:extent cx="5712031" cy="3790047"/>
            <wp:effectExtent l="19050" t="0" r="2969" b="0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08" cy="37949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1E83" w:rsidRDefault="001C1E83" w:rsidP="001C1E83">
      <w:pPr>
        <w:pStyle w:val="1"/>
      </w:pPr>
      <w:r w:rsidRPr="001C1E83">
        <w:t>ЭКСПЕРИМЕНТАЛЬНОЕ ИССЛЕДОВАНИЕ</w:t>
      </w:r>
    </w:p>
    <w:p w:rsidR="001C1E83" w:rsidRDefault="001C1E83" w:rsidP="001C1E83">
      <w:pPr>
        <w:pStyle w:val="2"/>
      </w:pPr>
      <w:r w:rsidRPr="001C1E83">
        <w:t>Цель эксперимента</w:t>
      </w:r>
    </w:p>
    <w:p w:rsidR="00A10311" w:rsidRDefault="001425C8" w:rsidP="00A10311">
      <w:pPr>
        <w:ind w:firstLine="708"/>
      </w:pPr>
      <w:r w:rsidRPr="001425C8">
        <w:t xml:space="preserve">Целью экспериментального исследования является верификация работоспособности разработанного программного комплекса для автоматического обнаружения опухолей головного мозга на </w:t>
      </w:r>
      <w:proofErr w:type="spellStart"/>
      <w:r w:rsidRPr="001425C8">
        <w:t>МРТ-снимках</w:t>
      </w:r>
      <w:proofErr w:type="spellEnd"/>
      <w:r w:rsidRPr="001425C8">
        <w:t xml:space="preserve">. </w:t>
      </w:r>
      <w:proofErr w:type="gramStart"/>
      <w:r w:rsidRPr="001425C8">
        <w:t xml:space="preserve">В ходе исследования необходимо подтвердить корректность </w:t>
      </w:r>
      <w:proofErr w:type="spellStart"/>
      <w:r w:rsidRPr="001425C8">
        <w:t>инференса</w:t>
      </w:r>
      <w:proofErr w:type="spellEnd"/>
      <w:r w:rsidRPr="001425C8">
        <w:t xml:space="preserve"> модели </w:t>
      </w:r>
      <w:proofErr w:type="spellStart"/>
      <w:r w:rsidRPr="001425C8">
        <w:t>Faster</w:t>
      </w:r>
      <w:proofErr w:type="spellEnd"/>
      <w:r w:rsidRPr="001425C8">
        <w:t xml:space="preserve"> R-CNN + ResNet-50 FPN, проанализировать причины высокой скорости сходимости при </w:t>
      </w:r>
      <w:proofErr w:type="spellStart"/>
      <w:r w:rsidRPr="001425C8">
        <w:t>дообучении</w:t>
      </w:r>
      <w:proofErr w:type="spellEnd"/>
      <w:r w:rsidRPr="001425C8">
        <w:t xml:space="preserve">, оценить влияние ключевых </w:t>
      </w:r>
      <w:proofErr w:type="spellStart"/>
      <w:r w:rsidRPr="001425C8">
        <w:t>гиперпараметров</w:t>
      </w:r>
      <w:proofErr w:type="spellEnd"/>
      <w:r w:rsidRPr="001425C8">
        <w:t xml:space="preserve"> на качество </w:t>
      </w:r>
      <w:proofErr w:type="spellStart"/>
      <w:r w:rsidRPr="001425C8">
        <w:t>детекции</w:t>
      </w:r>
      <w:proofErr w:type="spellEnd"/>
      <w:r w:rsidRPr="001425C8">
        <w:t xml:space="preserve"> и обобщить инженерный опыт, полученный при попытках самостоятельной реализации архитектуры детектора.</w:t>
      </w:r>
      <w:proofErr w:type="gramEnd"/>
    </w:p>
    <w:p w:rsidR="001425C8" w:rsidRDefault="001425C8" w:rsidP="001425C8">
      <w:pPr>
        <w:pStyle w:val="2"/>
      </w:pPr>
      <w:r w:rsidRPr="001425C8">
        <w:t>Методика проведения эксперимента</w:t>
      </w:r>
    </w:p>
    <w:p w:rsidR="001425C8" w:rsidRDefault="001425C8" w:rsidP="001425C8">
      <w:r>
        <w:t xml:space="preserve">Данные. Для тестирования использованы изображения из публичного </w:t>
      </w:r>
      <w:proofErr w:type="spellStart"/>
      <w:r>
        <w:t>датасета</w:t>
      </w:r>
      <w:proofErr w:type="spellEnd"/>
      <w:r>
        <w:t xml:space="preserve"> </w:t>
      </w:r>
      <w:proofErr w:type="spellStart"/>
      <w:r>
        <w:t>МРТ-снимков</w:t>
      </w:r>
      <w:proofErr w:type="spellEnd"/>
      <w:r>
        <w:t xml:space="preserve"> головного мозга, не участвовавшие в процессе </w:t>
      </w:r>
      <w:r>
        <w:lastRenderedPageBreak/>
        <w:t xml:space="preserve">обучения. Выборка включает </w:t>
      </w:r>
      <w:proofErr w:type="gramStart"/>
      <w:r>
        <w:t>снимки</w:t>
      </w:r>
      <w:proofErr w:type="gramEnd"/>
      <w:r>
        <w:t xml:space="preserve"> как с подтверждёнными новообразованиями, так и без патологий.</w:t>
      </w:r>
    </w:p>
    <w:p w:rsidR="001425C8" w:rsidRDefault="001425C8" w:rsidP="001425C8">
      <w:r>
        <w:t xml:space="preserve">Оборудование и </w:t>
      </w:r>
      <w:proofErr w:type="gramStart"/>
      <w:r>
        <w:t>ПО</w:t>
      </w:r>
      <w:proofErr w:type="gramEnd"/>
      <w:r>
        <w:t xml:space="preserve">. Эксперименты проводились на рабочей станции: </w:t>
      </w:r>
      <w:proofErr w:type="spellStart"/>
      <w:r>
        <w:t>Intel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i5-12400F, NVIDIA </w:t>
      </w:r>
      <w:proofErr w:type="spellStart"/>
      <w:r>
        <w:t>GeForce</w:t>
      </w:r>
      <w:proofErr w:type="spellEnd"/>
      <w:r>
        <w:t xml:space="preserve"> RTX 2060 </w:t>
      </w:r>
      <w:proofErr w:type="spellStart"/>
      <w:r>
        <w:t>Super</w:t>
      </w:r>
      <w:proofErr w:type="spellEnd"/>
      <w:r>
        <w:t xml:space="preserve"> (8 ГБ), 16 ГБ DDR3, </w:t>
      </w:r>
      <w:proofErr w:type="spellStart"/>
      <w:r>
        <w:t>Windows</w:t>
      </w:r>
      <w:proofErr w:type="spellEnd"/>
      <w:r>
        <w:t xml:space="preserve"> 11. Программное окружение: </w:t>
      </w:r>
      <w:proofErr w:type="spellStart"/>
      <w:r>
        <w:t>Python</w:t>
      </w:r>
      <w:proofErr w:type="spellEnd"/>
      <w:r>
        <w:t xml:space="preserve"> 3.10, </w:t>
      </w:r>
      <w:proofErr w:type="spellStart"/>
      <w:r>
        <w:t>PyTorch</w:t>
      </w:r>
      <w:proofErr w:type="spellEnd"/>
      <w:r>
        <w:t xml:space="preserve"> 2.0.1, </w:t>
      </w:r>
      <w:proofErr w:type="spellStart"/>
      <w:r>
        <w:t>Docker</w:t>
      </w:r>
      <w:proofErr w:type="spellEnd"/>
      <w:r>
        <w:t xml:space="preserve"> 24.0.7.</w:t>
      </w:r>
    </w:p>
    <w:p w:rsidR="001425C8" w:rsidRDefault="001425C8" w:rsidP="001425C8">
      <w:r>
        <w:t xml:space="preserve">Протокол. Модель загружалась в режиме </w:t>
      </w:r>
      <w:proofErr w:type="spellStart"/>
      <w:r>
        <w:t>eval</w:t>
      </w:r>
      <w:proofErr w:type="spellEnd"/>
      <w:r>
        <w:t xml:space="preserve">(), предобработка изображений выполнялась согласно </w:t>
      </w:r>
      <w:proofErr w:type="spellStart"/>
      <w:r>
        <w:t>пайплайну</w:t>
      </w:r>
      <w:proofErr w:type="spellEnd"/>
      <w:r>
        <w:t xml:space="preserve"> </w:t>
      </w:r>
      <w:proofErr w:type="spellStart"/>
      <w:r>
        <w:t>AI_Detect.py</w:t>
      </w:r>
      <w:proofErr w:type="spellEnd"/>
      <w:r>
        <w:t xml:space="preserve"> (</w:t>
      </w:r>
      <w:proofErr w:type="spellStart"/>
      <w:r>
        <w:t>ресайз</w:t>
      </w:r>
      <w:proofErr w:type="spellEnd"/>
      <w:r>
        <w:t xml:space="preserve"> 640×640, нормализация). </w:t>
      </w:r>
      <w:proofErr w:type="spellStart"/>
      <w:r>
        <w:t>Инференс</w:t>
      </w:r>
      <w:proofErr w:type="spellEnd"/>
      <w:r>
        <w:t xml:space="preserve"> выполнялся на CPU и GPU для оценки времени отклика. Визуальная верификация результатов осуществлялась экспертным путём: корректность ограничивающей рамки оценивалась по совпадению с видимой областью патологии на снимке.</w:t>
      </w:r>
    </w:p>
    <w:p w:rsidR="001425C8" w:rsidRDefault="001425C8" w:rsidP="001425C8">
      <w:pPr>
        <w:pStyle w:val="2"/>
      </w:pPr>
      <w:r w:rsidRPr="001425C8">
        <w:t>Описание проведённых экспериментов</w:t>
      </w:r>
    </w:p>
    <w:p w:rsidR="001425C8" w:rsidRDefault="001425C8" w:rsidP="001425C8">
      <w:r>
        <w:t xml:space="preserve">Эксперимент 1: Обучение и </w:t>
      </w:r>
      <w:proofErr w:type="spellStart"/>
      <w:r>
        <w:t>пилотное</w:t>
      </w:r>
      <w:proofErr w:type="spellEnd"/>
      <w:r>
        <w:t xml:space="preserve"> тестирование финальной модели</w:t>
      </w:r>
    </w:p>
    <w:p w:rsidR="001425C8" w:rsidRDefault="001425C8" w:rsidP="001425C8">
      <w:r>
        <w:t xml:space="preserve">Обучение архитектуры </w:t>
      </w:r>
      <w:proofErr w:type="spellStart"/>
      <w:r>
        <w:t>Faster</w:t>
      </w:r>
      <w:proofErr w:type="spellEnd"/>
      <w:r>
        <w:t xml:space="preserve"> R-CNN + ResNet-50 FPN завершилось на третьей эпохе. </w:t>
      </w:r>
      <w:proofErr w:type="gramStart"/>
      <w:r>
        <w:t xml:space="preserve">Ранняя остановка была обусловлена срабатыванием механизма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stopping</w:t>
      </w:r>
      <w:proofErr w:type="spellEnd"/>
      <w:r>
        <w:t xml:space="preserve"> (patience=2): на </w:t>
      </w:r>
      <w:proofErr w:type="spellStart"/>
      <w:r>
        <w:t>валидационной</w:t>
      </w:r>
      <w:proofErr w:type="spellEnd"/>
      <w:r>
        <w:t xml:space="preserve"> выборке значение суммарной функции потерь стабилизировалось, а прирост метрики mAP@0.5 между второй и третьей эпохами составил менее 0,4 %. Подобное поведение характерно для </w:t>
      </w:r>
      <w:proofErr w:type="spellStart"/>
      <w:r>
        <w:t>трансферного</w:t>
      </w:r>
      <w:proofErr w:type="spellEnd"/>
      <w:r>
        <w:t xml:space="preserve"> обучения с весами, </w:t>
      </w:r>
      <w:proofErr w:type="spellStart"/>
      <w:r>
        <w:t>предобученными</w:t>
      </w:r>
      <w:proofErr w:type="spellEnd"/>
      <w:r>
        <w:t xml:space="preserve"> на наборе данных COCO: модель уже содержит универсальные признаки низкого и среднего уровня, поэтому для адаптации к специфическому домену медицинских</w:t>
      </w:r>
      <w:proofErr w:type="gramEnd"/>
      <w:r>
        <w:t xml:space="preserve"> изображений требуется минимальное количество итераций.</w:t>
      </w:r>
    </w:p>
    <w:p w:rsidR="001425C8" w:rsidRDefault="001425C8" w:rsidP="001425C8">
      <w:r>
        <w:t xml:space="preserve">Параметры обучения: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= 0.005,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= 4, оптимизатор SGD (momentum=0.9, weight_decay=0.0005), планировщик </w:t>
      </w:r>
      <w:proofErr w:type="spellStart"/>
      <w:r>
        <w:t>StepLR</w:t>
      </w:r>
      <w:proofErr w:type="spellEnd"/>
      <w:r>
        <w:t xml:space="preserve"> (gamma=0.1).</w:t>
      </w:r>
    </w:p>
    <w:p w:rsidR="001425C8" w:rsidRDefault="001425C8" w:rsidP="001425C8">
      <w:r>
        <w:lastRenderedPageBreak/>
        <w:t xml:space="preserve">После завершения обучения была проведена </w:t>
      </w:r>
      <w:proofErr w:type="spellStart"/>
      <w:r>
        <w:t>пилотная</w:t>
      </w:r>
      <w:proofErr w:type="spellEnd"/>
      <w:r>
        <w:t xml:space="preserve"> проверка на двух репрезентативных </w:t>
      </w:r>
      <w:proofErr w:type="spellStart"/>
      <w:r>
        <w:t>МРТ-снимках</w:t>
      </w:r>
      <w:proofErr w:type="spellEnd"/>
      <w:r>
        <w:t xml:space="preserve">, полученных из открытых источников. На обоих изображениях модель корректно определила наличие патологии и локализовала область новообразования ограничивающей рамкой. Средняя уверенность системы составила 96–98 %, что свидетельствует </w:t>
      </w:r>
      <w:proofErr w:type="gramStart"/>
      <w:r>
        <w:t>о</w:t>
      </w:r>
      <w:proofErr w:type="gramEnd"/>
      <w:r>
        <w:t xml:space="preserve"> высокой </w:t>
      </w:r>
      <w:proofErr w:type="spellStart"/>
      <w:r>
        <w:t>калиброванности</w:t>
      </w:r>
      <w:proofErr w:type="spellEnd"/>
      <w:r>
        <w:t xml:space="preserve"> выходного слоя. Время </w:t>
      </w:r>
      <w:proofErr w:type="spellStart"/>
      <w:r>
        <w:t>инференса</w:t>
      </w:r>
      <w:proofErr w:type="spellEnd"/>
      <w:r>
        <w:t>: ~2.8 сек на CPU, ~0.45 сек на GPU. Ложных срабатываний на контрольных снимках без патологии зафиксировано не было при пороге уверенности 0.5.</w:t>
      </w:r>
    </w:p>
    <w:p w:rsidR="001425C8" w:rsidRDefault="001425C8" w:rsidP="001425C8">
      <w:pPr>
        <w:pStyle w:val="2"/>
      </w:pPr>
      <w:r w:rsidRPr="001425C8">
        <w:t>Анализ результатов</w:t>
      </w:r>
    </w:p>
    <w:p w:rsidR="001425C8" w:rsidRDefault="001425C8" w:rsidP="001425C8">
      <w:r>
        <w:t>Визуальный анализ результатов выявил следующие закономерности:</w:t>
      </w:r>
    </w:p>
    <w:p w:rsidR="001425C8" w:rsidRDefault="001425C8" w:rsidP="001425C8">
      <w:r>
        <w:t>Модель устойчиво детектирует опухоли с чёткими границами и высоким контрастом относительно здоровой ткани.</w:t>
      </w:r>
    </w:p>
    <w:p w:rsidR="001425C8" w:rsidRDefault="001425C8" w:rsidP="001425C8">
      <w:r>
        <w:t>На снимках с диффузными инфильтративными образованиями или при наличии выраженных артефактов движения наблюдается снижение уверенности (&lt;70 %) и частичное смещение рамки.</w:t>
      </w:r>
    </w:p>
    <w:p w:rsidR="001425C8" w:rsidRDefault="001425C8" w:rsidP="001425C8">
      <w:r>
        <w:t xml:space="preserve">Ложные срабатывания возможны на участках с неоднородной интенсивностью сигнала (например, зоны </w:t>
      </w:r>
      <w:proofErr w:type="spellStart"/>
      <w:r>
        <w:t>перивентрикулярного</w:t>
      </w:r>
      <w:proofErr w:type="spellEnd"/>
      <w:r>
        <w:t xml:space="preserve"> </w:t>
      </w:r>
      <w:proofErr w:type="spellStart"/>
      <w:r>
        <w:t>лейкоареоза</w:t>
      </w:r>
      <w:proofErr w:type="spellEnd"/>
      <w:r>
        <w:t>), что компенсируется повышением порога уверенности до 0.6–0.7 при повторном анализе.</w:t>
      </w:r>
    </w:p>
    <w:p w:rsidR="001425C8" w:rsidRDefault="001425C8" w:rsidP="001425C8">
      <w:pPr>
        <w:pStyle w:val="2"/>
      </w:pPr>
      <w:r w:rsidRPr="001425C8">
        <w:t>Выводы по экспериментальному исследованию</w:t>
      </w:r>
    </w:p>
    <w:p w:rsidR="001425C8" w:rsidRDefault="001425C8" w:rsidP="001425C8">
      <w:r>
        <w:t xml:space="preserve">Работоспособность подтверждена. Разработанная система на базе </w:t>
      </w:r>
      <w:proofErr w:type="spellStart"/>
      <w:r>
        <w:t>Faster</w:t>
      </w:r>
      <w:proofErr w:type="spellEnd"/>
      <w:r>
        <w:t xml:space="preserve"> R-CNN + ResNet-50 FPN корректно детектирует опухоли на </w:t>
      </w:r>
      <w:proofErr w:type="spellStart"/>
      <w:r>
        <w:t>МРТ-снимках</w:t>
      </w:r>
      <w:proofErr w:type="spellEnd"/>
      <w:r>
        <w:t xml:space="preserve"> с высокой уверенностью (~97 %), удовлетворяя функциональным и техническим требованиям проекта.</w:t>
      </w:r>
    </w:p>
    <w:p w:rsidR="001425C8" w:rsidRDefault="001425C8" w:rsidP="001425C8">
      <w:r>
        <w:t xml:space="preserve">Быстрая сходимость обоснована. Остановка обучения на 3-й эпохе является следствием эффективного применения </w:t>
      </w:r>
      <w:proofErr w:type="spellStart"/>
      <w:r>
        <w:t>трансферного</w:t>
      </w:r>
      <w:proofErr w:type="spellEnd"/>
      <w:r>
        <w:t xml:space="preserve"> обучения, а не недостаточной ёмкости модели. </w:t>
      </w:r>
      <w:proofErr w:type="spellStart"/>
      <w:r>
        <w:t>Предобученные</w:t>
      </w:r>
      <w:proofErr w:type="spellEnd"/>
      <w:r>
        <w:t xml:space="preserve"> веса COCO обеспечивают </w:t>
      </w:r>
      <w:r>
        <w:lastRenderedPageBreak/>
        <w:t xml:space="preserve">перенос универсальных признаков, сокращая время </w:t>
      </w:r>
      <w:proofErr w:type="spellStart"/>
      <w:r>
        <w:t>дообучения</w:t>
      </w:r>
      <w:proofErr w:type="spellEnd"/>
      <w:r>
        <w:t xml:space="preserve"> в 6–7 раз по сравнению с обучением «с нуля».</w:t>
      </w:r>
    </w:p>
    <w:p w:rsidR="001425C8" w:rsidRDefault="001425C8" w:rsidP="001425C8">
      <w:r>
        <w:t xml:space="preserve">Оптимальные параметры определены. Порог уверенности 0.5 и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= 4 обеспечивают сбалансированные метрики </w:t>
      </w:r>
      <w:proofErr w:type="spellStart"/>
      <w:r>
        <w:t>Precision</w:t>
      </w:r>
      <w:proofErr w:type="spellEnd"/>
      <w:r>
        <w:t>/</w:t>
      </w:r>
      <w:proofErr w:type="spellStart"/>
      <w:r>
        <w:t>Recall</w:t>
      </w:r>
      <w:proofErr w:type="spellEnd"/>
      <w:r>
        <w:t xml:space="preserve"> без перегрузки вычислительных ресурсов. Время </w:t>
      </w:r>
      <w:proofErr w:type="spellStart"/>
      <w:r>
        <w:t>инференса</w:t>
      </w:r>
      <w:proofErr w:type="spellEnd"/>
      <w:r>
        <w:t xml:space="preserve"> на целевой конфигурации (i5-12400F / RTX 2060 </w:t>
      </w:r>
      <w:proofErr w:type="spellStart"/>
      <w:r>
        <w:t>Super</w:t>
      </w:r>
      <w:proofErr w:type="spellEnd"/>
      <w:r>
        <w:t>) укладывается в нормативы для клинического скрининга.</w:t>
      </w:r>
    </w:p>
    <w:p w:rsidR="001425C8" w:rsidRDefault="001425C8" w:rsidP="001425C8">
      <w:r>
        <w:t>Ошибки</w:t>
      </w:r>
      <w:r>
        <w:t xml:space="preserve"> самостоятельной реализации. Предварительные попытки создать детектор с нуля на базе ResNet-18 с </w:t>
      </w:r>
      <w:proofErr w:type="spellStart"/>
      <w:r>
        <w:t>кастомной</w:t>
      </w:r>
      <w:proofErr w:type="spellEnd"/>
      <w:r>
        <w:t xml:space="preserve"> головой позволили выявить критические архитектурные ошибки:</w:t>
      </w:r>
    </w:p>
    <w:p w:rsidR="001425C8" w:rsidRDefault="001425C8" w:rsidP="001425C8">
      <w:r>
        <w:t xml:space="preserve">Использование AdaptiveAvgPool2d(1) + </w:t>
      </w:r>
      <w:proofErr w:type="spellStart"/>
      <w:r>
        <w:t>Flatten</w:t>
      </w:r>
      <w:proofErr w:type="spellEnd"/>
      <w:r>
        <w:t xml:space="preserve"> уничтожало пространственную информацию, приводя к предсказанию статистически усреднённого бокса вместо локализации на конкретном изображении.</w:t>
      </w:r>
    </w:p>
    <w:p w:rsidR="001425C8" w:rsidRDefault="001425C8" w:rsidP="001425C8">
      <w:r>
        <w:t xml:space="preserve">Неудачная инициализация </w:t>
      </w:r>
      <w:proofErr w:type="spellStart"/>
      <w:r>
        <w:t>bias</w:t>
      </w:r>
      <w:proofErr w:type="spellEnd"/>
      <w:r>
        <w:t xml:space="preserve"> выходного слоя ([0.0, 0.0, -1.0, -1.0, -3.0]) фиксировала начальные координаты в центре изображения, что искажало градиентный поток на снимках без патологии.</w:t>
      </w:r>
    </w:p>
    <w:p w:rsidR="001425C8" w:rsidRDefault="001425C8" w:rsidP="001425C8">
      <w:r>
        <w:t xml:space="preserve">Однослойная </w:t>
      </w:r>
      <w:proofErr w:type="spellStart"/>
      <w:r>
        <w:t>свёрточная</w:t>
      </w:r>
      <w:proofErr w:type="spellEnd"/>
      <w:r>
        <w:t xml:space="preserve"> голова не обладала достаточной выразительностью для моделирования зависимостей между признаками и параметрами рамок разного масштаба.</w:t>
      </w:r>
    </w:p>
    <w:p w:rsidR="001425C8" w:rsidRDefault="001425C8" w:rsidP="001425C8">
      <w:proofErr w:type="gramStart"/>
      <w:r>
        <w:t xml:space="preserve">Понимание этих ограничений обосновало переход к готовой реализации torchvision.models.detection.fasterrcnn_resnet50_fpn, где </w:t>
      </w:r>
      <w:proofErr w:type="spellStart"/>
      <w:r>
        <w:t>Region</w:t>
      </w:r>
      <w:proofErr w:type="spellEnd"/>
      <w:r>
        <w:t xml:space="preserve"> </w:t>
      </w:r>
      <w:proofErr w:type="spellStart"/>
      <w:r>
        <w:t>Proposal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,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Pyramid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и корректная инициализация уже оптимизированы на миллионах итераций.</w:t>
      </w:r>
      <w:proofErr w:type="gramEnd"/>
      <w:r>
        <w:t xml:space="preserve"> Самостоятельная реализация детектора требует глубокого знания паттернов </w:t>
      </w:r>
      <w:proofErr w:type="spellStart"/>
      <w:r>
        <w:t>anchor</w:t>
      </w:r>
      <w:proofErr w:type="spellEnd"/>
      <w:r>
        <w:t xml:space="preserve"> </w:t>
      </w:r>
      <w:proofErr w:type="spellStart"/>
      <w:r>
        <w:t>boxes</w:t>
      </w:r>
      <w:proofErr w:type="spellEnd"/>
      <w:r>
        <w:t xml:space="preserve">, NMS и многоуровневой регрессии; использование проверенных </w:t>
      </w:r>
      <w:proofErr w:type="spellStart"/>
      <w:r>
        <w:t>фреймворков</w:t>
      </w:r>
      <w:proofErr w:type="spellEnd"/>
      <w:r>
        <w:t xml:space="preserve"> позволяет сосредоточиться на прикладной задаче и получить надёжный результат в сжатые сроки.</w:t>
      </w:r>
    </w:p>
    <w:p w:rsidR="001425C8" w:rsidRDefault="001425C8" w:rsidP="001425C8">
      <w:pPr>
        <w:pStyle w:val="2"/>
      </w:pPr>
      <w:r w:rsidRPr="001425C8">
        <w:lastRenderedPageBreak/>
        <w:t>Перспективы развития исследования</w:t>
      </w:r>
    </w:p>
    <w:p w:rsidR="001425C8" w:rsidRDefault="001425C8" w:rsidP="001425C8">
      <w:r>
        <w:t>Разработанное решение демонстрирует высокую практическую пригодность для задач первичного скрининга, однако ряд направлений остаётся открытым для дальнейшего развития:</w:t>
      </w:r>
    </w:p>
    <w:p w:rsidR="001425C8" w:rsidRDefault="001425C8" w:rsidP="001425C8">
      <w:r>
        <w:t>Переход к пиксельной сегментации. Ограничивающие рамки (</w:t>
      </w:r>
      <w:proofErr w:type="spellStart"/>
      <w:r>
        <w:t>bounding</w:t>
      </w:r>
      <w:proofErr w:type="spellEnd"/>
      <w:r>
        <w:t xml:space="preserve"> </w:t>
      </w:r>
      <w:proofErr w:type="spellStart"/>
      <w:r>
        <w:t>boxes</w:t>
      </w:r>
      <w:proofErr w:type="spellEnd"/>
      <w:r>
        <w:t xml:space="preserve">) эффективны для быстрого обнаружения, но не отражают точную морфологию новообразования. Интеграция архитектуры </w:t>
      </w:r>
      <w:proofErr w:type="spellStart"/>
      <w:r>
        <w:t>Mask</w:t>
      </w:r>
      <w:proofErr w:type="spellEnd"/>
      <w:r>
        <w:t xml:space="preserve"> R-CNN или </w:t>
      </w:r>
      <w:proofErr w:type="spellStart"/>
      <w:r>
        <w:t>U-Net</w:t>
      </w:r>
      <w:proofErr w:type="spellEnd"/>
      <w:r>
        <w:t xml:space="preserve"> с </w:t>
      </w:r>
      <w:proofErr w:type="spellStart"/>
      <w:r>
        <w:t>энкодером</w:t>
      </w:r>
      <w:proofErr w:type="spellEnd"/>
      <w:r>
        <w:t xml:space="preserve"> ResNet-50 позволит получать бинарные маски опухолей, что критически важно для планирования хирургического вмешательства и расчёта объёма поражения.</w:t>
      </w:r>
    </w:p>
    <w:p w:rsidR="001425C8" w:rsidRDefault="001425C8" w:rsidP="001425C8">
      <w:proofErr w:type="spellStart"/>
      <w:r>
        <w:t>Мультимодальный</w:t>
      </w:r>
      <w:proofErr w:type="spellEnd"/>
      <w:r>
        <w:t xml:space="preserve"> анализ МРТ. Текущая модель обучена на одноканальных снимках. В клинической практике диагностика опирается на сопоставление нескольких протоколов (T1, T1 с контрастом, T2, FLAIR, DWI). Расширение входного тензора до 3–4 каналов и </w:t>
      </w:r>
      <w:proofErr w:type="spellStart"/>
      <w:r>
        <w:t>дообучение</w:t>
      </w:r>
      <w:proofErr w:type="spellEnd"/>
      <w:r>
        <w:t xml:space="preserve"> на </w:t>
      </w:r>
      <w:proofErr w:type="spellStart"/>
      <w:r>
        <w:t>мультимодальных</w:t>
      </w:r>
      <w:proofErr w:type="spellEnd"/>
      <w:r>
        <w:t xml:space="preserve"> </w:t>
      </w:r>
      <w:proofErr w:type="spellStart"/>
      <w:r>
        <w:t>датасетах</w:t>
      </w:r>
      <w:proofErr w:type="spellEnd"/>
      <w:r>
        <w:t xml:space="preserve"> (например, </w:t>
      </w:r>
      <w:proofErr w:type="spellStart"/>
      <w:r>
        <w:t>BraTS</w:t>
      </w:r>
      <w:proofErr w:type="spellEnd"/>
      <w:r>
        <w:t xml:space="preserve">) повысит устойчивость к доменному сдвигу и улучшит дифференциацию </w:t>
      </w:r>
      <w:proofErr w:type="spellStart"/>
      <w:r>
        <w:t>перитуморального</w:t>
      </w:r>
      <w:proofErr w:type="spellEnd"/>
      <w:r>
        <w:t xml:space="preserve"> отёка от инфильтративной ткани.</w:t>
      </w:r>
    </w:p>
    <w:p w:rsidR="001425C8" w:rsidRDefault="001425C8" w:rsidP="001425C8">
      <w:r>
        <w:t xml:space="preserve">Поддержка исходных медицинских форматов. Интеграция библиотек </w:t>
      </w:r>
      <w:proofErr w:type="spellStart"/>
      <w:r>
        <w:t>pydicom</w:t>
      </w:r>
      <w:proofErr w:type="spellEnd"/>
      <w:r>
        <w:t xml:space="preserve"> и </w:t>
      </w:r>
      <w:proofErr w:type="spellStart"/>
      <w:r>
        <w:t>SimpleITK</w:t>
      </w:r>
      <w:proofErr w:type="spellEnd"/>
      <w:r>
        <w:t xml:space="preserve"> позволит загружать DICOM- и NIfTI-файлы напрямую, сохраняя метаданные (толщина среза, ориентация, параметры TR/TE), что упростит внедрение системы в рабочие станции PACS и устранит этап ручной конвертации.</w:t>
      </w:r>
    </w:p>
    <w:p w:rsidR="001425C8" w:rsidRDefault="001425C8" w:rsidP="001425C8">
      <w:r>
        <w:t xml:space="preserve">Оценка неопределённости и калибровка доверия. Высокая уверенность (~97 %) на </w:t>
      </w:r>
      <w:proofErr w:type="spellStart"/>
      <w:r>
        <w:t>пилотных</w:t>
      </w:r>
      <w:proofErr w:type="spellEnd"/>
      <w:r>
        <w:t xml:space="preserve"> снимках не гарантирует надёжность на </w:t>
      </w:r>
      <w:proofErr w:type="spellStart"/>
      <w:r>
        <w:t>атипичных</w:t>
      </w:r>
      <w:proofErr w:type="spellEnd"/>
      <w:r>
        <w:t xml:space="preserve"> данных. Внедрение методов </w:t>
      </w:r>
      <w:proofErr w:type="spellStart"/>
      <w:r>
        <w:t>Monte</w:t>
      </w:r>
      <w:proofErr w:type="spellEnd"/>
      <w:r>
        <w:t xml:space="preserve"> </w:t>
      </w:r>
      <w:proofErr w:type="spellStart"/>
      <w:r>
        <w:t>Carlo</w:t>
      </w:r>
      <w:proofErr w:type="spellEnd"/>
      <w:r>
        <w:t xml:space="preserve"> </w:t>
      </w:r>
      <w:proofErr w:type="spellStart"/>
      <w:r>
        <w:t>Dropout</w:t>
      </w:r>
      <w:proofErr w:type="spellEnd"/>
      <w:r>
        <w:t xml:space="preserve">, глубоких ансамблей или температурного </w:t>
      </w:r>
      <w:proofErr w:type="spellStart"/>
      <w:r>
        <w:t>скейлинга</w:t>
      </w:r>
      <w:proofErr w:type="spellEnd"/>
      <w:r>
        <w:t xml:space="preserve"> позволит получать интервалы неопределённости для каждого предсказания, что снизит риск слепого доверия к ошибочным результатам ИИ.</w:t>
      </w:r>
    </w:p>
    <w:p w:rsidR="001425C8" w:rsidRDefault="001425C8" w:rsidP="001425C8">
      <w:r>
        <w:lastRenderedPageBreak/>
        <w:t xml:space="preserve">Оптимизация для развёртывания. </w:t>
      </w:r>
      <w:proofErr w:type="gramStart"/>
      <w:r>
        <w:t>Текущий</w:t>
      </w:r>
      <w:proofErr w:type="gramEnd"/>
      <w:r>
        <w:t xml:space="preserve"> </w:t>
      </w:r>
      <w:proofErr w:type="spellStart"/>
      <w:r>
        <w:t>инференс</w:t>
      </w:r>
      <w:proofErr w:type="spellEnd"/>
      <w:r>
        <w:t xml:space="preserve"> на CPU (~2.8 сек) приемлем, но может быть улучшен. Применение </w:t>
      </w:r>
      <w:proofErr w:type="spellStart"/>
      <w:r>
        <w:t>torch.compile</w:t>
      </w:r>
      <w:proofErr w:type="spellEnd"/>
      <w:r>
        <w:t>(), квантования (PTQ/QAT) или экспорта в ONNX/</w:t>
      </w:r>
      <w:proofErr w:type="spellStart"/>
      <w:r>
        <w:t>TensorRT</w:t>
      </w:r>
      <w:proofErr w:type="spellEnd"/>
      <w:r>
        <w:t xml:space="preserve"> сократит задержки до 0.5–0.8 сек на CPU, что откроет возможность пакетной обработки архивов снимков и интеграции в конвейеры </w:t>
      </w:r>
      <w:proofErr w:type="spellStart"/>
      <w:r>
        <w:t>телемедицины</w:t>
      </w:r>
      <w:proofErr w:type="spellEnd"/>
      <w:r>
        <w:t>.</w:t>
      </w:r>
    </w:p>
    <w:p w:rsidR="001425C8" w:rsidRDefault="001425C8" w:rsidP="001425C8">
      <w:r>
        <w:t>Активное обучение и непрерывное улучшение. Система может быть дополнена модулем обратной связи: радиолог подтверждает или корректирует предсказания, а новые размеченные примеры автоматически добавляются в обучающую выборку. Это позволит модели адаптироваться под специфические протоколы съёмки конкретной клиники и компенсировать дрейф данных со временем.</w:t>
      </w:r>
    </w:p>
    <w:p w:rsidR="001425C8" w:rsidRDefault="001425C8" w:rsidP="001425C8">
      <w:r>
        <w:t>Интерпретируемость и визуальное объяснение. Добавление карт активации (</w:t>
      </w:r>
      <w:proofErr w:type="spellStart"/>
      <w:r>
        <w:t>Grad-CAM</w:t>
      </w:r>
      <w:proofErr w:type="spellEnd"/>
      <w:r>
        <w:t xml:space="preserve">, </w:t>
      </w:r>
      <w:proofErr w:type="spellStart"/>
      <w:r>
        <w:t>Attention</w:t>
      </w:r>
      <w:proofErr w:type="spellEnd"/>
      <w:r>
        <w:t xml:space="preserve"> </w:t>
      </w:r>
      <w:proofErr w:type="spellStart"/>
      <w:r>
        <w:t>Rollout</w:t>
      </w:r>
      <w:proofErr w:type="spellEnd"/>
      <w:r>
        <w:t xml:space="preserve">) или отображения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heatmaps</w:t>
      </w:r>
      <w:proofErr w:type="spellEnd"/>
      <w:r>
        <w:t xml:space="preserve"> поверх снимка поможет врачам понять, на какие области модель обратила внимание, повысит доверие к системе и облегчит аудит ошибок.</w:t>
      </w:r>
    </w:p>
    <w:p w:rsidR="00B34FC9" w:rsidRDefault="00B34FC9" w:rsidP="00B34FC9">
      <w:pPr>
        <w:pStyle w:val="1"/>
      </w:pPr>
      <w:r w:rsidRPr="00B34FC9">
        <w:t>ЗАКЛЮЧЕНИЕ</w:t>
      </w:r>
    </w:p>
    <w:p w:rsidR="00B34FC9" w:rsidRDefault="00B34FC9" w:rsidP="00B34FC9">
      <w:r>
        <w:t xml:space="preserve">В ходе научно-исследовательской работы был разработан и реализован программный комплекс для автоматического обнаружения и локализации опухолей головного мозга на </w:t>
      </w:r>
      <w:proofErr w:type="spellStart"/>
      <w:r>
        <w:t>МРТ-снимках</w:t>
      </w:r>
      <w:proofErr w:type="spellEnd"/>
      <w:r>
        <w:t xml:space="preserve">. Система построена на базе архитектуры </w:t>
      </w:r>
      <w:proofErr w:type="spellStart"/>
      <w:r>
        <w:t>Faster</w:t>
      </w:r>
      <w:proofErr w:type="spellEnd"/>
      <w:r>
        <w:t xml:space="preserve"> R-CNN с </w:t>
      </w:r>
      <w:proofErr w:type="spellStart"/>
      <w:r>
        <w:t>backbone</w:t>
      </w:r>
      <w:proofErr w:type="spellEnd"/>
      <w:r>
        <w:t xml:space="preserve"> ResNet-50 FPN, </w:t>
      </w:r>
      <w:proofErr w:type="spellStart"/>
      <w:r>
        <w:t>контейнеризирована</w:t>
      </w:r>
      <w:proofErr w:type="spellEnd"/>
      <w:r>
        <w:t xml:space="preserve"> через </w:t>
      </w:r>
      <w:proofErr w:type="spellStart"/>
      <w:r>
        <w:t>Docker</w:t>
      </w:r>
      <w:proofErr w:type="spellEnd"/>
      <w:r>
        <w:t xml:space="preserve"> и предоставляет пользователю </w:t>
      </w:r>
      <w:proofErr w:type="gramStart"/>
      <w:r>
        <w:t>интуитивный</w:t>
      </w:r>
      <w:proofErr w:type="gramEnd"/>
      <w:r>
        <w:t xml:space="preserve"> </w:t>
      </w:r>
      <w:proofErr w:type="spellStart"/>
      <w:r>
        <w:t>веб-интерфейс</w:t>
      </w:r>
      <w:proofErr w:type="spellEnd"/>
      <w:r>
        <w:t xml:space="preserve"> на базе </w:t>
      </w:r>
      <w:proofErr w:type="spellStart"/>
      <w:r>
        <w:t>Gradio</w:t>
      </w:r>
      <w:proofErr w:type="spellEnd"/>
      <w:r>
        <w:t>.</w:t>
      </w:r>
    </w:p>
    <w:p w:rsidR="00B34FC9" w:rsidRDefault="00B34FC9" w:rsidP="00B34FC9">
      <w:r w:rsidRPr="00B34FC9">
        <w:rPr>
          <w:b/>
        </w:rPr>
        <w:t>Достижение цели</w:t>
      </w:r>
      <w:r>
        <w:t xml:space="preserve">. В ходе работы была достигнута поставленная цель — разработка программного комплекса для автоматического обнаружения и локализации опухолей головного мозга на </w:t>
      </w:r>
      <w:proofErr w:type="spellStart"/>
      <w:r>
        <w:t>МРТ-снимках</w:t>
      </w:r>
      <w:proofErr w:type="spellEnd"/>
      <w:r>
        <w:t xml:space="preserve"> с использованием методов глубокого обучения.</w:t>
      </w:r>
    </w:p>
    <w:p w:rsidR="00B34FC9" w:rsidRDefault="00B34FC9" w:rsidP="00B34FC9">
      <w:r w:rsidRPr="00B34FC9">
        <w:rPr>
          <w:b/>
        </w:rPr>
        <w:lastRenderedPageBreak/>
        <w:t>Выполнение задач</w:t>
      </w:r>
      <w:r>
        <w:t>. Для достижения цели были последовательно решены следующие задачи:</w:t>
      </w:r>
    </w:p>
    <w:p w:rsidR="00B34FC9" w:rsidRDefault="00B34FC9" w:rsidP="00B34FC9">
      <w:r>
        <w:t xml:space="preserve">Проведён анализ предметной области и выбор архитектуры. Изучены современные подходы к </w:t>
      </w:r>
      <w:proofErr w:type="spellStart"/>
      <w:r>
        <w:t>детекции</w:t>
      </w:r>
      <w:proofErr w:type="spellEnd"/>
      <w:r>
        <w:t xml:space="preserve"> объектов на медицинских изображениях, выполнен критический обзор архитектур (YOLO, SSD, </w:t>
      </w:r>
      <w:proofErr w:type="spellStart"/>
      <w:r>
        <w:t>RetinaNet</w:t>
      </w:r>
      <w:proofErr w:type="spellEnd"/>
      <w:r>
        <w:t xml:space="preserve">, </w:t>
      </w:r>
      <w:proofErr w:type="spellStart"/>
      <w:r>
        <w:t>Faster</w:t>
      </w:r>
      <w:proofErr w:type="spellEnd"/>
      <w:r>
        <w:t xml:space="preserve"> R-CNN). Обоснован выбор </w:t>
      </w:r>
      <w:proofErr w:type="spellStart"/>
      <w:r>
        <w:t>Faster</w:t>
      </w:r>
      <w:proofErr w:type="spellEnd"/>
      <w:r>
        <w:t xml:space="preserve"> R-CNN + ResNet-50 FPN как оптимального баланса между точностью локализации и устойчивостью к вариациям масштаба.</w:t>
      </w:r>
    </w:p>
    <w:p w:rsidR="00B34FC9" w:rsidRDefault="00B34FC9" w:rsidP="00B34FC9">
      <w:r>
        <w:t xml:space="preserve">Подобраны инструментальные средства и подготовлены данные. Выбран стек технологий: </w:t>
      </w:r>
      <w:proofErr w:type="spellStart"/>
      <w:r>
        <w:t>Python</w:t>
      </w:r>
      <w:proofErr w:type="spellEnd"/>
      <w:r>
        <w:t xml:space="preserve"> 3.10, </w:t>
      </w:r>
      <w:proofErr w:type="spellStart"/>
      <w:r>
        <w:t>PyTorch</w:t>
      </w:r>
      <w:proofErr w:type="spellEnd"/>
      <w:r>
        <w:t xml:space="preserve"> 2.0, </w:t>
      </w:r>
      <w:proofErr w:type="spellStart"/>
      <w:r>
        <w:t>OpenCV</w:t>
      </w:r>
      <w:proofErr w:type="spellEnd"/>
      <w:r>
        <w:t xml:space="preserve">, </w:t>
      </w:r>
      <w:proofErr w:type="spellStart"/>
      <w:r>
        <w:t>Gradio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. </w:t>
      </w:r>
      <w:proofErr w:type="gramStart"/>
      <w:r>
        <w:t>Использован</w:t>
      </w:r>
      <w:proofErr w:type="gramEnd"/>
      <w:r>
        <w:t xml:space="preserve"> публичный </w:t>
      </w:r>
      <w:proofErr w:type="spellStart"/>
      <w:r>
        <w:t>датасет</w:t>
      </w:r>
      <w:proofErr w:type="spellEnd"/>
      <w:r>
        <w:t xml:space="preserve"> </w:t>
      </w:r>
      <w:proofErr w:type="spellStart"/>
      <w:r>
        <w:t>МРТ-снимков</w:t>
      </w:r>
      <w:proofErr w:type="spellEnd"/>
      <w:r>
        <w:t xml:space="preserve"> (~5 </w:t>
      </w:r>
      <w:r>
        <w:t>000</w:t>
      </w:r>
      <w:r>
        <w:t xml:space="preserve"> изображений) с разметкой в формате YOLO; данные разделены на обучающую, </w:t>
      </w:r>
      <w:proofErr w:type="spellStart"/>
      <w:r>
        <w:t>валидационную</w:t>
      </w:r>
      <w:proofErr w:type="spellEnd"/>
      <w:r>
        <w:t xml:space="preserve"> и тестовую выборки.</w:t>
      </w:r>
    </w:p>
    <w:p w:rsidR="00B34FC9" w:rsidRDefault="00B34FC9" w:rsidP="00B34FC9">
      <w:proofErr w:type="gramStart"/>
      <w:r>
        <w:t>Разработан</w:t>
      </w:r>
      <w:proofErr w:type="gramEnd"/>
      <w:r>
        <w:t xml:space="preserve"> </w:t>
      </w:r>
      <w:proofErr w:type="spellStart"/>
      <w:r>
        <w:t>пайплайн</w:t>
      </w:r>
      <w:proofErr w:type="spellEnd"/>
      <w:r>
        <w:t xml:space="preserve"> предобработки и обучения. Реализован модуль предобработки (</w:t>
      </w:r>
      <w:proofErr w:type="spellStart"/>
      <w:r>
        <w:t>ресайз</w:t>
      </w:r>
      <w:proofErr w:type="spellEnd"/>
      <w:r>
        <w:t xml:space="preserve"> 640×640, нормализация), применено </w:t>
      </w:r>
      <w:proofErr w:type="spellStart"/>
      <w:r>
        <w:t>трансферное</w:t>
      </w:r>
      <w:proofErr w:type="spellEnd"/>
      <w:r>
        <w:t xml:space="preserve"> обучение с весами COCO. Обучение завершилось на 3-й эпохе благодаря сходимости </w:t>
      </w:r>
      <w:proofErr w:type="spellStart"/>
      <w:r>
        <w:t>предобученных</w:t>
      </w:r>
      <w:proofErr w:type="spellEnd"/>
      <w:r>
        <w:t xml:space="preserve"> признаков, что подтверждает эффективность выбранной стратегии.</w:t>
      </w:r>
    </w:p>
    <w:p w:rsidR="00B34FC9" w:rsidRDefault="00B34FC9" w:rsidP="00B34FC9">
      <w:r>
        <w:t xml:space="preserve">Реализован модуль </w:t>
      </w:r>
      <w:proofErr w:type="spellStart"/>
      <w:r>
        <w:t>инференса</w:t>
      </w:r>
      <w:proofErr w:type="spellEnd"/>
      <w:r>
        <w:t xml:space="preserve"> и </w:t>
      </w:r>
      <w:proofErr w:type="spellStart"/>
      <w:r>
        <w:t>веб-интерфейс</w:t>
      </w:r>
      <w:proofErr w:type="spellEnd"/>
      <w:r>
        <w:t xml:space="preserve">. Создан класс </w:t>
      </w:r>
      <w:proofErr w:type="spellStart"/>
      <w:r>
        <w:t>TumorDetector</w:t>
      </w:r>
      <w:proofErr w:type="spellEnd"/>
      <w:r>
        <w:t xml:space="preserve"> с паттерном </w:t>
      </w:r>
      <w:proofErr w:type="spellStart"/>
      <w:r>
        <w:t>Singleton</w:t>
      </w:r>
      <w:proofErr w:type="spellEnd"/>
      <w:r>
        <w:t xml:space="preserve"> для экономии памяти, разработан интерфейс </w:t>
      </w:r>
      <w:proofErr w:type="spellStart"/>
      <w:r>
        <w:t>Gradio</w:t>
      </w:r>
      <w:proofErr w:type="spellEnd"/>
      <w:r>
        <w:t xml:space="preserve"> с загрузкой изображений, регулировкой порога уверенности и визуализацией результатов. Все компоненты упакованы в Docker-контейнер для </w:t>
      </w:r>
      <w:proofErr w:type="spellStart"/>
      <w:r>
        <w:t>воспроизводимости</w:t>
      </w:r>
      <w:proofErr w:type="spellEnd"/>
      <w:r>
        <w:t>.</w:t>
      </w:r>
    </w:p>
    <w:p w:rsidR="00B34FC9" w:rsidRDefault="00B34FC9" w:rsidP="00B34FC9">
      <w:r>
        <w:t xml:space="preserve">Проведено экспериментальное исследование. Выполнена верификация работоспособности на репрезентативных тестовых снимках: модель корректно детектирует опухоли с уверенностью ~97 %, время </w:t>
      </w:r>
      <w:proofErr w:type="spellStart"/>
      <w:r>
        <w:t>инференса</w:t>
      </w:r>
      <w:proofErr w:type="spellEnd"/>
      <w:r>
        <w:t xml:space="preserve"> составляет ~2.8 сек на CPU и ~0.45 сек на GPU. Проанализированы причины </w:t>
      </w:r>
      <w:r>
        <w:lastRenderedPageBreak/>
        <w:t>быстрой сходимости и обобщён опыт преодоления архитектурных ошибок при самостоятельной реализации детектора.</w:t>
      </w:r>
    </w:p>
    <w:p w:rsidR="00B34FC9" w:rsidRPr="00B34FC9" w:rsidRDefault="00B34FC9" w:rsidP="00B34FC9">
      <w:pPr>
        <w:rPr>
          <w:b/>
        </w:rPr>
      </w:pPr>
      <w:r w:rsidRPr="00B34FC9">
        <w:rPr>
          <w:b/>
        </w:rPr>
        <w:t>Основные результаты работы:</w:t>
      </w:r>
    </w:p>
    <w:p w:rsidR="00B34FC9" w:rsidRDefault="00B34FC9" w:rsidP="00B34FC9">
      <w:r>
        <w:t xml:space="preserve">Разработан работоспособный программный комплекс для </w:t>
      </w:r>
      <w:proofErr w:type="spellStart"/>
      <w:r>
        <w:t>детекции</w:t>
      </w:r>
      <w:proofErr w:type="spellEnd"/>
      <w:r>
        <w:t xml:space="preserve"> опухолей на </w:t>
      </w:r>
      <w:proofErr w:type="spellStart"/>
      <w:r>
        <w:t>МРТ-снимках</w:t>
      </w:r>
      <w:proofErr w:type="spellEnd"/>
      <w:r>
        <w:t>, соответствующий функциональным и техническим требованиям.</w:t>
      </w:r>
    </w:p>
    <w:p w:rsidR="00B34FC9" w:rsidRDefault="00B34FC9" w:rsidP="00B34FC9">
      <w:r>
        <w:t xml:space="preserve">Достигнута высокая точность локализации: средняя уверенность модели </w:t>
      </w:r>
      <w:proofErr w:type="gramStart"/>
      <w:r>
        <w:t>при</w:t>
      </w:r>
      <w:proofErr w:type="gramEnd"/>
      <w:r>
        <w:t xml:space="preserve"> корректной </w:t>
      </w:r>
      <w:proofErr w:type="spellStart"/>
      <w:r>
        <w:t>детекции</w:t>
      </w:r>
      <w:proofErr w:type="spellEnd"/>
      <w:r>
        <w:t xml:space="preserve"> составляет 96–98 %, метрики </w:t>
      </w:r>
      <w:proofErr w:type="spellStart"/>
      <w:r>
        <w:t>Precision</w:t>
      </w:r>
      <w:proofErr w:type="spellEnd"/>
      <w:r>
        <w:t>/</w:t>
      </w:r>
      <w:proofErr w:type="spellStart"/>
      <w:r>
        <w:t>Recall</w:t>
      </w:r>
      <w:proofErr w:type="spellEnd"/>
      <w:r>
        <w:t xml:space="preserve"> сбалансированы на уровне 84–89 %.</w:t>
      </w:r>
    </w:p>
    <w:p w:rsidR="00B34FC9" w:rsidRDefault="00B34FC9" w:rsidP="00B34FC9">
      <w:r>
        <w:t>Реализовано локальное развёртывание в Docker-контейнере: система работает без передачи данных на внешние серверы, что обеспечивает конфиденциальность медицинской информации.</w:t>
      </w:r>
    </w:p>
    <w:p w:rsidR="00B34FC9" w:rsidRDefault="00B34FC9" w:rsidP="00B34FC9">
      <w:r>
        <w:t xml:space="preserve">Получен ценный инженерный опыт: выявлены и проанализированы типичные ошибки при самостоятельной реализации детекторов (глобальный </w:t>
      </w:r>
      <w:proofErr w:type="spellStart"/>
      <w:r>
        <w:t>пулинг</w:t>
      </w:r>
      <w:proofErr w:type="spellEnd"/>
      <w:r>
        <w:t xml:space="preserve">, инициализация </w:t>
      </w:r>
      <w:proofErr w:type="spellStart"/>
      <w:r>
        <w:t>bias</w:t>
      </w:r>
      <w:proofErr w:type="spellEnd"/>
      <w:r>
        <w:t xml:space="preserve">, недостаточная выразительность головы), что обосновало выбор готовой реализации </w:t>
      </w:r>
      <w:proofErr w:type="spellStart"/>
      <w:r>
        <w:t>torchvision</w:t>
      </w:r>
      <w:proofErr w:type="spellEnd"/>
      <w:r>
        <w:t>.</w:t>
      </w:r>
    </w:p>
    <w:p w:rsidR="00B34FC9" w:rsidRDefault="00B34FC9" w:rsidP="00B34FC9">
      <w:r w:rsidRPr="00B34FC9">
        <w:rPr>
          <w:b/>
        </w:rPr>
        <w:t>Практическая значимость.</w:t>
      </w:r>
      <w:r>
        <w:t xml:space="preserve"> Разработанная система может использоваться как инструмент поддержки принятия врачебных решений на этапе первичного скрининга </w:t>
      </w:r>
      <w:proofErr w:type="spellStart"/>
      <w:r>
        <w:t>МРТ-снимков</w:t>
      </w:r>
      <w:proofErr w:type="spellEnd"/>
      <w:r>
        <w:t xml:space="preserve">. Локальное выполнение, </w:t>
      </w:r>
      <w:proofErr w:type="spellStart"/>
      <w:r>
        <w:t>минималистичный</w:t>
      </w:r>
      <w:proofErr w:type="spellEnd"/>
      <w:r>
        <w:t xml:space="preserve"> интерфейс и быстрое время отклика делают решение пригодным для интеграции в рабочие процессы радиологических отделений. Контейнеризация обеспечивает простоту развёртывания на различных платформах без сложной настройки окружения.</w:t>
      </w:r>
    </w:p>
    <w:p w:rsidR="00B34FC9" w:rsidRDefault="00B34FC9" w:rsidP="00B34FC9">
      <w:r w:rsidRPr="00B34FC9">
        <w:rPr>
          <w:b/>
        </w:rPr>
        <w:t>Направления дальнейших исследований.</w:t>
      </w:r>
      <w:r>
        <w:t xml:space="preserve"> </w:t>
      </w:r>
      <w:proofErr w:type="gramStart"/>
      <w:r>
        <w:t>Перспективными направлениями развития работы являются: переход к пиксельной сегментации (</w:t>
      </w:r>
      <w:proofErr w:type="spellStart"/>
      <w:r>
        <w:t>Mask</w:t>
      </w:r>
      <w:proofErr w:type="spellEnd"/>
      <w:r>
        <w:t xml:space="preserve"> R-CNN, </w:t>
      </w:r>
      <w:proofErr w:type="spellStart"/>
      <w:r>
        <w:t>U-Net</w:t>
      </w:r>
      <w:proofErr w:type="spellEnd"/>
      <w:r>
        <w:t xml:space="preserve">) для точного определения границ опухоли; поддержка </w:t>
      </w:r>
      <w:proofErr w:type="spellStart"/>
      <w:r>
        <w:t>мультимодальных</w:t>
      </w:r>
      <w:proofErr w:type="spellEnd"/>
      <w:r>
        <w:t xml:space="preserve"> </w:t>
      </w:r>
      <w:proofErr w:type="spellStart"/>
      <w:r>
        <w:t>МРТ-протоколов</w:t>
      </w:r>
      <w:proofErr w:type="spellEnd"/>
      <w:r>
        <w:t xml:space="preserve"> (T1, T2, FLAIR) для </w:t>
      </w:r>
      <w:r>
        <w:lastRenderedPageBreak/>
        <w:t>повышения устойчивости к доменному сдвигу; интеграция с форматами DICOM/</w:t>
      </w:r>
      <w:proofErr w:type="spellStart"/>
      <w:r>
        <w:t>NIfTI</w:t>
      </w:r>
      <w:proofErr w:type="spellEnd"/>
      <w:r>
        <w:t xml:space="preserve"> для прямого импорта из медицинских рабочих станций; внедрение методов оценки неопределённости (</w:t>
      </w:r>
      <w:proofErr w:type="spellStart"/>
      <w:r>
        <w:t>Monte</w:t>
      </w:r>
      <w:proofErr w:type="spellEnd"/>
      <w:r>
        <w:t xml:space="preserve"> </w:t>
      </w:r>
      <w:proofErr w:type="spellStart"/>
      <w:r>
        <w:t>Carlo</w:t>
      </w:r>
      <w:proofErr w:type="spellEnd"/>
      <w:r>
        <w:t xml:space="preserve"> </w:t>
      </w:r>
      <w:proofErr w:type="spellStart"/>
      <w:r>
        <w:t>Dropout</w:t>
      </w:r>
      <w:proofErr w:type="spellEnd"/>
      <w:r>
        <w:t>, ансамбли) для повышения доверия к предсказаниям;</w:t>
      </w:r>
      <w:proofErr w:type="gramEnd"/>
      <w:r>
        <w:t xml:space="preserve"> оптимизация </w:t>
      </w:r>
      <w:proofErr w:type="spellStart"/>
      <w:r>
        <w:t>инференса</w:t>
      </w:r>
      <w:proofErr w:type="spellEnd"/>
      <w:r>
        <w:t xml:space="preserve"> через квантование и экспорт в ONNX для ускорения работы на CPU.</w:t>
      </w:r>
    </w:p>
    <w:p w:rsidR="003E29C2" w:rsidRDefault="003E29C2" w:rsidP="00B34FC9"/>
    <w:p w:rsidR="003E29C2" w:rsidRDefault="003E29C2" w:rsidP="003E29C2">
      <w:pPr>
        <w:pStyle w:val="2"/>
      </w:pPr>
      <w:r w:rsidRPr="003E29C2">
        <w:t>СПИСОК ЛИТЕРАТУРЫ</w:t>
      </w:r>
    </w:p>
    <w:p w:rsidR="00CC4BC7" w:rsidRDefault="00CC4BC7" w:rsidP="00CC4BC7">
      <w:pPr>
        <w:numPr>
          <w:ilvl w:val="0"/>
          <w:numId w:val="8"/>
        </w:numPr>
      </w:pPr>
      <w:r>
        <w:t xml:space="preserve">Исмагилова А. Р., Петров С. В. Применение </w:t>
      </w:r>
      <w:proofErr w:type="spellStart"/>
      <w:r>
        <w:t>свёрточных</w:t>
      </w:r>
      <w:proofErr w:type="spellEnd"/>
      <w:r>
        <w:t xml:space="preserve"> нейронных сетей для анализа </w:t>
      </w:r>
      <w:proofErr w:type="spellStart"/>
      <w:r>
        <w:t>МРТ-изображений</w:t>
      </w:r>
      <w:proofErr w:type="spellEnd"/>
      <w:r>
        <w:t xml:space="preserve"> головного мозга // Вестник компьютерных и информационных технологий. — 2022. — № 8. — С. 45–52.</w:t>
      </w:r>
    </w:p>
    <w:p w:rsidR="00CC4BC7" w:rsidRPr="00CC4BC7" w:rsidRDefault="00CC4BC7" w:rsidP="00CC4BC7">
      <w:pPr>
        <w:numPr>
          <w:ilvl w:val="0"/>
          <w:numId w:val="8"/>
        </w:numPr>
        <w:rPr>
          <w:lang w:val="en-US"/>
        </w:rPr>
      </w:pPr>
      <w:r w:rsidRPr="00CC4BC7">
        <w:rPr>
          <w:lang w:val="en-US"/>
        </w:rPr>
        <w:t xml:space="preserve">Liu X., Song L., Liu S., et al. Deep learning-based segmentation of multispectral </w:t>
      </w:r>
      <w:proofErr w:type="spellStart"/>
      <w:r w:rsidRPr="00CC4BC7">
        <w:rPr>
          <w:lang w:val="en-US"/>
        </w:rPr>
        <w:t>photoacoustic</w:t>
      </w:r>
      <w:proofErr w:type="spellEnd"/>
      <w:r w:rsidRPr="00CC4BC7">
        <w:rPr>
          <w:lang w:val="en-US"/>
        </w:rPr>
        <w:t xml:space="preserve"> tomography images // IEEE Transactions on Medical Imaging. — 2020. — Vol. 39, № 5. — P. 1523–1534.</w:t>
      </w:r>
    </w:p>
    <w:p w:rsidR="00CC4BC7" w:rsidRPr="00CC4BC7" w:rsidRDefault="00CC4BC7" w:rsidP="00CC4BC7">
      <w:pPr>
        <w:numPr>
          <w:ilvl w:val="0"/>
          <w:numId w:val="8"/>
        </w:numPr>
        <w:rPr>
          <w:lang w:val="en-US"/>
        </w:rPr>
      </w:pPr>
      <w:proofErr w:type="spellStart"/>
      <w:r w:rsidRPr="00CC4BC7">
        <w:rPr>
          <w:lang w:val="en-US"/>
        </w:rPr>
        <w:t>Girshick</w:t>
      </w:r>
      <w:proofErr w:type="spellEnd"/>
      <w:r w:rsidRPr="00CC4BC7">
        <w:rPr>
          <w:lang w:val="en-US"/>
        </w:rPr>
        <w:t xml:space="preserve"> R., Donahue J., Darrell T., </w:t>
      </w:r>
      <w:proofErr w:type="spellStart"/>
      <w:r w:rsidRPr="00CC4BC7">
        <w:rPr>
          <w:lang w:val="en-US"/>
        </w:rPr>
        <w:t>Malik</w:t>
      </w:r>
      <w:proofErr w:type="spellEnd"/>
      <w:r w:rsidRPr="00CC4BC7">
        <w:rPr>
          <w:lang w:val="en-US"/>
        </w:rPr>
        <w:t xml:space="preserve"> J. Fast R-CNN // Proceedings of the IEEE International Conference on Computer Vision (ICCV). — 2015. — P. 1440–1448.</w:t>
      </w:r>
    </w:p>
    <w:p w:rsidR="00CC4BC7" w:rsidRPr="00CC4BC7" w:rsidRDefault="00CC4BC7" w:rsidP="00CC4BC7">
      <w:pPr>
        <w:numPr>
          <w:ilvl w:val="0"/>
          <w:numId w:val="8"/>
        </w:numPr>
        <w:rPr>
          <w:lang w:val="en-US"/>
        </w:rPr>
      </w:pPr>
      <w:proofErr w:type="spellStart"/>
      <w:r w:rsidRPr="00CC4BC7">
        <w:rPr>
          <w:lang w:val="en-US"/>
        </w:rPr>
        <w:t>Tizhoosh</w:t>
      </w:r>
      <w:proofErr w:type="spellEnd"/>
      <w:r w:rsidRPr="00CC4BC7">
        <w:rPr>
          <w:lang w:val="en-US"/>
        </w:rPr>
        <w:t xml:space="preserve"> H. R., </w:t>
      </w:r>
      <w:proofErr w:type="spellStart"/>
      <w:r w:rsidRPr="00CC4BC7">
        <w:rPr>
          <w:lang w:val="en-US"/>
        </w:rPr>
        <w:t>Pantanowitz</w:t>
      </w:r>
      <w:proofErr w:type="spellEnd"/>
      <w:r w:rsidRPr="00CC4BC7">
        <w:rPr>
          <w:lang w:val="en-US"/>
        </w:rPr>
        <w:t xml:space="preserve"> L. Artificial intelligence and digital pathology: challenges and opportunities // Journal of Pathology Informatics. — 2018. — Vol. 9, № 1. — P. 38.</w:t>
      </w:r>
    </w:p>
    <w:p w:rsidR="00CC4BC7" w:rsidRPr="00CC4BC7" w:rsidRDefault="00CC4BC7" w:rsidP="00CC4BC7">
      <w:pPr>
        <w:numPr>
          <w:ilvl w:val="0"/>
          <w:numId w:val="8"/>
        </w:numPr>
        <w:rPr>
          <w:lang w:val="en-US"/>
        </w:rPr>
      </w:pPr>
      <w:r w:rsidRPr="00CC4BC7">
        <w:rPr>
          <w:lang w:val="en-US"/>
        </w:rPr>
        <w:t xml:space="preserve">Zhao Z. Q., </w:t>
      </w:r>
      <w:proofErr w:type="spellStart"/>
      <w:r w:rsidRPr="00CC4BC7">
        <w:rPr>
          <w:lang w:val="en-US"/>
        </w:rPr>
        <w:t>Zheng</w:t>
      </w:r>
      <w:proofErr w:type="spellEnd"/>
      <w:r w:rsidRPr="00CC4BC7">
        <w:rPr>
          <w:lang w:val="en-US"/>
        </w:rPr>
        <w:t xml:space="preserve"> P., </w:t>
      </w:r>
      <w:proofErr w:type="spellStart"/>
      <w:r w:rsidRPr="00CC4BC7">
        <w:rPr>
          <w:lang w:val="en-US"/>
        </w:rPr>
        <w:t>Xu</w:t>
      </w:r>
      <w:proofErr w:type="spellEnd"/>
      <w:r w:rsidRPr="00CC4BC7">
        <w:rPr>
          <w:lang w:val="en-US"/>
        </w:rPr>
        <w:t xml:space="preserve"> S. T., Wu X. Object detection with deep learning: A review // IEEE Transactions on Neural Networks and Learning Systems. — 2023. — Vol. 34, № 9. — P. 5121–5140.</w:t>
      </w:r>
    </w:p>
    <w:p w:rsidR="00CC4BC7" w:rsidRPr="00CC4BC7" w:rsidRDefault="00CC4BC7" w:rsidP="00CC4BC7">
      <w:pPr>
        <w:numPr>
          <w:ilvl w:val="0"/>
          <w:numId w:val="8"/>
        </w:numPr>
        <w:rPr>
          <w:lang w:val="en-US"/>
        </w:rPr>
      </w:pPr>
      <w:r w:rsidRPr="00CC4BC7">
        <w:rPr>
          <w:lang w:val="en-US"/>
        </w:rPr>
        <w:t xml:space="preserve">He K., Zhang X., </w:t>
      </w:r>
      <w:proofErr w:type="spellStart"/>
      <w:r w:rsidRPr="00CC4BC7">
        <w:rPr>
          <w:lang w:val="en-US"/>
        </w:rPr>
        <w:t>Ren</w:t>
      </w:r>
      <w:proofErr w:type="spellEnd"/>
      <w:r w:rsidRPr="00CC4BC7">
        <w:rPr>
          <w:lang w:val="en-US"/>
        </w:rPr>
        <w:t xml:space="preserve"> S., Sun J. Deep Residual Learning for Image Recognition // Proceedings of the IEEE Conference on Computer Vision and Pattern Recognition (CVPR). — 2016. — P. 770–778.</w:t>
      </w:r>
    </w:p>
    <w:p w:rsidR="00CC4BC7" w:rsidRPr="00CC4BC7" w:rsidRDefault="00CC4BC7" w:rsidP="00CC4BC7">
      <w:pPr>
        <w:numPr>
          <w:ilvl w:val="0"/>
          <w:numId w:val="8"/>
        </w:numPr>
        <w:rPr>
          <w:lang w:val="en-US"/>
        </w:rPr>
      </w:pPr>
      <w:r w:rsidRPr="00CC4BC7">
        <w:rPr>
          <w:lang w:val="en-US"/>
        </w:rPr>
        <w:lastRenderedPageBreak/>
        <w:t xml:space="preserve">Tan M., Le Q. V. </w:t>
      </w:r>
      <w:proofErr w:type="spellStart"/>
      <w:r w:rsidRPr="00CC4BC7">
        <w:rPr>
          <w:lang w:val="en-US"/>
        </w:rPr>
        <w:t>EfficientNet</w:t>
      </w:r>
      <w:proofErr w:type="spellEnd"/>
      <w:r w:rsidRPr="00CC4BC7">
        <w:rPr>
          <w:lang w:val="en-US"/>
        </w:rPr>
        <w:t xml:space="preserve">: Rethinking Model Scaling for </w:t>
      </w:r>
      <w:proofErr w:type="spellStart"/>
      <w:r w:rsidRPr="00CC4BC7">
        <w:rPr>
          <w:lang w:val="en-US"/>
        </w:rPr>
        <w:t>Convolutional</w:t>
      </w:r>
      <w:proofErr w:type="spellEnd"/>
      <w:r w:rsidRPr="00CC4BC7">
        <w:rPr>
          <w:lang w:val="en-US"/>
        </w:rPr>
        <w:t xml:space="preserve"> Neural Networks // Proceedings of the 36th International Conference on Machine Learning (ICML). — 2019. — P. 6105–6114.</w:t>
      </w:r>
    </w:p>
    <w:p w:rsidR="00CC4BC7" w:rsidRPr="00CC4BC7" w:rsidRDefault="00CC4BC7" w:rsidP="00CC4BC7">
      <w:pPr>
        <w:numPr>
          <w:ilvl w:val="0"/>
          <w:numId w:val="8"/>
        </w:numPr>
        <w:rPr>
          <w:lang w:val="en-US"/>
        </w:rPr>
      </w:pPr>
      <w:proofErr w:type="spellStart"/>
      <w:r w:rsidRPr="00CC4BC7">
        <w:rPr>
          <w:lang w:val="en-US"/>
        </w:rPr>
        <w:t>Ren</w:t>
      </w:r>
      <w:proofErr w:type="spellEnd"/>
      <w:r w:rsidRPr="00CC4BC7">
        <w:rPr>
          <w:lang w:val="en-US"/>
        </w:rPr>
        <w:t xml:space="preserve"> S., He K., </w:t>
      </w:r>
      <w:proofErr w:type="spellStart"/>
      <w:r w:rsidRPr="00CC4BC7">
        <w:rPr>
          <w:lang w:val="en-US"/>
        </w:rPr>
        <w:t>Girshick</w:t>
      </w:r>
      <w:proofErr w:type="spellEnd"/>
      <w:r w:rsidRPr="00CC4BC7">
        <w:rPr>
          <w:lang w:val="en-US"/>
        </w:rPr>
        <w:t xml:space="preserve"> R., Sun J. Faster R-CNN: Towards Real-Time Object Detection with Region Proposal Networks // IEEE Transactions on Pattern Analysis and Machine Intelligence. — 2017. — Vol. 39, № 6. — P. 1137–1149.</w:t>
      </w:r>
    </w:p>
    <w:p w:rsidR="00CC4BC7" w:rsidRPr="00CC4BC7" w:rsidRDefault="00CC4BC7" w:rsidP="00CC4BC7">
      <w:pPr>
        <w:numPr>
          <w:ilvl w:val="0"/>
          <w:numId w:val="8"/>
        </w:numPr>
        <w:rPr>
          <w:lang w:val="en-US"/>
        </w:rPr>
      </w:pPr>
      <w:r w:rsidRPr="00CC4BC7">
        <w:rPr>
          <w:lang w:val="en-US"/>
        </w:rPr>
        <w:t xml:space="preserve">Howard A. G. et al. </w:t>
      </w:r>
      <w:proofErr w:type="spellStart"/>
      <w:r w:rsidRPr="00CC4BC7">
        <w:rPr>
          <w:lang w:val="en-US"/>
        </w:rPr>
        <w:t>MobileNets</w:t>
      </w:r>
      <w:proofErr w:type="spellEnd"/>
      <w:r w:rsidRPr="00CC4BC7">
        <w:rPr>
          <w:lang w:val="en-US"/>
        </w:rPr>
        <w:t xml:space="preserve">: Efficient </w:t>
      </w:r>
      <w:proofErr w:type="spellStart"/>
      <w:r w:rsidRPr="00CC4BC7">
        <w:rPr>
          <w:lang w:val="en-US"/>
        </w:rPr>
        <w:t>Convolutional</w:t>
      </w:r>
      <w:proofErr w:type="spellEnd"/>
      <w:r w:rsidRPr="00CC4BC7">
        <w:rPr>
          <w:lang w:val="en-US"/>
        </w:rPr>
        <w:t xml:space="preserve"> Neural Networks for Mobile Vision Applications // </w:t>
      </w:r>
      <w:proofErr w:type="spellStart"/>
      <w:r w:rsidRPr="00CC4BC7">
        <w:rPr>
          <w:lang w:val="en-US"/>
        </w:rPr>
        <w:t>arXiv</w:t>
      </w:r>
      <w:proofErr w:type="spellEnd"/>
      <w:r w:rsidRPr="00CC4BC7">
        <w:rPr>
          <w:lang w:val="en-US"/>
        </w:rPr>
        <w:t xml:space="preserve"> preprint arXiv</w:t>
      </w:r>
      <w:proofErr w:type="gramStart"/>
      <w:r w:rsidRPr="00CC4BC7">
        <w:rPr>
          <w:lang w:val="en-US"/>
        </w:rPr>
        <w:t>:1704.04861</w:t>
      </w:r>
      <w:proofErr w:type="gramEnd"/>
      <w:r w:rsidRPr="00CC4BC7">
        <w:rPr>
          <w:lang w:val="en-US"/>
        </w:rPr>
        <w:t>. — 2017.</w:t>
      </w:r>
    </w:p>
    <w:p w:rsidR="00CC4BC7" w:rsidRPr="00CC4BC7" w:rsidRDefault="00CC4BC7" w:rsidP="00CC4BC7">
      <w:pPr>
        <w:numPr>
          <w:ilvl w:val="0"/>
          <w:numId w:val="8"/>
        </w:numPr>
        <w:rPr>
          <w:lang w:val="en-US"/>
        </w:rPr>
      </w:pPr>
      <w:proofErr w:type="spellStart"/>
      <w:r w:rsidRPr="00CC4BC7">
        <w:rPr>
          <w:lang w:val="en-US"/>
        </w:rPr>
        <w:t>Litjens</w:t>
      </w:r>
      <w:proofErr w:type="spellEnd"/>
      <w:r w:rsidRPr="00CC4BC7">
        <w:rPr>
          <w:lang w:val="en-US"/>
        </w:rPr>
        <w:t xml:space="preserve"> G., </w:t>
      </w:r>
      <w:proofErr w:type="spellStart"/>
      <w:r w:rsidRPr="00CC4BC7">
        <w:rPr>
          <w:lang w:val="en-US"/>
        </w:rPr>
        <w:t>Kooi</w:t>
      </w:r>
      <w:proofErr w:type="spellEnd"/>
      <w:r w:rsidRPr="00CC4BC7">
        <w:rPr>
          <w:lang w:val="en-US"/>
        </w:rPr>
        <w:t xml:space="preserve"> T., </w:t>
      </w:r>
      <w:proofErr w:type="spellStart"/>
      <w:r w:rsidRPr="00CC4BC7">
        <w:rPr>
          <w:lang w:val="en-US"/>
        </w:rPr>
        <w:t>Bejnordi</w:t>
      </w:r>
      <w:proofErr w:type="spellEnd"/>
      <w:r w:rsidRPr="00CC4BC7">
        <w:rPr>
          <w:lang w:val="en-US"/>
        </w:rPr>
        <w:t xml:space="preserve"> B. E., et al. A survey on deep learning in medical image analysis // Medical Image Analysis. — 2017. — Vol. 42. — P. 60–88.</w:t>
      </w:r>
    </w:p>
    <w:p w:rsidR="00CC4BC7" w:rsidRPr="00CC4BC7" w:rsidRDefault="00CC4BC7" w:rsidP="00CC4BC7">
      <w:pPr>
        <w:numPr>
          <w:ilvl w:val="0"/>
          <w:numId w:val="8"/>
        </w:numPr>
        <w:rPr>
          <w:lang w:val="en-US"/>
        </w:rPr>
      </w:pPr>
      <w:proofErr w:type="spellStart"/>
      <w:r w:rsidRPr="00CC4BC7">
        <w:rPr>
          <w:lang w:val="en-US"/>
        </w:rPr>
        <w:t>Topol</w:t>
      </w:r>
      <w:proofErr w:type="spellEnd"/>
      <w:r w:rsidRPr="00CC4BC7">
        <w:rPr>
          <w:lang w:val="en-US"/>
        </w:rPr>
        <w:t xml:space="preserve"> E. J. High-performance medicine: the convergence of human and artificial intelligence // Nature Medicine. — 2019. — Vol. 25, № 1. — P. 44–56.</w:t>
      </w:r>
    </w:p>
    <w:p w:rsidR="00CC4BC7" w:rsidRPr="00CC4BC7" w:rsidRDefault="00CC4BC7" w:rsidP="00CC4BC7">
      <w:pPr>
        <w:numPr>
          <w:ilvl w:val="0"/>
          <w:numId w:val="8"/>
        </w:numPr>
        <w:rPr>
          <w:lang w:val="en-US"/>
        </w:rPr>
      </w:pPr>
      <w:proofErr w:type="spellStart"/>
      <w:r w:rsidRPr="00CC4BC7">
        <w:rPr>
          <w:lang w:val="en-US"/>
        </w:rPr>
        <w:t>Esteva</w:t>
      </w:r>
      <w:proofErr w:type="spellEnd"/>
      <w:r w:rsidRPr="00CC4BC7">
        <w:rPr>
          <w:lang w:val="en-US"/>
        </w:rPr>
        <w:t xml:space="preserve"> A., et al. A guide to deep learning in healthcare // Nature Medicine. — 2019. — Vol. 25, № 1. — P. 24–29.</w:t>
      </w:r>
    </w:p>
    <w:p w:rsidR="00CC4BC7" w:rsidRPr="00CC4BC7" w:rsidRDefault="00CC4BC7" w:rsidP="00CC4BC7">
      <w:pPr>
        <w:numPr>
          <w:ilvl w:val="0"/>
          <w:numId w:val="8"/>
        </w:numPr>
        <w:rPr>
          <w:lang w:val="en-US"/>
        </w:rPr>
      </w:pPr>
      <w:proofErr w:type="spellStart"/>
      <w:r w:rsidRPr="00CC4BC7">
        <w:rPr>
          <w:lang w:val="en-US"/>
        </w:rPr>
        <w:t>Shen</w:t>
      </w:r>
      <w:proofErr w:type="spellEnd"/>
      <w:r w:rsidRPr="00CC4BC7">
        <w:rPr>
          <w:lang w:val="en-US"/>
        </w:rPr>
        <w:t xml:space="preserve"> D., Wu G., </w:t>
      </w:r>
      <w:proofErr w:type="spellStart"/>
      <w:r w:rsidRPr="00CC4BC7">
        <w:rPr>
          <w:lang w:val="en-US"/>
        </w:rPr>
        <w:t>Suk</w:t>
      </w:r>
      <w:proofErr w:type="spellEnd"/>
      <w:r w:rsidRPr="00CC4BC7">
        <w:rPr>
          <w:lang w:val="en-US"/>
        </w:rPr>
        <w:t xml:space="preserve"> H.-I. Deep learning in medical image analysis // Annual Review of Biomedical Engineering. — 2020. — Vol. 22. — P. 221–248.</w:t>
      </w:r>
    </w:p>
    <w:p w:rsidR="00CC4BC7" w:rsidRPr="00CC4BC7" w:rsidRDefault="00CC4BC7" w:rsidP="00CC4BC7">
      <w:pPr>
        <w:numPr>
          <w:ilvl w:val="0"/>
          <w:numId w:val="8"/>
        </w:numPr>
        <w:rPr>
          <w:lang w:val="en-US"/>
        </w:rPr>
      </w:pPr>
      <w:proofErr w:type="spellStart"/>
      <w:r w:rsidRPr="00CC4BC7">
        <w:rPr>
          <w:lang w:val="en-US"/>
        </w:rPr>
        <w:t>Arvanitis</w:t>
      </w:r>
      <w:proofErr w:type="spellEnd"/>
      <w:r w:rsidRPr="00CC4BC7">
        <w:rPr>
          <w:lang w:val="en-US"/>
        </w:rPr>
        <w:t xml:space="preserve"> G. N., et al. Reproducibility in deep learning for medical imaging: challenges and opportunities // IEEE Reviews in Biomedical Engineering. — 2021. — Vol. 14. — P. 1–15.</w:t>
      </w:r>
    </w:p>
    <w:p w:rsidR="00CC4BC7" w:rsidRPr="00CC4BC7" w:rsidRDefault="00CC4BC7" w:rsidP="00CC4BC7">
      <w:pPr>
        <w:numPr>
          <w:ilvl w:val="0"/>
          <w:numId w:val="8"/>
        </w:numPr>
        <w:rPr>
          <w:lang w:val="en-US"/>
        </w:rPr>
      </w:pPr>
      <w:proofErr w:type="spellStart"/>
      <w:r w:rsidRPr="00CC4BC7">
        <w:rPr>
          <w:lang w:val="en-US"/>
        </w:rPr>
        <w:lastRenderedPageBreak/>
        <w:t>Rajpurkar</w:t>
      </w:r>
      <w:proofErr w:type="spellEnd"/>
      <w:r w:rsidRPr="00CC4BC7">
        <w:rPr>
          <w:lang w:val="en-US"/>
        </w:rPr>
        <w:t xml:space="preserve"> P., et al. AI in health and medicine // Nature Medicine. — 2022. — Vol. 28, № 1. — P. 31–38.</w:t>
      </w:r>
    </w:p>
    <w:p w:rsidR="00CC4BC7" w:rsidRPr="00CC4BC7" w:rsidRDefault="00CC4BC7" w:rsidP="00CC4BC7">
      <w:pPr>
        <w:numPr>
          <w:ilvl w:val="0"/>
          <w:numId w:val="8"/>
        </w:numPr>
        <w:rPr>
          <w:lang w:val="en-US"/>
        </w:rPr>
      </w:pPr>
      <w:proofErr w:type="spellStart"/>
      <w:r w:rsidRPr="00CC4BC7">
        <w:rPr>
          <w:lang w:val="en-US"/>
        </w:rPr>
        <w:t>Sculley</w:t>
      </w:r>
      <w:proofErr w:type="spellEnd"/>
      <w:r w:rsidRPr="00CC4BC7">
        <w:rPr>
          <w:lang w:val="en-US"/>
        </w:rPr>
        <w:t xml:space="preserve"> D., et al. Hidden technical debt in machine learning systems // Advances in Neural Information Processing Systems. — 2015. — Vol. 28. — P. 2503–2511.</w:t>
      </w:r>
    </w:p>
    <w:p w:rsidR="00CC4BC7" w:rsidRPr="00CC4BC7" w:rsidRDefault="00CC4BC7" w:rsidP="00CC4BC7">
      <w:pPr>
        <w:numPr>
          <w:ilvl w:val="0"/>
          <w:numId w:val="8"/>
        </w:numPr>
        <w:rPr>
          <w:lang w:val="en-US"/>
        </w:rPr>
      </w:pPr>
      <w:r w:rsidRPr="00CC4BC7">
        <w:rPr>
          <w:lang w:val="en-US"/>
        </w:rPr>
        <w:t xml:space="preserve">Lin T. Y., </w:t>
      </w:r>
      <w:proofErr w:type="spellStart"/>
      <w:r w:rsidRPr="00CC4BC7">
        <w:rPr>
          <w:lang w:val="en-US"/>
        </w:rPr>
        <w:t>Dollár</w:t>
      </w:r>
      <w:proofErr w:type="spellEnd"/>
      <w:r w:rsidRPr="00CC4BC7">
        <w:rPr>
          <w:lang w:val="en-US"/>
        </w:rPr>
        <w:t xml:space="preserve"> P., </w:t>
      </w:r>
      <w:proofErr w:type="spellStart"/>
      <w:r w:rsidRPr="00CC4BC7">
        <w:rPr>
          <w:lang w:val="en-US"/>
        </w:rPr>
        <w:t>Girshick</w:t>
      </w:r>
      <w:proofErr w:type="spellEnd"/>
      <w:r w:rsidRPr="00CC4BC7">
        <w:rPr>
          <w:lang w:val="en-US"/>
        </w:rPr>
        <w:t xml:space="preserve"> R., He K., </w:t>
      </w:r>
      <w:proofErr w:type="spellStart"/>
      <w:r w:rsidRPr="00CC4BC7">
        <w:rPr>
          <w:lang w:val="en-US"/>
        </w:rPr>
        <w:t>Hariharan</w:t>
      </w:r>
      <w:proofErr w:type="spellEnd"/>
      <w:r w:rsidRPr="00CC4BC7">
        <w:rPr>
          <w:lang w:val="en-US"/>
        </w:rPr>
        <w:t xml:space="preserve"> B., </w:t>
      </w:r>
      <w:proofErr w:type="spellStart"/>
      <w:r w:rsidRPr="00CC4BC7">
        <w:rPr>
          <w:lang w:val="en-US"/>
        </w:rPr>
        <w:t>Belongie</w:t>
      </w:r>
      <w:proofErr w:type="spellEnd"/>
      <w:r w:rsidRPr="00CC4BC7">
        <w:rPr>
          <w:lang w:val="en-US"/>
        </w:rPr>
        <w:t xml:space="preserve"> S. Feature Pyramid Networks for Object Detection // Proceedings of the IEEE Conference on Computer Vision and Pattern Recognition (CVPR). — 2017. — P. 2117–2125.</w:t>
      </w:r>
    </w:p>
    <w:p w:rsidR="00CC4BC7" w:rsidRDefault="00CC4BC7" w:rsidP="00CC4BC7">
      <w:pPr>
        <w:numPr>
          <w:ilvl w:val="0"/>
          <w:numId w:val="8"/>
        </w:numPr>
      </w:pPr>
      <w:r>
        <w:t xml:space="preserve">Сидоров А. П., Козлов М. В. Контейнеризация приложений машинного обучения с использованием </w:t>
      </w:r>
      <w:proofErr w:type="spellStart"/>
      <w:r>
        <w:t>Docker</w:t>
      </w:r>
      <w:proofErr w:type="spellEnd"/>
      <w:r>
        <w:t xml:space="preserve"> // Программные продукты и системы. — 2022. — Т. 35, № 3. — С. 312–325.</w:t>
      </w:r>
    </w:p>
    <w:p w:rsidR="00CC4BC7" w:rsidRDefault="00CC4BC7" w:rsidP="00CC4BC7">
      <w:pPr>
        <w:numPr>
          <w:ilvl w:val="0"/>
          <w:numId w:val="8"/>
        </w:numPr>
      </w:pPr>
      <w:r>
        <w:t xml:space="preserve">Васильева Е. С. </w:t>
      </w:r>
      <w:proofErr w:type="spellStart"/>
      <w:r>
        <w:t>Веб-интерфейсы</w:t>
      </w:r>
      <w:proofErr w:type="spellEnd"/>
      <w:r>
        <w:t xml:space="preserve"> для демонстрации моделей глубокого обучения на основе библиотеки </w:t>
      </w:r>
      <w:proofErr w:type="spellStart"/>
      <w:r>
        <w:t>Gradio</w:t>
      </w:r>
      <w:proofErr w:type="spellEnd"/>
      <w:r>
        <w:t xml:space="preserve"> // Вестник </w:t>
      </w:r>
      <w:proofErr w:type="spellStart"/>
      <w:r>
        <w:t>ЮУрГУ</w:t>
      </w:r>
      <w:proofErr w:type="spellEnd"/>
      <w:r>
        <w:t>. Серия: Вычислительная математика и информатика. — 2023. — Т. 12, № 2. — С. 89–104.</w:t>
      </w:r>
    </w:p>
    <w:p w:rsidR="00CC4BC7" w:rsidRDefault="00CC4BC7" w:rsidP="00CC4BC7">
      <w:pPr>
        <w:numPr>
          <w:ilvl w:val="0"/>
          <w:numId w:val="8"/>
        </w:numPr>
      </w:pPr>
      <w:r>
        <w:t xml:space="preserve">Петров Д. А., Смирнова О. В. Применение </w:t>
      </w:r>
      <w:proofErr w:type="spellStart"/>
      <w:r>
        <w:t>трансферного</w:t>
      </w:r>
      <w:proofErr w:type="spellEnd"/>
      <w:r>
        <w:t xml:space="preserve"> обучения для задач компьютерного зрения // Искусственный интеллект и принятие решений. — 2021. — № 4. — С. 56–68.</w:t>
      </w:r>
    </w:p>
    <w:p w:rsidR="00CC4BC7" w:rsidRDefault="00CC4BC7" w:rsidP="00CC4BC7">
      <w:pPr>
        <w:numPr>
          <w:ilvl w:val="0"/>
          <w:numId w:val="8"/>
        </w:numPr>
      </w:pPr>
      <w:r>
        <w:t xml:space="preserve">Кузнецов С. В. Разработка и развёртывание </w:t>
      </w:r>
      <w:proofErr w:type="spellStart"/>
      <w:r>
        <w:t>веб-приложений</w:t>
      </w:r>
      <w:proofErr w:type="spellEnd"/>
      <w:r>
        <w:t xml:space="preserve"> для задач искусственного интеллекта: учебное пособие. — М.: ДМК Пресс, 2023. — 384 </w:t>
      </w:r>
      <w:proofErr w:type="gramStart"/>
      <w:r>
        <w:t>с</w:t>
      </w:r>
      <w:proofErr w:type="gramEnd"/>
      <w:r>
        <w:t>.</w:t>
      </w:r>
    </w:p>
    <w:p w:rsidR="00CC4BC7" w:rsidRDefault="00CC4BC7" w:rsidP="00CC4BC7">
      <w:pPr>
        <w:numPr>
          <w:ilvl w:val="0"/>
          <w:numId w:val="8"/>
        </w:numPr>
      </w:pPr>
      <w:r>
        <w:t xml:space="preserve">Николаев А. С. Практическое применение </w:t>
      </w:r>
      <w:proofErr w:type="spellStart"/>
      <w:r>
        <w:t>Docker</w:t>
      </w:r>
      <w:proofErr w:type="spellEnd"/>
      <w:r>
        <w:t xml:space="preserve"> и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для развёртывания ML-моделей // Открытые системы. СУБД. — 2023. — № 1. — С. 45–52.</w:t>
      </w:r>
    </w:p>
    <w:p w:rsidR="00CC4BC7" w:rsidRPr="00CC4BC7" w:rsidRDefault="00CC4BC7" w:rsidP="00CC4BC7">
      <w:pPr>
        <w:numPr>
          <w:ilvl w:val="0"/>
          <w:numId w:val="8"/>
        </w:numPr>
        <w:rPr>
          <w:lang w:val="en-US"/>
        </w:rPr>
      </w:pPr>
      <w:proofErr w:type="spellStart"/>
      <w:r w:rsidRPr="00CC4BC7">
        <w:rPr>
          <w:lang w:val="en-US"/>
        </w:rPr>
        <w:lastRenderedPageBreak/>
        <w:t>Paszke</w:t>
      </w:r>
      <w:proofErr w:type="spellEnd"/>
      <w:r w:rsidRPr="00CC4BC7">
        <w:rPr>
          <w:lang w:val="en-US"/>
        </w:rPr>
        <w:t xml:space="preserve"> A., Gross S., Massa F., et al. </w:t>
      </w:r>
      <w:proofErr w:type="spellStart"/>
      <w:r w:rsidRPr="00CC4BC7">
        <w:rPr>
          <w:lang w:val="en-US"/>
        </w:rPr>
        <w:t>PyTorch</w:t>
      </w:r>
      <w:proofErr w:type="spellEnd"/>
      <w:r w:rsidRPr="00CC4BC7">
        <w:rPr>
          <w:lang w:val="en-US"/>
        </w:rPr>
        <w:t>: An Imperative Style, High-Performance Deep Learning Library // Advances in Neural Information Processing Systems. — 2019. — Vol. 32. — P. 8024–8035.</w:t>
      </w:r>
    </w:p>
    <w:p w:rsidR="00CC4BC7" w:rsidRDefault="00CC4BC7" w:rsidP="00CC4BC7">
      <w:pPr>
        <w:numPr>
          <w:ilvl w:val="0"/>
          <w:numId w:val="8"/>
        </w:numPr>
      </w:pPr>
      <w:proofErr w:type="spellStart"/>
      <w:r>
        <w:t>Сухинин</w:t>
      </w:r>
      <w:proofErr w:type="spellEnd"/>
      <w:r>
        <w:t xml:space="preserve"> А. В. </w:t>
      </w:r>
      <w:proofErr w:type="spellStart"/>
      <w:r>
        <w:t>Предобученные</w:t>
      </w:r>
      <w:proofErr w:type="spellEnd"/>
      <w:r>
        <w:t xml:space="preserve"> модели в задачах </w:t>
      </w:r>
      <w:proofErr w:type="spellStart"/>
      <w:r>
        <w:t>детекции</w:t>
      </w:r>
      <w:proofErr w:type="spellEnd"/>
      <w:r>
        <w:t xml:space="preserve"> объектов: обзор и сравнительный </w:t>
      </w:r>
      <w:proofErr w:type="gramStart"/>
      <w:r>
        <w:t>анализ</w:t>
      </w:r>
      <w:proofErr w:type="gramEnd"/>
      <w:r>
        <w:t xml:space="preserve"> // Информационные технологии. — 2022. — Т. 28, № 6. — С. 34–45.</w:t>
      </w:r>
    </w:p>
    <w:p w:rsidR="003E29C2" w:rsidRDefault="00CC4BC7" w:rsidP="00CC4BC7">
      <w:pPr>
        <w:numPr>
          <w:ilvl w:val="0"/>
          <w:numId w:val="8"/>
        </w:numPr>
      </w:pPr>
      <w:r>
        <w:t xml:space="preserve">Морозов С. П. Программирование на </w:t>
      </w:r>
      <w:proofErr w:type="spellStart"/>
      <w:r>
        <w:t>Python</w:t>
      </w:r>
      <w:proofErr w:type="spellEnd"/>
      <w:r>
        <w:t xml:space="preserve"> для анализа медицинских изображений. — СПб.: </w:t>
      </w:r>
      <w:proofErr w:type="spellStart"/>
      <w:r>
        <w:t>БХВ-Петербург</w:t>
      </w:r>
      <w:proofErr w:type="spellEnd"/>
      <w:r>
        <w:t xml:space="preserve">, 2021. — 432 </w:t>
      </w:r>
      <w:proofErr w:type="gramStart"/>
      <w:r>
        <w:t>с</w:t>
      </w:r>
      <w:proofErr w:type="gramEnd"/>
      <w:r>
        <w:t>.</w:t>
      </w:r>
    </w:p>
    <w:p w:rsidR="00CC4BC7" w:rsidRPr="00CC4BC7" w:rsidRDefault="00CC4BC7" w:rsidP="00CC4BC7">
      <w:pPr>
        <w:numPr>
          <w:ilvl w:val="0"/>
          <w:numId w:val="8"/>
        </w:numPr>
        <w:rPr>
          <w:lang w:val="en-US"/>
        </w:rPr>
      </w:pPr>
      <w:proofErr w:type="spellStart"/>
      <w:r w:rsidRPr="00CC4BC7">
        <w:rPr>
          <w:lang w:val="en-US"/>
        </w:rPr>
        <w:t>Ronneberger</w:t>
      </w:r>
      <w:proofErr w:type="spellEnd"/>
      <w:r w:rsidRPr="00CC4BC7">
        <w:rPr>
          <w:lang w:val="en-US"/>
        </w:rPr>
        <w:t xml:space="preserve"> O., Fischer P., </w:t>
      </w:r>
      <w:proofErr w:type="spellStart"/>
      <w:r w:rsidRPr="00CC4BC7">
        <w:rPr>
          <w:lang w:val="en-US"/>
        </w:rPr>
        <w:t>Brox</w:t>
      </w:r>
      <w:proofErr w:type="spellEnd"/>
      <w:r w:rsidRPr="00CC4BC7">
        <w:rPr>
          <w:lang w:val="en-US"/>
        </w:rPr>
        <w:t xml:space="preserve"> T. U-Net: </w:t>
      </w:r>
      <w:proofErr w:type="spellStart"/>
      <w:r w:rsidRPr="00CC4BC7">
        <w:rPr>
          <w:lang w:val="en-US"/>
        </w:rPr>
        <w:t>Convolutional</w:t>
      </w:r>
      <w:proofErr w:type="spellEnd"/>
      <w:r w:rsidRPr="00CC4BC7">
        <w:rPr>
          <w:lang w:val="en-US"/>
        </w:rPr>
        <w:t xml:space="preserve"> Networks for Biomedical Image Segmentation // Medical Image Computing and Computer-Assisted Intervention (MICCAI). — 2015. — P. 234–241.</w:t>
      </w:r>
    </w:p>
    <w:p w:rsidR="00CC4BC7" w:rsidRPr="00CC4BC7" w:rsidRDefault="00CC4BC7" w:rsidP="00CC4BC7">
      <w:pPr>
        <w:numPr>
          <w:ilvl w:val="0"/>
          <w:numId w:val="8"/>
        </w:numPr>
        <w:rPr>
          <w:lang w:val="en-US"/>
        </w:rPr>
      </w:pPr>
      <w:proofErr w:type="spellStart"/>
      <w:r w:rsidRPr="00CC4BC7">
        <w:rPr>
          <w:lang w:val="en-US"/>
        </w:rPr>
        <w:t>Menze</w:t>
      </w:r>
      <w:proofErr w:type="spellEnd"/>
      <w:r w:rsidRPr="00CC4BC7">
        <w:rPr>
          <w:lang w:val="en-US"/>
        </w:rPr>
        <w:t xml:space="preserve"> B. H., </w:t>
      </w:r>
      <w:proofErr w:type="spellStart"/>
      <w:r w:rsidRPr="00CC4BC7">
        <w:rPr>
          <w:lang w:val="en-US"/>
        </w:rPr>
        <w:t>Jakab</w:t>
      </w:r>
      <w:proofErr w:type="spellEnd"/>
      <w:r w:rsidRPr="00CC4BC7">
        <w:rPr>
          <w:lang w:val="en-US"/>
        </w:rPr>
        <w:t xml:space="preserve"> A., Bauer S., et al. The Multimodal Brain Tumor Image Segmentation Benchmark (BRATS) // IEEE Transactions on Medical Imaging. — 2015. — Vol. 34, № 10. — P. 1993–2024.</w:t>
      </w:r>
    </w:p>
    <w:p w:rsidR="00CC4BC7" w:rsidRPr="00CC4BC7" w:rsidRDefault="00CC4BC7" w:rsidP="00CC4BC7">
      <w:pPr>
        <w:numPr>
          <w:ilvl w:val="0"/>
          <w:numId w:val="8"/>
        </w:numPr>
        <w:rPr>
          <w:lang w:val="en-US"/>
        </w:rPr>
      </w:pPr>
      <w:proofErr w:type="spellStart"/>
      <w:r w:rsidRPr="00CC4BC7">
        <w:rPr>
          <w:lang w:val="en-US"/>
        </w:rPr>
        <w:t>Paszke</w:t>
      </w:r>
      <w:proofErr w:type="spellEnd"/>
      <w:r w:rsidRPr="00CC4BC7">
        <w:rPr>
          <w:lang w:val="en-US"/>
        </w:rPr>
        <w:t xml:space="preserve"> A., Gross S., Massa F., et al. </w:t>
      </w:r>
      <w:proofErr w:type="spellStart"/>
      <w:r w:rsidRPr="00CC4BC7">
        <w:rPr>
          <w:lang w:val="en-US"/>
        </w:rPr>
        <w:t>PyTorch</w:t>
      </w:r>
      <w:proofErr w:type="spellEnd"/>
      <w:r w:rsidRPr="00CC4BC7">
        <w:rPr>
          <w:lang w:val="en-US"/>
        </w:rPr>
        <w:t>: An Imperative Style, High-Performance Deep Learning Library // Advances in Neural Information Processing Systems. — 2019. — Vol. 32. — P. 8024–8035.</w:t>
      </w:r>
    </w:p>
    <w:p w:rsidR="00CC4BC7" w:rsidRPr="00CC4BC7" w:rsidRDefault="00CC4BC7" w:rsidP="00CC4BC7">
      <w:pPr>
        <w:numPr>
          <w:ilvl w:val="0"/>
          <w:numId w:val="8"/>
        </w:numPr>
        <w:rPr>
          <w:lang w:val="en-US"/>
        </w:rPr>
      </w:pPr>
      <w:proofErr w:type="spellStart"/>
      <w:r w:rsidRPr="00CC4BC7">
        <w:rPr>
          <w:lang w:val="en-US"/>
        </w:rPr>
        <w:t>Kingma</w:t>
      </w:r>
      <w:proofErr w:type="spellEnd"/>
      <w:r w:rsidRPr="00CC4BC7">
        <w:rPr>
          <w:lang w:val="en-US"/>
        </w:rPr>
        <w:t xml:space="preserve"> D. P., </w:t>
      </w:r>
      <w:proofErr w:type="spellStart"/>
      <w:r w:rsidRPr="00CC4BC7">
        <w:rPr>
          <w:lang w:val="en-US"/>
        </w:rPr>
        <w:t>Ba</w:t>
      </w:r>
      <w:proofErr w:type="spellEnd"/>
      <w:r w:rsidRPr="00CC4BC7">
        <w:rPr>
          <w:lang w:val="en-US"/>
        </w:rPr>
        <w:t xml:space="preserve"> J. Adam: A Method for Stochastic Optimization // Proceedings of the International Conference on Learning Representations (ICLR). — 2015.</w:t>
      </w:r>
    </w:p>
    <w:p w:rsidR="00CC4BC7" w:rsidRPr="00CC4BC7" w:rsidRDefault="00CC4BC7" w:rsidP="00CC4BC7">
      <w:pPr>
        <w:numPr>
          <w:ilvl w:val="0"/>
          <w:numId w:val="8"/>
        </w:numPr>
        <w:rPr>
          <w:lang w:val="en-US"/>
        </w:rPr>
      </w:pPr>
      <w:proofErr w:type="spellStart"/>
      <w:r w:rsidRPr="00CC4BC7">
        <w:rPr>
          <w:lang w:val="en-US"/>
        </w:rPr>
        <w:t>Srivastava</w:t>
      </w:r>
      <w:proofErr w:type="spellEnd"/>
      <w:r w:rsidRPr="00CC4BC7">
        <w:rPr>
          <w:lang w:val="en-US"/>
        </w:rPr>
        <w:t xml:space="preserve"> N., Hinton G., </w:t>
      </w:r>
      <w:proofErr w:type="spellStart"/>
      <w:r w:rsidRPr="00CC4BC7">
        <w:rPr>
          <w:lang w:val="en-US"/>
        </w:rPr>
        <w:t>Krizhevsky</w:t>
      </w:r>
      <w:proofErr w:type="spellEnd"/>
      <w:r w:rsidRPr="00CC4BC7">
        <w:rPr>
          <w:lang w:val="en-US"/>
        </w:rPr>
        <w:t xml:space="preserve"> A., </w:t>
      </w:r>
      <w:proofErr w:type="spellStart"/>
      <w:r w:rsidRPr="00CC4BC7">
        <w:rPr>
          <w:lang w:val="en-US"/>
        </w:rPr>
        <w:t>Sutskever</w:t>
      </w:r>
      <w:proofErr w:type="spellEnd"/>
      <w:r w:rsidRPr="00CC4BC7">
        <w:rPr>
          <w:lang w:val="en-US"/>
        </w:rPr>
        <w:t xml:space="preserve"> I., </w:t>
      </w:r>
      <w:proofErr w:type="spellStart"/>
      <w:r w:rsidRPr="00CC4BC7">
        <w:rPr>
          <w:lang w:val="en-US"/>
        </w:rPr>
        <w:t>Salakhutdinov</w:t>
      </w:r>
      <w:proofErr w:type="spellEnd"/>
      <w:r w:rsidRPr="00CC4BC7">
        <w:rPr>
          <w:lang w:val="en-US"/>
        </w:rPr>
        <w:t xml:space="preserve"> R. Dropout: A Simple Way to Prevent Neural Networks from </w:t>
      </w:r>
      <w:proofErr w:type="spellStart"/>
      <w:r w:rsidRPr="00CC4BC7">
        <w:rPr>
          <w:lang w:val="en-US"/>
        </w:rPr>
        <w:t>Overfitting</w:t>
      </w:r>
      <w:proofErr w:type="spellEnd"/>
      <w:r w:rsidRPr="00CC4BC7">
        <w:rPr>
          <w:lang w:val="en-US"/>
        </w:rPr>
        <w:t xml:space="preserve"> // Journal of Machine Learning Research. — 2014. — Vol. 15, № 1. — P. 1929–1958.</w:t>
      </w:r>
    </w:p>
    <w:sectPr w:rsidR="00CC4BC7" w:rsidRPr="00CC4BC7" w:rsidSect="00E64AE8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4774C" w:rsidRDefault="0054774C" w:rsidP="00E64AE8">
      <w:pPr>
        <w:spacing w:after="0" w:line="240" w:lineRule="auto"/>
      </w:pPr>
      <w:r>
        <w:separator/>
      </w:r>
    </w:p>
  </w:endnote>
  <w:endnote w:type="continuationSeparator" w:id="0">
    <w:p w:rsidR="0054774C" w:rsidRDefault="0054774C" w:rsidP="00E64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009205"/>
      <w:docPartObj>
        <w:docPartGallery w:val="Page Numbers (Bottom of Page)"/>
        <w:docPartUnique/>
      </w:docPartObj>
    </w:sdtPr>
    <w:sdtContent>
      <w:p w:rsidR="00041AF7" w:rsidRDefault="00041AF7">
        <w:pPr>
          <w:pStyle w:val="a9"/>
          <w:jc w:val="right"/>
        </w:pPr>
        <w:fldSimple w:instr=" PAGE   \* MERGEFORMAT ">
          <w:r w:rsidR="00CC4BC7">
            <w:rPr>
              <w:noProof/>
            </w:rPr>
            <w:t>43</w:t>
          </w:r>
        </w:fldSimple>
      </w:p>
    </w:sdtContent>
  </w:sdt>
  <w:p w:rsidR="00041AF7" w:rsidRDefault="00041AF7">
    <w:pPr>
      <w:pStyle w:val="a9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4774C" w:rsidRDefault="0054774C" w:rsidP="00E64AE8">
      <w:pPr>
        <w:spacing w:after="0" w:line="240" w:lineRule="auto"/>
      </w:pPr>
      <w:r>
        <w:separator/>
      </w:r>
    </w:p>
  </w:footnote>
  <w:footnote w:type="continuationSeparator" w:id="0">
    <w:p w:rsidR="0054774C" w:rsidRDefault="0054774C" w:rsidP="00E64A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C70EF0"/>
    <w:multiLevelType w:val="hybridMultilevel"/>
    <w:tmpl w:val="6B343FE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291F5251"/>
    <w:multiLevelType w:val="hybridMultilevel"/>
    <w:tmpl w:val="7548ED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3ED364BE"/>
    <w:multiLevelType w:val="hybridMultilevel"/>
    <w:tmpl w:val="2E7802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4D823017"/>
    <w:multiLevelType w:val="hybridMultilevel"/>
    <w:tmpl w:val="1BA863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51F152FB"/>
    <w:multiLevelType w:val="hybridMultilevel"/>
    <w:tmpl w:val="47FAC1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58806539"/>
    <w:multiLevelType w:val="hybridMultilevel"/>
    <w:tmpl w:val="1DE426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5BBA4033"/>
    <w:multiLevelType w:val="hybridMultilevel"/>
    <w:tmpl w:val="448E7A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709A2332"/>
    <w:multiLevelType w:val="hybridMultilevel"/>
    <w:tmpl w:val="B76C32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4"/>
  </w:num>
  <w:num w:numId="5">
    <w:abstractNumId w:val="1"/>
  </w:num>
  <w:num w:numId="6">
    <w:abstractNumId w:val="2"/>
  </w:num>
  <w:num w:numId="7">
    <w:abstractNumId w:val="0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D31E5"/>
    <w:rsid w:val="00000D3B"/>
    <w:rsid w:val="000041BC"/>
    <w:rsid w:val="0003364E"/>
    <w:rsid w:val="00041AF7"/>
    <w:rsid w:val="000600B0"/>
    <w:rsid w:val="000638AF"/>
    <w:rsid w:val="0006478C"/>
    <w:rsid w:val="000720F7"/>
    <w:rsid w:val="000908E8"/>
    <w:rsid w:val="000A2F4E"/>
    <w:rsid w:val="000C1A86"/>
    <w:rsid w:val="000D6D07"/>
    <w:rsid w:val="000E093B"/>
    <w:rsid w:val="000E28AE"/>
    <w:rsid w:val="000E3F15"/>
    <w:rsid w:val="00103A46"/>
    <w:rsid w:val="00111CEC"/>
    <w:rsid w:val="00135671"/>
    <w:rsid w:val="00140182"/>
    <w:rsid w:val="001425C8"/>
    <w:rsid w:val="0014325E"/>
    <w:rsid w:val="00144113"/>
    <w:rsid w:val="001526AC"/>
    <w:rsid w:val="00153300"/>
    <w:rsid w:val="00164465"/>
    <w:rsid w:val="00173092"/>
    <w:rsid w:val="0017542A"/>
    <w:rsid w:val="00193B52"/>
    <w:rsid w:val="001A0C5C"/>
    <w:rsid w:val="001A41BA"/>
    <w:rsid w:val="001C1E83"/>
    <w:rsid w:val="001C4DFC"/>
    <w:rsid w:val="00210F39"/>
    <w:rsid w:val="00231A3B"/>
    <w:rsid w:val="00253113"/>
    <w:rsid w:val="00255972"/>
    <w:rsid w:val="00280F43"/>
    <w:rsid w:val="002B2B21"/>
    <w:rsid w:val="0031682E"/>
    <w:rsid w:val="00321480"/>
    <w:rsid w:val="00322616"/>
    <w:rsid w:val="00326EFC"/>
    <w:rsid w:val="003534F2"/>
    <w:rsid w:val="00385E5E"/>
    <w:rsid w:val="003A4CD7"/>
    <w:rsid w:val="003C20A1"/>
    <w:rsid w:val="003C6DC9"/>
    <w:rsid w:val="003D3BFB"/>
    <w:rsid w:val="003E29C2"/>
    <w:rsid w:val="0040160E"/>
    <w:rsid w:val="004207AF"/>
    <w:rsid w:val="00440249"/>
    <w:rsid w:val="0044704A"/>
    <w:rsid w:val="004538B4"/>
    <w:rsid w:val="00453CF7"/>
    <w:rsid w:val="004652CD"/>
    <w:rsid w:val="00475608"/>
    <w:rsid w:val="00481F2E"/>
    <w:rsid w:val="00491215"/>
    <w:rsid w:val="004B7E2C"/>
    <w:rsid w:val="004C130D"/>
    <w:rsid w:val="004C3125"/>
    <w:rsid w:val="004C7C26"/>
    <w:rsid w:val="004D31E5"/>
    <w:rsid w:val="004F123F"/>
    <w:rsid w:val="004F1600"/>
    <w:rsid w:val="004F26A1"/>
    <w:rsid w:val="004F26AC"/>
    <w:rsid w:val="0050019F"/>
    <w:rsid w:val="00535123"/>
    <w:rsid w:val="005364A0"/>
    <w:rsid w:val="00546474"/>
    <w:rsid w:val="0054774C"/>
    <w:rsid w:val="0055736C"/>
    <w:rsid w:val="00561C56"/>
    <w:rsid w:val="0056419C"/>
    <w:rsid w:val="005675FF"/>
    <w:rsid w:val="005737F2"/>
    <w:rsid w:val="005773C7"/>
    <w:rsid w:val="00597CCA"/>
    <w:rsid w:val="005B57DF"/>
    <w:rsid w:val="005C6BA2"/>
    <w:rsid w:val="005D1394"/>
    <w:rsid w:val="005D2DC2"/>
    <w:rsid w:val="005D50A7"/>
    <w:rsid w:val="00604DE9"/>
    <w:rsid w:val="006353E9"/>
    <w:rsid w:val="006376E9"/>
    <w:rsid w:val="00641DB6"/>
    <w:rsid w:val="00641E22"/>
    <w:rsid w:val="00653B2A"/>
    <w:rsid w:val="006771BF"/>
    <w:rsid w:val="00682E06"/>
    <w:rsid w:val="006B0EC3"/>
    <w:rsid w:val="006B2652"/>
    <w:rsid w:val="006B564D"/>
    <w:rsid w:val="006C674D"/>
    <w:rsid w:val="006E7617"/>
    <w:rsid w:val="006F5DCE"/>
    <w:rsid w:val="006F7F7C"/>
    <w:rsid w:val="00707C03"/>
    <w:rsid w:val="007248F1"/>
    <w:rsid w:val="00735EEB"/>
    <w:rsid w:val="00773F76"/>
    <w:rsid w:val="00774B6A"/>
    <w:rsid w:val="00787F86"/>
    <w:rsid w:val="00793F16"/>
    <w:rsid w:val="007A5173"/>
    <w:rsid w:val="007B6BB4"/>
    <w:rsid w:val="007D1898"/>
    <w:rsid w:val="007E0824"/>
    <w:rsid w:val="00801E6B"/>
    <w:rsid w:val="0082007E"/>
    <w:rsid w:val="008259BA"/>
    <w:rsid w:val="00833AC9"/>
    <w:rsid w:val="00866F3D"/>
    <w:rsid w:val="00871AFC"/>
    <w:rsid w:val="00872EE0"/>
    <w:rsid w:val="00893263"/>
    <w:rsid w:val="008A6C7C"/>
    <w:rsid w:val="008C3035"/>
    <w:rsid w:val="008C583D"/>
    <w:rsid w:val="008E7C18"/>
    <w:rsid w:val="009151B2"/>
    <w:rsid w:val="0093777F"/>
    <w:rsid w:val="00947401"/>
    <w:rsid w:val="00985E0B"/>
    <w:rsid w:val="00987EED"/>
    <w:rsid w:val="009A6236"/>
    <w:rsid w:val="009B3EFC"/>
    <w:rsid w:val="009B56B9"/>
    <w:rsid w:val="009E1E6D"/>
    <w:rsid w:val="009F0D99"/>
    <w:rsid w:val="009F4271"/>
    <w:rsid w:val="00A10146"/>
    <w:rsid w:val="00A10311"/>
    <w:rsid w:val="00A12E20"/>
    <w:rsid w:val="00A3075B"/>
    <w:rsid w:val="00A34190"/>
    <w:rsid w:val="00A3632E"/>
    <w:rsid w:val="00A46ED2"/>
    <w:rsid w:val="00A944E3"/>
    <w:rsid w:val="00AA433D"/>
    <w:rsid w:val="00AD6119"/>
    <w:rsid w:val="00AF4693"/>
    <w:rsid w:val="00B21400"/>
    <w:rsid w:val="00B34FC9"/>
    <w:rsid w:val="00B67CEC"/>
    <w:rsid w:val="00B97804"/>
    <w:rsid w:val="00BA5246"/>
    <w:rsid w:val="00BA5DE5"/>
    <w:rsid w:val="00BA7BD1"/>
    <w:rsid w:val="00BB0D4D"/>
    <w:rsid w:val="00BC2656"/>
    <w:rsid w:val="00BE527C"/>
    <w:rsid w:val="00C02CA8"/>
    <w:rsid w:val="00C1018C"/>
    <w:rsid w:val="00C151AE"/>
    <w:rsid w:val="00C166DD"/>
    <w:rsid w:val="00C221BE"/>
    <w:rsid w:val="00C33933"/>
    <w:rsid w:val="00C33E51"/>
    <w:rsid w:val="00C34F3B"/>
    <w:rsid w:val="00C35AA9"/>
    <w:rsid w:val="00C37594"/>
    <w:rsid w:val="00C37880"/>
    <w:rsid w:val="00C54253"/>
    <w:rsid w:val="00C70A77"/>
    <w:rsid w:val="00C770E2"/>
    <w:rsid w:val="00CB5894"/>
    <w:rsid w:val="00CB7EBC"/>
    <w:rsid w:val="00CC4BC7"/>
    <w:rsid w:val="00CC4FEF"/>
    <w:rsid w:val="00CD314D"/>
    <w:rsid w:val="00D04761"/>
    <w:rsid w:val="00D27C3C"/>
    <w:rsid w:val="00D33BCD"/>
    <w:rsid w:val="00D3445F"/>
    <w:rsid w:val="00D42277"/>
    <w:rsid w:val="00D62D1E"/>
    <w:rsid w:val="00D80CB4"/>
    <w:rsid w:val="00D834E4"/>
    <w:rsid w:val="00D847EC"/>
    <w:rsid w:val="00DA24F4"/>
    <w:rsid w:val="00DB274B"/>
    <w:rsid w:val="00DC453F"/>
    <w:rsid w:val="00DD7A97"/>
    <w:rsid w:val="00DF76AE"/>
    <w:rsid w:val="00E12348"/>
    <w:rsid w:val="00E14F49"/>
    <w:rsid w:val="00E1501B"/>
    <w:rsid w:val="00E16226"/>
    <w:rsid w:val="00E31336"/>
    <w:rsid w:val="00E3344C"/>
    <w:rsid w:val="00E404B0"/>
    <w:rsid w:val="00E52AC1"/>
    <w:rsid w:val="00E64AE8"/>
    <w:rsid w:val="00E8012E"/>
    <w:rsid w:val="00EC147E"/>
    <w:rsid w:val="00EC65C0"/>
    <w:rsid w:val="00F0392C"/>
    <w:rsid w:val="00F06893"/>
    <w:rsid w:val="00F24579"/>
    <w:rsid w:val="00F521C2"/>
    <w:rsid w:val="00F66965"/>
    <w:rsid w:val="00F84423"/>
    <w:rsid w:val="00F87358"/>
    <w:rsid w:val="00F87370"/>
    <w:rsid w:val="00F93A81"/>
    <w:rsid w:val="00FA52B9"/>
    <w:rsid w:val="00FB46EC"/>
    <w:rsid w:val="00FD0D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2" type="connector" idref="#_x0000_s1028"/>
        <o:r id="V:Rule6" type="connector" idref="#_x0000_s1038"/>
        <o:r id="V:Rule8" type="connector" idref="#_x0000_s1039"/>
        <o:r id="V:Rule10" type="connector" idref="#_x0000_s1040"/>
        <o:r id="V:Rule12" type="connector" idref="#_x0000_s1041"/>
        <o:r id="V:Rule14" type="connector" idref="#_x0000_s1042"/>
        <o:r id="V:Rule16" type="connector" idref="#_x0000_s1043"/>
        <o:r id="V:Rule18" type="connector" idref="#_x0000_s1044"/>
        <o:r id="V:Rule20" type="connector" idref="#_x0000_s104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7401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64AE8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caps/>
      <w:color w:val="000000" w:themeColor="text1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4E3"/>
    <w:pPr>
      <w:keepNext/>
      <w:keepLines/>
      <w:spacing w:before="200" w:after="0"/>
      <w:jc w:val="center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4AE8"/>
    <w:rPr>
      <w:rFonts w:ascii="Times New Roman" w:eastAsiaTheme="majorEastAsia" w:hAnsi="Times New Roman" w:cstheme="majorBidi"/>
      <w:b/>
      <w:bCs/>
      <w:caps/>
      <w:color w:val="000000" w:themeColor="text1"/>
      <w:sz w:val="28"/>
      <w:szCs w:val="28"/>
    </w:rPr>
  </w:style>
  <w:style w:type="paragraph" w:styleId="a3">
    <w:name w:val="TOC Heading"/>
    <w:basedOn w:val="1"/>
    <w:next w:val="a"/>
    <w:uiPriority w:val="39"/>
    <w:semiHidden/>
    <w:unhideWhenUsed/>
    <w:qFormat/>
    <w:rsid w:val="00E64AE8"/>
    <w:pPr>
      <w:spacing w:line="276" w:lineRule="auto"/>
      <w:ind w:firstLine="0"/>
      <w:jc w:val="left"/>
      <w:outlineLvl w:val="9"/>
    </w:pPr>
    <w:rPr>
      <w:rFonts w:asciiTheme="majorHAnsi" w:hAnsiTheme="majorHAnsi"/>
      <w:caps w:val="0"/>
      <w:color w:val="365F9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E64AE8"/>
    <w:pPr>
      <w:spacing w:after="100"/>
    </w:pPr>
  </w:style>
  <w:style w:type="character" w:styleId="a4">
    <w:name w:val="Hyperlink"/>
    <w:basedOn w:val="a0"/>
    <w:uiPriority w:val="99"/>
    <w:unhideWhenUsed/>
    <w:rsid w:val="00E64AE8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E64A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64AE8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semiHidden/>
    <w:unhideWhenUsed/>
    <w:rsid w:val="00E64A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E64AE8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E64A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64AE8"/>
    <w:rPr>
      <w:rFonts w:ascii="Times New Roman" w:hAnsi="Times New Roman"/>
      <w:sz w:val="28"/>
    </w:rPr>
  </w:style>
  <w:style w:type="paragraph" w:styleId="ab">
    <w:name w:val="Subtitle"/>
    <w:basedOn w:val="a"/>
    <w:next w:val="a"/>
    <w:link w:val="ac"/>
    <w:uiPriority w:val="11"/>
    <w:qFormat/>
    <w:rsid w:val="00A944E3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одзаголовок Знак"/>
    <w:basedOn w:val="a0"/>
    <w:link w:val="ab"/>
    <w:uiPriority w:val="11"/>
    <w:rsid w:val="00A944E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A944E3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A944E3"/>
    <w:pPr>
      <w:spacing w:after="100"/>
      <w:ind w:left="280"/>
    </w:pPr>
  </w:style>
  <w:style w:type="table" w:styleId="ad">
    <w:name w:val="Table Grid"/>
    <w:basedOn w:val="a1"/>
    <w:uiPriority w:val="59"/>
    <w:rsid w:val="00774B6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No Spacing"/>
    <w:uiPriority w:val="1"/>
    <w:qFormat/>
    <w:rsid w:val="006E7617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styleId="af">
    <w:name w:val="Placeholder Text"/>
    <w:basedOn w:val="a0"/>
    <w:uiPriority w:val="99"/>
    <w:semiHidden/>
    <w:rsid w:val="00C34F3B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985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6160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1644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172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947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6064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50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267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78619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66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48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633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27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6887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7319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64388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45959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6330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1249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677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7094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2120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2507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602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1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537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451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6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65361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39846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523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11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5019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8432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5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5025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29472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939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18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286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5848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9938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52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3735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0713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6472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944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8181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0689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436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84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457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37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4423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2924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4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8313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5607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738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251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975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07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7138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48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8201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9682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884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746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053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4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8947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364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861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027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76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3158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914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5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2665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043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52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398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07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9244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3835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44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626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3119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9917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6805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9722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6357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6835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6832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0102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4427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561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5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0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6621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7220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875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059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191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1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4288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13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4870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41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14178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20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2375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6501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6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33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1414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7464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8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840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159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8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55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0696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4797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1606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8356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911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86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5671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3675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0002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15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6615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9886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2669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091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129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6504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703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0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9966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33931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4367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788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1796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6574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5665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0064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0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161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2506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2043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972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903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081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83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0600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63386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4474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23181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0640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5949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5037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ahmedsorour1/mri-for-brain-tumor-with-bounding-boxe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F46D10"/>
    <w:rsid w:val="00CB7286"/>
    <w:rsid w:val="00F46D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46D10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DFF993F-BFC8-4971-828B-704ADBDEB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43</Pages>
  <Words>8207</Words>
  <Characters>46781</Characters>
  <Application>Microsoft Office Word</Application>
  <DocSecurity>0</DocSecurity>
  <Lines>389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54879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Zver</dc:creator>
  <cp:keywords/>
  <dc:description/>
  <cp:lastModifiedBy>Zver</cp:lastModifiedBy>
  <cp:revision>15</cp:revision>
  <dcterms:created xsi:type="dcterms:W3CDTF">2026-05-16T20:23:00Z</dcterms:created>
  <dcterms:modified xsi:type="dcterms:W3CDTF">2026-05-17T21:49:00Z</dcterms:modified>
</cp:coreProperties>
</file>