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DDE" w:rsidRDefault="00B84DDE" w:rsidP="00B84DDE">
      <w:pPr>
        <w:rPr>
          <w:rFonts w:asciiTheme="minorHAnsi" w:hAnsiTheme="minorHAnsi" w:cstheme="minorHAnsi"/>
          <w:sz w:val="22"/>
          <w:szCs w:val="22"/>
        </w:rPr>
      </w:pPr>
    </w:p>
    <w:p w:rsidR="00B84DDE" w:rsidRPr="00380E7B" w:rsidRDefault="00B84DDE" w:rsidP="00B84DDE">
      <w:pPr>
        <w:rPr>
          <w:rFonts w:asciiTheme="minorHAnsi" w:hAnsiTheme="minorHAnsi" w:cstheme="minorHAnsi"/>
          <w:sz w:val="22"/>
          <w:szCs w:val="22"/>
        </w:rPr>
      </w:pPr>
      <w:r w:rsidRPr="00380E7B">
        <w:rPr>
          <w:rFonts w:asciiTheme="minorHAnsi" w:hAnsiTheme="minorHAnsi" w:cstheme="minorHAnsi"/>
          <w:sz w:val="22"/>
          <w:szCs w:val="22"/>
        </w:rPr>
        <w:t xml:space="preserve">Determine the correct inputs to the </w:t>
      </w:r>
      <w:r w:rsidR="00725DE0">
        <w:rPr>
          <w:rFonts w:asciiTheme="minorHAnsi" w:hAnsiTheme="minorHAnsi" w:cstheme="minorHAnsi"/>
          <w:sz w:val="22"/>
          <w:szCs w:val="22"/>
        </w:rPr>
        <w:t xml:space="preserve">8-bit </w:t>
      </w:r>
      <w:r w:rsidRPr="00380E7B">
        <w:rPr>
          <w:rFonts w:asciiTheme="minorHAnsi" w:hAnsiTheme="minorHAnsi" w:cstheme="minorHAnsi"/>
          <w:sz w:val="22"/>
          <w:szCs w:val="22"/>
        </w:rPr>
        <w:t xml:space="preserve">adder for each given arithmetic operation. </w:t>
      </w:r>
    </w:p>
    <w:p w:rsidR="00B84DDE" w:rsidRPr="00380E7B" w:rsidRDefault="00B84DDE" w:rsidP="00B84DD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418"/>
        <w:gridCol w:w="418"/>
        <w:gridCol w:w="418"/>
        <w:gridCol w:w="418"/>
        <w:gridCol w:w="418"/>
        <w:gridCol w:w="418"/>
        <w:gridCol w:w="418"/>
        <w:gridCol w:w="418"/>
        <w:gridCol w:w="417"/>
        <w:gridCol w:w="417"/>
        <w:gridCol w:w="417"/>
        <w:gridCol w:w="417"/>
        <w:gridCol w:w="417"/>
        <w:gridCol w:w="417"/>
        <w:gridCol w:w="417"/>
        <w:gridCol w:w="417"/>
        <w:gridCol w:w="540"/>
      </w:tblGrid>
      <w:tr w:rsidR="00B84DDE" w:rsidRPr="00380E7B" w:rsidTr="00626011">
        <w:trPr>
          <w:tblHeader/>
        </w:trPr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0E7B">
              <w:rPr>
                <w:rFonts w:asciiTheme="minorHAnsi" w:hAnsiTheme="minorHAnsi" w:cstheme="minorHAnsi"/>
                <w:sz w:val="22"/>
                <w:szCs w:val="22"/>
              </w:rPr>
              <w:t>Operation</w:t>
            </w:r>
          </w:p>
        </w:tc>
        <w:tc>
          <w:tcPr>
            <w:tcW w:w="3344" w:type="dxa"/>
            <w:gridSpan w:val="8"/>
          </w:tcPr>
          <w:p w:rsidR="00B84DDE" w:rsidRPr="00380E7B" w:rsidRDefault="00725DE0" w:rsidP="00B8797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input to the adder</w:t>
            </w:r>
          </w:p>
        </w:tc>
        <w:tc>
          <w:tcPr>
            <w:tcW w:w="3336" w:type="dxa"/>
            <w:gridSpan w:val="8"/>
          </w:tcPr>
          <w:p w:rsidR="00B84DDE" w:rsidRPr="00380E7B" w:rsidRDefault="00662A83" w:rsidP="00725DE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bookmarkStart w:id="0" w:name="_GoBack"/>
            <w:bookmarkEnd w:id="0"/>
            <w:r w:rsidR="00725DE0">
              <w:rPr>
                <w:rFonts w:asciiTheme="minorHAnsi" w:hAnsiTheme="minorHAnsi" w:cstheme="minorHAnsi"/>
                <w:sz w:val="22"/>
                <w:szCs w:val="22"/>
              </w:rPr>
              <w:t xml:space="preserve"> input to the adder</w:t>
            </w:r>
          </w:p>
        </w:tc>
        <w:tc>
          <w:tcPr>
            <w:tcW w:w="540" w:type="dxa"/>
            <w:vMerge w:val="restart"/>
            <w:vAlign w:val="center"/>
          </w:tcPr>
          <w:p w:rsidR="00B84DDE" w:rsidRPr="00380E7B" w:rsidRDefault="00B84DDE" w:rsidP="00B8797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0</w:t>
            </w:r>
          </w:p>
        </w:tc>
      </w:tr>
      <w:tr w:rsidR="00B84DDE" w:rsidRPr="00380E7B" w:rsidTr="00877DCA"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418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418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418" w:type="dxa"/>
          </w:tcPr>
          <w:p w:rsidR="00B84DDE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18" w:type="dxa"/>
          </w:tcPr>
          <w:p w:rsidR="00B84DDE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418" w:type="dxa"/>
          </w:tcPr>
          <w:p w:rsidR="00B84DDE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18" w:type="dxa"/>
          </w:tcPr>
          <w:p w:rsidR="00B84DDE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417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417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417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417" w:type="dxa"/>
          </w:tcPr>
          <w:p w:rsidR="00B84DDE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17" w:type="dxa"/>
          </w:tcPr>
          <w:p w:rsidR="00B84DDE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417" w:type="dxa"/>
          </w:tcPr>
          <w:p w:rsidR="00B84DDE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17" w:type="dxa"/>
          </w:tcPr>
          <w:p w:rsidR="00B84DDE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380E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540" w:type="dxa"/>
            <w:vMerge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380E7B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4D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380E7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 B</w:t>
            </w: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4DDE" w:rsidRPr="00380E7B" w:rsidTr="00877DCA">
        <w:trPr>
          <w:trHeight w:val="288"/>
        </w:trPr>
        <w:tc>
          <w:tcPr>
            <w:tcW w:w="136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8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dxa"/>
          </w:tcPr>
          <w:p w:rsidR="00B84DDE" w:rsidRPr="00380E7B" w:rsidRDefault="00B84DDE" w:rsidP="00B879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84DDE" w:rsidRDefault="00B84DDE" w:rsidP="00B84DDE">
      <w:pPr>
        <w:rPr>
          <w:rFonts w:asciiTheme="minorHAnsi" w:hAnsiTheme="minorHAnsi" w:cstheme="minorHAnsi"/>
          <w:sz w:val="22"/>
          <w:szCs w:val="22"/>
        </w:rPr>
      </w:pPr>
    </w:p>
    <w:p w:rsidR="00B84DDE" w:rsidRPr="00380E7B" w:rsidRDefault="00B84DDE" w:rsidP="00B84DDE">
      <w:pPr>
        <w:rPr>
          <w:rFonts w:asciiTheme="minorHAnsi" w:hAnsiTheme="minorHAnsi" w:cstheme="minorHAnsi"/>
          <w:sz w:val="22"/>
          <w:szCs w:val="22"/>
        </w:rPr>
      </w:pPr>
    </w:p>
    <w:p w:rsidR="00167DA5" w:rsidRDefault="00167DA5"/>
    <w:sectPr w:rsidR="00167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DE"/>
    <w:rsid w:val="00167DA5"/>
    <w:rsid w:val="002F2596"/>
    <w:rsid w:val="00662A83"/>
    <w:rsid w:val="00725DE0"/>
    <w:rsid w:val="00B8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DF27"/>
  <w15:chartTrackingRefBased/>
  <w15:docId w15:val="{BBF1BBAE-8DB1-4AC6-A86E-E18FA39F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4DD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84DDE"/>
    <w:pPr>
      <w:tabs>
        <w:tab w:val="right" w:leader="underscore" w:pos="2880"/>
        <w:tab w:val="left" w:pos="4320"/>
        <w:tab w:val="right" w:leader="underscore" w:pos="7200"/>
      </w:tabs>
      <w:outlineLvl w:val="1"/>
    </w:pPr>
    <w:rPr>
      <w:rFonts w:asciiTheme="minorHAnsi" w:hAnsiTheme="minorHAnsi" w:cstheme="minorHAnsi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84DDE"/>
    <w:rPr>
      <w:rFonts w:eastAsia="Times New Roman" w:cstheme="minorHAnsi"/>
      <w:b/>
    </w:rPr>
  </w:style>
  <w:style w:type="paragraph" w:customStyle="1" w:styleId="Hint">
    <w:name w:val="Hint"/>
    <w:basedOn w:val="Normal"/>
    <w:link w:val="HintChar"/>
    <w:qFormat/>
    <w:rsid w:val="00B84D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60" w:right="360"/>
      <w:jc w:val="both"/>
    </w:pPr>
    <w:rPr>
      <w:rFonts w:ascii="Calibri" w:hAnsi="Calibri" w:cstheme="minorHAnsi"/>
      <w:i/>
      <w:sz w:val="20"/>
    </w:rPr>
  </w:style>
  <w:style w:type="character" w:customStyle="1" w:styleId="HintChar">
    <w:name w:val="Hint Char"/>
    <w:basedOn w:val="DefaultParagraphFont"/>
    <w:link w:val="Hint"/>
    <w:rsid w:val="00B84DDE"/>
    <w:rPr>
      <w:rFonts w:ascii="Calibri" w:eastAsia="Times New Roman" w:hAnsi="Calibri" w:cstheme="minorHAnsi"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Kristie</dc:creator>
  <cp:keywords/>
  <dc:description/>
  <cp:lastModifiedBy>Cooper, Kristie</cp:lastModifiedBy>
  <cp:revision>3</cp:revision>
  <dcterms:created xsi:type="dcterms:W3CDTF">2022-09-13T17:36:00Z</dcterms:created>
  <dcterms:modified xsi:type="dcterms:W3CDTF">2022-09-13T17:36:00Z</dcterms:modified>
</cp:coreProperties>
</file>