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54E4" w:rsidRPr="00D33C65" w:rsidRDefault="0043762A">
      <w:pPr>
        <w:rPr>
          <w:rFonts w:ascii="Times New Roman" w:hAnsi="Times New Roman" w:cs="Times New Roman"/>
          <w:lang w:val="fr-FR"/>
        </w:rPr>
      </w:pPr>
      <w:bookmarkStart w:id="0" w:name="_GoBack"/>
      <w:bookmarkEnd w:id="0"/>
      <w:r w:rsidRPr="00D33C65">
        <w:rPr>
          <w:rFonts w:ascii="Times New Roman" w:hAnsi="Times New Roman" w:cs="Times New Roman"/>
          <w:lang w:val="fr-FR"/>
        </w:rPr>
        <w:t>1) Deux molécules sont dites énantiomères lorsqu’elles sont :</w:t>
      </w:r>
      <w:r w:rsidRPr="00D33C65">
        <w:rPr>
          <w:rFonts w:ascii="Times New Roman" w:hAnsi="Times New Roman" w:cs="Times New Roman"/>
          <w:lang w:val="fr-FR"/>
        </w:rPr>
        <w:br/>
        <w:t>A) Superposables et identiques</w:t>
      </w:r>
      <w:r w:rsidRPr="00D33C65">
        <w:rPr>
          <w:rFonts w:ascii="Times New Roman" w:hAnsi="Times New Roman" w:cs="Times New Roman"/>
          <w:lang w:val="fr-FR"/>
        </w:rPr>
        <w:br/>
        <w:t>B) Images l’une de l’autre dans un miroir non superposables</w:t>
      </w:r>
      <w:r w:rsidR="007172F5">
        <w:rPr>
          <w:rFonts w:ascii="Times New Roman" w:hAnsi="Times New Roman" w:cs="Times New Roman"/>
          <w:lang w:val="fr-FR"/>
        </w:rPr>
        <w:t xml:space="preserve"> </w:t>
      </w:r>
      <w:r w:rsidR="007172F5" w:rsidRPr="007172F5">
        <w:rPr>
          <w:rFonts w:ascii="Times New Roman" w:hAnsi="Times New Roman" w:cs="Times New Roman"/>
          <w:b/>
          <w:lang w:val="fr-FR"/>
        </w:rPr>
        <w:t>(R)</w:t>
      </w:r>
      <w:r w:rsidRPr="00D33C65">
        <w:rPr>
          <w:rFonts w:ascii="Times New Roman" w:hAnsi="Times New Roman" w:cs="Times New Roman"/>
          <w:lang w:val="fr-FR"/>
        </w:rPr>
        <w:br/>
        <w:t>C) Différentes par leur formule brute</w:t>
      </w:r>
      <w:r w:rsidRPr="00D33C65">
        <w:rPr>
          <w:rFonts w:ascii="Times New Roman" w:hAnsi="Times New Roman" w:cs="Times New Roman"/>
          <w:lang w:val="fr-FR"/>
        </w:rPr>
        <w:br/>
        <w:t>D) Différentes par leur fonction chimique</w:t>
      </w:r>
      <w:r w:rsidRPr="00D33C65">
        <w:rPr>
          <w:rFonts w:ascii="Times New Roman" w:hAnsi="Times New Roman" w:cs="Times New Roman"/>
          <w:lang w:val="fr-FR"/>
        </w:rPr>
        <w:br/>
      </w:r>
      <w:r w:rsidRPr="00D33C65">
        <w:rPr>
          <w:rFonts w:ascii="Times New Roman" w:hAnsi="Times New Roman" w:cs="Times New Roman"/>
          <w:lang w:val="fr-FR"/>
        </w:rPr>
        <w:br/>
      </w:r>
    </w:p>
    <w:p w:rsidR="005054E4" w:rsidRPr="00D33C65" w:rsidRDefault="0043762A">
      <w:pPr>
        <w:rPr>
          <w:rFonts w:ascii="Times New Roman" w:hAnsi="Times New Roman" w:cs="Times New Roman"/>
          <w:lang w:val="fr-FR"/>
        </w:rPr>
      </w:pPr>
      <w:r w:rsidRPr="00D33C65">
        <w:rPr>
          <w:rFonts w:ascii="Times New Roman" w:hAnsi="Times New Roman" w:cs="Times New Roman"/>
          <w:lang w:val="fr-FR"/>
        </w:rPr>
        <w:t>2) Un alcool primaire se caractérise par :</w:t>
      </w:r>
      <w:r w:rsidRPr="00D33C65">
        <w:rPr>
          <w:rFonts w:ascii="Times New Roman" w:hAnsi="Times New Roman" w:cs="Times New Roman"/>
          <w:lang w:val="fr-FR"/>
        </w:rPr>
        <w:br/>
        <w:t>A) Le groupe –OH lié à un carbone secondaire</w:t>
      </w:r>
      <w:r w:rsidRPr="00D33C65">
        <w:rPr>
          <w:rFonts w:ascii="Times New Roman" w:hAnsi="Times New Roman" w:cs="Times New Roman"/>
          <w:lang w:val="fr-FR"/>
        </w:rPr>
        <w:br/>
        <w:t>B) Le groupe –OH lié à un carbone tertiaire</w:t>
      </w:r>
      <w:r w:rsidRPr="00D33C65">
        <w:rPr>
          <w:rFonts w:ascii="Times New Roman" w:hAnsi="Times New Roman" w:cs="Times New Roman"/>
          <w:lang w:val="fr-FR"/>
        </w:rPr>
        <w:br/>
        <w:t>C) Le groupe –OH lié à un carbone lié à un seul autre carbone</w:t>
      </w:r>
      <w:r w:rsidR="007172F5">
        <w:rPr>
          <w:rFonts w:ascii="Times New Roman" w:hAnsi="Times New Roman" w:cs="Times New Roman"/>
          <w:lang w:val="fr-FR"/>
        </w:rPr>
        <w:t xml:space="preserve"> </w:t>
      </w:r>
      <w:r w:rsidR="007172F5" w:rsidRPr="007172F5">
        <w:rPr>
          <w:rFonts w:ascii="Times New Roman" w:hAnsi="Times New Roman" w:cs="Times New Roman"/>
          <w:b/>
          <w:lang w:val="fr-FR"/>
        </w:rPr>
        <w:t>(R)</w:t>
      </w:r>
      <w:r w:rsidRPr="00D33C65">
        <w:rPr>
          <w:rFonts w:ascii="Times New Roman" w:hAnsi="Times New Roman" w:cs="Times New Roman"/>
          <w:lang w:val="fr-FR"/>
        </w:rPr>
        <w:br/>
        <w:t>D) L’absence du groupe –OH</w:t>
      </w:r>
      <w:r w:rsidRPr="00D33C65">
        <w:rPr>
          <w:rFonts w:ascii="Times New Roman" w:hAnsi="Times New Roman" w:cs="Times New Roman"/>
          <w:lang w:val="fr-FR"/>
        </w:rPr>
        <w:br/>
      </w:r>
      <w:r w:rsidRPr="00D33C65">
        <w:rPr>
          <w:rFonts w:ascii="Times New Roman" w:hAnsi="Times New Roman" w:cs="Times New Roman"/>
          <w:lang w:val="fr-FR"/>
        </w:rPr>
        <w:br/>
      </w:r>
    </w:p>
    <w:p w:rsidR="005054E4" w:rsidRPr="00D33C65" w:rsidRDefault="0043762A">
      <w:pPr>
        <w:rPr>
          <w:rFonts w:ascii="Times New Roman" w:hAnsi="Times New Roman" w:cs="Times New Roman"/>
          <w:lang w:val="fr-FR"/>
        </w:rPr>
      </w:pPr>
      <w:r w:rsidRPr="00D33C65">
        <w:rPr>
          <w:rFonts w:ascii="Times New Roman" w:hAnsi="Times New Roman" w:cs="Times New Roman"/>
          <w:lang w:val="fr-FR"/>
        </w:rPr>
        <w:t>3) La fonction chimique caractéristique des amines est :</w:t>
      </w:r>
      <w:r w:rsidRPr="00D33C65">
        <w:rPr>
          <w:rFonts w:ascii="Times New Roman" w:hAnsi="Times New Roman" w:cs="Times New Roman"/>
          <w:lang w:val="fr-FR"/>
        </w:rPr>
        <w:br/>
        <w:t>A) –OH</w:t>
      </w:r>
      <w:r w:rsidRPr="00D33C65">
        <w:rPr>
          <w:rFonts w:ascii="Times New Roman" w:hAnsi="Times New Roman" w:cs="Times New Roman"/>
          <w:lang w:val="fr-FR"/>
        </w:rPr>
        <w:br/>
        <w:t>B) –COOH</w:t>
      </w:r>
      <w:r w:rsidRPr="00D33C65">
        <w:rPr>
          <w:rFonts w:ascii="Times New Roman" w:hAnsi="Times New Roman" w:cs="Times New Roman"/>
          <w:lang w:val="fr-FR"/>
        </w:rPr>
        <w:br/>
        <w:t xml:space="preserve">C) </w:t>
      </w:r>
      <w:r w:rsidRPr="00332007">
        <w:rPr>
          <w:rFonts w:ascii="Times New Roman" w:hAnsi="Times New Roman" w:cs="Times New Roman"/>
          <w:lang w:val="fr-FR"/>
        </w:rPr>
        <w:t>–NH2</w:t>
      </w:r>
      <w:r w:rsidR="007172F5" w:rsidRPr="00332007">
        <w:rPr>
          <w:rFonts w:ascii="Times New Roman" w:hAnsi="Times New Roman" w:cs="Times New Roman"/>
          <w:lang w:val="fr-FR"/>
        </w:rPr>
        <w:t xml:space="preserve"> </w:t>
      </w:r>
      <w:r w:rsidR="007172F5" w:rsidRPr="007172F5">
        <w:rPr>
          <w:rFonts w:ascii="Times New Roman" w:hAnsi="Times New Roman" w:cs="Times New Roman"/>
          <w:b/>
          <w:lang w:val="fr-FR"/>
        </w:rPr>
        <w:t>(R)</w:t>
      </w:r>
      <w:r w:rsidRPr="00D33C65">
        <w:rPr>
          <w:rFonts w:ascii="Times New Roman" w:hAnsi="Times New Roman" w:cs="Times New Roman"/>
          <w:lang w:val="fr-FR"/>
        </w:rPr>
        <w:br/>
        <w:t>D)</w:t>
      </w:r>
      <w:r w:rsidRPr="00332007">
        <w:rPr>
          <w:rFonts w:ascii="Times New Roman" w:hAnsi="Times New Roman" w:cs="Times New Roman"/>
          <w:lang w:val="fr-FR"/>
        </w:rPr>
        <w:t xml:space="preserve"> –CHO</w:t>
      </w:r>
      <w:r w:rsidRPr="00D33C65">
        <w:rPr>
          <w:rFonts w:ascii="Times New Roman" w:hAnsi="Times New Roman" w:cs="Times New Roman"/>
          <w:lang w:val="fr-FR"/>
        </w:rPr>
        <w:br/>
      </w:r>
      <w:r w:rsidRPr="00D33C65">
        <w:rPr>
          <w:rFonts w:ascii="Times New Roman" w:hAnsi="Times New Roman" w:cs="Times New Roman"/>
          <w:lang w:val="fr-FR"/>
        </w:rPr>
        <w:br/>
      </w:r>
    </w:p>
    <w:p w:rsidR="005054E4" w:rsidRPr="00D33C65" w:rsidRDefault="0043762A">
      <w:pPr>
        <w:rPr>
          <w:rFonts w:ascii="Times New Roman" w:hAnsi="Times New Roman" w:cs="Times New Roman"/>
          <w:lang w:val="fr-FR"/>
        </w:rPr>
      </w:pPr>
      <w:r w:rsidRPr="00D33C65">
        <w:rPr>
          <w:rFonts w:ascii="Times New Roman" w:hAnsi="Times New Roman" w:cs="Times New Roman"/>
          <w:lang w:val="fr-FR"/>
        </w:rPr>
        <w:t>4) Un acide carboxylique possède comme groupe caractéristique :</w:t>
      </w:r>
      <w:r w:rsidRPr="00D33C65">
        <w:rPr>
          <w:rFonts w:ascii="Times New Roman" w:hAnsi="Times New Roman" w:cs="Times New Roman"/>
          <w:lang w:val="fr-FR"/>
        </w:rPr>
        <w:br/>
        <w:t>A) –CO–</w:t>
      </w:r>
      <w:r w:rsidRPr="00D33C65">
        <w:rPr>
          <w:rFonts w:ascii="Times New Roman" w:hAnsi="Times New Roman" w:cs="Times New Roman"/>
          <w:lang w:val="fr-FR"/>
        </w:rPr>
        <w:br/>
        <w:t>B) –COO–</w:t>
      </w:r>
      <w:r w:rsidRPr="00D33C65">
        <w:rPr>
          <w:rFonts w:ascii="Times New Roman" w:hAnsi="Times New Roman" w:cs="Times New Roman"/>
          <w:lang w:val="fr-FR"/>
        </w:rPr>
        <w:br/>
        <w:t>C)</w:t>
      </w:r>
      <w:r w:rsidRPr="00332007">
        <w:rPr>
          <w:rFonts w:ascii="Times New Roman" w:hAnsi="Times New Roman" w:cs="Times New Roman"/>
          <w:lang w:val="fr-FR"/>
        </w:rPr>
        <w:t xml:space="preserve"> –COOH</w:t>
      </w:r>
      <w:r w:rsidR="007172F5" w:rsidRPr="00332007">
        <w:rPr>
          <w:rFonts w:ascii="Times New Roman" w:hAnsi="Times New Roman" w:cs="Times New Roman"/>
          <w:lang w:val="fr-FR"/>
        </w:rPr>
        <w:t xml:space="preserve"> </w:t>
      </w:r>
      <w:r w:rsidR="007172F5" w:rsidRPr="007172F5">
        <w:rPr>
          <w:rFonts w:ascii="Times New Roman" w:hAnsi="Times New Roman" w:cs="Times New Roman"/>
          <w:b/>
          <w:lang w:val="fr-FR"/>
        </w:rPr>
        <w:t>(R)</w:t>
      </w:r>
      <w:r w:rsidRPr="00D33C65">
        <w:rPr>
          <w:rFonts w:ascii="Times New Roman" w:hAnsi="Times New Roman" w:cs="Times New Roman"/>
          <w:lang w:val="fr-FR"/>
        </w:rPr>
        <w:br/>
        <w:t>D)</w:t>
      </w:r>
      <w:r w:rsidRPr="00332007">
        <w:rPr>
          <w:rFonts w:ascii="Times New Roman" w:hAnsi="Times New Roman" w:cs="Times New Roman"/>
          <w:lang w:val="fr-FR"/>
        </w:rPr>
        <w:t xml:space="preserve"> –OH</w:t>
      </w:r>
      <w:r w:rsidRPr="00D33C65">
        <w:rPr>
          <w:rFonts w:ascii="Times New Roman" w:hAnsi="Times New Roman" w:cs="Times New Roman"/>
          <w:lang w:val="fr-FR"/>
        </w:rPr>
        <w:br/>
      </w:r>
      <w:r w:rsidRPr="00D33C65">
        <w:rPr>
          <w:rFonts w:ascii="Times New Roman" w:hAnsi="Times New Roman" w:cs="Times New Roman"/>
          <w:lang w:val="fr-FR"/>
        </w:rPr>
        <w:br/>
      </w:r>
    </w:p>
    <w:p w:rsidR="005054E4" w:rsidRPr="00D33C65" w:rsidRDefault="0043762A">
      <w:pPr>
        <w:rPr>
          <w:rFonts w:ascii="Times New Roman" w:hAnsi="Times New Roman" w:cs="Times New Roman"/>
          <w:lang w:val="fr-FR"/>
        </w:rPr>
      </w:pPr>
      <w:r w:rsidRPr="00D33C65">
        <w:rPr>
          <w:rFonts w:ascii="Times New Roman" w:hAnsi="Times New Roman" w:cs="Times New Roman"/>
          <w:lang w:val="fr-FR"/>
        </w:rPr>
        <w:t>5) Un ester est obtenu par réaction entre :</w:t>
      </w:r>
      <w:r w:rsidRPr="00D33C65">
        <w:rPr>
          <w:rFonts w:ascii="Times New Roman" w:hAnsi="Times New Roman" w:cs="Times New Roman"/>
          <w:lang w:val="fr-FR"/>
        </w:rPr>
        <w:br/>
        <w:t>A) Un alcool et une amine</w:t>
      </w:r>
      <w:r w:rsidRPr="00D33C65">
        <w:rPr>
          <w:rFonts w:ascii="Times New Roman" w:hAnsi="Times New Roman" w:cs="Times New Roman"/>
          <w:lang w:val="fr-FR"/>
        </w:rPr>
        <w:br/>
        <w:t>B) Un acide carboxylique et un alcool</w:t>
      </w:r>
      <w:r w:rsidR="00230707">
        <w:rPr>
          <w:rFonts w:ascii="Times New Roman" w:hAnsi="Times New Roman" w:cs="Times New Roman"/>
          <w:lang w:val="fr-FR"/>
        </w:rPr>
        <w:t xml:space="preserve"> </w:t>
      </w:r>
      <w:r w:rsidR="00230707" w:rsidRPr="007172F5">
        <w:rPr>
          <w:rFonts w:ascii="Times New Roman" w:hAnsi="Times New Roman" w:cs="Times New Roman"/>
          <w:b/>
          <w:lang w:val="fr-FR"/>
        </w:rPr>
        <w:t>(R)</w:t>
      </w:r>
      <w:r w:rsidRPr="00D33C65">
        <w:rPr>
          <w:rFonts w:ascii="Times New Roman" w:hAnsi="Times New Roman" w:cs="Times New Roman"/>
          <w:lang w:val="fr-FR"/>
        </w:rPr>
        <w:br/>
        <w:t>C) Deux alcools</w:t>
      </w:r>
      <w:r w:rsidRPr="00D33C65">
        <w:rPr>
          <w:rFonts w:ascii="Times New Roman" w:hAnsi="Times New Roman" w:cs="Times New Roman"/>
          <w:lang w:val="fr-FR"/>
        </w:rPr>
        <w:br/>
        <w:t>D) Un acide et une base</w:t>
      </w:r>
      <w:r w:rsidRPr="00D33C65">
        <w:rPr>
          <w:rFonts w:ascii="Times New Roman" w:hAnsi="Times New Roman" w:cs="Times New Roman"/>
          <w:lang w:val="fr-FR"/>
        </w:rPr>
        <w:br/>
      </w:r>
      <w:r w:rsidRPr="00D33C65">
        <w:rPr>
          <w:rFonts w:ascii="Times New Roman" w:hAnsi="Times New Roman" w:cs="Times New Roman"/>
          <w:lang w:val="fr-FR"/>
        </w:rPr>
        <w:br/>
      </w:r>
    </w:p>
    <w:p w:rsidR="005054E4" w:rsidRPr="00D33C65" w:rsidRDefault="0043762A">
      <w:pPr>
        <w:rPr>
          <w:rFonts w:ascii="Times New Roman" w:hAnsi="Times New Roman" w:cs="Times New Roman"/>
          <w:lang w:val="fr-FR"/>
        </w:rPr>
      </w:pPr>
      <w:r w:rsidRPr="00D33C65">
        <w:rPr>
          <w:rFonts w:ascii="Times New Roman" w:hAnsi="Times New Roman" w:cs="Times New Roman"/>
          <w:lang w:val="fr-FR"/>
        </w:rPr>
        <w:t>6) La polyaddition se distingue de la polycondensation parce que :</w:t>
      </w:r>
      <w:r w:rsidRPr="00D33C65">
        <w:rPr>
          <w:rFonts w:ascii="Times New Roman" w:hAnsi="Times New Roman" w:cs="Times New Roman"/>
          <w:lang w:val="fr-FR"/>
        </w:rPr>
        <w:br/>
        <w:t>A) Elle libère une petite molécule</w:t>
      </w:r>
      <w:r w:rsidRPr="00D33C65">
        <w:rPr>
          <w:rFonts w:ascii="Times New Roman" w:hAnsi="Times New Roman" w:cs="Times New Roman"/>
          <w:lang w:val="fr-FR"/>
        </w:rPr>
        <w:br/>
        <w:t>B) Elle nécessite un catalyseur acide</w:t>
      </w:r>
      <w:r w:rsidRPr="00D33C65">
        <w:rPr>
          <w:rFonts w:ascii="Times New Roman" w:hAnsi="Times New Roman" w:cs="Times New Roman"/>
          <w:lang w:val="fr-FR"/>
        </w:rPr>
        <w:br/>
        <w:t>C) Elle ne libère aucune petite molécule</w:t>
      </w:r>
      <w:r w:rsidR="000532A7">
        <w:rPr>
          <w:rFonts w:ascii="Times New Roman" w:hAnsi="Times New Roman" w:cs="Times New Roman"/>
          <w:lang w:val="fr-FR"/>
        </w:rPr>
        <w:t xml:space="preserve"> </w:t>
      </w:r>
      <w:r w:rsidR="000532A7" w:rsidRPr="007172F5">
        <w:rPr>
          <w:rFonts w:ascii="Times New Roman" w:hAnsi="Times New Roman" w:cs="Times New Roman"/>
          <w:b/>
          <w:lang w:val="fr-FR"/>
        </w:rPr>
        <w:t>(R)</w:t>
      </w:r>
      <w:r w:rsidRPr="00D33C65">
        <w:rPr>
          <w:rFonts w:ascii="Times New Roman" w:hAnsi="Times New Roman" w:cs="Times New Roman"/>
          <w:lang w:val="fr-FR"/>
        </w:rPr>
        <w:br/>
        <w:t>D) Elle produit uniquement des polymères naturels</w:t>
      </w:r>
      <w:r w:rsidRPr="00D33C65">
        <w:rPr>
          <w:rFonts w:ascii="Times New Roman" w:hAnsi="Times New Roman" w:cs="Times New Roman"/>
          <w:lang w:val="fr-FR"/>
        </w:rPr>
        <w:br/>
      </w:r>
      <w:r w:rsidRPr="00D33C65">
        <w:rPr>
          <w:rFonts w:ascii="Times New Roman" w:hAnsi="Times New Roman" w:cs="Times New Roman"/>
          <w:lang w:val="fr-FR"/>
        </w:rPr>
        <w:lastRenderedPageBreak/>
        <w:br/>
      </w:r>
    </w:p>
    <w:p w:rsidR="005054E4" w:rsidRPr="00D33C65" w:rsidRDefault="0043762A">
      <w:pPr>
        <w:rPr>
          <w:rFonts w:ascii="Times New Roman" w:hAnsi="Times New Roman" w:cs="Times New Roman"/>
          <w:lang w:val="fr-FR"/>
        </w:rPr>
      </w:pPr>
      <w:r w:rsidRPr="00D33C65">
        <w:rPr>
          <w:rFonts w:ascii="Times New Roman" w:hAnsi="Times New Roman" w:cs="Times New Roman"/>
          <w:lang w:val="fr-FR"/>
        </w:rPr>
        <w:t>7) Le nylon est un polymère obtenu par :</w:t>
      </w:r>
      <w:r w:rsidRPr="00D33C65">
        <w:rPr>
          <w:rFonts w:ascii="Times New Roman" w:hAnsi="Times New Roman" w:cs="Times New Roman"/>
          <w:lang w:val="fr-FR"/>
        </w:rPr>
        <w:br/>
        <w:t>A) Polyaddition</w:t>
      </w:r>
      <w:r w:rsidRPr="00D33C65">
        <w:rPr>
          <w:rFonts w:ascii="Times New Roman" w:hAnsi="Times New Roman" w:cs="Times New Roman"/>
          <w:lang w:val="fr-FR"/>
        </w:rPr>
        <w:br/>
        <w:t>B) Polymérisation radicalaire</w:t>
      </w:r>
      <w:r w:rsidRPr="00D33C65">
        <w:rPr>
          <w:rFonts w:ascii="Times New Roman" w:hAnsi="Times New Roman" w:cs="Times New Roman"/>
          <w:lang w:val="fr-FR"/>
        </w:rPr>
        <w:br/>
        <w:t>C) Polycondensation</w:t>
      </w:r>
      <w:r>
        <w:rPr>
          <w:rFonts w:ascii="Times New Roman" w:hAnsi="Times New Roman" w:cs="Times New Roman"/>
          <w:lang w:val="fr-FR"/>
        </w:rPr>
        <w:t xml:space="preserve"> </w:t>
      </w:r>
      <w:r w:rsidRPr="007172F5">
        <w:rPr>
          <w:rFonts w:ascii="Times New Roman" w:hAnsi="Times New Roman" w:cs="Times New Roman"/>
          <w:b/>
          <w:lang w:val="fr-FR"/>
        </w:rPr>
        <w:t>(R)</w:t>
      </w:r>
      <w:r w:rsidRPr="00D33C65">
        <w:rPr>
          <w:rFonts w:ascii="Times New Roman" w:hAnsi="Times New Roman" w:cs="Times New Roman"/>
          <w:lang w:val="fr-FR"/>
        </w:rPr>
        <w:br/>
        <w:t>D) Réaction acido-basique</w:t>
      </w:r>
      <w:r w:rsidRPr="00D33C65">
        <w:rPr>
          <w:rFonts w:ascii="Times New Roman" w:hAnsi="Times New Roman" w:cs="Times New Roman"/>
          <w:lang w:val="fr-FR"/>
        </w:rPr>
        <w:br/>
      </w:r>
      <w:r w:rsidRPr="00D33C65">
        <w:rPr>
          <w:rFonts w:ascii="Times New Roman" w:hAnsi="Times New Roman" w:cs="Times New Roman"/>
          <w:lang w:val="fr-FR"/>
        </w:rPr>
        <w:br/>
      </w:r>
    </w:p>
    <w:sectPr w:rsidR="005054E4" w:rsidRPr="00D33C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32A7"/>
    <w:rsid w:val="0006063C"/>
    <w:rsid w:val="0015074B"/>
    <w:rsid w:val="00191FBD"/>
    <w:rsid w:val="00230707"/>
    <w:rsid w:val="00253022"/>
    <w:rsid w:val="0029639D"/>
    <w:rsid w:val="00326F90"/>
    <w:rsid w:val="00332007"/>
    <w:rsid w:val="0043762A"/>
    <w:rsid w:val="005054E4"/>
    <w:rsid w:val="007172F5"/>
    <w:rsid w:val="00815E62"/>
    <w:rsid w:val="009B56FF"/>
    <w:rsid w:val="00AA1D8D"/>
    <w:rsid w:val="00B47730"/>
    <w:rsid w:val="00CB0664"/>
    <w:rsid w:val="00D33C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431614"/>
  <w14:defaultImageDpi w14:val="300"/>
  <w15:docId w15:val="{0731B704-E3E2-4057-B739-5F062047D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4F0E02D-7A09-4FA2-9240-67D54B9EA9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</Pages>
  <Words>183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Opo</cp:lastModifiedBy>
  <cp:revision>11</cp:revision>
  <dcterms:created xsi:type="dcterms:W3CDTF">2013-12-23T23:15:00Z</dcterms:created>
  <dcterms:modified xsi:type="dcterms:W3CDTF">2026-03-02T13:35:00Z</dcterms:modified>
  <cp:category/>
</cp:coreProperties>
</file>