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Пензенский государственный университет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№2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«Программирование на языке Java»</w:t>
      </w:r>
    </w:p>
    <w:p w:rsidR="00000000" w:rsidDel="00000000" w:rsidP="00000000" w:rsidRDefault="00000000" w:rsidRPr="00000000" w14:paraId="0000000A">
      <w:pPr>
        <w:pStyle w:val="Heading1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на тему «Работа с коллекциями объектов»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№4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Выполнили: ст. гр. 22ВВП2</w:t>
      </w:r>
    </w:p>
    <w:p w:rsidR="00000000" w:rsidDel="00000000" w:rsidP="00000000" w:rsidRDefault="00000000" w:rsidRPr="00000000" w14:paraId="00000011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Байков А.В.</w:t>
      </w:r>
    </w:p>
    <w:p w:rsidR="00000000" w:rsidDel="00000000" w:rsidP="00000000" w:rsidRDefault="00000000" w:rsidRPr="00000000" w14:paraId="00000012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Гавин В.Н.</w:t>
      </w:r>
    </w:p>
    <w:p w:rsidR="00000000" w:rsidDel="00000000" w:rsidP="00000000" w:rsidRDefault="00000000" w:rsidRPr="00000000" w14:paraId="00000013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Дулатов Д.А.</w:t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Приняли:</w:t>
      </w:r>
    </w:p>
    <w:p w:rsidR="00000000" w:rsidDel="00000000" w:rsidP="00000000" w:rsidRDefault="00000000" w:rsidRPr="00000000" w14:paraId="00000016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Карамышева Н.С.</w:t>
      </w:r>
    </w:p>
    <w:p w:rsidR="00000000" w:rsidDel="00000000" w:rsidP="00000000" w:rsidRDefault="00000000" w:rsidRPr="00000000" w14:paraId="00000017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Юрова О.В.</w:t>
      </w:r>
    </w:p>
    <w:p w:rsidR="00000000" w:rsidDel="00000000" w:rsidP="00000000" w:rsidRDefault="00000000" w:rsidRPr="00000000" w14:paraId="00000018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Пенза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библиотеку стандартных коллекций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Java Collections Framework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позволяющую хранить различные структуры данных.</w:t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RecIntegral, способный хранить одну запись таблицы. Для нечетных вариантов в качестве класса-коллекции выбрать ArrayList, для четных - LinkedList. Кроме того, добавить пару кнопок: очистить / заполнить, которые будут очищать таблицу и заполнять ее данными из коллекции соответственно.</w:t>
      </w:r>
    </w:p>
    <w:p w:rsidR="00000000" w:rsidDel="00000000" w:rsidP="00000000" w:rsidRDefault="00000000" w:rsidRPr="00000000" w14:paraId="0000001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Ход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лабораторной работе была реализована программа для хранения и обработки данных, связанных с вычислением интегралов. Для этого использовалась коллекция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LinkedList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разработан 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RecIntegral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представляющий одну запись таблицы.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класса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RecIntegral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содержит поля: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нижний предел интегрирования.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upper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верхний предел интегрирования.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шаг интегрирования.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значение вычисляемого интеграла (изначально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методы для получения значений полей и установки результата.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Использование коллекции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LinkedList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записей таблицы используется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LinkedList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Коллекция позволяет добавлять, удалять и изменять записи.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были добавлены две кнопки “Заполнить” и  “Очистить”.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представлен код, отображающий добавленный класс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RecIntegral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Данный класс предназначен для хранения одной записи таблицы, содержащей информацию о параметрах вычисления интеграла.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2864" cy="299942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864" cy="2999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Добавленный класс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на рисунке 2  представлена измененная архитектура проекта после создания класса.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4870" cy="204721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57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4870" cy="2047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Измененная архитектура проекта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показывает интерфейс программы после внесенных изменений. Добавлены кнопки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«Очистить»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«Заполнить»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позволяющие управлять содержимым таблицы на основе данных из коллекции.</w:t>
      </w:r>
    </w:p>
    <w:p w:rsidR="00000000" w:rsidDel="00000000" w:rsidP="00000000" w:rsidRDefault="00000000" w:rsidRPr="00000000" w14:paraId="00000031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10125" cy="48577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Обновленный интерфейс программы</w:t>
      </w:r>
    </w:p>
    <w:p w:rsidR="00000000" w:rsidDel="00000000" w:rsidP="00000000" w:rsidRDefault="00000000" w:rsidRPr="00000000" w14:paraId="00000033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данной лабораторной работы мы изучили библиотеку стандартных коллекций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Java Collections Framework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позволяющую хранить различные структуры данных.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47EA"/>
    <w:pPr>
      <w:suppressAutoHyphens w:val="1"/>
      <w:spacing w:after="200" w:line="276" w:lineRule="auto"/>
    </w:pPr>
  </w:style>
  <w:style w:type="paragraph" w:styleId="1">
    <w:name w:val="heading 1"/>
    <w:basedOn w:val="a"/>
    <w:next w:val="a"/>
    <w:link w:val="10"/>
    <w:qFormat w:val="1"/>
    <w:rsid w:val="002F47EA"/>
    <w:pPr>
      <w:keepNext w:val="1"/>
      <w:widowControl w:val="0"/>
      <w:suppressAutoHyphens w:val="0"/>
      <w:spacing w:after="0" w:line="240" w:lineRule="auto"/>
      <w:jc w:val="center"/>
      <w:outlineLvl w:val="0"/>
    </w:pPr>
    <w:rPr>
      <w:rFonts w:ascii="Arial" w:cs="Times New Roman" w:eastAsia="Times New Roman" w:hAnsi="Arial"/>
      <w:b w:val="1"/>
      <w:sz w:val="28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2F47EA"/>
    <w:rPr>
      <w:rFonts w:ascii="Arial" w:cs="Times New Roman" w:eastAsia="Times New Roman" w:hAnsi="Arial"/>
      <w:b w:val="1"/>
      <w:sz w:val="28"/>
      <w:szCs w:val="20"/>
      <w:lang w:eastAsia="ru-RU"/>
    </w:rPr>
  </w:style>
  <w:style w:type="paragraph" w:styleId="a3">
    <w:name w:val="Normal (Web)"/>
    <w:basedOn w:val="a"/>
    <w:uiPriority w:val="99"/>
    <w:semiHidden w:val="1"/>
    <w:unhideWhenUsed w:val="1"/>
    <w:qFormat w:val="1"/>
    <w:rsid w:val="002F47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OrWeT9qo8LTjArWy5pT7uSaleg==">CgMxLjA4AHIhMTZKak1KdDN0bDhNUkdlTXNCVTZQNWQxMVNDcGQxZHdX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2025-02-06T19:27:00Z</dcterms:created>
  <dc:creator>Алексей Байков</dc:creator>
</cp:coreProperties>
</file>